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4C375" w14:textId="77777777" w:rsidR="0014339A" w:rsidRPr="00911D05" w:rsidRDefault="0014339A" w:rsidP="009A036F">
      <w:pPr>
        <w:pStyle w:val="Title"/>
        <w:jc w:val="right"/>
        <w:rPr>
          <w:rFonts w:asciiTheme="majorHAnsi" w:hAnsiTheme="majorHAnsi" w:cstheme="minorHAnsi"/>
          <w:sz w:val="32"/>
          <w:szCs w:val="32"/>
        </w:rPr>
      </w:pPr>
      <w:r w:rsidRPr="00911D05">
        <w:rPr>
          <w:rFonts w:asciiTheme="majorHAnsi" w:hAnsiTheme="majorHAnsi" w:cstheme="minorHAnsi"/>
          <w:sz w:val="32"/>
          <w:szCs w:val="32"/>
        </w:rPr>
        <w:t xml:space="preserve">University Management System </w:t>
      </w:r>
    </w:p>
    <w:p w14:paraId="63784E5A" w14:textId="50461AF3" w:rsidR="009A036F" w:rsidRPr="00911D05" w:rsidRDefault="009A036F" w:rsidP="009A036F">
      <w:pPr>
        <w:pStyle w:val="Title"/>
        <w:jc w:val="right"/>
        <w:rPr>
          <w:rFonts w:asciiTheme="majorHAnsi" w:hAnsiTheme="majorHAnsi" w:cstheme="minorHAnsi"/>
          <w:sz w:val="32"/>
          <w:szCs w:val="32"/>
        </w:rPr>
      </w:pPr>
      <w:r w:rsidRPr="00911D05">
        <w:rPr>
          <w:rFonts w:asciiTheme="majorHAnsi" w:hAnsiTheme="majorHAnsi" w:cstheme="minorHAnsi"/>
          <w:sz w:val="32"/>
          <w:szCs w:val="32"/>
        </w:rPr>
        <w:fldChar w:fldCharType="begin"/>
      </w:r>
      <w:r w:rsidRPr="00911D05">
        <w:rPr>
          <w:rFonts w:asciiTheme="majorHAnsi" w:hAnsiTheme="majorHAnsi" w:cstheme="minorHAnsi"/>
          <w:sz w:val="32"/>
          <w:szCs w:val="32"/>
        </w:rPr>
        <w:instrText xml:space="preserve"> TITLE  \* MERGEFORMAT </w:instrText>
      </w:r>
      <w:r w:rsidRPr="00911D05">
        <w:rPr>
          <w:rFonts w:asciiTheme="majorHAnsi" w:hAnsiTheme="majorHAnsi" w:cstheme="minorHAnsi"/>
          <w:sz w:val="32"/>
          <w:szCs w:val="32"/>
        </w:rPr>
        <w:fldChar w:fldCharType="separate"/>
      </w:r>
      <w:bookmarkStart w:id="0" w:name="_Toc222820221"/>
      <w:bookmarkStart w:id="1" w:name="_Toc222821167"/>
      <w:bookmarkStart w:id="2" w:name="_Toc222883075"/>
      <w:bookmarkStart w:id="3" w:name="_Toc254770226"/>
      <w:bookmarkStart w:id="4" w:name="_Toc254770266"/>
      <w:bookmarkStart w:id="5" w:name="_Toc254771757"/>
      <w:bookmarkStart w:id="6" w:name="_Toc254785383"/>
      <w:r w:rsidRPr="00911D05">
        <w:rPr>
          <w:rFonts w:asciiTheme="majorHAnsi" w:hAnsiTheme="majorHAnsi" w:cstheme="minorHAnsi"/>
          <w:sz w:val="32"/>
          <w:szCs w:val="32"/>
        </w:rPr>
        <w:t>Analysis and Design Document</w:t>
      </w:r>
      <w:bookmarkEnd w:id="0"/>
      <w:bookmarkEnd w:id="1"/>
      <w:bookmarkEnd w:id="2"/>
      <w:bookmarkEnd w:id="3"/>
      <w:bookmarkEnd w:id="4"/>
      <w:bookmarkEnd w:id="5"/>
      <w:bookmarkEnd w:id="6"/>
      <w:r w:rsidRPr="00911D05">
        <w:rPr>
          <w:rFonts w:asciiTheme="majorHAnsi" w:hAnsiTheme="majorHAnsi" w:cstheme="minorHAnsi"/>
          <w:sz w:val="32"/>
          <w:szCs w:val="32"/>
        </w:rPr>
        <w:fldChar w:fldCharType="end"/>
      </w:r>
      <w:r w:rsidR="00256665" w:rsidRPr="00911D05">
        <w:rPr>
          <w:rFonts w:asciiTheme="majorHAnsi" w:hAnsiTheme="majorHAnsi" w:cstheme="minorHAnsi"/>
          <w:sz w:val="32"/>
          <w:szCs w:val="32"/>
        </w:rPr>
        <w:t xml:space="preserve"> : Assignment 1</w:t>
      </w:r>
    </w:p>
    <w:p w14:paraId="63784E5B" w14:textId="77777777" w:rsidR="009A036F" w:rsidRPr="00911D05" w:rsidRDefault="009A036F" w:rsidP="009A036F">
      <w:pPr>
        <w:pStyle w:val="Title"/>
        <w:jc w:val="right"/>
        <w:rPr>
          <w:rFonts w:asciiTheme="majorHAnsi" w:hAnsiTheme="majorHAnsi" w:cstheme="minorHAnsi"/>
          <w:sz w:val="32"/>
          <w:szCs w:val="32"/>
        </w:rPr>
      </w:pPr>
    </w:p>
    <w:p w14:paraId="63784E5C" w14:textId="499D1AD8" w:rsidR="009A036F" w:rsidRPr="00911D05" w:rsidRDefault="009A036F" w:rsidP="009A036F">
      <w:pPr>
        <w:pStyle w:val="Title"/>
        <w:jc w:val="right"/>
        <w:rPr>
          <w:rFonts w:asciiTheme="majorHAnsi" w:hAnsiTheme="majorHAnsi" w:cstheme="minorHAnsi"/>
          <w:sz w:val="32"/>
          <w:szCs w:val="32"/>
        </w:rPr>
      </w:pPr>
      <w:bookmarkStart w:id="7" w:name="_Toc222820222"/>
      <w:bookmarkStart w:id="8" w:name="_Toc222821168"/>
      <w:bookmarkStart w:id="9" w:name="_Toc222883076"/>
      <w:bookmarkStart w:id="10" w:name="_Toc254770227"/>
      <w:bookmarkStart w:id="11" w:name="_Toc254770267"/>
      <w:bookmarkStart w:id="12" w:name="_Toc254771758"/>
      <w:bookmarkStart w:id="13" w:name="_Toc254785384"/>
      <w:r w:rsidRPr="00911D05">
        <w:rPr>
          <w:rFonts w:asciiTheme="majorHAnsi" w:hAnsiTheme="majorHAnsi" w:cstheme="minorHAnsi"/>
          <w:sz w:val="32"/>
          <w:szCs w:val="32"/>
        </w:rPr>
        <w:t>Student:</w:t>
      </w:r>
      <w:bookmarkEnd w:id="7"/>
      <w:bookmarkEnd w:id="8"/>
      <w:bookmarkEnd w:id="9"/>
      <w:bookmarkEnd w:id="10"/>
      <w:bookmarkEnd w:id="11"/>
      <w:bookmarkEnd w:id="12"/>
      <w:bookmarkEnd w:id="13"/>
      <w:r w:rsidR="004533A6" w:rsidRPr="00911D05">
        <w:rPr>
          <w:rFonts w:asciiTheme="majorHAnsi" w:hAnsiTheme="majorHAnsi" w:cstheme="minorHAnsi"/>
          <w:sz w:val="32"/>
          <w:szCs w:val="32"/>
        </w:rPr>
        <w:t xml:space="preserve"> </w:t>
      </w:r>
      <w:r w:rsidR="0014339A" w:rsidRPr="00911D05">
        <w:rPr>
          <w:rFonts w:asciiTheme="majorHAnsi" w:hAnsiTheme="majorHAnsi" w:cstheme="minorHAnsi"/>
          <w:sz w:val="32"/>
          <w:szCs w:val="32"/>
        </w:rPr>
        <w:t>Mascasan Maya-Lorena</w:t>
      </w:r>
    </w:p>
    <w:p w14:paraId="63784E5D" w14:textId="61D9CDEB" w:rsidR="009A036F" w:rsidRPr="00911D05" w:rsidRDefault="009A036F" w:rsidP="009A036F">
      <w:pPr>
        <w:jc w:val="right"/>
        <w:rPr>
          <w:rFonts w:asciiTheme="majorHAnsi" w:hAnsiTheme="majorHAnsi" w:cstheme="minorHAnsi"/>
          <w:sz w:val="32"/>
          <w:szCs w:val="32"/>
        </w:rPr>
      </w:pPr>
      <w:r w:rsidRPr="00911D05">
        <w:rPr>
          <w:rFonts w:asciiTheme="majorHAnsi" w:hAnsiTheme="majorHAnsi" w:cstheme="minorHAnsi"/>
          <w:b/>
          <w:sz w:val="32"/>
          <w:szCs w:val="32"/>
        </w:rPr>
        <w:t>Group:</w:t>
      </w:r>
      <w:r w:rsidR="004533A6" w:rsidRPr="00911D05">
        <w:rPr>
          <w:rFonts w:asciiTheme="majorHAnsi" w:hAnsiTheme="majorHAnsi" w:cstheme="minorHAnsi"/>
          <w:b/>
          <w:sz w:val="32"/>
          <w:szCs w:val="32"/>
        </w:rPr>
        <w:t xml:space="preserve"> </w:t>
      </w:r>
      <w:r w:rsidR="00256665" w:rsidRPr="00911D05">
        <w:rPr>
          <w:rFonts w:asciiTheme="majorHAnsi" w:hAnsiTheme="majorHAnsi" w:cstheme="minorHAnsi"/>
          <w:b/>
          <w:sz w:val="32"/>
          <w:szCs w:val="32"/>
        </w:rPr>
        <w:t>3043</w:t>
      </w:r>
      <w:r w:rsidR="0014339A" w:rsidRPr="00911D05">
        <w:rPr>
          <w:rFonts w:asciiTheme="majorHAnsi" w:hAnsiTheme="majorHAnsi" w:cstheme="minorHAnsi"/>
          <w:b/>
          <w:sz w:val="32"/>
          <w:szCs w:val="32"/>
        </w:rPr>
        <w:t>1</w:t>
      </w:r>
    </w:p>
    <w:p w14:paraId="63784E5E" w14:textId="77777777" w:rsidR="009A036F" w:rsidRPr="00911D05" w:rsidRDefault="009A036F" w:rsidP="009A036F">
      <w:pPr>
        <w:rPr>
          <w:rFonts w:asciiTheme="majorHAnsi" w:hAnsiTheme="majorHAnsi" w:cstheme="minorHAnsi"/>
          <w:sz w:val="24"/>
          <w:szCs w:val="24"/>
        </w:rPr>
      </w:pPr>
    </w:p>
    <w:p w14:paraId="63784E5F" w14:textId="77777777" w:rsidR="009A036F" w:rsidRPr="00911D05" w:rsidRDefault="009A036F" w:rsidP="009A036F">
      <w:pPr>
        <w:pStyle w:val="InfoBlue"/>
        <w:rPr>
          <w:rFonts w:asciiTheme="majorHAnsi" w:hAnsiTheme="majorHAnsi" w:cstheme="minorHAnsi"/>
          <w:sz w:val="24"/>
          <w:szCs w:val="24"/>
        </w:rPr>
      </w:pPr>
    </w:p>
    <w:p w14:paraId="63784E60" w14:textId="77777777" w:rsidR="009A036F" w:rsidRPr="00911D05" w:rsidRDefault="009A036F" w:rsidP="009A036F">
      <w:pPr>
        <w:pStyle w:val="InfoBlue"/>
        <w:rPr>
          <w:rFonts w:asciiTheme="majorHAnsi" w:hAnsiTheme="majorHAnsi" w:cstheme="minorHAnsi"/>
          <w:sz w:val="24"/>
          <w:szCs w:val="24"/>
        </w:rPr>
      </w:pPr>
    </w:p>
    <w:p w14:paraId="63784E61" w14:textId="369B4DCF" w:rsidR="009A036F" w:rsidRPr="00911D05" w:rsidRDefault="009A036F" w:rsidP="009A036F">
      <w:pPr>
        <w:pStyle w:val="InfoBlue"/>
        <w:rPr>
          <w:rFonts w:asciiTheme="majorHAnsi" w:hAnsiTheme="majorHAnsi" w:cstheme="minorHAnsi"/>
          <w:sz w:val="24"/>
          <w:szCs w:val="24"/>
        </w:rPr>
      </w:pPr>
      <w:r w:rsidRPr="00911D05">
        <w:rPr>
          <w:rFonts w:asciiTheme="majorHAnsi" w:hAnsiTheme="majorHAnsi" w:cstheme="minorHAnsi"/>
          <w:sz w:val="24"/>
          <w:szCs w:val="24"/>
        </w:rPr>
        <w:t xml:space="preserve"> </w:t>
      </w:r>
    </w:p>
    <w:p w14:paraId="63784E62" w14:textId="77777777" w:rsidR="009A036F" w:rsidRPr="00911D05" w:rsidRDefault="009A036F" w:rsidP="009A036F">
      <w:pPr>
        <w:pStyle w:val="Title"/>
        <w:rPr>
          <w:rFonts w:asciiTheme="majorHAnsi" w:hAnsiTheme="majorHAnsi" w:cstheme="minorHAnsi"/>
          <w:sz w:val="24"/>
          <w:szCs w:val="24"/>
        </w:rPr>
      </w:pPr>
    </w:p>
    <w:p w14:paraId="63784E63" w14:textId="77777777" w:rsidR="009A036F" w:rsidRPr="00911D05" w:rsidRDefault="009A036F" w:rsidP="009A036F">
      <w:pPr>
        <w:rPr>
          <w:rFonts w:asciiTheme="majorHAnsi" w:hAnsiTheme="majorHAnsi" w:cstheme="minorHAnsi"/>
          <w:sz w:val="24"/>
          <w:szCs w:val="24"/>
        </w:rPr>
        <w:sectPr w:rsidR="009A036F" w:rsidRPr="00911D05">
          <w:headerReference w:type="default" r:id="rId11"/>
          <w:footerReference w:type="even" r:id="rId12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14:paraId="63784E64" w14:textId="39D52E46" w:rsidR="009A036F" w:rsidRPr="00911D05" w:rsidRDefault="009A036F" w:rsidP="009A036F">
      <w:pPr>
        <w:pStyle w:val="Title"/>
        <w:rPr>
          <w:rFonts w:asciiTheme="majorHAnsi" w:hAnsiTheme="majorHAnsi" w:cstheme="minorHAnsi"/>
          <w:sz w:val="24"/>
          <w:szCs w:val="24"/>
        </w:rPr>
      </w:pPr>
      <w:bookmarkStart w:id="14" w:name="_Toc222820223"/>
      <w:bookmarkStart w:id="15" w:name="_Toc222821169"/>
      <w:bookmarkStart w:id="16" w:name="_Toc222883077"/>
      <w:bookmarkStart w:id="17" w:name="_Toc254770228"/>
      <w:bookmarkStart w:id="18" w:name="_Toc254770268"/>
      <w:bookmarkStart w:id="19" w:name="_Toc254771759"/>
      <w:bookmarkStart w:id="20" w:name="_Toc254785385"/>
      <w:r w:rsidRPr="00911D05">
        <w:rPr>
          <w:rFonts w:asciiTheme="majorHAnsi" w:hAnsiTheme="majorHAnsi" w:cstheme="minorHAnsi"/>
          <w:sz w:val="24"/>
          <w:szCs w:val="24"/>
        </w:rPr>
        <w:lastRenderedPageBreak/>
        <w:t>Table of Contents</w:t>
      </w:r>
      <w:bookmarkEnd w:id="14"/>
      <w:bookmarkEnd w:id="15"/>
      <w:bookmarkEnd w:id="16"/>
      <w:bookmarkEnd w:id="17"/>
      <w:bookmarkEnd w:id="18"/>
      <w:bookmarkEnd w:id="19"/>
      <w:bookmarkEnd w:id="20"/>
    </w:p>
    <w:sdt>
      <w:sdtPr>
        <w:rPr>
          <w:rFonts w:ascii="Times New Roman" w:eastAsia="Times New Roman" w:hAnsi="Times New Roman" w:cstheme="minorHAnsi"/>
          <w:color w:val="auto"/>
          <w:sz w:val="24"/>
          <w:szCs w:val="24"/>
        </w:rPr>
        <w:id w:val="-16425158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A615440" w14:textId="39E0BC2F" w:rsidR="00DC68DD" w:rsidRPr="00911D05" w:rsidRDefault="00DC68DD">
          <w:pPr>
            <w:pStyle w:val="TOCHeading"/>
            <w:rPr>
              <w:rFonts w:cstheme="minorHAnsi"/>
              <w:sz w:val="24"/>
              <w:szCs w:val="24"/>
            </w:rPr>
          </w:pPr>
          <w:r w:rsidRPr="00911D05">
            <w:rPr>
              <w:rFonts w:cstheme="minorHAnsi"/>
              <w:sz w:val="24"/>
              <w:szCs w:val="24"/>
            </w:rPr>
            <w:t>Contents</w:t>
          </w:r>
        </w:p>
        <w:p w14:paraId="79EF7998" w14:textId="6404CDAC" w:rsidR="00DC68DD" w:rsidRPr="00911D05" w:rsidRDefault="00DC68DD">
          <w:pPr>
            <w:pStyle w:val="TOC1"/>
            <w:rPr>
              <w:rFonts w:asciiTheme="majorHAnsi" w:eastAsiaTheme="minorEastAsia" w:hAnsiTheme="majorHAnsi" w:cstheme="minorHAnsi"/>
              <w:noProof/>
              <w:kern w:val="2"/>
              <w:sz w:val="24"/>
              <w:szCs w:val="24"/>
              <w:lang w:val="ro-RO" w:eastAsia="ro-RO"/>
            </w:rPr>
          </w:pPr>
          <w:r w:rsidRPr="00911D05">
            <w:rPr>
              <w:rFonts w:asciiTheme="majorHAnsi" w:hAnsiTheme="majorHAnsi" w:cstheme="minorHAnsi"/>
              <w:sz w:val="24"/>
              <w:szCs w:val="24"/>
            </w:rPr>
            <w:fldChar w:fldCharType="begin"/>
          </w:r>
          <w:r w:rsidRPr="00911D05">
            <w:rPr>
              <w:rFonts w:asciiTheme="majorHAnsi" w:hAnsiTheme="majorHAnsi" w:cstheme="minorHAnsi"/>
              <w:sz w:val="24"/>
              <w:szCs w:val="24"/>
            </w:rPr>
            <w:instrText xml:space="preserve"> TOC \o "1-3" \h \z \u </w:instrText>
          </w:r>
          <w:r w:rsidRPr="00911D05">
            <w:rPr>
              <w:rFonts w:asciiTheme="majorHAnsi" w:hAnsiTheme="majorHAnsi" w:cstheme="minorHAnsi"/>
              <w:sz w:val="24"/>
              <w:szCs w:val="24"/>
            </w:rPr>
            <w:fldChar w:fldCharType="separate"/>
          </w:r>
          <w:hyperlink w:anchor="_Toc192108411" w:history="1">
            <w:r w:rsidRPr="00911D05">
              <w:rPr>
                <w:rStyle w:val="Hyperlink"/>
                <w:rFonts w:asciiTheme="majorHAnsi" w:hAnsiTheme="majorHAnsi" w:cstheme="minorHAnsi"/>
                <w:noProof/>
                <w:sz w:val="24"/>
                <w:szCs w:val="24"/>
              </w:rPr>
              <w:t>1. Requirements Analysis</w:t>
            </w:r>
            <w:r w:rsidRP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  <w:tab/>
            </w:r>
            <w:r w:rsidRP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  <w:fldChar w:fldCharType="begin"/>
            </w:r>
            <w:r w:rsidRP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  <w:instrText xml:space="preserve"> PAGEREF _Toc192108411 \h </w:instrText>
            </w:r>
            <w:r w:rsidRP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</w:r>
            <w:r w:rsidRP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  <w:fldChar w:fldCharType="separate"/>
            </w:r>
            <w:r w:rsid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  <w:t>3</w:t>
            </w:r>
            <w:r w:rsidRP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18AE2F" w14:textId="130275EE" w:rsidR="00DC68DD" w:rsidRPr="00911D05" w:rsidRDefault="00DC68DD">
          <w:pPr>
            <w:pStyle w:val="TOC2"/>
            <w:tabs>
              <w:tab w:val="left" w:pos="960"/>
            </w:tabs>
            <w:rPr>
              <w:rFonts w:asciiTheme="majorHAnsi" w:eastAsiaTheme="minorEastAsia" w:hAnsiTheme="majorHAnsi" w:cstheme="minorHAnsi"/>
              <w:noProof/>
              <w:kern w:val="2"/>
              <w:sz w:val="24"/>
              <w:szCs w:val="24"/>
              <w:lang w:val="ro-RO" w:eastAsia="ro-RO"/>
            </w:rPr>
          </w:pPr>
          <w:hyperlink w:anchor="_Toc192108412" w:history="1">
            <w:r w:rsidRPr="00911D05">
              <w:rPr>
                <w:rStyle w:val="Hyperlink"/>
                <w:rFonts w:asciiTheme="majorHAnsi" w:hAnsiTheme="majorHAnsi" w:cstheme="minorHAnsi"/>
                <w:noProof/>
                <w:sz w:val="24"/>
                <w:szCs w:val="24"/>
              </w:rPr>
              <w:t>1.1</w:t>
            </w:r>
            <w:r w:rsidRPr="00911D05">
              <w:rPr>
                <w:rFonts w:asciiTheme="majorHAnsi" w:eastAsiaTheme="minorEastAsia" w:hAnsiTheme="majorHAnsi" w:cstheme="minorHAnsi"/>
                <w:noProof/>
                <w:kern w:val="2"/>
                <w:sz w:val="24"/>
                <w:szCs w:val="24"/>
                <w:lang w:val="ro-RO" w:eastAsia="ro-RO"/>
              </w:rPr>
              <w:tab/>
            </w:r>
            <w:r w:rsidRPr="00911D05">
              <w:rPr>
                <w:rStyle w:val="Hyperlink"/>
                <w:rFonts w:asciiTheme="majorHAnsi" w:hAnsiTheme="majorHAnsi" w:cstheme="minorHAnsi"/>
                <w:noProof/>
                <w:sz w:val="24"/>
                <w:szCs w:val="24"/>
              </w:rPr>
              <w:t>Assignment Specification</w:t>
            </w:r>
            <w:r w:rsidRP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  <w:tab/>
            </w:r>
            <w:r w:rsidRP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  <w:fldChar w:fldCharType="begin"/>
            </w:r>
            <w:r w:rsidRP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  <w:instrText xml:space="preserve"> PAGEREF _Toc192108412 \h </w:instrText>
            </w:r>
            <w:r w:rsidRP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</w:r>
            <w:r w:rsidRP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  <w:fldChar w:fldCharType="separate"/>
            </w:r>
            <w:r w:rsid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  <w:t>3</w:t>
            </w:r>
            <w:r w:rsidRP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4DF258E" w14:textId="74FB6DCE" w:rsidR="00DC68DD" w:rsidRPr="00911D05" w:rsidRDefault="00DC68DD">
          <w:pPr>
            <w:pStyle w:val="TOC2"/>
            <w:tabs>
              <w:tab w:val="left" w:pos="960"/>
            </w:tabs>
            <w:rPr>
              <w:rFonts w:asciiTheme="majorHAnsi" w:eastAsiaTheme="minorEastAsia" w:hAnsiTheme="majorHAnsi" w:cstheme="minorHAnsi"/>
              <w:noProof/>
              <w:kern w:val="2"/>
              <w:sz w:val="24"/>
              <w:szCs w:val="24"/>
              <w:lang w:val="ro-RO" w:eastAsia="ro-RO"/>
            </w:rPr>
          </w:pPr>
          <w:hyperlink w:anchor="_Toc192108413" w:history="1">
            <w:r w:rsidRPr="00911D05">
              <w:rPr>
                <w:rStyle w:val="Hyperlink"/>
                <w:rFonts w:asciiTheme="majorHAnsi" w:hAnsiTheme="majorHAnsi" w:cstheme="minorHAnsi"/>
                <w:noProof/>
                <w:sz w:val="24"/>
                <w:szCs w:val="24"/>
              </w:rPr>
              <w:t>1.2</w:t>
            </w:r>
            <w:r w:rsidRPr="00911D05">
              <w:rPr>
                <w:rFonts w:asciiTheme="majorHAnsi" w:eastAsiaTheme="minorEastAsia" w:hAnsiTheme="majorHAnsi" w:cstheme="minorHAnsi"/>
                <w:noProof/>
                <w:kern w:val="2"/>
                <w:sz w:val="24"/>
                <w:szCs w:val="24"/>
                <w:lang w:val="ro-RO" w:eastAsia="ro-RO"/>
              </w:rPr>
              <w:tab/>
            </w:r>
            <w:r w:rsidRPr="00911D05">
              <w:rPr>
                <w:rStyle w:val="Hyperlink"/>
                <w:rFonts w:asciiTheme="majorHAnsi" w:hAnsiTheme="majorHAnsi" w:cstheme="minorHAnsi"/>
                <w:noProof/>
                <w:sz w:val="24"/>
                <w:szCs w:val="24"/>
              </w:rPr>
              <w:t>Functional Requirements</w:t>
            </w:r>
            <w:r w:rsidRP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  <w:tab/>
            </w:r>
            <w:r w:rsidRP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  <w:fldChar w:fldCharType="begin"/>
            </w:r>
            <w:r w:rsidRP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  <w:instrText xml:space="preserve"> PAGEREF _Toc192108413 \h </w:instrText>
            </w:r>
            <w:r w:rsidRP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</w:r>
            <w:r w:rsidRP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  <w:fldChar w:fldCharType="separate"/>
            </w:r>
            <w:r w:rsid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  <w:t>3</w:t>
            </w:r>
            <w:r w:rsidRP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FB08264" w14:textId="0F8C2BF0" w:rsidR="00DC68DD" w:rsidRPr="00911D05" w:rsidRDefault="00DC68DD">
          <w:pPr>
            <w:pStyle w:val="TOC2"/>
            <w:tabs>
              <w:tab w:val="left" w:pos="960"/>
            </w:tabs>
            <w:rPr>
              <w:rFonts w:asciiTheme="majorHAnsi" w:eastAsiaTheme="minorEastAsia" w:hAnsiTheme="majorHAnsi" w:cstheme="minorHAnsi"/>
              <w:noProof/>
              <w:kern w:val="2"/>
              <w:sz w:val="24"/>
              <w:szCs w:val="24"/>
              <w:lang w:val="ro-RO" w:eastAsia="ro-RO"/>
            </w:rPr>
          </w:pPr>
          <w:hyperlink w:anchor="_Toc192108414" w:history="1">
            <w:r w:rsidRPr="00911D05">
              <w:rPr>
                <w:rStyle w:val="Hyperlink"/>
                <w:rFonts w:asciiTheme="majorHAnsi" w:hAnsiTheme="majorHAnsi" w:cstheme="minorHAnsi"/>
                <w:noProof/>
                <w:sz w:val="24"/>
                <w:szCs w:val="24"/>
              </w:rPr>
              <w:t>1.3</w:t>
            </w:r>
            <w:r w:rsidRPr="00911D05">
              <w:rPr>
                <w:rFonts w:asciiTheme="majorHAnsi" w:eastAsiaTheme="minorEastAsia" w:hAnsiTheme="majorHAnsi" w:cstheme="minorHAnsi"/>
                <w:noProof/>
                <w:kern w:val="2"/>
                <w:sz w:val="24"/>
                <w:szCs w:val="24"/>
                <w:lang w:val="ro-RO" w:eastAsia="ro-RO"/>
              </w:rPr>
              <w:tab/>
            </w:r>
            <w:r w:rsidRPr="00911D05">
              <w:rPr>
                <w:rStyle w:val="Hyperlink"/>
                <w:rFonts w:asciiTheme="majorHAnsi" w:hAnsiTheme="majorHAnsi" w:cstheme="minorHAnsi"/>
                <w:noProof/>
                <w:sz w:val="24"/>
                <w:szCs w:val="24"/>
              </w:rPr>
              <w:t>Non-functional Requirements</w:t>
            </w:r>
            <w:r w:rsidRP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  <w:tab/>
            </w:r>
            <w:r w:rsidRP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  <w:fldChar w:fldCharType="begin"/>
            </w:r>
            <w:r w:rsidRP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  <w:instrText xml:space="preserve"> PAGEREF _Toc192108414 \h </w:instrText>
            </w:r>
            <w:r w:rsidRP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</w:r>
            <w:r w:rsidRP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  <w:fldChar w:fldCharType="separate"/>
            </w:r>
            <w:r w:rsid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  <w:t>3</w:t>
            </w:r>
            <w:r w:rsidRP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1870CF2" w14:textId="4372B7FA" w:rsidR="00DC68DD" w:rsidRPr="00911D05" w:rsidRDefault="00DC68DD">
          <w:pPr>
            <w:pStyle w:val="TOC1"/>
            <w:tabs>
              <w:tab w:val="left" w:pos="432"/>
            </w:tabs>
            <w:rPr>
              <w:rFonts w:asciiTheme="majorHAnsi" w:eastAsiaTheme="minorEastAsia" w:hAnsiTheme="majorHAnsi" w:cstheme="minorHAnsi"/>
              <w:noProof/>
              <w:kern w:val="2"/>
              <w:sz w:val="24"/>
              <w:szCs w:val="24"/>
              <w:lang w:val="ro-RO" w:eastAsia="ro-RO"/>
            </w:rPr>
          </w:pPr>
          <w:hyperlink w:anchor="_Toc192108415" w:history="1">
            <w:r w:rsidRPr="00911D05">
              <w:rPr>
                <w:rStyle w:val="Hyperlink"/>
                <w:rFonts w:asciiTheme="majorHAnsi" w:hAnsiTheme="majorHAnsi" w:cstheme="minorHAnsi"/>
                <w:noProof/>
                <w:sz w:val="24"/>
                <w:szCs w:val="24"/>
              </w:rPr>
              <w:t>2.</w:t>
            </w:r>
            <w:r w:rsidRPr="00911D05">
              <w:rPr>
                <w:rFonts w:asciiTheme="majorHAnsi" w:eastAsiaTheme="minorEastAsia" w:hAnsiTheme="majorHAnsi" w:cstheme="minorHAnsi"/>
                <w:noProof/>
                <w:kern w:val="2"/>
                <w:sz w:val="24"/>
                <w:szCs w:val="24"/>
                <w:lang w:val="ro-RO" w:eastAsia="ro-RO"/>
              </w:rPr>
              <w:tab/>
            </w:r>
            <w:r w:rsidRPr="00911D05">
              <w:rPr>
                <w:rStyle w:val="Hyperlink"/>
                <w:rFonts w:asciiTheme="majorHAnsi" w:hAnsiTheme="majorHAnsi" w:cstheme="minorHAnsi"/>
                <w:noProof/>
                <w:sz w:val="24"/>
                <w:szCs w:val="24"/>
              </w:rPr>
              <w:t>Use-Case Model</w:t>
            </w:r>
            <w:r w:rsidRP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  <w:tab/>
            </w:r>
            <w:r w:rsidRP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  <w:fldChar w:fldCharType="begin"/>
            </w:r>
            <w:r w:rsidRP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  <w:instrText xml:space="preserve"> PAGEREF _Toc192108415 \h </w:instrText>
            </w:r>
            <w:r w:rsidRP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</w:r>
            <w:r w:rsidRP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  <w:fldChar w:fldCharType="separate"/>
            </w:r>
            <w:r w:rsid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  <w:t>4</w:t>
            </w:r>
            <w:r w:rsidRP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0878DA" w14:textId="27680D50" w:rsidR="00DC68DD" w:rsidRPr="00911D05" w:rsidRDefault="00DC68DD">
          <w:pPr>
            <w:pStyle w:val="TOC1"/>
            <w:tabs>
              <w:tab w:val="left" w:pos="432"/>
            </w:tabs>
            <w:rPr>
              <w:rFonts w:asciiTheme="majorHAnsi" w:eastAsiaTheme="minorEastAsia" w:hAnsiTheme="majorHAnsi" w:cstheme="minorHAnsi"/>
              <w:noProof/>
              <w:kern w:val="2"/>
              <w:sz w:val="24"/>
              <w:szCs w:val="24"/>
              <w:lang w:val="ro-RO" w:eastAsia="ro-RO"/>
            </w:rPr>
          </w:pPr>
          <w:hyperlink w:anchor="_Toc192108416" w:history="1">
            <w:r w:rsidRPr="00911D05">
              <w:rPr>
                <w:rStyle w:val="Hyperlink"/>
                <w:rFonts w:asciiTheme="majorHAnsi" w:hAnsiTheme="majorHAnsi" w:cstheme="minorHAnsi"/>
                <w:noProof/>
                <w:sz w:val="24"/>
                <w:szCs w:val="24"/>
              </w:rPr>
              <w:t>3.</w:t>
            </w:r>
            <w:r w:rsidRPr="00911D05">
              <w:rPr>
                <w:rFonts w:asciiTheme="majorHAnsi" w:eastAsiaTheme="minorEastAsia" w:hAnsiTheme="majorHAnsi" w:cstheme="minorHAnsi"/>
                <w:noProof/>
                <w:kern w:val="2"/>
                <w:sz w:val="24"/>
                <w:szCs w:val="24"/>
                <w:lang w:val="ro-RO" w:eastAsia="ro-RO"/>
              </w:rPr>
              <w:tab/>
            </w:r>
            <w:r w:rsidRPr="00911D05">
              <w:rPr>
                <w:rStyle w:val="Hyperlink"/>
                <w:rFonts w:asciiTheme="majorHAnsi" w:hAnsiTheme="majorHAnsi" w:cstheme="minorHAnsi"/>
                <w:noProof/>
                <w:sz w:val="24"/>
                <w:szCs w:val="24"/>
              </w:rPr>
              <w:t>System Architectural Design</w:t>
            </w:r>
            <w:r w:rsidRP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  <w:tab/>
            </w:r>
            <w:r w:rsidRP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  <w:fldChar w:fldCharType="begin"/>
            </w:r>
            <w:r w:rsidRP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  <w:instrText xml:space="preserve"> PAGEREF _Toc192108416 \h </w:instrText>
            </w:r>
            <w:r w:rsidRP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</w:r>
            <w:r w:rsidRP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  <w:fldChar w:fldCharType="separate"/>
            </w:r>
            <w:r w:rsid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  <w:t>5</w:t>
            </w:r>
            <w:r w:rsidRP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2E9F40A" w14:textId="002C2DAB" w:rsidR="00DC68DD" w:rsidRPr="00911D05" w:rsidRDefault="00DC68DD">
          <w:pPr>
            <w:rPr>
              <w:rFonts w:asciiTheme="majorHAnsi" w:hAnsiTheme="majorHAnsi" w:cstheme="minorHAnsi"/>
              <w:sz w:val="24"/>
              <w:szCs w:val="24"/>
            </w:rPr>
          </w:pPr>
          <w:r w:rsidRPr="00911D05">
            <w:rPr>
              <w:rFonts w:asciiTheme="majorHAnsi" w:hAnsiTheme="majorHAnsi" w:cstheme="minorHAnsi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63784E71" w14:textId="02695EC8" w:rsidR="009A036F" w:rsidRPr="00911D05" w:rsidRDefault="009A036F" w:rsidP="00DC68DD">
      <w:pPr>
        <w:pStyle w:val="Heading1"/>
        <w:numPr>
          <w:ilvl w:val="0"/>
          <w:numId w:val="0"/>
        </w:numPr>
        <w:rPr>
          <w:rFonts w:asciiTheme="majorHAnsi" w:hAnsiTheme="majorHAnsi" w:cstheme="minorHAnsi"/>
          <w:szCs w:val="24"/>
        </w:rPr>
      </w:pPr>
      <w:r w:rsidRPr="00911D05">
        <w:rPr>
          <w:rFonts w:asciiTheme="majorHAnsi" w:hAnsiTheme="majorHAnsi" w:cstheme="minorHAnsi"/>
          <w:szCs w:val="24"/>
        </w:rPr>
        <w:br w:type="page"/>
      </w:r>
      <w:bookmarkStart w:id="21" w:name="_Toc192108411"/>
      <w:r w:rsidRPr="00911D05">
        <w:rPr>
          <w:rFonts w:asciiTheme="majorHAnsi" w:hAnsiTheme="majorHAnsi" w:cstheme="minorHAnsi"/>
          <w:szCs w:val="24"/>
        </w:rPr>
        <w:lastRenderedPageBreak/>
        <w:t>1. Requirements Analysis</w:t>
      </w:r>
      <w:bookmarkEnd w:id="21"/>
      <w:r w:rsidRPr="00911D05">
        <w:rPr>
          <w:rFonts w:asciiTheme="majorHAnsi" w:hAnsiTheme="majorHAnsi" w:cstheme="minorHAnsi"/>
          <w:szCs w:val="24"/>
        </w:rPr>
        <w:t xml:space="preserve"> </w:t>
      </w:r>
    </w:p>
    <w:p w14:paraId="63784E72" w14:textId="77777777" w:rsidR="009A036F" w:rsidRPr="00911D05" w:rsidRDefault="009A036F" w:rsidP="00346E30">
      <w:pPr>
        <w:spacing w:line="240" w:lineRule="auto"/>
        <w:jc w:val="both"/>
        <w:rPr>
          <w:rFonts w:asciiTheme="majorHAnsi" w:hAnsiTheme="majorHAnsi" w:cstheme="minorHAnsi"/>
          <w:sz w:val="24"/>
          <w:szCs w:val="24"/>
        </w:rPr>
      </w:pPr>
    </w:p>
    <w:p w14:paraId="63784E73" w14:textId="77777777" w:rsidR="009A036F" w:rsidRPr="00911D05" w:rsidRDefault="009A036F" w:rsidP="00DC68DD">
      <w:pPr>
        <w:pStyle w:val="Heading2"/>
        <w:rPr>
          <w:rFonts w:asciiTheme="majorHAnsi" w:hAnsiTheme="majorHAnsi" w:cstheme="minorHAnsi"/>
          <w:sz w:val="24"/>
          <w:szCs w:val="24"/>
        </w:rPr>
      </w:pPr>
      <w:bookmarkStart w:id="22" w:name="_Toc192108412"/>
      <w:r w:rsidRPr="00911D05">
        <w:rPr>
          <w:rFonts w:asciiTheme="majorHAnsi" w:hAnsiTheme="majorHAnsi" w:cstheme="minorHAnsi"/>
          <w:sz w:val="24"/>
          <w:szCs w:val="24"/>
        </w:rPr>
        <w:t>Assignment Specification</w:t>
      </w:r>
      <w:bookmarkEnd w:id="22"/>
    </w:p>
    <w:p w14:paraId="3EFA6BEE" w14:textId="62089A8A" w:rsidR="00A64B5C" w:rsidRPr="00911D05" w:rsidRDefault="0014339A" w:rsidP="009D77C9">
      <w:pPr>
        <w:rPr>
          <w:rFonts w:asciiTheme="majorHAnsi" w:hAnsiTheme="majorHAnsi" w:cstheme="minorHAnsi"/>
          <w:sz w:val="24"/>
          <w:szCs w:val="24"/>
        </w:rPr>
      </w:pPr>
      <w:r w:rsidRPr="00911D05">
        <w:rPr>
          <w:rFonts w:asciiTheme="majorHAnsi" w:hAnsiTheme="majorHAnsi" w:cstheme="minorHAnsi"/>
          <w:sz w:val="24"/>
          <w:szCs w:val="24"/>
        </w:rPr>
        <w:t>The objective of this project is to create a web-based application for managing university infrastructure, specifically focusing on the relationships between students, professors, courses, and their respective departments.</w:t>
      </w:r>
    </w:p>
    <w:p w14:paraId="63784E75" w14:textId="77777777" w:rsidR="009A036F" w:rsidRPr="00911D05" w:rsidRDefault="009A036F" w:rsidP="00DC68DD">
      <w:pPr>
        <w:pStyle w:val="Heading2"/>
        <w:rPr>
          <w:rFonts w:asciiTheme="majorHAnsi" w:hAnsiTheme="majorHAnsi" w:cstheme="minorHAnsi"/>
          <w:sz w:val="24"/>
          <w:szCs w:val="24"/>
        </w:rPr>
      </w:pPr>
      <w:bookmarkStart w:id="23" w:name="_Toc192108413"/>
      <w:r w:rsidRPr="00911D05">
        <w:rPr>
          <w:rFonts w:asciiTheme="majorHAnsi" w:hAnsiTheme="majorHAnsi" w:cstheme="minorHAnsi"/>
          <w:sz w:val="24"/>
          <w:szCs w:val="24"/>
        </w:rPr>
        <w:t>Functional Requirements</w:t>
      </w:r>
      <w:bookmarkEnd w:id="23"/>
    </w:p>
    <w:p w14:paraId="70C60CEE" w14:textId="77777777" w:rsidR="0014339A" w:rsidRPr="0014339A" w:rsidRDefault="0014339A" w:rsidP="0014339A">
      <w:pPr>
        <w:rPr>
          <w:rFonts w:asciiTheme="majorHAnsi" w:hAnsiTheme="majorHAnsi" w:cstheme="minorHAnsi"/>
          <w:sz w:val="24"/>
          <w:szCs w:val="24"/>
          <w:lang w:eastAsia="en-GB"/>
        </w:rPr>
      </w:pPr>
      <w:r w:rsidRPr="0014339A">
        <w:rPr>
          <w:rFonts w:asciiTheme="majorHAnsi" w:hAnsiTheme="majorHAnsi" w:cstheme="minorHAnsi"/>
          <w:sz w:val="24"/>
          <w:szCs w:val="24"/>
          <w:lang w:eastAsia="en-GB"/>
        </w:rPr>
        <w:t>The application has the following functional requirements:</w:t>
      </w:r>
    </w:p>
    <w:p w14:paraId="78EAE82A" w14:textId="77777777" w:rsidR="0014339A" w:rsidRPr="0014339A" w:rsidRDefault="0014339A" w:rsidP="0014339A">
      <w:pPr>
        <w:numPr>
          <w:ilvl w:val="0"/>
          <w:numId w:val="14"/>
        </w:numPr>
        <w:rPr>
          <w:rFonts w:asciiTheme="majorHAnsi" w:hAnsiTheme="majorHAnsi" w:cstheme="minorHAnsi"/>
          <w:sz w:val="24"/>
          <w:szCs w:val="24"/>
          <w:lang w:eastAsia="en-GB"/>
        </w:rPr>
      </w:pPr>
      <w:r w:rsidRPr="0014339A">
        <w:rPr>
          <w:rFonts w:asciiTheme="majorHAnsi" w:hAnsiTheme="majorHAnsi" w:cstheme="minorHAnsi"/>
          <w:sz w:val="24"/>
          <w:szCs w:val="24"/>
          <w:lang w:eastAsia="en-GB"/>
        </w:rPr>
        <w:t>Allow users to create new person entries (students or professors) with a name, email, age, password, and a dynamic role.</w:t>
      </w:r>
    </w:p>
    <w:p w14:paraId="66D98E10" w14:textId="77777777" w:rsidR="0014339A" w:rsidRPr="0014339A" w:rsidRDefault="0014339A" w:rsidP="0014339A">
      <w:pPr>
        <w:numPr>
          <w:ilvl w:val="0"/>
          <w:numId w:val="14"/>
        </w:numPr>
        <w:rPr>
          <w:rFonts w:asciiTheme="majorHAnsi" w:hAnsiTheme="majorHAnsi" w:cstheme="minorHAnsi"/>
          <w:sz w:val="24"/>
          <w:szCs w:val="24"/>
          <w:lang w:eastAsia="en-GB"/>
        </w:rPr>
      </w:pPr>
      <w:r w:rsidRPr="0014339A">
        <w:rPr>
          <w:rFonts w:asciiTheme="majorHAnsi" w:hAnsiTheme="majorHAnsi" w:cstheme="minorHAnsi"/>
          <w:sz w:val="24"/>
          <w:szCs w:val="24"/>
          <w:lang w:eastAsia="en-GB"/>
        </w:rPr>
        <w:t>Allow users to view all existing person records in a centralized list.</w:t>
      </w:r>
    </w:p>
    <w:p w14:paraId="432BF0ED" w14:textId="77777777" w:rsidR="0014339A" w:rsidRPr="0014339A" w:rsidRDefault="0014339A" w:rsidP="0014339A">
      <w:pPr>
        <w:numPr>
          <w:ilvl w:val="0"/>
          <w:numId w:val="14"/>
        </w:numPr>
        <w:rPr>
          <w:rFonts w:asciiTheme="majorHAnsi" w:hAnsiTheme="majorHAnsi" w:cstheme="minorHAnsi"/>
          <w:sz w:val="24"/>
          <w:szCs w:val="24"/>
          <w:lang w:eastAsia="en-GB"/>
        </w:rPr>
      </w:pPr>
      <w:r w:rsidRPr="0014339A">
        <w:rPr>
          <w:rFonts w:asciiTheme="majorHAnsi" w:hAnsiTheme="majorHAnsi" w:cstheme="minorHAnsi"/>
          <w:sz w:val="24"/>
          <w:szCs w:val="24"/>
          <w:lang w:eastAsia="en-GB"/>
        </w:rPr>
        <w:t>Allow users to enroll or assign a person to specific courses by providing a list of course identifiers during the creation process.</w:t>
      </w:r>
    </w:p>
    <w:p w14:paraId="07C68A45" w14:textId="77777777" w:rsidR="0014339A" w:rsidRPr="0014339A" w:rsidRDefault="0014339A" w:rsidP="0014339A">
      <w:pPr>
        <w:numPr>
          <w:ilvl w:val="0"/>
          <w:numId w:val="14"/>
        </w:numPr>
        <w:rPr>
          <w:rFonts w:asciiTheme="majorHAnsi" w:hAnsiTheme="majorHAnsi" w:cstheme="minorHAnsi"/>
          <w:sz w:val="24"/>
          <w:szCs w:val="24"/>
          <w:lang w:eastAsia="en-GB"/>
        </w:rPr>
      </w:pPr>
      <w:r w:rsidRPr="0014339A">
        <w:rPr>
          <w:rFonts w:asciiTheme="majorHAnsi" w:hAnsiTheme="majorHAnsi" w:cstheme="minorHAnsi"/>
          <w:sz w:val="24"/>
          <w:szCs w:val="24"/>
          <w:lang w:eastAsia="en-GB"/>
        </w:rPr>
        <w:t>Allow users to create and manage academic departments and link them to courses to maintain organizational hierarchy.</w:t>
      </w:r>
    </w:p>
    <w:p w14:paraId="66B32832" w14:textId="77777777" w:rsidR="0014339A" w:rsidRPr="0014339A" w:rsidRDefault="0014339A" w:rsidP="0014339A">
      <w:pPr>
        <w:numPr>
          <w:ilvl w:val="0"/>
          <w:numId w:val="14"/>
        </w:numPr>
        <w:rPr>
          <w:rFonts w:asciiTheme="majorHAnsi" w:hAnsiTheme="majorHAnsi" w:cstheme="minorHAnsi"/>
          <w:sz w:val="24"/>
          <w:szCs w:val="24"/>
          <w:lang w:eastAsia="en-GB"/>
        </w:rPr>
      </w:pPr>
      <w:r w:rsidRPr="0014339A">
        <w:rPr>
          <w:rFonts w:asciiTheme="majorHAnsi" w:hAnsiTheme="majorHAnsi" w:cstheme="minorHAnsi"/>
          <w:sz w:val="24"/>
          <w:szCs w:val="24"/>
          <w:lang w:eastAsia="en-GB"/>
        </w:rPr>
        <w:t>Allow users to delete existing records to keep the university database up to date</w:t>
      </w:r>
    </w:p>
    <w:p w14:paraId="0E5F45AE" w14:textId="77777777" w:rsidR="00256665" w:rsidRPr="00911D05" w:rsidRDefault="00256665" w:rsidP="00972AFD">
      <w:pPr>
        <w:rPr>
          <w:rFonts w:asciiTheme="majorHAnsi" w:hAnsiTheme="majorHAnsi" w:cstheme="minorHAnsi"/>
          <w:sz w:val="24"/>
          <w:szCs w:val="24"/>
          <w:lang w:eastAsia="en-GB"/>
        </w:rPr>
      </w:pPr>
    </w:p>
    <w:p w14:paraId="40C95C2C" w14:textId="52D9C9D8" w:rsidR="00256665" w:rsidRPr="00911D05" w:rsidRDefault="00256665" w:rsidP="00DC68DD">
      <w:pPr>
        <w:pStyle w:val="Heading2"/>
        <w:rPr>
          <w:rFonts w:asciiTheme="majorHAnsi" w:hAnsiTheme="majorHAnsi" w:cstheme="minorHAnsi"/>
          <w:sz w:val="24"/>
          <w:szCs w:val="24"/>
        </w:rPr>
      </w:pPr>
      <w:bookmarkStart w:id="24" w:name="_Toc192108414"/>
      <w:r w:rsidRPr="00911D05">
        <w:rPr>
          <w:rFonts w:asciiTheme="majorHAnsi" w:hAnsiTheme="majorHAnsi" w:cstheme="minorHAnsi"/>
          <w:sz w:val="24"/>
          <w:szCs w:val="24"/>
        </w:rPr>
        <w:t>Non-functional Requirements</w:t>
      </w:r>
      <w:bookmarkEnd w:id="24"/>
    </w:p>
    <w:p w14:paraId="0D383802" w14:textId="77777777" w:rsidR="00256665" w:rsidRPr="00911D05" w:rsidRDefault="00256665" w:rsidP="00972AFD">
      <w:pPr>
        <w:rPr>
          <w:rFonts w:asciiTheme="majorHAnsi" w:hAnsiTheme="majorHAnsi" w:cstheme="minorHAnsi"/>
          <w:sz w:val="24"/>
          <w:szCs w:val="24"/>
          <w:lang w:eastAsia="en-GB"/>
        </w:rPr>
      </w:pPr>
    </w:p>
    <w:p w14:paraId="11B73BD4" w14:textId="77777777" w:rsidR="0014339A" w:rsidRPr="0014339A" w:rsidRDefault="0014339A" w:rsidP="0014339A">
      <w:pPr>
        <w:rPr>
          <w:rFonts w:asciiTheme="majorHAnsi" w:hAnsiTheme="majorHAnsi" w:cstheme="minorHAnsi"/>
          <w:sz w:val="24"/>
          <w:szCs w:val="24"/>
        </w:rPr>
      </w:pPr>
      <w:r w:rsidRPr="0014339A">
        <w:rPr>
          <w:rFonts w:asciiTheme="majorHAnsi" w:hAnsiTheme="majorHAnsi" w:cstheme="minorHAnsi"/>
          <w:sz w:val="24"/>
          <w:szCs w:val="24"/>
        </w:rPr>
        <w:t>The application has the following non-functional requirements:</w:t>
      </w:r>
    </w:p>
    <w:p w14:paraId="3D7EF2E2" w14:textId="77777777" w:rsidR="0014339A" w:rsidRPr="0014339A" w:rsidRDefault="0014339A" w:rsidP="0014339A">
      <w:pPr>
        <w:numPr>
          <w:ilvl w:val="0"/>
          <w:numId w:val="15"/>
        </w:numPr>
        <w:rPr>
          <w:rFonts w:asciiTheme="majorHAnsi" w:hAnsiTheme="majorHAnsi" w:cstheme="minorHAnsi"/>
          <w:sz w:val="24"/>
          <w:szCs w:val="24"/>
        </w:rPr>
      </w:pPr>
      <w:r w:rsidRPr="0014339A">
        <w:rPr>
          <w:rFonts w:asciiTheme="majorHAnsi" w:hAnsiTheme="majorHAnsi" w:cstheme="minorHAnsi"/>
          <w:sz w:val="24"/>
          <w:szCs w:val="24"/>
        </w:rPr>
        <w:t>Implement strict server-side validation to ensure that all inputs, such as email formats and password strength, are valid and adhere to the specified format.</w:t>
      </w:r>
    </w:p>
    <w:p w14:paraId="4A388ACA" w14:textId="77777777" w:rsidR="0014339A" w:rsidRPr="0014339A" w:rsidRDefault="0014339A" w:rsidP="0014339A">
      <w:pPr>
        <w:numPr>
          <w:ilvl w:val="0"/>
          <w:numId w:val="15"/>
        </w:numPr>
        <w:rPr>
          <w:rFonts w:asciiTheme="majorHAnsi" w:hAnsiTheme="majorHAnsi" w:cstheme="minorHAnsi"/>
          <w:sz w:val="24"/>
          <w:szCs w:val="24"/>
        </w:rPr>
      </w:pPr>
      <w:r w:rsidRPr="0014339A">
        <w:rPr>
          <w:rFonts w:asciiTheme="majorHAnsi" w:hAnsiTheme="majorHAnsi" w:cstheme="minorHAnsi"/>
          <w:sz w:val="24"/>
          <w:szCs w:val="24"/>
        </w:rPr>
        <w:t>Use an ORM (Object-Relational Mapping) to handle all database interactions and entity relationships.</w:t>
      </w:r>
    </w:p>
    <w:p w14:paraId="7631342E" w14:textId="77777777" w:rsidR="0014339A" w:rsidRPr="0014339A" w:rsidRDefault="0014339A" w:rsidP="0014339A">
      <w:pPr>
        <w:numPr>
          <w:ilvl w:val="0"/>
          <w:numId w:val="15"/>
        </w:numPr>
        <w:rPr>
          <w:rFonts w:asciiTheme="majorHAnsi" w:hAnsiTheme="majorHAnsi" w:cstheme="minorHAnsi"/>
          <w:sz w:val="24"/>
          <w:szCs w:val="24"/>
        </w:rPr>
      </w:pPr>
      <w:r w:rsidRPr="0014339A">
        <w:rPr>
          <w:rFonts w:asciiTheme="majorHAnsi" w:hAnsiTheme="majorHAnsi" w:cstheme="minorHAnsi"/>
          <w:sz w:val="24"/>
          <w:szCs w:val="24"/>
        </w:rPr>
        <w:t>Use a DI (Dependency Injection) container for managing the lifecycle of services, controllers, and repositories.</w:t>
      </w:r>
    </w:p>
    <w:p w14:paraId="58ABCFE1" w14:textId="77777777" w:rsidR="0014339A" w:rsidRPr="0014339A" w:rsidRDefault="0014339A" w:rsidP="0014339A">
      <w:pPr>
        <w:numPr>
          <w:ilvl w:val="0"/>
          <w:numId w:val="15"/>
        </w:numPr>
        <w:rPr>
          <w:rFonts w:asciiTheme="majorHAnsi" w:hAnsiTheme="majorHAnsi" w:cstheme="minorHAnsi"/>
          <w:sz w:val="24"/>
          <w:szCs w:val="24"/>
        </w:rPr>
      </w:pPr>
      <w:r w:rsidRPr="0014339A">
        <w:rPr>
          <w:rFonts w:asciiTheme="majorHAnsi" w:hAnsiTheme="majorHAnsi" w:cstheme="minorHAnsi"/>
          <w:sz w:val="24"/>
          <w:szCs w:val="24"/>
        </w:rPr>
        <w:t>Use a layered architecture (Controller, Service, Repository) for better organization and separation of concerns.</w:t>
      </w:r>
    </w:p>
    <w:p w14:paraId="5252DEA7" w14:textId="77777777" w:rsidR="0014339A" w:rsidRPr="0014339A" w:rsidRDefault="0014339A" w:rsidP="0014339A">
      <w:pPr>
        <w:numPr>
          <w:ilvl w:val="0"/>
          <w:numId w:val="15"/>
        </w:numPr>
        <w:rPr>
          <w:rFonts w:asciiTheme="majorHAnsi" w:hAnsiTheme="majorHAnsi" w:cstheme="minorHAnsi"/>
          <w:sz w:val="24"/>
          <w:szCs w:val="24"/>
        </w:rPr>
      </w:pPr>
      <w:r w:rsidRPr="0014339A">
        <w:rPr>
          <w:rFonts w:asciiTheme="majorHAnsi" w:hAnsiTheme="majorHAnsi" w:cstheme="minorHAnsi"/>
          <w:sz w:val="24"/>
          <w:szCs w:val="24"/>
        </w:rPr>
        <w:t>Use a relational database to store all the data persistently.</w:t>
      </w:r>
    </w:p>
    <w:p w14:paraId="5034866E" w14:textId="77777777" w:rsidR="0014339A" w:rsidRPr="0014339A" w:rsidRDefault="0014339A" w:rsidP="0014339A">
      <w:pPr>
        <w:numPr>
          <w:ilvl w:val="0"/>
          <w:numId w:val="15"/>
        </w:numPr>
        <w:rPr>
          <w:rFonts w:asciiTheme="majorHAnsi" w:hAnsiTheme="majorHAnsi" w:cstheme="minorHAnsi"/>
          <w:sz w:val="24"/>
          <w:szCs w:val="24"/>
        </w:rPr>
      </w:pPr>
      <w:r w:rsidRPr="0014339A">
        <w:rPr>
          <w:rFonts w:asciiTheme="majorHAnsi" w:hAnsiTheme="majorHAnsi" w:cstheme="minorHAnsi"/>
          <w:sz w:val="24"/>
          <w:szCs w:val="24"/>
        </w:rPr>
        <w:t>Implement a 3-tier system architectural design consisting of a Presentation Tier, Logic Tier, and Data Tier.</w:t>
      </w:r>
    </w:p>
    <w:p w14:paraId="01D6A09B" w14:textId="77777777" w:rsidR="000A4A22" w:rsidRPr="00911D05" w:rsidRDefault="000A4A22" w:rsidP="00972AFD">
      <w:pPr>
        <w:rPr>
          <w:rFonts w:asciiTheme="majorHAnsi" w:hAnsiTheme="majorHAnsi" w:cstheme="minorHAnsi"/>
          <w:sz w:val="24"/>
          <w:szCs w:val="24"/>
          <w:lang w:eastAsia="en-GB"/>
        </w:rPr>
      </w:pPr>
    </w:p>
    <w:p w14:paraId="45E4030D" w14:textId="0FFCD61F" w:rsidR="00FB5C73" w:rsidRPr="00911D05" w:rsidRDefault="000A4A22" w:rsidP="0014339A">
      <w:pPr>
        <w:rPr>
          <w:rFonts w:asciiTheme="majorHAnsi" w:hAnsiTheme="majorHAnsi" w:cstheme="minorHAnsi"/>
          <w:sz w:val="24"/>
          <w:szCs w:val="24"/>
          <w:lang w:eastAsia="en-GB"/>
        </w:rPr>
      </w:pPr>
      <w:r w:rsidRPr="00911D05">
        <w:rPr>
          <w:rFonts w:asciiTheme="majorHAnsi" w:hAnsiTheme="majorHAnsi" w:cstheme="minorHAnsi"/>
          <w:sz w:val="24"/>
          <w:szCs w:val="24"/>
          <w:lang w:eastAsia="en-GB"/>
        </w:rPr>
        <w:br/>
      </w:r>
    </w:p>
    <w:p w14:paraId="34258210" w14:textId="77777777" w:rsidR="00FB5C73" w:rsidRPr="00911D05" w:rsidRDefault="00FB5C73" w:rsidP="00FB5C73">
      <w:pPr>
        <w:ind w:left="360"/>
        <w:rPr>
          <w:rFonts w:asciiTheme="majorHAnsi" w:hAnsiTheme="majorHAnsi" w:cstheme="minorHAnsi"/>
          <w:sz w:val="24"/>
          <w:szCs w:val="24"/>
          <w:lang w:eastAsia="en-GB"/>
        </w:rPr>
      </w:pPr>
    </w:p>
    <w:p w14:paraId="5473C1F5" w14:textId="77777777" w:rsidR="00FB5C73" w:rsidRPr="00911D05" w:rsidRDefault="00FB5C73" w:rsidP="00FB5C73">
      <w:pPr>
        <w:ind w:left="360"/>
        <w:rPr>
          <w:rFonts w:asciiTheme="majorHAnsi" w:hAnsiTheme="majorHAnsi" w:cstheme="minorHAnsi"/>
          <w:sz w:val="24"/>
          <w:szCs w:val="24"/>
          <w:lang w:eastAsia="en-GB"/>
        </w:rPr>
      </w:pPr>
    </w:p>
    <w:p w14:paraId="1E01A5B5" w14:textId="77777777" w:rsidR="00FB5C73" w:rsidRPr="00911D05" w:rsidRDefault="00FB5C73" w:rsidP="00FB5C73">
      <w:pPr>
        <w:ind w:left="360"/>
        <w:rPr>
          <w:rFonts w:asciiTheme="majorHAnsi" w:hAnsiTheme="majorHAnsi" w:cstheme="minorHAnsi"/>
          <w:sz w:val="24"/>
          <w:szCs w:val="24"/>
          <w:lang w:eastAsia="en-GB"/>
        </w:rPr>
      </w:pPr>
    </w:p>
    <w:p w14:paraId="1ADBD69B" w14:textId="77777777" w:rsidR="00FB5C73" w:rsidRPr="00911D05" w:rsidRDefault="00FB5C73" w:rsidP="00FB5C73">
      <w:pPr>
        <w:ind w:left="360"/>
        <w:rPr>
          <w:rFonts w:asciiTheme="majorHAnsi" w:hAnsiTheme="majorHAnsi" w:cstheme="minorHAnsi"/>
          <w:sz w:val="24"/>
          <w:szCs w:val="24"/>
          <w:lang w:eastAsia="en-GB"/>
        </w:rPr>
      </w:pPr>
    </w:p>
    <w:p w14:paraId="5C99F1B0" w14:textId="77777777" w:rsidR="00FB5C73" w:rsidRPr="00911D05" w:rsidRDefault="00FB5C73" w:rsidP="00FB5C73">
      <w:pPr>
        <w:ind w:left="360"/>
        <w:rPr>
          <w:rFonts w:asciiTheme="majorHAnsi" w:hAnsiTheme="majorHAnsi" w:cstheme="minorHAnsi"/>
          <w:sz w:val="24"/>
          <w:szCs w:val="24"/>
          <w:lang w:eastAsia="en-GB"/>
        </w:rPr>
      </w:pPr>
    </w:p>
    <w:p w14:paraId="76130D4E" w14:textId="77777777" w:rsidR="00FB5C73" w:rsidRPr="00911D05" w:rsidRDefault="00FB5C73" w:rsidP="00FB5C73">
      <w:pPr>
        <w:ind w:left="360"/>
        <w:rPr>
          <w:rFonts w:asciiTheme="majorHAnsi" w:hAnsiTheme="majorHAnsi" w:cstheme="minorHAnsi"/>
          <w:sz w:val="24"/>
          <w:szCs w:val="24"/>
          <w:lang w:eastAsia="en-GB"/>
        </w:rPr>
      </w:pPr>
    </w:p>
    <w:p w14:paraId="1679DCDD" w14:textId="77777777" w:rsidR="00FB5C73" w:rsidRPr="00911D05" w:rsidRDefault="00FB5C73" w:rsidP="00FB5C73">
      <w:pPr>
        <w:ind w:left="360"/>
        <w:rPr>
          <w:rFonts w:asciiTheme="majorHAnsi" w:hAnsiTheme="majorHAnsi" w:cstheme="minorHAnsi"/>
          <w:sz w:val="24"/>
          <w:szCs w:val="24"/>
          <w:lang w:eastAsia="en-GB"/>
        </w:rPr>
      </w:pPr>
    </w:p>
    <w:p w14:paraId="0BDCF1C3" w14:textId="77777777" w:rsidR="00FB5C73" w:rsidRPr="00911D05" w:rsidRDefault="00FB5C73" w:rsidP="00FB5C73">
      <w:pPr>
        <w:ind w:left="360"/>
        <w:rPr>
          <w:rFonts w:asciiTheme="majorHAnsi" w:hAnsiTheme="majorHAnsi" w:cstheme="minorHAnsi"/>
          <w:sz w:val="24"/>
          <w:szCs w:val="24"/>
          <w:lang w:eastAsia="en-GB"/>
        </w:rPr>
      </w:pPr>
    </w:p>
    <w:p w14:paraId="6F7A0D54" w14:textId="77777777" w:rsidR="00FB5C73" w:rsidRPr="00911D05" w:rsidRDefault="00FB5C73" w:rsidP="00FB5C73">
      <w:pPr>
        <w:ind w:left="360"/>
        <w:rPr>
          <w:rFonts w:asciiTheme="majorHAnsi" w:hAnsiTheme="majorHAnsi" w:cstheme="minorHAnsi"/>
          <w:sz w:val="24"/>
          <w:szCs w:val="24"/>
          <w:lang w:eastAsia="en-GB"/>
        </w:rPr>
      </w:pPr>
    </w:p>
    <w:p w14:paraId="0E84E865" w14:textId="0D917FB4" w:rsidR="00330FC3" w:rsidRPr="00911D05" w:rsidRDefault="00330FC3" w:rsidP="00330FC3">
      <w:pPr>
        <w:rPr>
          <w:rFonts w:asciiTheme="majorHAnsi" w:hAnsiTheme="majorHAnsi" w:cstheme="minorHAnsi"/>
          <w:sz w:val="24"/>
          <w:szCs w:val="24"/>
        </w:rPr>
      </w:pPr>
    </w:p>
    <w:p w14:paraId="63784E7A" w14:textId="5233861D" w:rsidR="00713AEE" w:rsidRPr="00911D05" w:rsidRDefault="00713AEE" w:rsidP="00DC68DD">
      <w:pPr>
        <w:pStyle w:val="Heading1"/>
        <w:rPr>
          <w:rFonts w:asciiTheme="majorHAnsi" w:hAnsiTheme="majorHAnsi" w:cstheme="minorHAnsi"/>
          <w:szCs w:val="24"/>
        </w:rPr>
      </w:pPr>
      <w:bookmarkStart w:id="25" w:name="_Toc192108415"/>
      <w:r w:rsidRPr="00911D05">
        <w:rPr>
          <w:rFonts w:asciiTheme="majorHAnsi" w:hAnsiTheme="majorHAnsi" w:cstheme="minorHAnsi"/>
          <w:szCs w:val="24"/>
        </w:rPr>
        <w:t>Use-Case Model</w:t>
      </w:r>
      <w:bookmarkEnd w:id="25"/>
    </w:p>
    <w:p w14:paraId="0891C902" w14:textId="77777777" w:rsidR="00755081" w:rsidRPr="00911D05" w:rsidRDefault="00755081" w:rsidP="00755081">
      <w:pPr>
        <w:rPr>
          <w:rFonts w:asciiTheme="majorHAnsi" w:hAnsiTheme="majorHAnsi" w:cstheme="minorHAnsi"/>
          <w:sz w:val="24"/>
          <w:szCs w:val="24"/>
        </w:rPr>
      </w:pPr>
    </w:p>
    <w:p w14:paraId="3CB8549E" w14:textId="33AF62A6" w:rsidR="00AF151F" w:rsidRPr="00911D05" w:rsidRDefault="00AF151F" w:rsidP="00AF151F">
      <w:pPr>
        <w:jc w:val="center"/>
        <w:rPr>
          <w:rFonts w:asciiTheme="majorHAnsi" w:hAnsiTheme="majorHAnsi" w:cstheme="minorHAnsi"/>
          <w:sz w:val="24"/>
          <w:szCs w:val="24"/>
        </w:rPr>
      </w:pPr>
    </w:p>
    <w:p w14:paraId="582C5590" w14:textId="6E8C42EB" w:rsidR="004D0F7F" w:rsidRPr="00911D05" w:rsidRDefault="002419C2" w:rsidP="004D0F7F">
      <w:pPr>
        <w:pStyle w:val="NormalWeb"/>
        <w:spacing w:before="0" w:beforeAutospacing="0"/>
        <w:rPr>
          <w:rFonts w:asciiTheme="majorHAnsi" w:hAnsiTheme="majorHAnsi" w:cstheme="minorHAnsi"/>
        </w:rPr>
      </w:pPr>
      <w:r w:rsidRPr="00911D05">
        <w:rPr>
          <w:rFonts w:asciiTheme="majorHAnsi" w:hAnsiTheme="majorHAnsi" w:cstheme="minorHAnsi"/>
          <w:noProof/>
        </w:rPr>
        <w:drawing>
          <wp:inline distT="0" distB="0" distL="0" distR="0" wp14:anchorId="0046F2A9" wp14:editId="04C1636C">
            <wp:extent cx="1906892" cy="2218414"/>
            <wp:effectExtent l="0" t="0" r="0" b="0"/>
            <wp:docPr id="1358443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4439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18396" cy="223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1D05" w:rsidRPr="00911D05">
        <w:rPr>
          <w:rFonts w:asciiTheme="majorHAnsi" w:hAnsiTheme="majorHAnsi" w:cstheme="minorHAnsi"/>
          <w:noProof/>
        </w:rPr>
        <w:drawing>
          <wp:inline distT="0" distB="0" distL="0" distR="0" wp14:anchorId="634EDD97" wp14:editId="7DC66A0F">
            <wp:extent cx="2032307" cy="2273174"/>
            <wp:effectExtent l="0" t="0" r="0" b="0"/>
            <wp:docPr id="97138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886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56157" cy="2299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1D05" w:rsidRPr="00911D05">
        <w:rPr>
          <w:rFonts w:asciiTheme="majorHAnsi" w:hAnsiTheme="majorHAnsi" w:cstheme="minorHAnsi"/>
          <w:noProof/>
        </w:rPr>
        <w:drawing>
          <wp:inline distT="0" distB="0" distL="0" distR="0" wp14:anchorId="15F0133B" wp14:editId="361E7A9A">
            <wp:extent cx="1884459" cy="2278989"/>
            <wp:effectExtent l="0" t="0" r="0" b="0"/>
            <wp:docPr id="28063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345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91842" cy="228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ED42E" w14:textId="77777777" w:rsidR="00911D05" w:rsidRPr="00911D05" w:rsidRDefault="00911D05" w:rsidP="004D0F7F">
      <w:pPr>
        <w:pStyle w:val="NormalWeb"/>
        <w:spacing w:before="0" w:beforeAutospacing="0"/>
        <w:rPr>
          <w:rFonts w:asciiTheme="majorHAnsi" w:hAnsiTheme="majorHAnsi" w:cstheme="minorHAnsi"/>
        </w:rPr>
      </w:pPr>
    </w:p>
    <w:p w14:paraId="0CE28A8C" w14:textId="77777777" w:rsidR="00911D05" w:rsidRPr="00911D05" w:rsidRDefault="00911D05" w:rsidP="00911D05">
      <w:pPr>
        <w:pStyle w:val="NormalWeb"/>
        <w:spacing w:before="0" w:beforeAutospacing="0"/>
        <w:rPr>
          <w:rFonts w:asciiTheme="majorHAnsi" w:hAnsiTheme="majorHAnsi" w:cstheme="minorHAnsi"/>
        </w:rPr>
      </w:pPr>
      <w:r w:rsidRPr="00911D05">
        <w:rPr>
          <w:rFonts w:asciiTheme="majorHAnsi" w:hAnsiTheme="majorHAnsi" w:cstheme="minorHAnsi"/>
          <w:b/>
          <w:bCs/>
        </w:rPr>
        <w:t>Description of the “View people” use-case:</w:t>
      </w:r>
    </w:p>
    <w:p w14:paraId="69E9D26E" w14:textId="77777777" w:rsidR="00911D05" w:rsidRPr="00911D05" w:rsidRDefault="00911D05" w:rsidP="00911D05">
      <w:pPr>
        <w:pStyle w:val="NormalWeb"/>
        <w:numPr>
          <w:ilvl w:val="0"/>
          <w:numId w:val="27"/>
        </w:numPr>
        <w:spacing w:before="0" w:beforeAutospacing="0"/>
        <w:rPr>
          <w:rFonts w:asciiTheme="majorHAnsi" w:hAnsiTheme="majorHAnsi" w:cstheme="minorHAnsi"/>
        </w:rPr>
      </w:pPr>
      <w:r w:rsidRPr="00911D05">
        <w:rPr>
          <w:rFonts w:asciiTheme="majorHAnsi" w:hAnsiTheme="majorHAnsi" w:cstheme="minorHAnsi"/>
          <w:b/>
          <w:bCs/>
        </w:rPr>
        <w:t>Use case goal:</w:t>
      </w:r>
      <w:r w:rsidRPr="00911D05">
        <w:rPr>
          <w:rFonts w:asciiTheme="majorHAnsi" w:hAnsiTheme="majorHAnsi" w:cstheme="minorHAnsi"/>
        </w:rPr>
        <w:t xml:space="preserve"> Fetching all of the recent person records and displaying them on screen using an intuitive table representation.</w:t>
      </w:r>
    </w:p>
    <w:p w14:paraId="4A3AC14B" w14:textId="77777777" w:rsidR="00911D05" w:rsidRPr="00911D05" w:rsidRDefault="00911D05" w:rsidP="00911D05">
      <w:pPr>
        <w:pStyle w:val="NormalWeb"/>
        <w:numPr>
          <w:ilvl w:val="0"/>
          <w:numId w:val="27"/>
        </w:numPr>
        <w:spacing w:before="0" w:beforeAutospacing="0"/>
        <w:rPr>
          <w:rFonts w:asciiTheme="majorHAnsi" w:hAnsiTheme="majorHAnsi" w:cstheme="minorHAnsi"/>
        </w:rPr>
      </w:pPr>
      <w:r w:rsidRPr="00911D05">
        <w:rPr>
          <w:rFonts w:asciiTheme="majorHAnsi" w:hAnsiTheme="majorHAnsi" w:cstheme="minorHAnsi"/>
          <w:b/>
          <w:bCs/>
        </w:rPr>
        <w:t>Primary actor:</w:t>
      </w:r>
      <w:r w:rsidRPr="00911D05">
        <w:rPr>
          <w:rFonts w:asciiTheme="majorHAnsi" w:hAnsiTheme="majorHAnsi" w:cstheme="minorHAnsi"/>
        </w:rPr>
        <w:t xml:space="preserve"> The user of the application.</w:t>
      </w:r>
    </w:p>
    <w:p w14:paraId="4B163356" w14:textId="77777777" w:rsidR="00911D05" w:rsidRPr="00911D05" w:rsidRDefault="00911D05" w:rsidP="00911D05">
      <w:pPr>
        <w:pStyle w:val="NormalWeb"/>
        <w:numPr>
          <w:ilvl w:val="0"/>
          <w:numId w:val="27"/>
        </w:numPr>
        <w:spacing w:before="0" w:beforeAutospacing="0"/>
        <w:rPr>
          <w:rFonts w:asciiTheme="majorHAnsi" w:hAnsiTheme="majorHAnsi" w:cstheme="minorHAnsi"/>
        </w:rPr>
      </w:pPr>
      <w:r w:rsidRPr="00911D05">
        <w:rPr>
          <w:rFonts w:asciiTheme="majorHAnsi" w:hAnsiTheme="majorHAnsi" w:cstheme="minorHAnsi"/>
          <w:b/>
          <w:bCs/>
        </w:rPr>
        <w:t>Main success scenario:</w:t>
      </w:r>
      <w:r w:rsidRPr="00911D05">
        <w:rPr>
          <w:rFonts w:asciiTheme="majorHAnsi" w:hAnsiTheme="majorHAnsi" w:cstheme="minorHAnsi"/>
        </w:rPr>
        <w:t xml:space="preserve"> Database connection succeeds, person data is fetched correctly from the logic tier, and is displayed in an intuitive manner within the management dashboard.</w:t>
      </w:r>
    </w:p>
    <w:p w14:paraId="2DBC42F5" w14:textId="77777777" w:rsidR="00911D05" w:rsidRPr="00911D05" w:rsidRDefault="00911D05" w:rsidP="00911D05">
      <w:pPr>
        <w:pStyle w:val="NormalWeb"/>
        <w:numPr>
          <w:ilvl w:val="0"/>
          <w:numId w:val="27"/>
        </w:numPr>
        <w:spacing w:before="0" w:beforeAutospacing="0"/>
        <w:rPr>
          <w:rFonts w:asciiTheme="majorHAnsi" w:hAnsiTheme="majorHAnsi" w:cstheme="minorHAnsi"/>
        </w:rPr>
      </w:pPr>
      <w:r w:rsidRPr="00911D05">
        <w:rPr>
          <w:rFonts w:asciiTheme="majorHAnsi" w:hAnsiTheme="majorHAnsi" w:cstheme="minorHAnsi"/>
          <w:b/>
          <w:bCs/>
        </w:rPr>
        <w:t>Extensions:</w:t>
      </w:r>
    </w:p>
    <w:p w14:paraId="2A618D3E" w14:textId="77777777" w:rsidR="00911D05" w:rsidRPr="00911D05" w:rsidRDefault="00911D05" w:rsidP="00911D05">
      <w:pPr>
        <w:pStyle w:val="NormalWeb"/>
        <w:numPr>
          <w:ilvl w:val="1"/>
          <w:numId w:val="27"/>
        </w:numPr>
        <w:spacing w:before="0" w:beforeAutospacing="0"/>
        <w:rPr>
          <w:rFonts w:asciiTheme="majorHAnsi" w:hAnsiTheme="majorHAnsi" w:cstheme="minorHAnsi"/>
        </w:rPr>
      </w:pPr>
      <w:r w:rsidRPr="00911D05">
        <w:rPr>
          <w:rFonts w:asciiTheme="majorHAnsi" w:hAnsiTheme="majorHAnsi" w:cstheme="minorHAnsi"/>
          <w:b/>
          <w:bCs/>
        </w:rPr>
        <w:t>Alternate scenario of success:</w:t>
      </w:r>
      <w:r w:rsidRPr="00911D05">
        <w:rPr>
          <w:rFonts w:asciiTheme="majorHAnsi" w:hAnsiTheme="majorHAnsi" w:cstheme="minorHAnsi"/>
        </w:rPr>
        <w:t xml:space="preserve"> Database connection succeeds and data is fetched correctly, but no person records are contained in the response due to the database being empty; the management screen displays a message suggesting that the user should create their first person entry.</w:t>
      </w:r>
    </w:p>
    <w:p w14:paraId="77EAF816" w14:textId="55CE1349" w:rsidR="002419C2" w:rsidRDefault="00911D05" w:rsidP="004D0F7F">
      <w:pPr>
        <w:pStyle w:val="NormalWeb"/>
        <w:numPr>
          <w:ilvl w:val="1"/>
          <w:numId w:val="27"/>
        </w:numPr>
        <w:spacing w:before="0" w:beforeAutospacing="0"/>
        <w:rPr>
          <w:rFonts w:asciiTheme="majorHAnsi" w:hAnsiTheme="majorHAnsi" w:cstheme="minorHAnsi"/>
        </w:rPr>
      </w:pPr>
      <w:r w:rsidRPr="00911D05">
        <w:rPr>
          <w:rFonts w:asciiTheme="majorHAnsi" w:hAnsiTheme="majorHAnsi" w:cstheme="minorHAnsi"/>
          <w:b/>
          <w:bCs/>
        </w:rPr>
        <w:t>Failure:</w:t>
      </w:r>
      <w:r w:rsidRPr="00911D05">
        <w:rPr>
          <w:rFonts w:asciiTheme="majorHAnsi" w:hAnsiTheme="majorHAnsi" w:cstheme="minorHAnsi"/>
        </w:rPr>
        <w:t xml:space="preserve"> Either the database connection fails, the request times out, the data is corrupt, or the application crashes unexpectedly. The user will get a corresponding error message in the frontend.</w:t>
      </w:r>
    </w:p>
    <w:p w14:paraId="2A0AAE0B" w14:textId="77777777" w:rsidR="00911D05" w:rsidRDefault="00911D05" w:rsidP="00911D05">
      <w:pPr>
        <w:pStyle w:val="NormalWeb"/>
        <w:spacing w:before="0" w:beforeAutospacing="0"/>
        <w:rPr>
          <w:rFonts w:asciiTheme="majorHAnsi" w:hAnsiTheme="majorHAnsi" w:cstheme="minorHAnsi"/>
        </w:rPr>
      </w:pPr>
    </w:p>
    <w:p w14:paraId="1EFCA04E" w14:textId="77777777" w:rsidR="00911D05" w:rsidRDefault="00911D05" w:rsidP="00911D05">
      <w:pPr>
        <w:pStyle w:val="NormalWeb"/>
        <w:spacing w:before="0" w:beforeAutospacing="0"/>
        <w:rPr>
          <w:rFonts w:asciiTheme="majorHAnsi" w:hAnsiTheme="majorHAnsi" w:cstheme="minorHAnsi"/>
        </w:rPr>
      </w:pPr>
    </w:p>
    <w:p w14:paraId="33852AC2" w14:textId="77777777" w:rsidR="00911D05" w:rsidRDefault="00911D05" w:rsidP="00911D05">
      <w:pPr>
        <w:pStyle w:val="NormalWeb"/>
        <w:spacing w:before="0" w:beforeAutospacing="0"/>
        <w:rPr>
          <w:rFonts w:asciiTheme="majorHAnsi" w:hAnsiTheme="majorHAnsi" w:cstheme="minorHAnsi"/>
        </w:rPr>
      </w:pPr>
    </w:p>
    <w:p w14:paraId="6EAE66CA" w14:textId="77777777" w:rsidR="00911D05" w:rsidRPr="00911D05" w:rsidRDefault="00911D05" w:rsidP="00911D05">
      <w:pPr>
        <w:pStyle w:val="NormalWeb"/>
        <w:spacing w:before="0" w:beforeAutospacing="0"/>
        <w:rPr>
          <w:rFonts w:asciiTheme="majorHAnsi" w:hAnsiTheme="majorHAnsi" w:cstheme="minorHAnsi"/>
        </w:rPr>
      </w:pPr>
    </w:p>
    <w:p w14:paraId="63784E83" w14:textId="1BB4A756" w:rsidR="009A036F" w:rsidRPr="00911D05" w:rsidRDefault="000F0C36" w:rsidP="00DC68DD">
      <w:pPr>
        <w:pStyle w:val="Heading1"/>
        <w:rPr>
          <w:rFonts w:asciiTheme="majorHAnsi" w:hAnsiTheme="majorHAnsi" w:cstheme="minorHAnsi"/>
          <w:szCs w:val="24"/>
        </w:rPr>
      </w:pPr>
      <w:bookmarkStart w:id="26" w:name="_Toc192108416"/>
      <w:r w:rsidRPr="00911D05">
        <w:rPr>
          <w:rFonts w:asciiTheme="majorHAnsi" w:hAnsiTheme="majorHAnsi" w:cstheme="minorHAnsi"/>
          <w:szCs w:val="24"/>
        </w:rPr>
        <w:lastRenderedPageBreak/>
        <w:t>System</w:t>
      </w:r>
      <w:r w:rsidR="00713AEE" w:rsidRPr="00911D05">
        <w:rPr>
          <w:rFonts w:asciiTheme="majorHAnsi" w:hAnsiTheme="majorHAnsi" w:cstheme="minorHAnsi"/>
          <w:szCs w:val="24"/>
        </w:rPr>
        <w:t xml:space="preserve"> </w:t>
      </w:r>
      <w:r w:rsidR="00B55895" w:rsidRPr="00911D05">
        <w:rPr>
          <w:rFonts w:asciiTheme="majorHAnsi" w:hAnsiTheme="majorHAnsi" w:cstheme="minorHAnsi"/>
          <w:szCs w:val="24"/>
        </w:rPr>
        <w:t>Architectural Design</w:t>
      </w:r>
      <w:bookmarkEnd w:id="26"/>
    </w:p>
    <w:p w14:paraId="63784E84" w14:textId="77777777" w:rsidR="006F64B7" w:rsidRPr="00911D05" w:rsidRDefault="006F64B7" w:rsidP="00346E30">
      <w:pPr>
        <w:spacing w:line="240" w:lineRule="auto"/>
        <w:jc w:val="both"/>
        <w:rPr>
          <w:rFonts w:asciiTheme="majorHAnsi" w:hAnsiTheme="majorHAnsi" w:cstheme="minorHAnsi"/>
          <w:i/>
          <w:color w:val="943634" w:themeColor="accent2" w:themeShade="BF"/>
          <w:sz w:val="24"/>
          <w:szCs w:val="24"/>
        </w:rPr>
      </w:pPr>
    </w:p>
    <w:p w14:paraId="63784E87" w14:textId="24E84DB5" w:rsidR="006F64B7" w:rsidRPr="00911D05" w:rsidRDefault="006F64B7" w:rsidP="00493338">
      <w:pPr>
        <w:pStyle w:val="Heading2"/>
        <w:rPr>
          <w:rFonts w:asciiTheme="majorHAnsi" w:hAnsiTheme="majorHAnsi" w:cstheme="minorHAnsi"/>
          <w:sz w:val="24"/>
          <w:szCs w:val="24"/>
        </w:rPr>
      </w:pPr>
      <w:r w:rsidRPr="00911D05">
        <w:rPr>
          <w:rFonts w:asciiTheme="majorHAnsi" w:hAnsiTheme="majorHAnsi" w:cstheme="minorHAnsi"/>
          <w:sz w:val="24"/>
          <w:szCs w:val="24"/>
        </w:rPr>
        <w:t>Architectural Pattern Description</w:t>
      </w:r>
    </w:p>
    <w:p w14:paraId="7355FFB5" w14:textId="28BA66A9" w:rsidR="00205167" w:rsidRPr="00911D05" w:rsidRDefault="00205167" w:rsidP="00205167">
      <w:pPr>
        <w:rPr>
          <w:rFonts w:asciiTheme="majorHAnsi" w:hAnsiTheme="majorHAnsi" w:cstheme="minorHAnsi"/>
          <w:sz w:val="24"/>
          <w:szCs w:val="24"/>
        </w:rPr>
      </w:pPr>
      <w:r w:rsidRPr="00911D05">
        <w:rPr>
          <w:rFonts w:asciiTheme="majorHAnsi" w:hAnsiTheme="majorHAnsi" w:cstheme="minorHAnsi"/>
          <w:noProof/>
          <w:sz w:val="24"/>
          <w:szCs w:val="24"/>
        </w:rPr>
        <w:drawing>
          <wp:inline distT="0" distB="0" distL="0" distR="0" wp14:anchorId="120117F2" wp14:editId="1111085C">
            <wp:extent cx="5943600" cy="2171065"/>
            <wp:effectExtent l="0" t="0" r="0" b="0"/>
            <wp:docPr id="1978547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470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45F9F" w14:textId="77777777" w:rsidR="003065BD" w:rsidRPr="00911D05" w:rsidRDefault="003065BD" w:rsidP="00CD026B">
      <w:pPr>
        <w:rPr>
          <w:rFonts w:asciiTheme="majorHAnsi" w:hAnsiTheme="majorHAnsi" w:cstheme="minorHAnsi"/>
          <w:sz w:val="24"/>
          <w:szCs w:val="24"/>
        </w:rPr>
      </w:pPr>
    </w:p>
    <w:p w14:paraId="66F39D73" w14:textId="77777777" w:rsidR="002419C2" w:rsidRPr="002419C2" w:rsidRDefault="002419C2" w:rsidP="002419C2">
      <w:pPr>
        <w:rPr>
          <w:rFonts w:asciiTheme="majorHAnsi" w:hAnsiTheme="majorHAnsi" w:cstheme="minorHAnsi"/>
          <w:sz w:val="24"/>
          <w:szCs w:val="24"/>
        </w:rPr>
      </w:pPr>
      <w:r w:rsidRPr="002419C2">
        <w:rPr>
          <w:rFonts w:asciiTheme="majorHAnsi" w:hAnsiTheme="majorHAnsi" w:cstheme="minorHAnsi"/>
          <w:sz w:val="24"/>
          <w:szCs w:val="24"/>
        </w:rPr>
        <w:t xml:space="preserve">The application follows a </w:t>
      </w:r>
      <w:r w:rsidRPr="002419C2">
        <w:rPr>
          <w:rFonts w:asciiTheme="majorHAnsi" w:hAnsiTheme="majorHAnsi" w:cstheme="minorHAnsi"/>
          <w:b/>
          <w:bCs/>
          <w:sz w:val="24"/>
          <w:szCs w:val="24"/>
        </w:rPr>
        <w:t>3-tier architectural pattern</w:t>
      </w:r>
      <w:r w:rsidRPr="002419C2">
        <w:rPr>
          <w:rFonts w:asciiTheme="majorHAnsi" w:hAnsiTheme="majorHAnsi" w:cstheme="minorHAnsi"/>
          <w:sz w:val="24"/>
          <w:szCs w:val="24"/>
        </w:rPr>
        <w:t>, separating the concerns of the user interface, business logic, and data storage.</w:t>
      </w:r>
    </w:p>
    <w:p w14:paraId="2AEC25D0" w14:textId="77777777" w:rsidR="002419C2" w:rsidRPr="002419C2" w:rsidRDefault="002419C2" w:rsidP="002419C2">
      <w:pPr>
        <w:numPr>
          <w:ilvl w:val="0"/>
          <w:numId w:val="23"/>
        </w:numPr>
        <w:rPr>
          <w:rFonts w:asciiTheme="majorHAnsi" w:hAnsiTheme="majorHAnsi" w:cstheme="minorHAnsi"/>
          <w:sz w:val="24"/>
          <w:szCs w:val="24"/>
        </w:rPr>
      </w:pPr>
      <w:r w:rsidRPr="002419C2">
        <w:rPr>
          <w:rFonts w:asciiTheme="majorHAnsi" w:hAnsiTheme="majorHAnsi" w:cstheme="minorHAnsi"/>
          <w:b/>
          <w:bCs/>
          <w:sz w:val="24"/>
          <w:szCs w:val="24"/>
        </w:rPr>
        <w:t>Presentation Tier (Client):</w:t>
      </w:r>
      <w:r w:rsidRPr="002419C2">
        <w:rPr>
          <w:rFonts w:asciiTheme="majorHAnsi" w:hAnsiTheme="majorHAnsi" w:cstheme="minorHAnsi"/>
          <w:sz w:val="24"/>
          <w:szCs w:val="24"/>
        </w:rPr>
        <w:t xml:space="preserve"> This is the user-facing layer implemented using the </w:t>
      </w:r>
      <w:r w:rsidRPr="002419C2">
        <w:rPr>
          <w:rFonts w:asciiTheme="majorHAnsi" w:hAnsiTheme="majorHAnsi" w:cstheme="minorHAnsi"/>
          <w:b/>
          <w:bCs/>
          <w:sz w:val="24"/>
          <w:szCs w:val="24"/>
        </w:rPr>
        <w:t>Angular</w:t>
      </w:r>
      <w:r w:rsidRPr="002419C2">
        <w:rPr>
          <w:rFonts w:asciiTheme="majorHAnsi" w:hAnsiTheme="majorHAnsi" w:cstheme="minorHAnsi"/>
          <w:sz w:val="24"/>
          <w:szCs w:val="24"/>
        </w:rPr>
        <w:t xml:space="preserve"> framework. It runs on the client's browser (typically at http://localhost:4200) and communicates with the logic tier via RESTful API calls using the HttpClient.</w:t>
      </w:r>
    </w:p>
    <w:p w14:paraId="407358A8" w14:textId="77777777" w:rsidR="002419C2" w:rsidRPr="002419C2" w:rsidRDefault="002419C2" w:rsidP="002419C2">
      <w:pPr>
        <w:numPr>
          <w:ilvl w:val="0"/>
          <w:numId w:val="23"/>
        </w:numPr>
        <w:rPr>
          <w:rFonts w:asciiTheme="majorHAnsi" w:hAnsiTheme="majorHAnsi" w:cstheme="minorHAnsi"/>
          <w:sz w:val="24"/>
          <w:szCs w:val="24"/>
        </w:rPr>
      </w:pPr>
      <w:r w:rsidRPr="002419C2">
        <w:rPr>
          <w:rFonts w:asciiTheme="majorHAnsi" w:hAnsiTheme="majorHAnsi" w:cstheme="minorHAnsi"/>
          <w:b/>
          <w:bCs/>
          <w:sz w:val="24"/>
          <w:szCs w:val="24"/>
        </w:rPr>
        <w:t>Logic Tier (Server):</w:t>
      </w:r>
      <w:r w:rsidRPr="002419C2">
        <w:rPr>
          <w:rFonts w:asciiTheme="majorHAnsi" w:hAnsiTheme="majorHAnsi" w:cstheme="minorHAnsi"/>
          <w:sz w:val="24"/>
          <w:szCs w:val="24"/>
        </w:rPr>
        <w:t xml:space="preserve"> This is the middle layer implemented using </w:t>
      </w:r>
      <w:r w:rsidRPr="002419C2">
        <w:rPr>
          <w:rFonts w:asciiTheme="majorHAnsi" w:hAnsiTheme="majorHAnsi" w:cstheme="minorHAnsi"/>
          <w:b/>
          <w:bCs/>
          <w:sz w:val="24"/>
          <w:szCs w:val="24"/>
        </w:rPr>
        <w:t>Spring Boot</w:t>
      </w:r>
      <w:r w:rsidRPr="002419C2">
        <w:rPr>
          <w:rFonts w:asciiTheme="majorHAnsi" w:hAnsiTheme="majorHAnsi" w:cstheme="minorHAnsi"/>
          <w:sz w:val="24"/>
          <w:szCs w:val="24"/>
        </w:rPr>
        <w:t>. It serves as the "Server" (running at http://localhost:8080) where all business rules, such as duplicate email validation or department-course linking, are processed.</w:t>
      </w:r>
    </w:p>
    <w:p w14:paraId="241CF26F" w14:textId="77777777" w:rsidR="002419C2" w:rsidRPr="002419C2" w:rsidRDefault="002419C2" w:rsidP="002419C2">
      <w:pPr>
        <w:numPr>
          <w:ilvl w:val="0"/>
          <w:numId w:val="23"/>
        </w:numPr>
        <w:rPr>
          <w:rFonts w:asciiTheme="majorHAnsi" w:hAnsiTheme="majorHAnsi" w:cstheme="minorHAnsi"/>
          <w:sz w:val="24"/>
          <w:szCs w:val="24"/>
        </w:rPr>
      </w:pPr>
      <w:r w:rsidRPr="002419C2">
        <w:rPr>
          <w:rFonts w:asciiTheme="majorHAnsi" w:hAnsiTheme="majorHAnsi" w:cstheme="minorHAnsi"/>
          <w:b/>
          <w:bCs/>
          <w:sz w:val="24"/>
          <w:szCs w:val="24"/>
        </w:rPr>
        <w:t>Data Tier (Database):</w:t>
      </w:r>
      <w:r w:rsidRPr="002419C2">
        <w:rPr>
          <w:rFonts w:asciiTheme="majorHAnsi" w:hAnsiTheme="majorHAnsi" w:cstheme="minorHAnsi"/>
          <w:sz w:val="24"/>
          <w:szCs w:val="24"/>
        </w:rPr>
        <w:t xml:space="preserve"> This is the persistent storage layer using a </w:t>
      </w:r>
      <w:r w:rsidRPr="002419C2">
        <w:rPr>
          <w:rFonts w:asciiTheme="majorHAnsi" w:hAnsiTheme="majorHAnsi" w:cstheme="minorHAnsi"/>
          <w:b/>
          <w:bCs/>
          <w:sz w:val="24"/>
          <w:szCs w:val="24"/>
        </w:rPr>
        <w:t>PostgreSQL</w:t>
      </w:r>
      <w:r w:rsidRPr="002419C2">
        <w:rPr>
          <w:rFonts w:asciiTheme="majorHAnsi" w:hAnsiTheme="majorHAnsi" w:cstheme="minorHAnsi"/>
          <w:sz w:val="24"/>
          <w:szCs w:val="24"/>
        </w:rPr>
        <w:t xml:space="preserve"> relational database. It stores the entities defined in the logic tier, such as Person, Course, and Department.</w:t>
      </w:r>
    </w:p>
    <w:p w14:paraId="39AD8C34" w14:textId="1BD679B9" w:rsidR="00F81210" w:rsidRPr="00911D05" w:rsidRDefault="00F81210" w:rsidP="00CD026B">
      <w:pPr>
        <w:rPr>
          <w:rFonts w:asciiTheme="majorHAnsi" w:hAnsiTheme="majorHAnsi" w:cstheme="minorHAnsi"/>
          <w:sz w:val="24"/>
          <w:szCs w:val="24"/>
        </w:rPr>
      </w:pPr>
    </w:p>
    <w:p w14:paraId="73AB74CA" w14:textId="77777777" w:rsidR="00B829CC" w:rsidRPr="00911D05" w:rsidRDefault="00B829CC" w:rsidP="00CD026B">
      <w:pPr>
        <w:rPr>
          <w:rFonts w:asciiTheme="majorHAnsi" w:hAnsiTheme="majorHAnsi" w:cstheme="minorHAnsi"/>
          <w:sz w:val="24"/>
          <w:szCs w:val="24"/>
        </w:rPr>
      </w:pPr>
    </w:p>
    <w:p w14:paraId="63784E8A" w14:textId="66C15027" w:rsidR="000F0C36" w:rsidRPr="00911D05" w:rsidRDefault="006F64B7" w:rsidP="00493338">
      <w:pPr>
        <w:pStyle w:val="Heading2"/>
        <w:rPr>
          <w:rFonts w:asciiTheme="majorHAnsi" w:hAnsiTheme="majorHAnsi" w:cstheme="minorHAnsi"/>
          <w:sz w:val="24"/>
          <w:szCs w:val="24"/>
        </w:rPr>
      </w:pPr>
      <w:r w:rsidRPr="00911D05">
        <w:rPr>
          <w:rFonts w:asciiTheme="majorHAnsi" w:hAnsiTheme="majorHAnsi" w:cstheme="minorHAnsi"/>
          <w:sz w:val="24"/>
          <w:szCs w:val="24"/>
        </w:rPr>
        <w:t>Diagrams</w:t>
      </w:r>
    </w:p>
    <w:p w14:paraId="590BE470" w14:textId="77777777" w:rsidR="00F81210" w:rsidRPr="00911D05" w:rsidRDefault="00F81210" w:rsidP="00346E30">
      <w:pPr>
        <w:spacing w:line="240" w:lineRule="auto"/>
        <w:jc w:val="both"/>
        <w:rPr>
          <w:rFonts w:asciiTheme="majorHAnsi" w:hAnsiTheme="majorHAnsi" w:cstheme="minorHAnsi"/>
          <w:b/>
          <w:sz w:val="24"/>
          <w:szCs w:val="24"/>
        </w:rPr>
      </w:pPr>
    </w:p>
    <w:p w14:paraId="07895CD0" w14:textId="77777777" w:rsidR="00F81210" w:rsidRPr="00911D05" w:rsidRDefault="00F81210" w:rsidP="00F81210">
      <w:pPr>
        <w:rPr>
          <w:rFonts w:asciiTheme="majorHAnsi" w:hAnsiTheme="majorHAnsi" w:cstheme="minorHAnsi"/>
          <w:sz w:val="24"/>
          <w:szCs w:val="24"/>
        </w:rPr>
      </w:pPr>
      <w:r w:rsidRPr="00911D05">
        <w:rPr>
          <w:rFonts w:asciiTheme="majorHAnsi" w:hAnsiTheme="majorHAnsi" w:cstheme="minorHAnsi"/>
          <w:sz w:val="24"/>
          <w:szCs w:val="24"/>
        </w:rPr>
        <w:t>And architecture should be layered:</w:t>
      </w:r>
    </w:p>
    <w:p w14:paraId="5016498F" w14:textId="2F2E32E0" w:rsidR="00630B81" w:rsidRPr="00911D05" w:rsidRDefault="00204924" w:rsidP="00204924">
      <w:pPr>
        <w:spacing w:line="240" w:lineRule="auto"/>
        <w:jc w:val="center"/>
        <w:rPr>
          <w:rFonts w:asciiTheme="majorHAnsi" w:hAnsiTheme="majorHAnsi" w:cstheme="minorHAnsi"/>
          <w:b/>
          <w:sz w:val="24"/>
          <w:szCs w:val="24"/>
        </w:rPr>
      </w:pPr>
      <w:r w:rsidRPr="00911D05">
        <w:rPr>
          <w:rFonts w:asciiTheme="majorHAnsi" w:hAnsiTheme="majorHAnsi" w:cstheme="minorHAnsi"/>
          <w:b/>
          <w:noProof/>
          <w:sz w:val="24"/>
          <w:szCs w:val="24"/>
        </w:rPr>
        <w:lastRenderedPageBreak/>
        <w:drawing>
          <wp:inline distT="0" distB="0" distL="0" distR="0" wp14:anchorId="1A628E2C" wp14:editId="2F2DF754">
            <wp:extent cx="2504049" cy="3259747"/>
            <wp:effectExtent l="0" t="0" r="0" b="0"/>
            <wp:docPr id="1368945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453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18760" cy="3278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1C22F" w14:textId="1B26CE46" w:rsidR="00086A12" w:rsidRPr="00911D05" w:rsidRDefault="00086A12" w:rsidP="00EE541D">
      <w:pPr>
        <w:spacing w:line="240" w:lineRule="auto"/>
        <w:jc w:val="center"/>
        <w:rPr>
          <w:rFonts w:asciiTheme="majorHAnsi" w:hAnsiTheme="majorHAnsi" w:cstheme="minorHAnsi"/>
          <w:b/>
          <w:sz w:val="24"/>
          <w:szCs w:val="24"/>
        </w:rPr>
      </w:pPr>
    </w:p>
    <w:p w14:paraId="015EEF60" w14:textId="77777777" w:rsidR="00B829CC" w:rsidRPr="00911D05" w:rsidRDefault="00B829CC" w:rsidP="00B829CC">
      <w:pPr>
        <w:spacing w:line="240" w:lineRule="auto"/>
        <w:rPr>
          <w:rFonts w:asciiTheme="majorHAnsi" w:hAnsiTheme="majorHAnsi" w:cstheme="minorHAnsi"/>
          <w:b/>
          <w:sz w:val="24"/>
          <w:szCs w:val="24"/>
        </w:rPr>
      </w:pPr>
    </w:p>
    <w:p w14:paraId="221F6243" w14:textId="77777777" w:rsidR="00630B81" w:rsidRPr="00911D05" w:rsidRDefault="00630B81" w:rsidP="00EE541D">
      <w:pPr>
        <w:spacing w:line="240" w:lineRule="auto"/>
        <w:jc w:val="center"/>
        <w:rPr>
          <w:rFonts w:asciiTheme="majorHAnsi" w:hAnsiTheme="majorHAnsi" w:cstheme="minorHAnsi"/>
          <w:b/>
          <w:sz w:val="24"/>
          <w:szCs w:val="24"/>
        </w:rPr>
      </w:pPr>
    </w:p>
    <w:p w14:paraId="63784E8D" w14:textId="55A6B07B" w:rsidR="00346E30" w:rsidRPr="00911D05" w:rsidRDefault="00346E30" w:rsidP="00346E30">
      <w:pPr>
        <w:pStyle w:val="Title"/>
        <w:jc w:val="both"/>
        <w:rPr>
          <w:rFonts w:asciiTheme="majorHAnsi" w:hAnsiTheme="majorHAnsi" w:cstheme="minorHAnsi"/>
          <w:sz w:val="24"/>
          <w:szCs w:val="24"/>
        </w:rPr>
      </w:pPr>
    </w:p>
    <w:p w14:paraId="5DDD3246" w14:textId="77777777" w:rsidR="00205167" w:rsidRPr="00205167" w:rsidRDefault="00205167" w:rsidP="00205167">
      <w:pPr>
        <w:rPr>
          <w:rFonts w:asciiTheme="majorHAnsi" w:hAnsiTheme="majorHAnsi" w:cstheme="minorHAnsi"/>
          <w:b/>
          <w:bCs/>
          <w:sz w:val="24"/>
          <w:szCs w:val="24"/>
        </w:rPr>
      </w:pPr>
      <w:r w:rsidRPr="00205167">
        <w:rPr>
          <w:rFonts w:asciiTheme="majorHAnsi" w:hAnsiTheme="majorHAnsi" w:cstheme="minorHAnsi"/>
          <w:b/>
          <w:bCs/>
          <w:sz w:val="24"/>
          <w:szCs w:val="24"/>
        </w:rPr>
        <w:t>Layered Architecture</w:t>
      </w:r>
    </w:p>
    <w:p w14:paraId="09DE7DD3" w14:textId="77777777" w:rsidR="00205167" w:rsidRPr="00205167" w:rsidRDefault="00205167" w:rsidP="00205167">
      <w:pPr>
        <w:rPr>
          <w:rFonts w:asciiTheme="majorHAnsi" w:hAnsiTheme="majorHAnsi" w:cstheme="minorHAnsi"/>
          <w:sz w:val="24"/>
          <w:szCs w:val="24"/>
        </w:rPr>
      </w:pPr>
      <w:r w:rsidRPr="00205167">
        <w:rPr>
          <w:rFonts w:asciiTheme="majorHAnsi" w:hAnsiTheme="majorHAnsi" w:cstheme="minorHAnsi"/>
          <w:sz w:val="24"/>
          <w:szCs w:val="24"/>
        </w:rPr>
        <w:t xml:space="preserve">In addition to the 3-tier structure, the </w:t>
      </w:r>
      <w:r w:rsidRPr="00205167">
        <w:rPr>
          <w:rFonts w:asciiTheme="majorHAnsi" w:hAnsiTheme="majorHAnsi" w:cstheme="minorHAnsi"/>
          <w:b/>
          <w:bCs/>
          <w:sz w:val="24"/>
          <w:szCs w:val="24"/>
        </w:rPr>
        <w:t>Logic Tier</w:t>
      </w:r>
      <w:r w:rsidRPr="00205167">
        <w:rPr>
          <w:rFonts w:asciiTheme="majorHAnsi" w:hAnsiTheme="majorHAnsi" w:cstheme="minorHAnsi"/>
          <w:sz w:val="24"/>
          <w:szCs w:val="24"/>
        </w:rPr>
        <w:t xml:space="preserve"> itself is organized into a </w:t>
      </w:r>
      <w:r w:rsidRPr="00205167">
        <w:rPr>
          <w:rFonts w:asciiTheme="majorHAnsi" w:hAnsiTheme="majorHAnsi" w:cstheme="minorHAnsi"/>
          <w:b/>
          <w:bCs/>
          <w:sz w:val="24"/>
          <w:szCs w:val="24"/>
        </w:rPr>
        <w:t>layered architecture</w:t>
      </w:r>
      <w:r w:rsidRPr="00205167">
        <w:rPr>
          <w:rFonts w:asciiTheme="majorHAnsi" w:hAnsiTheme="majorHAnsi" w:cstheme="minorHAnsi"/>
          <w:sz w:val="24"/>
          <w:szCs w:val="24"/>
        </w:rPr>
        <w:t>:</w:t>
      </w:r>
    </w:p>
    <w:p w14:paraId="378DCBB0" w14:textId="77777777" w:rsidR="00205167" w:rsidRPr="00205167" w:rsidRDefault="00205167" w:rsidP="00205167">
      <w:pPr>
        <w:numPr>
          <w:ilvl w:val="0"/>
          <w:numId w:val="24"/>
        </w:numPr>
        <w:rPr>
          <w:rFonts w:asciiTheme="majorHAnsi" w:hAnsiTheme="majorHAnsi" w:cstheme="minorHAnsi"/>
          <w:sz w:val="24"/>
          <w:szCs w:val="24"/>
        </w:rPr>
      </w:pPr>
      <w:r w:rsidRPr="00205167">
        <w:rPr>
          <w:rFonts w:asciiTheme="majorHAnsi" w:hAnsiTheme="majorHAnsi" w:cstheme="minorHAnsi"/>
          <w:b/>
          <w:bCs/>
          <w:sz w:val="24"/>
          <w:szCs w:val="24"/>
        </w:rPr>
        <w:t>Controller Layer:</w:t>
      </w:r>
      <w:r w:rsidRPr="00205167">
        <w:rPr>
          <w:rFonts w:asciiTheme="majorHAnsi" w:hAnsiTheme="majorHAnsi" w:cstheme="minorHAnsi"/>
          <w:sz w:val="24"/>
          <w:szCs w:val="24"/>
        </w:rPr>
        <w:t xml:space="preserve"> The entry point for requests (e.g., PersonController).</w:t>
      </w:r>
    </w:p>
    <w:p w14:paraId="55CBF614" w14:textId="77777777" w:rsidR="00205167" w:rsidRPr="00205167" w:rsidRDefault="00205167" w:rsidP="00205167">
      <w:pPr>
        <w:numPr>
          <w:ilvl w:val="0"/>
          <w:numId w:val="24"/>
        </w:numPr>
        <w:rPr>
          <w:rFonts w:asciiTheme="majorHAnsi" w:hAnsiTheme="majorHAnsi" w:cstheme="minorHAnsi"/>
          <w:sz w:val="24"/>
          <w:szCs w:val="24"/>
        </w:rPr>
      </w:pPr>
      <w:r w:rsidRPr="00205167">
        <w:rPr>
          <w:rFonts w:asciiTheme="majorHAnsi" w:hAnsiTheme="majorHAnsi" w:cstheme="minorHAnsi"/>
          <w:b/>
          <w:bCs/>
          <w:sz w:val="24"/>
          <w:szCs w:val="24"/>
        </w:rPr>
        <w:t>Service Layer (Domain):</w:t>
      </w:r>
      <w:r w:rsidRPr="00205167">
        <w:rPr>
          <w:rFonts w:asciiTheme="majorHAnsi" w:hAnsiTheme="majorHAnsi" w:cstheme="minorHAnsi"/>
          <w:sz w:val="24"/>
          <w:szCs w:val="24"/>
        </w:rPr>
        <w:t xml:space="preserve"> Where the business logic resides (e.g., DepartmentService, CourseService).</w:t>
      </w:r>
    </w:p>
    <w:p w14:paraId="0CAC40A0" w14:textId="77777777" w:rsidR="00205167" w:rsidRPr="00205167" w:rsidRDefault="00205167" w:rsidP="00205167">
      <w:pPr>
        <w:numPr>
          <w:ilvl w:val="0"/>
          <w:numId w:val="24"/>
        </w:numPr>
        <w:rPr>
          <w:rFonts w:asciiTheme="majorHAnsi" w:hAnsiTheme="majorHAnsi" w:cstheme="minorHAnsi"/>
          <w:sz w:val="24"/>
          <w:szCs w:val="24"/>
        </w:rPr>
      </w:pPr>
      <w:r w:rsidRPr="00205167">
        <w:rPr>
          <w:rFonts w:asciiTheme="majorHAnsi" w:hAnsiTheme="majorHAnsi" w:cstheme="minorHAnsi"/>
          <w:b/>
          <w:bCs/>
          <w:sz w:val="24"/>
          <w:szCs w:val="24"/>
        </w:rPr>
        <w:t>Repository Layer (Data):</w:t>
      </w:r>
      <w:r w:rsidRPr="00205167">
        <w:rPr>
          <w:rFonts w:asciiTheme="majorHAnsi" w:hAnsiTheme="majorHAnsi" w:cstheme="minorHAnsi"/>
          <w:sz w:val="24"/>
          <w:szCs w:val="24"/>
        </w:rPr>
        <w:t xml:space="preserve"> Handles the actual communication with the database using Spring Data JPA.</w:t>
      </w:r>
    </w:p>
    <w:p w14:paraId="574598AE" w14:textId="77777777" w:rsidR="00B829CC" w:rsidRDefault="00B829CC" w:rsidP="00B829CC">
      <w:pPr>
        <w:rPr>
          <w:rFonts w:asciiTheme="majorHAnsi" w:hAnsiTheme="majorHAnsi" w:cstheme="minorHAnsi"/>
          <w:sz w:val="24"/>
          <w:szCs w:val="24"/>
        </w:rPr>
      </w:pPr>
    </w:p>
    <w:p w14:paraId="4B080426" w14:textId="77777777" w:rsidR="00C36E54" w:rsidRDefault="00C36E54" w:rsidP="00B829CC">
      <w:pPr>
        <w:rPr>
          <w:rFonts w:asciiTheme="majorHAnsi" w:hAnsiTheme="majorHAnsi" w:cstheme="minorHAnsi"/>
          <w:sz w:val="24"/>
          <w:szCs w:val="24"/>
        </w:rPr>
      </w:pPr>
    </w:p>
    <w:p w14:paraId="03587C62" w14:textId="77777777" w:rsidR="00C36E54" w:rsidRDefault="00C36E54" w:rsidP="00B829CC">
      <w:pPr>
        <w:rPr>
          <w:rFonts w:asciiTheme="majorHAnsi" w:hAnsiTheme="majorHAnsi" w:cstheme="minorHAnsi"/>
          <w:sz w:val="24"/>
          <w:szCs w:val="24"/>
        </w:rPr>
      </w:pPr>
    </w:p>
    <w:p w14:paraId="7BD14E69" w14:textId="77777777" w:rsidR="00C36E54" w:rsidRDefault="00C36E54" w:rsidP="00B829CC">
      <w:pPr>
        <w:rPr>
          <w:rFonts w:asciiTheme="majorHAnsi" w:hAnsiTheme="majorHAnsi" w:cstheme="minorHAnsi"/>
          <w:sz w:val="24"/>
          <w:szCs w:val="24"/>
        </w:rPr>
      </w:pPr>
    </w:p>
    <w:p w14:paraId="26988684" w14:textId="77777777" w:rsidR="00C36E54" w:rsidRDefault="00C36E54" w:rsidP="00B829CC">
      <w:pPr>
        <w:rPr>
          <w:rFonts w:asciiTheme="majorHAnsi" w:hAnsiTheme="majorHAnsi" w:cstheme="minorHAnsi"/>
          <w:sz w:val="24"/>
          <w:szCs w:val="24"/>
        </w:rPr>
      </w:pPr>
    </w:p>
    <w:p w14:paraId="2BAD0932" w14:textId="77777777" w:rsidR="00C36E54" w:rsidRDefault="00C36E54" w:rsidP="00B829CC">
      <w:pPr>
        <w:rPr>
          <w:rFonts w:asciiTheme="majorHAnsi" w:hAnsiTheme="majorHAnsi" w:cstheme="minorHAnsi"/>
          <w:sz w:val="24"/>
          <w:szCs w:val="24"/>
        </w:rPr>
      </w:pPr>
    </w:p>
    <w:p w14:paraId="3319D98D" w14:textId="77777777" w:rsidR="00C36E54" w:rsidRDefault="00C36E54" w:rsidP="00B829CC">
      <w:pPr>
        <w:rPr>
          <w:rFonts w:asciiTheme="majorHAnsi" w:hAnsiTheme="majorHAnsi" w:cstheme="minorHAnsi"/>
          <w:sz w:val="24"/>
          <w:szCs w:val="24"/>
        </w:rPr>
      </w:pPr>
    </w:p>
    <w:p w14:paraId="1CC52C03" w14:textId="77777777" w:rsidR="00C36E54" w:rsidRDefault="00C36E54" w:rsidP="00B829CC">
      <w:pPr>
        <w:rPr>
          <w:rFonts w:asciiTheme="majorHAnsi" w:hAnsiTheme="majorHAnsi" w:cstheme="minorHAnsi"/>
          <w:sz w:val="24"/>
          <w:szCs w:val="24"/>
        </w:rPr>
      </w:pPr>
    </w:p>
    <w:p w14:paraId="6325EBD1" w14:textId="77777777" w:rsidR="00C36E54" w:rsidRDefault="00C36E54" w:rsidP="00B829CC">
      <w:pPr>
        <w:rPr>
          <w:rFonts w:asciiTheme="majorHAnsi" w:hAnsiTheme="majorHAnsi" w:cstheme="minorHAnsi"/>
          <w:sz w:val="24"/>
          <w:szCs w:val="24"/>
        </w:rPr>
      </w:pPr>
    </w:p>
    <w:p w14:paraId="385D2A87" w14:textId="77777777" w:rsidR="00C36E54" w:rsidRDefault="00C36E54" w:rsidP="00B829CC">
      <w:pPr>
        <w:rPr>
          <w:rFonts w:asciiTheme="majorHAnsi" w:hAnsiTheme="majorHAnsi" w:cstheme="minorHAnsi"/>
          <w:sz w:val="24"/>
          <w:szCs w:val="24"/>
        </w:rPr>
      </w:pPr>
    </w:p>
    <w:p w14:paraId="3B4AD0B1" w14:textId="77777777" w:rsidR="00C36E54" w:rsidRDefault="00C36E54" w:rsidP="00B829CC">
      <w:pPr>
        <w:rPr>
          <w:rFonts w:asciiTheme="majorHAnsi" w:hAnsiTheme="majorHAnsi" w:cstheme="minorHAnsi"/>
          <w:sz w:val="24"/>
          <w:szCs w:val="24"/>
        </w:rPr>
      </w:pPr>
    </w:p>
    <w:p w14:paraId="49E1E744" w14:textId="77777777" w:rsidR="00C36E54" w:rsidRDefault="00C36E54" w:rsidP="00B829CC">
      <w:pPr>
        <w:rPr>
          <w:rFonts w:asciiTheme="majorHAnsi" w:hAnsiTheme="majorHAnsi" w:cstheme="minorHAnsi"/>
          <w:sz w:val="24"/>
          <w:szCs w:val="24"/>
        </w:rPr>
      </w:pPr>
    </w:p>
    <w:p w14:paraId="034CCB7F" w14:textId="77777777" w:rsidR="00C36E54" w:rsidRDefault="00C36E54" w:rsidP="00B829CC">
      <w:pPr>
        <w:rPr>
          <w:rFonts w:asciiTheme="majorHAnsi" w:hAnsiTheme="majorHAnsi" w:cstheme="minorHAnsi"/>
          <w:sz w:val="24"/>
          <w:szCs w:val="24"/>
        </w:rPr>
      </w:pPr>
    </w:p>
    <w:p w14:paraId="6997AAB5" w14:textId="77777777" w:rsidR="00C36E54" w:rsidRPr="00911D05" w:rsidRDefault="00C36E54" w:rsidP="00B829CC">
      <w:pPr>
        <w:rPr>
          <w:rFonts w:asciiTheme="majorHAnsi" w:hAnsiTheme="majorHAnsi" w:cstheme="minorHAnsi"/>
          <w:sz w:val="24"/>
          <w:szCs w:val="24"/>
        </w:rPr>
      </w:pPr>
    </w:p>
    <w:p w14:paraId="5B645D76" w14:textId="1A6F45EB" w:rsidR="00EC1A26" w:rsidRPr="00C36E54" w:rsidRDefault="00713AEE" w:rsidP="00C36E54">
      <w:pPr>
        <w:pStyle w:val="Heading1"/>
        <w:rPr>
          <w:rFonts w:asciiTheme="majorHAnsi" w:hAnsiTheme="majorHAnsi" w:cstheme="minorHAnsi"/>
          <w:szCs w:val="24"/>
        </w:rPr>
      </w:pPr>
      <w:r w:rsidRPr="00911D05">
        <w:rPr>
          <w:rFonts w:asciiTheme="majorHAnsi" w:hAnsiTheme="majorHAnsi" w:cstheme="minorHAnsi"/>
          <w:szCs w:val="24"/>
        </w:rPr>
        <w:lastRenderedPageBreak/>
        <w:t xml:space="preserve">Class </w:t>
      </w:r>
      <w:r w:rsidR="00BE3789" w:rsidRPr="00911D05">
        <w:rPr>
          <w:rFonts w:asciiTheme="majorHAnsi" w:hAnsiTheme="majorHAnsi" w:cstheme="minorHAnsi"/>
          <w:szCs w:val="24"/>
        </w:rPr>
        <w:t>Design</w:t>
      </w:r>
    </w:p>
    <w:p w14:paraId="63784E95" w14:textId="2EF0F97A" w:rsidR="000F0C36" w:rsidRPr="00911D05" w:rsidRDefault="00493338" w:rsidP="00493338">
      <w:pPr>
        <w:pStyle w:val="Heading2"/>
        <w:rPr>
          <w:rFonts w:asciiTheme="majorHAnsi" w:hAnsiTheme="majorHAnsi" w:cstheme="minorHAnsi"/>
          <w:sz w:val="24"/>
          <w:szCs w:val="24"/>
        </w:rPr>
      </w:pPr>
      <w:r w:rsidRPr="00911D05">
        <w:rPr>
          <w:rFonts w:asciiTheme="majorHAnsi" w:hAnsiTheme="majorHAnsi" w:cstheme="minorHAnsi"/>
          <w:sz w:val="24"/>
          <w:szCs w:val="24"/>
        </w:rPr>
        <w:t>Package</w:t>
      </w:r>
      <w:r w:rsidR="008733C4" w:rsidRPr="00911D05">
        <w:rPr>
          <w:rFonts w:asciiTheme="majorHAnsi" w:hAnsiTheme="majorHAnsi" w:cstheme="minorHAnsi"/>
          <w:sz w:val="24"/>
          <w:szCs w:val="24"/>
        </w:rPr>
        <w:t xml:space="preserve"> + </w:t>
      </w:r>
      <w:r w:rsidR="00B55895" w:rsidRPr="00911D05">
        <w:rPr>
          <w:rFonts w:asciiTheme="majorHAnsi" w:hAnsiTheme="majorHAnsi" w:cstheme="minorHAnsi"/>
          <w:sz w:val="24"/>
          <w:szCs w:val="24"/>
        </w:rPr>
        <w:t>Class Diagram</w:t>
      </w:r>
    </w:p>
    <w:p w14:paraId="52B26D5B" w14:textId="13BFA4B3" w:rsidR="00A55198" w:rsidRPr="00911D05" w:rsidRDefault="009815C4" w:rsidP="003547E3">
      <w:pPr>
        <w:spacing w:line="240" w:lineRule="auto"/>
        <w:rPr>
          <w:rFonts w:asciiTheme="majorHAnsi" w:hAnsiTheme="majorHAnsi" w:cstheme="minorHAnsi"/>
          <w:sz w:val="24"/>
          <w:szCs w:val="24"/>
        </w:rPr>
      </w:pPr>
      <w:r w:rsidRPr="00911D05">
        <w:rPr>
          <w:rFonts w:asciiTheme="majorHAnsi" w:hAnsiTheme="majorHAnsi" w:cstheme="minorHAnsi"/>
          <w:noProof/>
          <w:sz w:val="24"/>
          <w:szCs w:val="24"/>
        </w:rPr>
        <w:drawing>
          <wp:inline distT="0" distB="0" distL="0" distR="0" wp14:anchorId="3A1E3328" wp14:editId="339D4DFD">
            <wp:extent cx="5029902" cy="3791479"/>
            <wp:effectExtent l="0" t="0" r="0" b="0"/>
            <wp:docPr id="150852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251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8ADA1" w14:textId="77777777" w:rsidR="003547E3" w:rsidRPr="00911D05" w:rsidRDefault="003547E3" w:rsidP="003547E3">
      <w:pPr>
        <w:spacing w:line="240" w:lineRule="auto"/>
        <w:rPr>
          <w:rFonts w:asciiTheme="majorHAnsi" w:hAnsiTheme="majorHAnsi" w:cstheme="minorHAnsi"/>
          <w:sz w:val="24"/>
          <w:szCs w:val="24"/>
        </w:rPr>
      </w:pPr>
    </w:p>
    <w:p w14:paraId="15F047F9" w14:textId="77777777" w:rsidR="009815C4" w:rsidRPr="009815C4" w:rsidRDefault="009815C4" w:rsidP="009815C4">
      <w:pPr>
        <w:spacing w:line="240" w:lineRule="auto"/>
        <w:rPr>
          <w:rFonts w:asciiTheme="majorHAnsi" w:hAnsiTheme="majorHAnsi" w:cstheme="minorHAnsi"/>
          <w:sz w:val="24"/>
          <w:szCs w:val="24"/>
        </w:rPr>
      </w:pPr>
      <w:r w:rsidRPr="009815C4">
        <w:rPr>
          <w:rFonts w:asciiTheme="majorHAnsi" w:hAnsiTheme="majorHAnsi" w:cstheme="minorHAnsi"/>
          <w:sz w:val="24"/>
          <w:szCs w:val="24"/>
        </w:rPr>
        <w:t>The application's backend architecture is organized into several key modules that enforce a clean separation of concerns. The diagram contains the high-level classes and modules as follows:</w:t>
      </w:r>
    </w:p>
    <w:p w14:paraId="3E05CE1C" w14:textId="77777777" w:rsidR="009815C4" w:rsidRPr="009815C4" w:rsidRDefault="009815C4" w:rsidP="009815C4">
      <w:pPr>
        <w:numPr>
          <w:ilvl w:val="0"/>
          <w:numId w:val="25"/>
        </w:numPr>
        <w:spacing w:line="240" w:lineRule="auto"/>
        <w:rPr>
          <w:rFonts w:asciiTheme="majorHAnsi" w:hAnsiTheme="majorHAnsi" w:cstheme="minorHAnsi"/>
          <w:sz w:val="24"/>
          <w:szCs w:val="24"/>
        </w:rPr>
      </w:pPr>
      <w:r w:rsidRPr="009815C4">
        <w:rPr>
          <w:rFonts w:asciiTheme="majorHAnsi" w:hAnsiTheme="majorHAnsi" w:cstheme="minorHAnsi"/>
          <w:b/>
          <w:bCs/>
          <w:sz w:val="24"/>
          <w:szCs w:val="24"/>
        </w:rPr>
        <w:t>Controller Layer</w:t>
      </w:r>
      <w:r w:rsidRPr="009815C4">
        <w:rPr>
          <w:rFonts w:asciiTheme="majorHAnsi" w:hAnsiTheme="majorHAnsi" w:cstheme="minorHAnsi"/>
          <w:sz w:val="24"/>
          <w:szCs w:val="24"/>
        </w:rPr>
        <w:t>: This package contains the REST Controllers (PersonController, CourseController, DepartmentController) which act as the entry point for requests from the presentation tier.</w:t>
      </w:r>
    </w:p>
    <w:p w14:paraId="7FC0D9EA" w14:textId="77777777" w:rsidR="009815C4" w:rsidRPr="009815C4" w:rsidRDefault="009815C4" w:rsidP="009815C4">
      <w:pPr>
        <w:numPr>
          <w:ilvl w:val="0"/>
          <w:numId w:val="25"/>
        </w:numPr>
        <w:spacing w:line="240" w:lineRule="auto"/>
        <w:rPr>
          <w:rFonts w:asciiTheme="majorHAnsi" w:hAnsiTheme="majorHAnsi" w:cstheme="minorHAnsi"/>
          <w:sz w:val="24"/>
          <w:szCs w:val="24"/>
        </w:rPr>
      </w:pPr>
      <w:r w:rsidRPr="009815C4">
        <w:rPr>
          <w:rFonts w:asciiTheme="majorHAnsi" w:hAnsiTheme="majorHAnsi" w:cstheme="minorHAnsi"/>
          <w:b/>
          <w:bCs/>
          <w:sz w:val="24"/>
          <w:szCs w:val="24"/>
        </w:rPr>
        <w:t>Service Layer</w:t>
      </w:r>
      <w:r w:rsidRPr="009815C4">
        <w:rPr>
          <w:rFonts w:asciiTheme="majorHAnsi" w:hAnsiTheme="majorHAnsi" w:cstheme="minorHAnsi"/>
          <w:sz w:val="24"/>
          <w:szCs w:val="24"/>
        </w:rPr>
        <w:t>: This module contains the business logic implementations (PersonService, CourseService, DepartmentService). It acts as an intermediary, processing data before it is sent to the repository.</w:t>
      </w:r>
    </w:p>
    <w:p w14:paraId="2474ECBB" w14:textId="77777777" w:rsidR="009815C4" w:rsidRPr="009815C4" w:rsidRDefault="009815C4" w:rsidP="009815C4">
      <w:pPr>
        <w:numPr>
          <w:ilvl w:val="0"/>
          <w:numId w:val="25"/>
        </w:numPr>
        <w:spacing w:line="240" w:lineRule="auto"/>
        <w:rPr>
          <w:rFonts w:asciiTheme="majorHAnsi" w:hAnsiTheme="majorHAnsi" w:cstheme="minorHAnsi"/>
          <w:sz w:val="24"/>
          <w:szCs w:val="24"/>
        </w:rPr>
      </w:pPr>
      <w:r w:rsidRPr="009815C4">
        <w:rPr>
          <w:rFonts w:asciiTheme="majorHAnsi" w:hAnsiTheme="majorHAnsi" w:cstheme="minorHAnsi"/>
          <w:b/>
          <w:bCs/>
          <w:sz w:val="24"/>
          <w:szCs w:val="24"/>
        </w:rPr>
        <w:t>Repository Layer</w:t>
      </w:r>
      <w:r w:rsidRPr="009815C4">
        <w:rPr>
          <w:rFonts w:asciiTheme="majorHAnsi" w:hAnsiTheme="majorHAnsi" w:cstheme="minorHAnsi"/>
          <w:sz w:val="24"/>
          <w:szCs w:val="24"/>
        </w:rPr>
        <w:t>: This module manages data access through interfaces such as PersonRepository and CourseRepository, which interact directly with the database.</w:t>
      </w:r>
    </w:p>
    <w:p w14:paraId="34AA8C30" w14:textId="77777777" w:rsidR="009815C4" w:rsidRPr="009815C4" w:rsidRDefault="009815C4" w:rsidP="009815C4">
      <w:pPr>
        <w:numPr>
          <w:ilvl w:val="0"/>
          <w:numId w:val="25"/>
        </w:numPr>
        <w:spacing w:line="240" w:lineRule="auto"/>
        <w:rPr>
          <w:rFonts w:asciiTheme="majorHAnsi" w:hAnsiTheme="majorHAnsi" w:cstheme="minorHAnsi"/>
          <w:sz w:val="24"/>
          <w:szCs w:val="24"/>
        </w:rPr>
      </w:pPr>
      <w:r w:rsidRPr="009815C4">
        <w:rPr>
          <w:rFonts w:asciiTheme="majorHAnsi" w:hAnsiTheme="majorHAnsi" w:cstheme="minorHAnsi"/>
          <w:b/>
          <w:bCs/>
          <w:sz w:val="24"/>
          <w:szCs w:val="24"/>
        </w:rPr>
        <w:t>Model Layer</w:t>
      </w:r>
      <w:r w:rsidRPr="009815C4">
        <w:rPr>
          <w:rFonts w:asciiTheme="majorHAnsi" w:hAnsiTheme="majorHAnsi" w:cstheme="minorHAnsi"/>
          <w:sz w:val="24"/>
          <w:szCs w:val="24"/>
        </w:rPr>
        <w:t>: This central package defines the domain entities (e.g., Person, Course, Department) and the Data Transfer Objects (DTOs) used for creating and updating records.</w:t>
      </w:r>
    </w:p>
    <w:p w14:paraId="0DD0E781" w14:textId="77777777" w:rsidR="009815C4" w:rsidRPr="009815C4" w:rsidRDefault="009815C4" w:rsidP="009815C4">
      <w:pPr>
        <w:numPr>
          <w:ilvl w:val="0"/>
          <w:numId w:val="25"/>
        </w:numPr>
        <w:spacing w:line="240" w:lineRule="auto"/>
        <w:rPr>
          <w:rFonts w:asciiTheme="majorHAnsi" w:hAnsiTheme="majorHAnsi" w:cstheme="minorHAnsi"/>
          <w:sz w:val="24"/>
          <w:szCs w:val="24"/>
        </w:rPr>
      </w:pPr>
      <w:r w:rsidRPr="009815C4">
        <w:rPr>
          <w:rFonts w:asciiTheme="majorHAnsi" w:hAnsiTheme="majorHAnsi" w:cstheme="minorHAnsi"/>
          <w:b/>
          <w:bCs/>
          <w:sz w:val="24"/>
          <w:szCs w:val="24"/>
        </w:rPr>
        <w:t>Config &amp; Validator</w:t>
      </w:r>
      <w:r w:rsidRPr="009815C4">
        <w:rPr>
          <w:rFonts w:asciiTheme="majorHAnsi" w:hAnsiTheme="majorHAnsi" w:cstheme="minorHAnsi"/>
          <w:sz w:val="24"/>
          <w:szCs w:val="24"/>
        </w:rPr>
        <w:t>:</w:t>
      </w:r>
    </w:p>
    <w:p w14:paraId="224E0014" w14:textId="77777777" w:rsidR="009815C4" w:rsidRPr="009815C4" w:rsidRDefault="009815C4" w:rsidP="009815C4">
      <w:pPr>
        <w:numPr>
          <w:ilvl w:val="1"/>
          <w:numId w:val="25"/>
        </w:numPr>
        <w:spacing w:line="240" w:lineRule="auto"/>
        <w:rPr>
          <w:rFonts w:asciiTheme="majorHAnsi" w:hAnsiTheme="majorHAnsi" w:cstheme="minorHAnsi"/>
          <w:sz w:val="24"/>
          <w:szCs w:val="24"/>
        </w:rPr>
      </w:pPr>
      <w:r w:rsidRPr="009815C4">
        <w:rPr>
          <w:rFonts w:asciiTheme="majorHAnsi" w:hAnsiTheme="majorHAnsi" w:cstheme="minorHAnsi"/>
          <w:b/>
          <w:bCs/>
          <w:sz w:val="24"/>
          <w:szCs w:val="24"/>
        </w:rPr>
        <w:t>Config</w:t>
      </w:r>
      <w:r w:rsidRPr="009815C4">
        <w:rPr>
          <w:rFonts w:asciiTheme="majorHAnsi" w:hAnsiTheme="majorHAnsi" w:cstheme="minorHAnsi"/>
          <w:sz w:val="24"/>
          <w:szCs w:val="24"/>
        </w:rPr>
        <w:t>: Contains global handlers like GlobalExceptionHandler to manage application-wide error responses.</w:t>
      </w:r>
    </w:p>
    <w:p w14:paraId="2565CC4B" w14:textId="77777777" w:rsidR="009815C4" w:rsidRPr="009815C4" w:rsidRDefault="009815C4" w:rsidP="009815C4">
      <w:pPr>
        <w:numPr>
          <w:ilvl w:val="1"/>
          <w:numId w:val="25"/>
        </w:numPr>
        <w:spacing w:line="240" w:lineRule="auto"/>
        <w:rPr>
          <w:rFonts w:asciiTheme="majorHAnsi" w:hAnsiTheme="majorHAnsi" w:cstheme="minorHAnsi"/>
          <w:sz w:val="24"/>
          <w:szCs w:val="24"/>
        </w:rPr>
      </w:pPr>
      <w:r w:rsidRPr="009815C4">
        <w:rPr>
          <w:rFonts w:asciiTheme="majorHAnsi" w:hAnsiTheme="majorHAnsi" w:cstheme="minorHAnsi"/>
          <w:b/>
          <w:bCs/>
          <w:sz w:val="24"/>
          <w:szCs w:val="24"/>
        </w:rPr>
        <w:t>Validator</w:t>
      </w:r>
      <w:r w:rsidRPr="009815C4">
        <w:rPr>
          <w:rFonts w:asciiTheme="majorHAnsi" w:hAnsiTheme="majorHAnsi" w:cstheme="minorHAnsi"/>
          <w:sz w:val="24"/>
          <w:szCs w:val="24"/>
        </w:rPr>
        <w:t>: Contains custom validation logic, such as StrongPasswordValidator, to ensure data integrity before persistence.</w:t>
      </w:r>
    </w:p>
    <w:p w14:paraId="3243B094" w14:textId="77777777" w:rsidR="008733C4" w:rsidRPr="00911D05" w:rsidRDefault="008733C4" w:rsidP="003547E3">
      <w:pPr>
        <w:spacing w:line="240" w:lineRule="auto"/>
        <w:rPr>
          <w:rFonts w:asciiTheme="majorHAnsi" w:hAnsiTheme="majorHAnsi" w:cstheme="minorHAnsi"/>
          <w:sz w:val="24"/>
          <w:szCs w:val="24"/>
        </w:rPr>
      </w:pPr>
    </w:p>
    <w:p w14:paraId="1CD7E6C9" w14:textId="77777777" w:rsidR="003547E3" w:rsidRPr="00911D05" w:rsidRDefault="003547E3" w:rsidP="003547E3">
      <w:pPr>
        <w:spacing w:line="240" w:lineRule="auto"/>
        <w:rPr>
          <w:rFonts w:asciiTheme="majorHAnsi" w:hAnsiTheme="majorHAnsi" w:cstheme="minorHAnsi"/>
          <w:sz w:val="24"/>
          <w:szCs w:val="24"/>
        </w:rPr>
      </w:pPr>
    </w:p>
    <w:p w14:paraId="63784E98" w14:textId="569DAFCD" w:rsidR="000F0C36" w:rsidRPr="00911D05" w:rsidRDefault="00713AEE" w:rsidP="004A140D">
      <w:pPr>
        <w:pStyle w:val="Heading1"/>
        <w:rPr>
          <w:rFonts w:asciiTheme="majorHAnsi" w:hAnsiTheme="majorHAnsi" w:cstheme="minorHAnsi"/>
          <w:szCs w:val="24"/>
        </w:rPr>
      </w:pPr>
      <w:r w:rsidRPr="00911D05">
        <w:rPr>
          <w:rFonts w:asciiTheme="majorHAnsi" w:hAnsiTheme="majorHAnsi" w:cstheme="minorHAnsi"/>
          <w:szCs w:val="24"/>
        </w:rPr>
        <w:lastRenderedPageBreak/>
        <w:t xml:space="preserve">Data Model </w:t>
      </w:r>
    </w:p>
    <w:p w14:paraId="04D9154B" w14:textId="77777777" w:rsidR="00A379B5" w:rsidRPr="00911D05" w:rsidRDefault="00A379B5" w:rsidP="00C65024">
      <w:pPr>
        <w:rPr>
          <w:rFonts w:asciiTheme="majorHAnsi" w:hAnsiTheme="majorHAnsi" w:cstheme="minorHAnsi"/>
          <w:sz w:val="24"/>
          <w:szCs w:val="24"/>
          <w:lang w:eastAsia="en-GB"/>
        </w:rPr>
      </w:pPr>
    </w:p>
    <w:p w14:paraId="5C14403F" w14:textId="77777777" w:rsidR="00A379B5" w:rsidRPr="00911D05" w:rsidRDefault="00A379B5" w:rsidP="00C65024">
      <w:pPr>
        <w:rPr>
          <w:rFonts w:asciiTheme="majorHAnsi" w:hAnsiTheme="majorHAnsi" w:cstheme="minorHAnsi"/>
          <w:sz w:val="24"/>
          <w:szCs w:val="24"/>
        </w:rPr>
      </w:pPr>
    </w:p>
    <w:p w14:paraId="689D05E5" w14:textId="77777777" w:rsidR="009815C4" w:rsidRPr="009815C4" w:rsidRDefault="009815C4" w:rsidP="009815C4">
      <w:pPr>
        <w:rPr>
          <w:rFonts w:asciiTheme="majorHAnsi" w:hAnsiTheme="majorHAnsi" w:cstheme="minorHAnsi"/>
          <w:sz w:val="24"/>
          <w:szCs w:val="24"/>
        </w:rPr>
      </w:pPr>
      <w:r w:rsidRPr="009815C4">
        <w:rPr>
          <w:rFonts w:asciiTheme="majorHAnsi" w:hAnsiTheme="majorHAnsi" w:cstheme="minorHAnsi"/>
          <w:sz w:val="24"/>
          <w:szCs w:val="24"/>
        </w:rPr>
        <w:t>The application’s data model is designed to manage complex university relationships through a normalized relational structure:</w:t>
      </w:r>
    </w:p>
    <w:p w14:paraId="6AF80518" w14:textId="77777777" w:rsidR="009815C4" w:rsidRPr="009815C4" w:rsidRDefault="009815C4" w:rsidP="009815C4">
      <w:pPr>
        <w:numPr>
          <w:ilvl w:val="0"/>
          <w:numId w:val="26"/>
        </w:numPr>
        <w:rPr>
          <w:rFonts w:asciiTheme="majorHAnsi" w:hAnsiTheme="majorHAnsi" w:cstheme="minorHAnsi"/>
          <w:sz w:val="24"/>
          <w:szCs w:val="24"/>
        </w:rPr>
      </w:pPr>
      <w:r w:rsidRPr="009815C4">
        <w:rPr>
          <w:rFonts w:asciiTheme="majorHAnsi" w:hAnsiTheme="majorHAnsi" w:cstheme="minorHAnsi"/>
          <w:b/>
          <w:bCs/>
          <w:sz w:val="24"/>
          <w:szCs w:val="24"/>
        </w:rPr>
        <w:t>Person Entity</w:t>
      </w:r>
      <w:r w:rsidRPr="009815C4">
        <w:rPr>
          <w:rFonts w:asciiTheme="majorHAnsi" w:hAnsiTheme="majorHAnsi" w:cstheme="minorHAnsi"/>
          <w:sz w:val="24"/>
          <w:szCs w:val="24"/>
        </w:rPr>
        <w:t>: This represents the central user of the system. It includes core attributes like name, email, age, and password, along with a Role.</w:t>
      </w:r>
    </w:p>
    <w:p w14:paraId="47E860EE" w14:textId="77777777" w:rsidR="009815C4" w:rsidRPr="009815C4" w:rsidRDefault="009815C4" w:rsidP="009815C4">
      <w:pPr>
        <w:numPr>
          <w:ilvl w:val="0"/>
          <w:numId w:val="26"/>
        </w:numPr>
        <w:rPr>
          <w:rFonts w:asciiTheme="majorHAnsi" w:hAnsiTheme="majorHAnsi" w:cstheme="minorHAnsi"/>
          <w:sz w:val="24"/>
          <w:szCs w:val="24"/>
        </w:rPr>
      </w:pPr>
      <w:r w:rsidRPr="009815C4">
        <w:rPr>
          <w:rFonts w:asciiTheme="majorHAnsi" w:hAnsiTheme="majorHAnsi" w:cstheme="minorHAnsi"/>
          <w:b/>
          <w:bCs/>
          <w:sz w:val="24"/>
          <w:szCs w:val="24"/>
        </w:rPr>
        <w:t>Department Entity</w:t>
      </w:r>
      <w:r w:rsidRPr="009815C4">
        <w:rPr>
          <w:rFonts w:asciiTheme="majorHAnsi" w:hAnsiTheme="majorHAnsi" w:cstheme="minorHAnsi"/>
          <w:sz w:val="24"/>
          <w:szCs w:val="24"/>
        </w:rPr>
        <w:t xml:space="preserve">: Acts as the primary organizational unit. It maintains a </w:t>
      </w:r>
      <w:r w:rsidRPr="009815C4">
        <w:rPr>
          <w:rFonts w:asciiTheme="majorHAnsi" w:hAnsiTheme="majorHAnsi" w:cstheme="minorHAnsi"/>
          <w:b/>
          <w:bCs/>
          <w:sz w:val="24"/>
          <w:szCs w:val="24"/>
        </w:rPr>
        <w:t>One-to-Many</w:t>
      </w:r>
      <w:r w:rsidRPr="009815C4">
        <w:rPr>
          <w:rFonts w:asciiTheme="majorHAnsi" w:hAnsiTheme="majorHAnsi" w:cstheme="minorHAnsi"/>
          <w:sz w:val="24"/>
          <w:szCs w:val="24"/>
        </w:rPr>
        <w:t xml:space="preserve"> relationship with the Course entity, ensuring every course belongs to exactly one department.</w:t>
      </w:r>
    </w:p>
    <w:p w14:paraId="38DB6400" w14:textId="77777777" w:rsidR="009815C4" w:rsidRPr="009815C4" w:rsidRDefault="009815C4" w:rsidP="009815C4">
      <w:pPr>
        <w:numPr>
          <w:ilvl w:val="0"/>
          <w:numId w:val="26"/>
        </w:numPr>
        <w:rPr>
          <w:rFonts w:asciiTheme="majorHAnsi" w:hAnsiTheme="majorHAnsi" w:cstheme="minorHAnsi"/>
          <w:sz w:val="24"/>
          <w:szCs w:val="24"/>
        </w:rPr>
      </w:pPr>
      <w:r w:rsidRPr="009815C4">
        <w:rPr>
          <w:rFonts w:asciiTheme="majorHAnsi" w:hAnsiTheme="majorHAnsi" w:cstheme="minorHAnsi"/>
          <w:b/>
          <w:bCs/>
          <w:sz w:val="24"/>
          <w:szCs w:val="24"/>
        </w:rPr>
        <w:t>Course Entity</w:t>
      </w:r>
      <w:r w:rsidRPr="009815C4">
        <w:rPr>
          <w:rFonts w:asciiTheme="majorHAnsi" w:hAnsiTheme="majorHAnsi" w:cstheme="minorHAnsi"/>
          <w:sz w:val="24"/>
          <w:szCs w:val="24"/>
        </w:rPr>
        <w:t xml:space="preserve">: Stores academic details like title and credits. It maintains a </w:t>
      </w:r>
      <w:r w:rsidRPr="009815C4">
        <w:rPr>
          <w:rFonts w:asciiTheme="majorHAnsi" w:hAnsiTheme="majorHAnsi" w:cstheme="minorHAnsi"/>
          <w:b/>
          <w:bCs/>
          <w:sz w:val="24"/>
          <w:szCs w:val="24"/>
        </w:rPr>
        <w:t>Many-to-Many</w:t>
      </w:r>
      <w:r w:rsidRPr="009815C4">
        <w:rPr>
          <w:rFonts w:asciiTheme="majorHAnsi" w:hAnsiTheme="majorHAnsi" w:cstheme="minorHAnsi"/>
          <w:sz w:val="24"/>
          <w:szCs w:val="24"/>
        </w:rPr>
        <w:t xml:space="preserve"> relationship with the Person entity, managed through a join table (visible in the diagram as enrolled_courses), allowing students and professors to be associated with multiple courses.</w:t>
      </w:r>
    </w:p>
    <w:p w14:paraId="53983029" w14:textId="77777777" w:rsidR="009815C4" w:rsidRPr="00911D05" w:rsidRDefault="009815C4" w:rsidP="009815C4">
      <w:pPr>
        <w:numPr>
          <w:ilvl w:val="0"/>
          <w:numId w:val="26"/>
        </w:numPr>
        <w:rPr>
          <w:rFonts w:asciiTheme="majorHAnsi" w:hAnsiTheme="majorHAnsi" w:cstheme="minorHAnsi"/>
          <w:sz w:val="24"/>
          <w:szCs w:val="24"/>
        </w:rPr>
      </w:pPr>
      <w:r w:rsidRPr="009815C4">
        <w:rPr>
          <w:rFonts w:asciiTheme="majorHAnsi" w:hAnsiTheme="majorHAnsi" w:cstheme="minorHAnsi"/>
          <w:b/>
          <w:bCs/>
          <w:sz w:val="24"/>
          <w:szCs w:val="24"/>
        </w:rPr>
        <w:t>Assignment &amp; Submission Entities</w:t>
      </w:r>
      <w:r w:rsidRPr="009815C4">
        <w:rPr>
          <w:rFonts w:asciiTheme="majorHAnsi" w:hAnsiTheme="majorHAnsi" w:cstheme="minorHAnsi"/>
          <w:sz w:val="24"/>
          <w:szCs w:val="24"/>
        </w:rPr>
        <w:t>: These entities allow for the creation of academic tasks within a specific Course and track the work submitted by a Person.</w:t>
      </w:r>
    </w:p>
    <w:p w14:paraId="069A791A" w14:textId="77777777" w:rsidR="00911D05" w:rsidRPr="009815C4" w:rsidRDefault="00911D05" w:rsidP="00911D05">
      <w:pPr>
        <w:rPr>
          <w:rFonts w:asciiTheme="majorHAnsi" w:hAnsiTheme="majorHAnsi" w:cstheme="minorHAnsi"/>
          <w:sz w:val="24"/>
          <w:szCs w:val="24"/>
        </w:rPr>
      </w:pPr>
    </w:p>
    <w:p w14:paraId="5C297D5D" w14:textId="15027842" w:rsidR="006F69B1" w:rsidRPr="00911D05" w:rsidRDefault="006F69B1" w:rsidP="004A140D">
      <w:pPr>
        <w:rPr>
          <w:rFonts w:asciiTheme="majorHAnsi" w:hAnsiTheme="majorHAnsi" w:cstheme="minorHAnsi"/>
          <w:sz w:val="24"/>
          <w:szCs w:val="24"/>
        </w:rPr>
      </w:pPr>
    </w:p>
    <w:p w14:paraId="7F45B07C" w14:textId="1D0AA381" w:rsidR="00911D05" w:rsidRPr="00911D05" w:rsidRDefault="001C3725" w:rsidP="004A140D">
      <w:pPr>
        <w:rPr>
          <w:rFonts w:asciiTheme="majorHAnsi" w:hAnsiTheme="majorHAnsi" w:cstheme="minorHAnsi"/>
          <w:sz w:val="24"/>
          <w:szCs w:val="24"/>
        </w:rPr>
      </w:pPr>
      <w:r w:rsidRPr="001C3725">
        <w:rPr>
          <w:rFonts w:asciiTheme="majorHAnsi" w:hAnsiTheme="majorHAnsi" w:cstheme="minorHAnsi"/>
          <w:sz w:val="24"/>
          <w:szCs w:val="24"/>
        </w:rPr>
        <w:lastRenderedPageBreak/>
        <w:drawing>
          <wp:inline distT="0" distB="0" distL="0" distR="0" wp14:anchorId="3C2F4496" wp14:editId="3CA18221">
            <wp:extent cx="4457700" cy="8052619"/>
            <wp:effectExtent l="0" t="0" r="0" b="5715"/>
            <wp:docPr id="154658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828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64113" cy="806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1D05" w:rsidRPr="00911D05" w:rsidSect="00A65AEC">
      <w:headerReference w:type="default" r:id="rId20"/>
      <w:footerReference w:type="default" r:id="rId21"/>
      <w:headerReference w:type="first" r:id="rId22"/>
      <w:footerReference w:type="first" r:id="rId23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A2A10" w14:textId="77777777" w:rsidR="00192A56" w:rsidRDefault="00192A56" w:rsidP="009A036F">
      <w:pPr>
        <w:spacing w:line="240" w:lineRule="auto"/>
      </w:pPr>
      <w:r>
        <w:separator/>
      </w:r>
    </w:p>
  </w:endnote>
  <w:endnote w:type="continuationSeparator" w:id="0">
    <w:p w14:paraId="52DEA8D0" w14:textId="77777777" w:rsidR="00192A56" w:rsidRDefault="00192A56" w:rsidP="009A03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84EA2" w14:textId="77777777" w:rsidR="00A65AEC" w:rsidRDefault="00E303A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F9051C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3784EA3" w14:textId="77777777" w:rsidR="00A65AEC" w:rsidRDefault="00A65AE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A65AEC" w14:paraId="63784EA8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3784EA5" w14:textId="77777777" w:rsidR="00A65AEC" w:rsidRDefault="00A65AEC">
          <w:pPr>
            <w:ind w:right="360"/>
          </w:pP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3784EA6" w14:textId="6E98548B" w:rsidR="00A65AEC" w:rsidRDefault="00F9051C">
          <w:pPr>
            <w:jc w:val="center"/>
          </w:pPr>
          <w:r>
            <w:sym w:font="Symbol" w:char="F0D3"/>
          </w:r>
          <w:fldSimple w:instr=" DOCPROPERTY &quot;Company&quot;  \* MERGEFORMAT ">
            <w:r w:rsidR="00CD2FDC">
              <w:t>UTCN</w:t>
            </w:r>
          </w:fldSimple>
          <w:r>
            <w:t xml:space="preserve">, </w:t>
          </w:r>
          <w:r w:rsidR="00E303A0">
            <w:fldChar w:fldCharType="begin"/>
          </w:r>
          <w:r>
            <w:instrText xml:space="preserve"> DATE \@ "yyyy" </w:instrText>
          </w:r>
          <w:r w:rsidR="00E303A0">
            <w:fldChar w:fldCharType="separate"/>
          </w:r>
          <w:r w:rsidR="001C3725">
            <w:rPr>
              <w:noProof/>
            </w:rPr>
            <w:t>2026</w:t>
          </w:r>
          <w:r w:rsidR="00E303A0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3784EA7" w14:textId="77777777" w:rsidR="00A65AEC" w:rsidRDefault="00F9051C">
          <w:pPr>
            <w:jc w:val="right"/>
          </w:pPr>
          <w:r>
            <w:t xml:space="preserve">Page </w:t>
          </w:r>
          <w:r w:rsidR="00E303A0"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 w:rsidR="00E303A0">
            <w:rPr>
              <w:rStyle w:val="PageNumber"/>
            </w:rPr>
            <w:fldChar w:fldCharType="separate"/>
          </w:r>
          <w:r w:rsidR="00765098">
            <w:rPr>
              <w:rStyle w:val="PageNumber"/>
              <w:noProof/>
            </w:rPr>
            <w:t>3</w:t>
          </w:r>
          <w:r w:rsidR="00E303A0"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of </w:t>
          </w:r>
          <w:fldSimple w:instr=" NUMPAGES  \* MERGEFORMAT ">
            <w:r w:rsidR="00765098" w:rsidRPr="00765098">
              <w:rPr>
                <w:rStyle w:val="PageNumber"/>
                <w:noProof/>
              </w:rPr>
              <w:t>4</w:t>
            </w:r>
          </w:fldSimple>
        </w:p>
      </w:tc>
    </w:tr>
  </w:tbl>
  <w:p w14:paraId="63784EA9" w14:textId="77777777" w:rsidR="00A65AEC" w:rsidRDefault="00A65AE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84EAB" w14:textId="77777777" w:rsidR="00A65AEC" w:rsidRDefault="00A65A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28886" w14:textId="77777777" w:rsidR="00192A56" w:rsidRDefault="00192A56" w:rsidP="009A036F">
      <w:pPr>
        <w:spacing w:line="240" w:lineRule="auto"/>
      </w:pPr>
      <w:r>
        <w:separator/>
      </w:r>
    </w:p>
  </w:footnote>
  <w:footnote w:type="continuationSeparator" w:id="0">
    <w:p w14:paraId="14F04475" w14:textId="77777777" w:rsidR="00192A56" w:rsidRDefault="00192A56" w:rsidP="009A036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84EA0" w14:textId="77777777" w:rsidR="00A65AEC" w:rsidRDefault="00A65AEC">
    <w:pPr>
      <w:rPr>
        <w:sz w:val="24"/>
      </w:rPr>
    </w:pPr>
  </w:p>
  <w:p w14:paraId="63784EA1" w14:textId="77777777" w:rsidR="00A65AEC" w:rsidRDefault="00A65A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84EA4" w14:textId="77777777" w:rsidR="00A65AEC" w:rsidRDefault="00A65AE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84EAA" w14:textId="77777777" w:rsidR="00A65AEC" w:rsidRDefault="00A65A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6A23369"/>
    <w:multiLevelType w:val="multilevel"/>
    <w:tmpl w:val="0D28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87760"/>
    <w:multiLevelType w:val="hybridMultilevel"/>
    <w:tmpl w:val="3D2075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05620F"/>
    <w:multiLevelType w:val="multilevel"/>
    <w:tmpl w:val="55C8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21996"/>
    <w:multiLevelType w:val="multilevel"/>
    <w:tmpl w:val="9A5AD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504E78"/>
    <w:multiLevelType w:val="multilevel"/>
    <w:tmpl w:val="0E56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94EE3"/>
    <w:multiLevelType w:val="hybridMultilevel"/>
    <w:tmpl w:val="7D4C3F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BB7AD5"/>
    <w:multiLevelType w:val="multilevel"/>
    <w:tmpl w:val="00DC7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437927"/>
    <w:multiLevelType w:val="multilevel"/>
    <w:tmpl w:val="2B6C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F91B77"/>
    <w:multiLevelType w:val="hybridMultilevel"/>
    <w:tmpl w:val="58D08E1A"/>
    <w:lvl w:ilvl="0" w:tplc="A26EE1D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F27030"/>
    <w:multiLevelType w:val="multilevel"/>
    <w:tmpl w:val="6614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0A4E4B"/>
    <w:multiLevelType w:val="multilevel"/>
    <w:tmpl w:val="9D8A65B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47560118"/>
    <w:multiLevelType w:val="hybridMultilevel"/>
    <w:tmpl w:val="68F62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4E2019"/>
    <w:multiLevelType w:val="hybridMultilevel"/>
    <w:tmpl w:val="F99A0C4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A20261"/>
    <w:multiLevelType w:val="hybridMultilevel"/>
    <w:tmpl w:val="F61A08F0"/>
    <w:lvl w:ilvl="0" w:tplc="A26EE1D0">
      <w:numFmt w:val="bullet"/>
      <w:lvlText w:val="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563F6BB8"/>
    <w:multiLevelType w:val="hybridMultilevel"/>
    <w:tmpl w:val="97C2966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58C01941"/>
    <w:multiLevelType w:val="multilevel"/>
    <w:tmpl w:val="23A8455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2F292D"/>
    <w:multiLevelType w:val="hybridMultilevel"/>
    <w:tmpl w:val="243C733A"/>
    <w:lvl w:ilvl="0" w:tplc="E64EEB5E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776F5D"/>
    <w:multiLevelType w:val="multilevel"/>
    <w:tmpl w:val="0242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9217B"/>
    <w:multiLevelType w:val="multilevel"/>
    <w:tmpl w:val="4250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A83D78"/>
    <w:multiLevelType w:val="hybridMultilevel"/>
    <w:tmpl w:val="A8EE6466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1" w15:restartNumberingAfterBreak="0">
    <w:nsid w:val="71FE7E12"/>
    <w:multiLevelType w:val="hybridMultilevel"/>
    <w:tmpl w:val="08866ECE"/>
    <w:lvl w:ilvl="0" w:tplc="D160F094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20C739C"/>
    <w:multiLevelType w:val="hybridMultilevel"/>
    <w:tmpl w:val="3C1C65B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ED4A62"/>
    <w:multiLevelType w:val="multilevel"/>
    <w:tmpl w:val="CAB0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C755FFC"/>
    <w:multiLevelType w:val="multilevel"/>
    <w:tmpl w:val="47A2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352A26"/>
    <w:multiLevelType w:val="multilevel"/>
    <w:tmpl w:val="4D74C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E1A7400"/>
    <w:multiLevelType w:val="multilevel"/>
    <w:tmpl w:val="D9F2B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8205066">
    <w:abstractNumId w:val="0"/>
  </w:num>
  <w:num w:numId="2" w16cid:durableId="461928848">
    <w:abstractNumId w:val="11"/>
  </w:num>
  <w:num w:numId="3" w16cid:durableId="1647122838">
    <w:abstractNumId w:val="4"/>
  </w:num>
  <w:num w:numId="4" w16cid:durableId="878737952">
    <w:abstractNumId w:val="13"/>
  </w:num>
  <w:num w:numId="5" w16cid:durableId="479734633">
    <w:abstractNumId w:val="22"/>
  </w:num>
  <w:num w:numId="6" w16cid:durableId="1582376543">
    <w:abstractNumId w:val="6"/>
  </w:num>
  <w:num w:numId="7" w16cid:durableId="44254186">
    <w:abstractNumId w:val="26"/>
  </w:num>
  <w:num w:numId="8" w16cid:durableId="457181691">
    <w:abstractNumId w:val="5"/>
  </w:num>
  <w:num w:numId="9" w16cid:durableId="1295670857">
    <w:abstractNumId w:val="17"/>
  </w:num>
  <w:num w:numId="10" w16cid:durableId="1489521692">
    <w:abstractNumId w:val="2"/>
  </w:num>
  <w:num w:numId="11" w16cid:durableId="752778624">
    <w:abstractNumId w:val="21"/>
  </w:num>
  <w:num w:numId="12" w16cid:durableId="713694391">
    <w:abstractNumId w:val="12"/>
  </w:num>
  <w:num w:numId="13" w16cid:durableId="1473134199">
    <w:abstractNumId w:val="9"/>
  </w:num>
  <w:num w:numId="14" w16cid:durableId="2104109654">
    <w:abstractNumId w:val="25"/>
  </w:num>
  <w:num w:numId="15" w16cid:durableId="1852717505">
    <w:abstractNumId w:val="7"/>
  </w:num>
  <w:num w:numId="16" w16cid:durableId="1302348006">
    <w:abstractNumId w:val="8"/>
  </w:num>
  <w:num w:numId="17" w16cid:durableId="573702182">
    <w:abstractNumId w:val="14"/>
  </w:num>
  <w:num w:numId="18" w16cid:durableId="1834838511">
    <w:abstractNumId w:val="15"/>
  </w:num>
  <w:num w:numId="19" w16cid:durableId="34283578">
    <w:abstractNumId w:val="16"/>
  </w:num>
  <w:num w:numId="20" w16cid:durableId="2133476627">
    <w:abstractNumId w:val="3"/>
  </w:num>
  <w:num w:numId="21" w16cid:durableId="1789661327">
    <w:abstractNumId w:val="20"/>
  </w:num>
  <w:num w:numId="22" w16cid:durableId="1691178325">
    <w:abstractNumId w:val="23"/>
  </w:num>
  <w:num w:numId="23" w16cid:durableId="2079788135">
    <w:abstractNumId w:val="19"/>
  </w:num>
  <w:num w:numId="24" w16cid:durableId="817188745">
    <w:abstractNumId w:val="1"/>
  </w:num>
  <w:num w:numId="25" w16cid:durableId="985816552">
    <w:abstractNumId w:val="24"/>
  </w:num>
  <w:num w:numId="26" w16cid:durableId="326447886">
    <w:abstractNumId w:val="18"/>
  </w:num>
  <w:num w:numId="27" w16cid:durableId="33622946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36F"/>
    <w:rsid w:val="000204D7"/>
    <w:rsid w:val="00027E13"/>
    <w:rsid w:val="000308FB"/>
    <w:rsid w:val="00076E0D"/>
    <w:rsid w:val="00086A12"/>
    <w:rsid w:val="000A1CA9"/>
    <w:rsid w:val="000A4A22"/>
    <w:rsid w:val="000D01DD"/>
    <w:rsid w:val="000F0C36"/>
    <w:rsid w:val="0010754F"/>
    <w:rsid w:val="001126AA"/>
    <w:rsid w:val="0014339A"/>
    <w:rsid w:val="00154102"/>
    <w:rsid w:val="00164393"/>
    <w:rsid w:val="00170E95"/>
    <w:rsid w:val="00192A56"/>
    <w:rsid w:val="001C1A8F"/>
    <w:rsid w:val="001C3725"/>
    <w:rsid w:val="001E47D2"/>
    <w:rsid w:val="00204924"/>
    <w:rsid w:val="00205167"/>
    <w:rsid w:val="002419C2"/>
    <w:rsid w:val="002427EE"/>
    <w:rsid w:val="00256665"/>
    <w:rsid w:val="002A2521"/>
    <w:rsid w:val="002B07FA"/>
    <w:rsid w:val="002E7BB9"/>
    <w:rsid w:val="003065BD"/>
    <w:rsid w:val="0031299E"/>
    <w:rsid w:val="00320AF5"/>
    <w:rsid w:val="00330FC3"/>
    <w:rsid w:val="00337545"/>
    <w:rsid w:val="00346E30"/>
    <w:rsid w:val="003547E3"/>
    <w:rsid w:val="003C0D35"/>
    <w:rsid w:val="00410E2F"/>
    <w:rsid w:val="00431B65"/>
    <w:rsid w:val="00431E32"/>
    <w:rsid w:val="004533A6"/>
    <w:rsid w:val="00493338"/>
    <w:rsid w:val="004A140D"/>
    <w:rsid w:val="004B252B"/>
    <w:rsid w:val="004B4403"/>
    <w:rsid w:val="004D0F7F"/>
    <w:rsid w:val="00517DDC"/>
    <w:rsid w:val="00520221"/>
    <w:rsid w:val="0052724E"/>
    <w:rsid w:val="00533FD6"/>
    <w:rsid w:val="00544F01"/>
    <w:rsid w:val="005D47B8"/>
    <w:rsid w:val="00610F02"/>
    <w:rsid w:val="0062506F"/>
    <w:rsid w:val="00630B81"/>
    <w:rsid w:val="00651AEB"/>
    <w:rsid w:val="00654C4B"/>
    <w:rsid w:val="00664FA2"/>
    <w:rsid w:val="006D61FF"/>
    <w:rsid w:val="006F64B7"/>
    <w:rsid w:val="006F69B1"/>
    <w:rsid w:val="00713AEE"/>
    <w:rsid w:val="00722866"/>
    <w:rsid w:val="00755081"/>
    <w:rsid w:val="00765098"/>
    <w:rsid w:val="00785E91"/>
    <w:rsid w:val="008733C4"/>
    <w:rsid w:val="008A597D"/>
    <w:rsid w:val="00910FF2"/>
    <w:rsid w:val="00911D05"/>
    <w:rsid w:val="00921F5E"/>
    <w:rsid w:val="00933362"/>
    <w:rsid w:val="009506E5"/>
    <w:rsid w:val="00972AFD"/>
    <w:rsid w:val="009815C4"/>
    <w:rsid w:val="00983D0F"/>
    <w:rsid w:val="00994AA3"/>
    <w:rsid w:val="009A036F"/>
    <w:rsid w:val="009D2837"/>
    <w:rsid w:val="009D77C9"/>
    <w:rsid w:val="009E455F"/>
    <w:rsid w:val="00A02B00"/>
    <w:rsid w:val="00A10CED"/>
    <w:rsid w:val="00A314A0"/>
    <w:rsid w:val="00A379B5"/>
    <w:rsid w:val="00A55198"/>
    <w:rsid w:val="00A64B5C"/>
    <w:rsid w:val="00A65AEC"/>
    <w:rsid w:val="00AF151F"/>
    <w:rsid w:val="00B26064"/>
    <w:rsid w:val="00B55895"/>
    <w:rsid w:val="00B76CA3"/>
    <w:rsid w:val="00B76DBF"/>
    <w:rsid w:val="00B829CC"/>
    <w:rsid w:val="00B84624"/>
    <w:rsid w:val="00B933A8"/>
    <w:rsid w:val="00BD1387"/>
    <w:rsid w:val="00BE2172"/>
    <w:rsid w:val="00BE3789"/>
    <w:rsid w:val="00C07A98"/>
    <w:rsid w:val="00C24723"/>
    <w:rsid w:val="00C36E54"/>
    <w:rsid w:val="00C65024"/>
    <w:rsid w:val="00C803C2"/>
    <w:rsid w:val="00C816B3"/>
    <w:rsid w:val="00C91E92"/>
    <w:rsid w:val="00CB30E8"/>
    <w:rsid w:val="00CD026B"/>
    <w:rsid w:val="00CD2724"/>
    <w:rsid w:val="00CD2FDC"/>
    <w:rsid w:val="00CD418C"/>
    <w:rsid w:val="00D05238"/>
    <w:rsid w:val="00D0664C"/>
    <w:rsid w:val="00D223FC"/>
    <w:rsid w:val="00D2368D"/>
    <w:rsid w:val="00D4141E"/>
    <w:rsid w:val="00D421F4"/>
    <w:rsid w:val="00D663A8"/>
    <w:rsid w:val="00DA23CB"/>
    <w:rsid w:val="00DC68DD"/>
    <w:rsid w:val="00E238F1"/>
    <w:rsid w:val="00E303A0"/>
    <w:rsid w:val="00E34A20"/>
    <w:rsid w:val="00E75DD5"/>
    <w:rsid w:val="00EA4484"/>
    <w:rsid w:val="00EC1A26"/>
    <w:rsid w:val="00EE331A"/>
    <w:rsid w:val="00EE541D"/>
    <w:rsid w:val="00F81210"/>
    <w:rsid w:val="00F9051C"/>
    <w:rsid w:val="00FB5C73"/>
    <w:rsid w:val="00FF2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84E59"/>
  <w15:docId w15:val="{ED8141E4-6B0F-2343-A11A-4425DC93F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036F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9A036F"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link w:val="Heading2Char"/>
    <w:qFormat/>
    <w:rsid w:val="009A036F"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link w:val="Heading3Char"/>
    <w:qFormat/>
    <w:rsid w:val="009A036F"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link w:val="Heading4Char"/>
    <w:qFormat/>
    <w:rsid w:val="009A036F"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9A036F"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link w:val="Heading6Char"/>
    <w:qFormat/>
    <w:rsid w:val="009A036F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link w:val="Heading7Char"/>
    <w:qFormat/>
    <w:rsid w:val="009A036F"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9A036F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link w:val="Heading9Char"/>
    <w:qFormat/>
    <w:rsid w:val="009A036F"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A036F"/>
    <w:rPr>
      <w:rFonts w:ascii="Arial" w:eastAsia="Times New Roman" w:hAnsi="Arial" w:cs="Times New Roman"/>
      <w:b/>
      <w:sz w:val="24"/>
      <w:szCs w:val="20"/>
    </w:rPr>
  </w:style>
  <w:style w:type="character" w:customStyle="1" w:styleId="Heading2Char">
    <w:name w:val="Heading 2 Char"/>
    <w:basedOn w:val="DefaultParagraphFont"/>
    <w:link w:val="Heading2"/>
    <w:rsid w:val="009A036F"/>
    <w:rPr>
      <w:rFonts w:ascii="Arial" w:eastAsia="Times New Roman" w:hAnsi="Arial" w:cs="Times New Roman"/>
      <w:b/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9A036F"/>
    <w:rPr>
      <w:rFonts w:ascii="Arial" w:eastAsia="Times New Roman" w:hAnsi="Arial" w:cs="Times New Roman"/>
      <w:i/>
      <w:sz w:val="20"/>
      <w:szCs w:val="20"/>
    </w:rPr>
  </w:style>
  <w:style w:type="character" w:customStyle="1" w:styleId="Heading4Char">
    <w:name w:val="Heading 4 Char"/>
    <w:basedOn w:val="DefaultParagraphFont"/>
    <w:link w:val="Heading4"/>
    <w:rsid w:val="009A036F"/>
    <w:rPr>
      <w:rFonts w:ascii="Arial" w:eastAsia="Times New Roman" w:hAnsi="Arial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rsid w:val="009A036F"/>
    <w:rPr>
      <w:rFonts w:ascii="Times New Roman" w:eastAsia="Times New Roman" w:hAnsi="Times New Roman" w:cs="Times New Roman"/>
      <w:szCs w:val="20"/>
    </w:rPr>
  </w:style>
  <w:style w:type="character" w:customStyle="1" w:styleId="Heading6Char">
    <w:name w:val="Heading 6 Char"/>
    <w:basedOn w:val="DefaultParagraphFont"/>
    <w:link w:val="Heading6"/>
    <w:rsid w:val="009A036F"/>
    <w:rPr>
      <w:rFonts w:ascii="Times New Roman" w:eastAsia="Times New Roman" w:hAnsi="Times New Roman" w:cs="Times New Roman"/>
      <w:i/>
      <w:szCs w:val="20"/>
    </w:rPr>
  </w:style>
  <w:style w:type="character" w:customStyle="1" w:styleId="Heading7Char">
    <w:name w:val="Heading 7 Char"/>
    <w:basedOn w:val="DefaultParagraphFont"/>
    <w:link w:val="Heading7"/>
    <w:rsid w:val="009A036F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9A036F"/>
    <w:rPr>
      <w:rFonts w:ascii="Times New Roman" w:eastAsia="Times New Roman" w:hAnsi="Times New Roman" w:cs="Times New Roman"/>
      <w:i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9A036F"/>
    <w:rPr>
      <w:rFonts w:ascii="Times New Roman" w:eastAsia="Times New Roman" w:hAnsi="Times New Roman" w:cs="Times New Roman"/>
      <w:b/>
      <w:i/>
      <w:sz w:val="18"/>
      <w:szCs w:val="20"/>
    </w:rPr>
  </w:style>
  <w:style w:type="paragraph" w:styleId="Title">
    <w:name w:val="Title"/>
    <w:basedOn w:val="Normal"/>
    <w:next w:val="Normal"/>
    <w:link w:val="TitleChar"/>
    <w:qFormat/>
    <w:rsid w:val="009A036F"/>
    <w:pPr>
      <w:spacing w:line="240" w:lineRule="auto"/>
      <w:jc w:val="center"/>
    </w:pPr>
    <w:rPr>
      <w:rFonts w:ascii="Arial" w:hAnsi="Arial"/>
      <w:b/>
      <w:sz w:val="36"/>
    </w:rPr>
  </w:style>
  <w:style w:type="character" w:customStyle="1" w:styleId="TitleChar">
    <w:name w:val="Title Char"/>
    <w:basedOn w:val="DefaultParagraphFont"/>
    <w:link w:val="Title"/>
    <w:rsid w:val="009A036F"/>
    <w:rPr>
      <w:rFonts w:ascii="Arial" w:eastAsia="Times New Roman" w:hAnsi="Arial" w:cs="Times New Roman"/>
      <w:b/>
      <w:sz w:val="36"/>
      <w:szCs w:val="20"/>
    </w:rPr>
  </w:style>
  <w:style w:type="paragraph" w:styleId="TOC1">
    <w:name w:val="toc 1"/>
    <w:basedOn w:val="Normal"/>
    <w:next w:val="Normal"/>
    <w:uiPriority w:val="39"/>
    <w:rsid w:val="009A036F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rsid w:val="009A036F"/>
    <w:pPr>
      <w:tabs>
        <w:tab w:val="right" w:pos="9360"/>
      </w:tabs>
      <w:ind w:left="432" w:right="720"/>
    </w:pPr>
  </w:style>
  <w:style w:type="paragraph" w:styleId="Header">
    <w:name w:val="header"/>
    <w:basedOn w:val="Normal"/>
    <w:link w:val="HeaderChar"/>
    <w:semiHidden/>
    <w:rsid w:val="009A036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semiHidden/>
    <w:rsid w:val="009A036F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semiHidden/>
    <w:rsid w:val="009A036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9A036F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semiHidden/>
    <w:rsid w:val="009A036F"/>
  </w:style>
  <w:style w:type="paragraph" w:customStyle="1" w:styleId="Tabletext">
    <w:name w:val="Tabletext"/>
    <w:basedOn w:val="Normal"/>
    <w:rsid w:val="009A036F"/>
    <w:pPr>
      <w:keepLines/>
      <w:spacing w:after="120"/>
    </w:pPr>
  </w:style>
  <w:style w:type="paragraph" w:customStyle="1" w:styleId="InfoBlue">
    <w:name w:val="InfoBlue"/>
    <w:basedOn w:val="Normal"/>
    <w:next w:val="BodyText"/>
    <w:autoRedefine/>
    <w:rsid w:val="009A036F"/>
    <w:pPr>
      <w:spacing w:after="120"/>
      <w:ind w:left="720"/>
    </w:pPr>
    <w:rPr>
      <w:i/>
      <w:color w:val="943634" w:themeColor="accent2" w:themeShade="BF"/>
    </w:rPr>
  </w:style>
  <w:style w:type="character" w:styleId="Strong">
    <w:name w:val="Strong"/>
    <w:basedOn w:val="DefaultParagraphFont"/>
    <w:qFormat/>
    <w:rsid w:val="009A036F"/>
    <w:rPr>
      <w:b/>
    </w:rPr>
  </w:style>
  <w:style w:type="paragraph" w:styleId="BodyText">
    <w:name w:val="Body Text"/>
    <w:basedOn w:val="Normal"/>
    <w:link w:val="BodyTextChar"/>
    <w:uiPriority w:val="99"/>
    <w:semiHidden/>
    <w:unhideWhenUsed/>
    <w:rsid w:val="009A036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A036F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036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36F"/>
    <w:rPr>
      <w:rFonts w:ascii="Tahoma" w:eastAsia="Times New Roman" w:hAnsi="Tahoma" w:cs="Tahoma"/>
      <w:sz w:val="16"/>
      <w:szCs w:val="16"/>
    </w:rPr>
  </w:style>
  <w:style w:type="paragraph" w:styleId="TOC3">
    <w:name w:val="toc 3"/>
    <w:basedOn w:val="Normal"/>
    <w:next w:val="Normal"/>
    <w:autoRedefine/>
    <w:uiPriority w:val="39"/>
    <w:unhideWhenUsed/>
    <w:rsid w:val="009A036F"/>
    <w:pPr>
      <w:spacing w:after="100"/>
      <w:ind w:left="400"/>
    </w:pPr>
  </w:style>
  <w:style w:type="paragraph" w:styleId="NormalWeb">
    <w:name w:val="Normal (Web)"/>
    <w:basedOn w:val="Normal"/>
    <w:uiPriority w:val="99"/>
    <w:unhideWhenUsed/>
    <w:rsid w:val="00972AFD"/>
    <w:pPr>
      <w:widowControl/>
      <w:spacing w:before="100" w:beforeAutospacing="1" w:after="100" w:afterAutospacing="1" w:line="240" w:lineRule="auto"/>
    </w:pPr>
    <w:rPr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972AF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76CA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6CA3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DC68DD"/>
    <w:pPr>
      <w:keepLines/>
      <w:widowControl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character" w:customStyle="1" w:styleId="citation-70">
    <w:name w:val="citation-70"/>
    <w:basedOn w:val="DefaultParagraphFont"/>
    <w:rsid w:val="0014339A"/>
  </w:style>
  <w:style w:type="character" w:customStyle="1" w:styleId="citation-69">
    <w:name w:val="citation-69"/>
    <w:basedOn w:val="DefaultParagraphFont"/>
    <w:rsid w:val="0014339A"/>
  </w:style>
  <w:style w:type="character" w:customStyle="1" w:styleId="citation-68">
    <w:name w:val="citation-68"/>
    <w:basedOn w:val="DefaultParagraphFont"/>
    <w:rsid w:val="0014339A"/>
  </w:style>
  <w:style w:type="character" w:customStyle="1" w:styleId="citation-67">
    <w:name w:val="citation-67"/>
    <w:basedOn w:val="DefaultParagraphFont"/>
    <w:rsid w:val="0014339A"/>
  </w:style>
  <w:style w:type="character" w:customStyle="1" w:styleId="citation-406">
    <w:name w:val="citation-406"/>
    <w:basedOn w:val="DefaultParagraphFont"/>
    <w:rsid w:val="004D0F7F"/>
  </w:style>
  <w:style w:type="character" w:customStyle="1" w:styleId="citation-405">
    <w:name w:val="citation-405"/>
    <w:basedOn w:val="DefaultParagraphFont"/>
    <w:rsid w:val="004D0F7F"/>
  </w:style>
  <w:style w:type="character" w:customStyle="1" w:styleId="citation-404">
    <w:name w:val="citation-404"/>
    <w:basedOn w:val="DefaultParagraphFont"/>
    <w:rsid w:val="004D0F7F"/>
  </w:style>
  <w:style w:type="character" w:customStyle="1" w:styleId="citation-403">
    <w:name w:val="citation-403"/>
    <w:basedOn w:val="DefaultParagraphFont"/>
    <w:rsid w:val="004D0F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6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5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99389E71AE2D41997858D7A1D7E04B" ma:contentTypeVersion="4" ma:contentTypeDescription="Create a new document." ma:contentTypeScope="" ma:versionID="28bb1154526d0f54ed260912438a4f15">
  <xsd:schema xmlns:xsd="http://www.w3.org/2001/XMLSchema" xmlns:xs="http://www.w3.org/2001/XMLSchema" xmlns:p="http://schemas.microsoft.com/office/2006/metadata/properties" xmlns:ns2="b60a944c-10a6-43a0-bed8-e33671bcf8f4" targetNamespace="http://schemas.microsoft.com/office/2006/metadata/properties" ma:root="true" ma:fieldsID="d4409fdae0b3ee7081ce51a0dff0ddf2" ns2:_="">
    <xsd:import namespace="b60a944c-10a6-43a0-bed8-e33671bcf8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0a944c-10a6-43a0-bed8-e33671bcf8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AF40743-8506-FF42-93DA-026F2CB4739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2AB4406-907E-4F61-BE7E-DE01997C811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A84E146-E37D-4FE2-809E-D169F18BCE7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B40EC98-7888-405D-BD55-7B32FDBB2F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0a944c-10a6-43a0-bed8-e33671bcf8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1010</Words>
  <Characters>5758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UTCN</Company>
  <LinksUpToDate>false</LinksUpToDate>
  <CharactersWithSpaces>6755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</dc:creator>
  <cp:keywords/>
  <dc:description/>
  <cp:lastModifiedBy>Maya Lorena Mascasan</cp:lastModifiedBy>
  <cp:revision>3</cp:revision>
  <dcterms:created xsi:type="dcterms:W3CDTF">2026-03-22T19:17:00Z</dcterms:created>
  <dcterms:modified xsi:type="dcterms:W3CDTF">2026-03-23T11:13:00Z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2023-04-02T17:40:49Z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907f76b4-41fe-43f3-b538-25ab05aae5fe</vt:lpwstr>
  </property>
  <property fmtid="{D5CDD505-2E9C-101B-9397-08002B2CF9AE}" pid="8" name="MSIP_Label_5b58b62f-6f94-46bd-8089-18e64b0a9abb_ContentBits">
    <vt:lpwstr>0</vt:lpwstr>
  </property>
  <property fmtid="{D5CDD505-2E9C-101B-9397-08002B2CF9AE}" pid="9" name="ContentTypeId">
    <vt:lpwstr>0x0101009C99389E71AE2D41997858D7A1D7E04B</vt:lpwstr>
  </property>
</Properties>
</file>