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373" w:rsidRPr="001548E0" w:rsidRDefault="00BC3373" w:rsidP="00BC3373">
      <w:pPr>
        <w:spacing w:after="0"/>
        <w:ind w:firstLine="0"/>
        <w:jc w:val="center"/>
        <w:rPr>
          <w:rFonts w:cs="Times New Roman"/>
          <w:szCs w:val="28"/>
        </w:rPr>
      </w:pPr>
      <w:r w:rsidRPr="001548E0">
        <w:rPr>
          <w:rFonts w:cs="Times New Roman"/>
          <w:szCs w:val="28"/>
        </w:rPr>
        <w:t>Міністерство освіти і науки України</w:t>
      </w:r>
    </w:p>
    <w:p w:rsidR="00BC3373" w:rsidRDefault="00BC3373" w:rsidP="00BC3373">
      <w:pPr>
        <w:spacing w:after="0"/>
        <w:ind w:firstLine="0"/>
        <w:jc w:val="center"/>
        <w:rPr>
          <w:rFonts w:cs="Times New Roman"/>
          <w:szCs w:val="28"/>
        </w:rPr>
      </w:pPr>
      <w:r w:rsidRPr="001548E0">
        <w:rPr>
          <w:rFonts w:cs="Times New Roman"/>
          <w:szCs w:val="28"/>
        </w:rPr>
        <w:t>Національний технічний університет України</w:t>
      </w:r>
    </w:p>
    <w:p w:rsidR="00BC3373" w:rsidRDefault="00BC3373" w:rsidP="00BC3373">
      <w:pPr>
        <w:spacing w:after="0"/>
        <w:ind w:firstLine="0"/>
        <w:jc w:val="center"/>
        <w:rPr>
          <w:rFonts w:cs="Times New Roman"/>
          <w:szCs w:val="28"/>
        </w:rPr>
      </w:pPr>
      <w:r>
        <w:rPr>
          <w:rFonts w:cs="Times New Roman"/>
          <w:szCs w:val="28"/>
        </w:rPr>
        <w:t>«Київський політехнічний інститут імені Ігоря Сікорського»</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r>
        <w:rPr>
          <w:rFonts w:cs="Times New Roman"/>
          <w:szCs w:val="28"/>
        </w:rPr>
        <w:t>Навчально-науковий інститут атомної та теплової енергетики</w:t>
      </w:r>
    </w:p>
    <w:p w:rsidR="00BC3373" w:rsidRDefault="00BC3373" w:rsidP="00BC3373">
      <w:pPr>
        <w:spacing w:after="0"/>
        <w:ind w:firstLine="0"/>
        <w:jc w:val="center"/>
        <w:rPr>
          <w:rFonts w:cs="Times New Roman"/>
          <w:szCs w:val="28"/>
        </w:rPr>
      </w:pPr>
      <w:r>
        <w:rPr>
          <w:rFonts w:cs="Times New Roman"/>
          <w:szCs w:val="28"/>
        </w:rPr>
        <w:t>Кафедра цифрових технологій в енергетиці</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b/>
          <w:szCs w:val="28"/>
        </w:rPr>
      </w:pPr>
      <w:r>
        <w:rPr>
          <w:rFonts w:cs="Times New Roman"/>
          <w:b/>
          <w:szCs w:val="28"/>
        </w:rPr>
        <w:t>Звіт</w:t>
      </w:r>
    </w:p>
    <w:p w:rsidR="00BC3373" w:rsidRPr="00776C4B" w:rsidRDefault="00BC3373" w:rsidP="00BC3373">
      <w:pPr>
        <w:spacing w:after="0"/>
        <w:ind w:firstLine="0"/>
        <w:jc w:val="center"/>
        <w:rPr>
          <w:rFonts w:cs="Times New Roman"/>
          <w:b/>
          <w:szCs w:val="28"/>
          <w:lang w:val="en-US"/>
        </w:rPr>
      </w:pPr>
      <w:r>
        <w:rPr>
          <w:rFonts w:cs="Times New Roman"/>
          <w:b/>
          <w:szCs w:val="28"/>
        </w:rPr>
        <w:t xml:space="preserve">до </w:t>
      </w:r>
      <w:r w:rsidR="005E00F2">
        <w:rPr>
          <w:rFonts w:cs="Times New Roman"/>
          <w:b/>
          <w:szCs w:val="28"/>
        </w:rPr>
        <w:t>лабораторної</w:t>
      </w:r>
      <w:r w:rsidR="004B2427">
        <w:rPr>
          <w:rFonts w:cs="Times New Roman"/>
          <w:b/>
          <w:szCs w:val="28"/>
        </w:rPr>
        <w:t xml:space="preserve"> роботи </w:t>
      </w:r>
      <w:r w:rsidR="00776C4B">
        <w:rPr>
          <w:rFonts w:cs="Times New Roman"/>
          <w:b/>
          <w:szCs w:val="28"/>
        </w:rPr>
        <w:t>№</w:t>
      </w:r>
      <w:r w:rsidR="00776C4B">
        <w:rPr>
          <w:rFonts w:cs="Times New Roman"/>
          <w:b/>
          <w:szCs w:val="28"/>
          <w:lang w:val="en-US"/>
        </w:rPr>
        <w:t>2</w:t>
      </w:r>
    </w:p>
    <w:p w:rsidR="00BC3373" w:rsidRDefault="00BC3373" w:rsidP="00BC3373">
      <w:pPr>
        <w:spacing w:after="0"/>
        <w:ind w:firstLine="0"/>
        <w:jc w:val="center"/>
        <w:rPr>
          <w:rFonts w:cs="Times New Roman"/>
          <w:b/>
          <w:szCs w:val="28"/>
        </w:rPr>
      </w:pPr>
      <w:r>
        <w:rPr>
          <w:rFonts w:cs="Times New Roman"/>
          <w:b/>
          <w:szCs w:val="28"/>
        </w:rPr>
        <w:t>з дисципліни «</w:t>
      </w:r>
      <w:r w:rsidR="00880683">
        <w:rPr>
          <w:rFonts w:cs="Times New Roman"/>
          <w:b/>
          <w:szCs w:val="28"/>
        </w:rPr>
        <w:t>Проектування систем з розподіленими базами даних в енергетиці</w:t>
      </w:r>
      <w:r>
        <w:rPr>
          <w:rFonts w:cs="Times New Roman"/>
          <w:b/>
          <w:szCs w:val="28"/>
        </w:rPr>
        <w:t>»</w:t>
      </w:r>
    </w:p>
    <w:p w:rsidR="00BC3373" w:rsidRDefault="00BC3373" w:rsidP="00776C4B">
      <w:pPr>
        <w:spacing w:after="0"/>
        <w:ind w:firstLine="0"/>
        <w:jc w:val="center"/>
        <w:rPr>
          <w:rFonts w:cs="Times New Roman"/>
          <w:b/>
          <w:szCs w:val="28"/>
        </w:rPr>
      </w:pPr>
      <w:r>
        <w:rPr>
          <w:rFonts w:cs="Times New Roman"/>
          <w:b/>
          <w:szCs w:val="28"/>
        </w:rPr>
        <w:t>Тема : «</w:t>
      </w:r>
      <w:r w:rsidR="00776C4B">
        <w:rPr>
          <w:rFonts w:cs="Times New Roman"/>
          <w:b/>
          <w:szCs w:val="28"/>
        </w:rPr>
        <w:t>Основи Cassandra:</w:t>
      </w:r>
      <w:r w:rsidR="00776C4B">
        <w:rPr>
          <w:rFonts w:cs="Times New Roman"/>
          <w:b/>
          <w:szCs w:val="28"/>
          <w:lang w:val="en-US"/>
        </w:rPr>
        <w:t xml:space="preserve"> </w:t>
      </w:r>
      <w:r w:rsidR="00776C4B" w:rsidRPr="00776C4B">
        <w:rPr>
          <w:rFonts w:cs="Times New Roman"/>
          <w:b/>
          <w:szCs w:val="28"/>
        </w:rPr>
        <w:t>створе</w:t>
      </w:r>
      <w:r w:rsidR="00776C4B">
        <w:rPr>
          <w:rFonts w:cs="Times New Roman"/>
          <w:b/>
          <w:szCs w:val="28"/>
        </w:rPr>
        <w:t>ння першої енергетичної системи</w:t>
      </w:r>
      <w:r w:rsidR="00776C4B">
        <w:rPr>
          <w:rFonts w:cs="Times New Roman"/>
          <w:b/>
          <w:szCs w:val="28"/>
          <w:lang w:val="en-US"/>
        </w:rPr>
        <w:t xml:space="preserve"> </w:t>
      </w:r>
      <w:r w:rsidR="00776C4B" w:rsidRPr="00776C4B">
        <w:rPr>
          <w:rFonts w:cs="Times New Roman"/>
          <w:b/>
          <w:szCs w:val="28"/>
        </w:rPr>
        <w:t>моніторингу</w:t>
      </w:r>
      <w:r>
        <w:rPr>
          <w:rFonts w:cs="Times New Roman"/>
          <w:b/>
          <w:szCs w:val="28"/>
        </w:rPr>
        <w:t>»</w:t>
      </w:r>
    </w:p>
    <w:p w:rsidR="005E00F2" w:rsidRPr="005E00F2" w:rsidRDefault="005E00F2" w:rsidP="005E00F2">
      <w:pPr>
        <w:spacing w:after="0"/>
        <w:ind w:firstLine="0"/>
        <w:jc w:val="center"/>
        <w:rPr>
          <w:rFonts w:cs="Times New Roman"/>
          <w:b/>
          <w:szCs w:val="28"/>
        </w:rPr>
      </w:pPr>
      <w:r>
        <w:rPr>
          <w:rFonts w:cs="Times New Roman"/>
          <w:b/>
          <w:szCs w:val="28"/>
        </w:rPr>
        <w:t xml:space="preserve">Варіант </w:t>
      </w:r>
      <w:r>
        <w:rPr>
          <w:rFonts w:cs="Times New Roman"/>
          <w:b/>
          <w:szCs w:val="28"/>
          <w:lang w:val="en-US"/>
        </w:rPr>
        <w:t xml:space="preserve">5 – </w:t>
      </w:r>
      <w:r w:rsidR="00776C4B" w:rsidRPr="00776C4B">
        <w:rPr>
          <w:rFonts w:cs="Times New Roman"/>
          <w:b/>
          <w:szCs w:val="28"/>
        </w:rPr>
        <w:t>Атомні електростанції України</w:t>
      </w:r>
    </w:p>
    <w:p w:rsidR="005E00F2" w:rsidRPr="00776C4B" w:rsidRDefault="005E00F2" w:rsidP="005E00F2">
      <w:pPr>
        <w:spacing w:after="0"/>
        <w:ind w:firstLine="0"/>
        <w:jc w:val="center"/>
        <w:rPr>
          <w:rFonts w:cs="Times New Roman"/>
          <w:b/>
          <w:szCs w:val="28"/>
        </w:rPr>
      </w:pPr>
      <w:r>
        <w:rPr>
          <w:rFonts w:cs="Times New Roman"/>
          <w:b/>
          <w:szCs w:val="28"/>
        </w:rPr>
        <w:t xml:space="preserve">Підваріант </w:t>
      </w:r>
      <w:r w:rsidR="00776C4B">
        <w:rPr>
          <w:rFonts w:cs="Times New Roman"/>
          <w:b/>
          <w:szCs w:val="28"/>
        </w:rPr>
        <w:t>Б - Порівняльний</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left="6237" w:firstLine="0"/>
        <w:rPr>
          <w:rFonts w:cs="Times New Roman"/>
          <w:i/>
          <w:szCs w:val="28"/>
        </w:rPr>
      </w:pPr>
      <w:r>
        <w:rPr>
          <w:rFonts w:cs="Times New Roman"/>
          <w:i/>
          <w:szCs w:val="28"/>
        </w:rPr>
        <w:t>Виконала :</w:t>
      </w:r>
    </w:p>
    <w:p w:rsidR="00BC3373" w:rsidRDefault="00BC3373" w:rsidP="00BC3373">
      <w:pPr>
        <w:spacing w:after="0"/>
        <w:ind w:left="6237" w:firstLine="0"/>
        <w:rPr>
          <w:rFonts w:cs="Times New Roman"/>
          <w:szCs w:val="28"/>
        </w:rPr>
      </w:pPr>
      <w:r>
        <w:rPr>
          <w:rFonts w:cs="Times New Roman"/>
          <w:szCs w:val="28"/>
        </w:rPr>
        <w:t>студентка групи ТР-52мп</w:t>
      </w:r>
    </w:p>
    <w:p w:rsidR="00BC3373" w:rsidRDefault="00BC3373" w:rsidP="005E00F2">
      <w:pPr>
        <w:spacing w:after="0"/>
        <w:ind w:left="6237" w:firstLine="0"/>
        <w:rPr>
          <w:rFonts w:cs="Times New Roman"/>
          <w:szCs w:val="28"/>
        </w:rPr>
      </w:pPr>
      <w:r>
        <w:rPr>
          <w:rFonts w:cs="Times New Roman"/>
          <w:szCs w:val="28"/>
        </w:rPr>
        <w:t>Ткаченко Майя Вадимівна</w:t>
      </w: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i/>
          <w:szCs w:val="28"/>
        </w:rPr>
      </w:pPr>
      <w:r>
        <w:rPr>
          <w:rFonts w:cs="Times New Roman"/>
          <w:i/>
          <w:szCs w:val="28"/>
        </w:rPr>
        <w:t>Перевірив :</w:t>
      </w:r>
    </w:p>
    <w:p w:rsidR="00BC3373" w:rsidRDefault="00880683" w:rsidP="005E00F2">
      <w:pPr>
        <w:spacing w:after="0"/>
        <w:ind w:left="6237" w:firstLine="0"/>
        <w:rPr>
          <w:rFonts w:cs="Times New Roman"/>
          <w:szCs w:val="28"/>
        </w:rPr>
      </w:pPr>
      <w:r>
        <w:rPr>
          <w:rFonts w:cs="Times New Roman"/>
          <w:szCs w:val="28"/>
        </w:rPr>
        <w:t>Волков Олександр Володимирович</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975B86" w:rsidRPr="00975B86" w:rsidRDefault="00BC3373" w:rsidP="00975B86">
      <w:pPr>
        <w:spacing w:after="0"/>
        <w:ind w:firstLine="0"/>
        <w:jc w:val="center"/>
        <w:rPr>
          <w:rFonts w:cs="Times New Roman"/>
          <w:szCs w:val="28"/>
        </w:rPr>
      </w:pPr>
      <w:r>
        <w:rPr>
          <w:rFonts w:cs="Times New Roman"/>
          <w:szCs w:val="28"/>
        </w:rPr>
        <w:t>КИЇВ – 2025</w:t>
      </w:r>
      <w:r>
        <w:rPr>
          <w:rFonts w:cs="Times New Roman"/>
          <w:szCs w:val="28"/>
        </w:rPr>
        <w:br w:type="page"/>
      </w:r>
    </w:p>
    <w:p w:rsidR="00880683" w:rsidRDefault="00880683" w:rsidP="00975B86">
      <w:pPr>
        <w:pStyle w:val="3"/>
      </w:pPr>
      <w:r>
        <w:lastRenderedPageBreak/>
        <w:t>Мета :</w:t>
      </w:r>
    </w:p>
    <w:p w:rsidR="00776C4B" w:rsidRDefault="00776C4B" w:rsidP="00776C4B">
      <w:r>
        <w:t>Освоїти принципи проєктування розподілени</w:t>
      </w:r>
      <w:r>
        <w:t>х схем даних у Apache Cassandra</w:t>
      </w:r>
      <w:r>
        <w:rPr>
          <w:lang w:val="en-US"/>
        </w:rPr>
        <w:t xml:space="preserve"> </w:t>
      </w:r>
      <w:r>
        <w:t>на прикладі енергетичних систем моніторингу. Навчитися створювати</w:t>
      </w:r>
      <w:r>
        <w:rPr>
          <w:lang w:val="en-US"/>
        </w:rPr>
        <w:t xml:space="preserve"> </w:t>
      </w:r>
      <w:r>
        <w:t>keyspace, таблиці з різними типами ключів, наповнювати їх тестовими</w:t>
      </w:r>
      <w:r>
        <w:rPr>
          <w:lang w:val="en-US"/>
        </w:rPr>
        <w:t xml:space="preserve"> </w:t>
      </w:r>
      <w:r>
        <w:t>даними, виконувати базові запити та аналізувати ефективність різних схем</w:t>
      </w:r>
      <w:r>
        <w:rPr>
          <w:lang w:val="en-US"/>
        </w:rPr>
        <w:t xml:space="preserve"> </w:t>
      </w:r>
      <w:r>
        <w:t>зберігання.</w:t>
      </w:r>
    </w:p>
    <w:p w:rsidR="001D7127" w:rsidRPr="001D7127" w:rsidRDefault="001D7127" w:rsidP="001D7127">
      <w:pPr>
        <w:pStyle w:val="3"/>
      </w:pPr>
      <w:r w:rsidRPr="001D7127">
        <w:t>Тема варіанту :</w:t>
      </w:r>
    </w:p>
    <w:p w:rsidR="001D7127" w:rsidRDefault="001D7127" w:rsidP="001D7127">
      <w:r>
        <w:t>Варіант 5. Атомні електростанції України</w:t>
      </w:r>
    </w:p>
    <w:p w:rsidR="001D7127" w:rsidRDefault="001D7127" w:rsidP="001D7127">
      <w:r>
        <w:t>Моделюється моніторинг основних технологічних параметрів 4 атомних</w:t>
      </w:r>
    </w:p>
    <w:p w:rsidR="001D7127" w:rsidRDefault="001D7127" w:rsidP="001D7127">
      <w:r>
        <w:t>реакторів.</w:t>
      </w:r>
    </w:p>
    <w:p w:rsidR="001D7127" w:rsidRDefault="001D7127" w:rsidP="001D7127">
      <w:r>
        <w:t>Створити таблиці для:</w:t>
      </w:r>
    </w:p>
    <w:p w:rsidR="001D7127" w:rsidRDefault="001D7127" w:rsidP="001D7127">
      <w:pPr>
        <w:pStyle w:val="a3"/>
        <w:numPr>
          <w:ilvl w:val="0"/>
          <w:numId w:val="16"/>
        </w:numPr>
      </w:pPr>
      <w:r>
        <w:t>Показань реакторного блоку (температура, тиск, потужність,</w:t>
      </w:r>
    </w:p>
    <w:p w:rsidR="001D7127" w:rsidRDefault="001D7127" w:rsidP="001D7127">
      <w:pPr>
        <w:pStyle w:val="a3"/>
        <w:numPr>
          <w:ilvl w:val="0"/>
          <w:numId w:val="16"/>
        </w:numPr>
      </w:pPr>
      <w:r>
        <w:t>радіаційний фон).</w:t>
      </w:r>
    </w:p>
    <w:p w:rsidR="001D7127" w:rsidRDefault="001D7127" w:rsidP="001D7127">
      <w:pPr>
        <w:pStyle w:val="a3"/>
        <w:numPr>
          <w:ilvl w:val="0"/>
          <w:numId w:val="16"/>
        </w:numPr>
      </w:pPr>
      <w:r>
        <w:t>Даних системи охолодження.</w:t>
      </w:r>
    </w:p>
    <w:p w:rsidR="001D7127" w:rsidRDefault="001D7127" w:rsidP="001D7127">
      <w:pPr>
        <w:pStyle w:val="a3"/>
        <w:numPr>
          <w:ilvl w:val="0"/>
          <w:numId w:val="16"/>
        </w:numPr>
      </w:pPr>
      <w:r>
        <w:t>Щоденних зведень параметрів безпеки.</w:t>
      </w:r>
    </w:p>
    <w:p w:rsidR="001D7127" w:rsidRDefault="001D7127" w:rsidP="001D7127">
      <w:pPr>
        <w:pStyle w:val="a3"/>
        <w:numPr>
          <w:ilvl w:val="0"/>
          <w:numId w:val="16"/>
        </w:numPr>
      </w:pPr>
      <w:r>
        <w:t>Аналітичної статистики за типами реакторів.</w:t>
      </w:r>
    </w:p>
    <w:p w:rsidR="001D7127" w:rsidRDefault="001D7127" w:rsidP="001D7127">
      <w:r>
        <w:t>Визначити, чи ефективніше зберіга</w:t>
      </w:r>
      <w:r>
        <w:t xml:space="preserve">ти дані за ключем reactor_id чи </w:t>
      </w:r>
      <w:r>
        <w:t>station_name + date.</w:t>
      </w:r>
    </w:p>
    <w:p w:rsidR="001D7127" w:rsidRDefault="001D7127" w:rsidP="001D7127">
      <w:r>
        <w:t>Підваріант Б – Порівняльний</w:t>
      </w:r>
    </w:p>
    <w:p w:rsidR="001D7127" w:rsidRDefault="001D7127" w:rsidP="001D7127">
      <w:pPr>
        <w:pStyle w:val="a3"/>
        <w:numPr>
          <w:ilvl w:val="0"/>
          <w:numId w:val="17"/>
        </w:numPr>
        <w:ind w:left="0" w:firstLine="709"/>
      </w:pPr>
      <w:r>
        <w:t>У Python обрати два різних об’єкти (нап</w:t>
      </w:r>
      <w:r>
        <w:t xml:space="preserve">риклад, дві станції, два блоки, </w:t>
      </w:r>
      <w:r>
        <w:t>два лічильники).</w:t>
      </w:r>
    </w:p>
    <w:p w:rsidR="001D7127" w:rsidRDefault="001D7127" w:rsidP="001D7127">
      <w:pPr>
        <w:pStyle w:val="a3"/>
        <w:numPr>
          <w:ilvl w:val="0"/>
          <w:numId w:val="17"/>
        </w:numPr>
        <w:ind w:left="0" w:firstLine="709"/>
      </w:pPr>
      <w:r>
        <w:t>Порахувати для кожного середн</w:t>
      </w:r>
      <w:r>
        <w:t xml:space="preserve">ю потужність або інший ключовий </w:t>
      </w:r>
      <w:r>
        <w:t>параметр.</w:t>
      </w:r>
    </w:p>
    <w:p w:rsidR="001D7127" w:rsidRDefault="001D7127" w:rsidP="001D7127">
      <w:pPr>
        <w:pStyle w:val="a3"/>
        <w:numPr>
          <w:ilvl w:val="0"/>
          <w:numId w:val="17"/>
        </w:numPr>
        <w:ind w:left="0" w:firstLine="709"/>
      </w:pPr>
      <w:r>
        <w:t>Вивести результат у вигляді короткого порівняння, наприклад:</w:t>
      </w:r>
    </w:p>
    <w:p w:rsidR="001D7127" w:rsidRDefault="001D7127" w:rsidP="001D7127">
      <w:pPr>
        <w:pStyle w:val="a3"/>
        <w:numPr>
          <w:ilvl w:val="0"/>
          <w:numId w:val="17"/>
        </w:numPr>
        <w:ind w:left="0" w:firstLine="709"/>
      </w:pPr>
      <w:r>
        <w:t>“Станція 1 – 2.8 МВт, Станція 2 – 3.1 МВт → Станція 2 ефективніша”.</w:t>
      </w:r>
    </w:p>
    <w:p w:rsidR="001D7127" w:rsidRDefault="001D7127" w:rsidP="001D7127">
      <w:pPr>
        <w:pStyle w:val="a3"/>
        <w:numPr>
          <w:ilvl w:val="0"/>
          <w:numId w:val="17"/>
        </w:numPr>
        <w:ind w:left="0" w:firstLine="709"/>
      </w:pPr>
      <w:r>
        <w:t>Зробити 1–2 речення висновку про різницю між ними.</w:t>
      </w:r>
    </w:p>
    <w:p w:rsidR="001D7127" w:rsidRPr="001D7127" w:rsidRDefault="00776C4B" w:rsidP="001D7127">
      <w:pPr>
        <w:pStyle w:val="3"/>
        <w:rPr>
          <w:lang w:val="en-US"/>
        </w:rPr>
      </w:pPr>
      <w:r>
        <w:t xml:space="preserve">Створення </w:t>
      </w:r>
      <w:r>
        <w:rPr>
          <w:lang w:val="en-US"/>
        </w:rPr>
        <w:t>keyspace :</w:t>
      </w:r>
    </w:p>
    <w:p w:rsidR="005E00F2" w:rsidRPr="005E00F2" w:rsidRDefault="00776C4B" w:rsidP="00776C4B">
      <w:r>
        <w:rPr>
          <w:lang w:eastAsia="uk-UA"/>
        </w:rPr>
        <w:drawing>
          <wp:inline distT="0" distB="0" distL="0" distR="0" wp14:anchorId="102B64E7" wp14:editId="3292A553">
            <wp:extent cx="5654040" cy="1809009"/>
            <wp:effectExtent l="0" t="0" r="381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8740" cy="1813712"/>
                    </a:xfrm>
                    <a:prstGeom prst="rect">
                      <a:avLst/>
                    </a:prstGeom>
                  </pic:spPr>
                </pic:pic>
              </a:graphicData>
            </a:graphic>
          </wp:inline>
        </w:drawing>
      </w:r>
    </w:p>
    <w:p w:rsidR="000E7827" w:rsidRPr="0002432D" w:rsidRDefault="001D7127" w:rsidP="0002432D">
      <w:pPr>
        <w:pStyle w:val="3"/>
      </w:pPr>
      <w:r>
        <w:t>Пр</w:t>
      </w:r>
      <w:r w:rsidR="0002432D">
        <w:t>оє</w:t>
      </w:r>
      <w:r>
        <w:t>ктування структури даних</w:t>
      </w:r>
    </w:p>
    <w:p w:rsidR="0002432D" w:rsidRPr="0002432D" w:rsidRDefault="0002432D" w:rsidP="0002432D">
      <w:pPr>
        <w:rPr>
          <w:lang w:val="en-US"/>
        </w:rPr>
      </w:pPr>
      <w:r w:rsidRPr="0002432D">
        <w:rPr>
          <w:lang w:val="en-US"/>
        </w:rPr>
        <w:t>Створюємо чотири таблиці, оптимізовані під різні типи запитів, згідно із завданням:</w:t>
      </w:r>
    </w:p>
    <w:p w:rsidR="0002432D" w:rsidRPr="0002432D" w:rsidRDefault="0002432D" w:rsidP="0002432D">
      <w:pPr>
        <w:pStyle w:val="a3"/>
        <w:numPr>
          <w:ilvl w:val="0"/>
          <w:numId w:val="18"/>
        </w:numPr>
        <w:rPr>
          <w:lang w:val="en-US"/>
        </w:rPr>
      </w:pPr>
      <w:r w:rsidRPr="0002432D">
        <w:rPr>
          <w:lang w:val="en-US"/>
        </w:rPr>
        <w:lastRenderedPageBreak/>
        <w:t>reactor_readings_by_block (Поточні показання реакторного блоку)</w:t>
      </w:r>
    </w:p>
    <w:p w:rsidR="0002432D" w:rsidRPr="0002432D" w:rsidRDefault="0002432D" w:rsidP="0002432D">
      <w:pPr>
        <w:pStyle w:val="a3"/>
        <w:numPr>
          <w:ilvl w:val="0"/>
          <w:numId w:val="19"/>
        </w:numPr>
        <w:ind w:left="0" w:firstLine="709"/>
        <w:rPr>
          <w:lang w:val="en-US"/>
        </w:rPr>
      </w:pPr>
      <w:r w:rsidRPr="0002432D">
        <w:rPr>
          <w:lang w:val="en-US"/>
        </w:rPr>
        <w:t>Мета: Швидкий доступ до історії показників конкретного реактора (блоку) за часом. Типовий запит: "Отримати ост</w:t>
      </w:r>
      <w:r w:rsidRPr="0002432D">
        <w:rPr>
          <w:lang w:val="en-US"/>
        </w:rPr>
        <w:t>анні 50 показань для блоку №3".</w:t>
      </w:r>
    </w:p>
    <w:p w:rsidR="0002432D" w:rsidRPr="0002432D" w:rsidRDefault="0002432D" w:rsidP="0002432D">
      <w:pPr>
        <w:pStyle w:val="a3"/>
        <w:numPr>
          <w:ilvl w:val="0"/>
          <w:numId w:val="19"/>
        </w:numPr>
        <w:ind w:left="0" w:firstLine="709"/>
        <w:rPr>
          <w:lang w:val="en-US"/>
        </w:rPr>
      </w:pPr>
      <w:r w:rsidRPr="0002432D">
        <w:rPr>
          <w:lang w:val="en-US"/>
        </w:rPr>
        <w:t>PRIMARY KEY</w:t>
      </w:r>
      <w:r w:rsidRPr="0002432D">
        <w:rPr>
          <w:lang w:val="en-US"/>
        </w:rPr>
        <w:t>: (reactor_block_id, timestamp)</w:t>
      </w:r>
    </w:p>
    <w:p w:rsidR="0002432D" w:rsidRPr="0002432D" w:rsidRDefault="0002432D" w:rsidP="0002432D">
      <w:pPr>
        <w:pStyle w:val="a3"/>
        <w:numPr>
          <w:ilvl w:val="0"/>
          <w:numId w:val="20"/>
        </w:numPr>
        <w:rPr>
          <w:lang w:val="en-US"/>
        </w:rPr>
      </w:pPr>
      <w:r w:rsidRPr="0002432D">
        <w:rPr>
          <w:lang w:val="en-US"/>
        </w:rPr>
        <w:t>Partition Key: reactor_block_id (розподіляє дані по вузлах за реактор</w:t>
      </w:r>
      <w:r w:rsidRPr="0002432D">
        <w:rPr>
          <w:lang w:val="en-US"/>
        </w:rPr>
        <w:t>ом).</w:t>
      </w:r>
    </w:p>
    <w:p w:rsidR="000E7827" w:rsidRPr="0002432D" w:rsidRDefault="0002432D" w:rsidP="0002432D">
      <w:pPr>
        <w:pStyle w:val="a3"/>
        <w:numPr>
          <w:ilvl w:val="0"/>
          <w:numId w:val="20"/>
        </w:numPr>
      </w:pPr>
      <w:r w:rsidRPr="0002432D">
        <w:rPr>
          <w:lang w:val="en-US"/>
        </w:rPr>
        <w:t>Clustering Key: timestamp DESC (сортує записи всередині партиції від нових до старих).</w:t>
      </w:r>
    </w:p>
    <w:p w:rsidR="0002432D" w:rsidRDefault="0002432D" w:rsidP="0002432D">
      <w:pPr>
        <w:jc w:val="center"/>
      </w:pPr>
      <w:r>
        <w:rPr>
          <w:lang w:eastAsia="uk-UA"/>
        </w:rPr>
        <w:drawing>
          <wp:inline distT="0" distB="0" distL="0" distR="0" wp14:anchorId="0F7DFA8F" wp14:editId="77538023">
            <wp:extent cx="5208949" cy="1654175"/>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4580" cy="1662315"/>
                    </a:xfrm>
                    <a:prstGeom prst="rect">
                      <a:avLst/>
                    </a:prstGeom>
                  </pic:spPr>
                </pic:pic>
              </a:graphicData>
            </a:graphic>
          </wp:inline>
        </w:drawing>
      </w:r>
    </w:p>
    <w:p w:rsidR="0002432D" w:rsidRDefault="0002432D" w:rsidP="0002432D">
      <w:pPr>
        <w:pStyle w:val="a3"/>
        <w:numPr>
          <w:ilvl w:val="0"/>
          <w:numId w:val="18"/>
        </w:numPr>
      </w:pPr>
      <w:r>
        <w:t>cooling_data_by_system (Дані системи охолодження)</w:t>
      </w:r>
    </w:p>
    <w:p w:rsidR="0002432D" w:rsidRDefault="0002432D" w:rsidP="0002432D">
      <w:pPr>
        <w:pStyle w:val="a3"/>
        <w:numPr>
          <w:ilvl w:val="0"/>
          <w:numId w:val="22"/>
        </w:numPr>
        <w:ind w:left="0" w:firstLine="709"/>
      </w:pPr>
      <w:r>
        <w:t>Мета: Моніторинг стану охолоджувальної системи за типом системи та часом. Дозволяє швидко порівняти роботу різних систем охолодження.</w:t>
      </w:r>
    </w:p>
    <w:p w:rsidR="0002432D" w:rsidRDefault="0002432D" w:rsidP="0002432D">
      <w:pPr>
        <w:pStyle w:val="a3"/>
        <w:numPr>
          <w:ilvl w:val="0"/>
          <w:numId w:val="22"/>
        </w:numPr>
        <w:ind w:left="0" w:firstLine="709"/>
      </w:pPr>
      <w:r>
        <w:t>PRIMARY KEY: (cooling_system_id, timestamp)</w:t>
      </w:r>
    </w:p>
    <w:p w:rsidR="0002432D" w:rsidRDefault="0002432D" w:rsidP="0002432D">
      <w:pPr>
        <w:pStyle w:val="a3"/>
        <w:numPr>
          <w:ilvl w:val="0"/>
          <w:numId w:val="23"/>
        </w:numPr>
      </w:pPr>
      <w:r>
        <w:t>Partition Key: cooling_system_id (наприклад, 'primary_pump_1').</w:t>
      </w:r>
    </w:p>
    <w:p w:rsidR="0002432D" w:rsidRDefault="0002432D" w:rsidP="0002432D">
      <w:pPr>
        <w:pStyle w:val="a3"/>
        <w:numPr>
          <w:ilvl w:val="0"/>
          <w:numId w:val="23"/>
        </w:numPr>
      </w:pPr>
      <w:r>
        <w:t>Clustering Key: timestamp DESC.</w:t>
      </w:r>
    </w:p>
    <w:p w:rsidR="0002432D" w:rsidRDefault="0002432D" w:rsidP="0002432D">
      <w:pPr>
        <w:jc w:val="center"/>
      </w:pPr>
      <w:r>
        <w:rPr>
          <w:lang w:eastAsia="uk-UA"/>
        </w:rPr>
        <w:drawing>
          <wp:inline distT="0" distB="0" distL="0" distR="0" wp14:anchorId="2B28DAD1" wp14:editId="0267771A">
            <wp:extent cx="5638800" cy="1480046"/>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54388" cy="1484137"/>
                    </a:xfrm>
                    <a:prstGeom prst="rect">
                      <a:avLst/>
                    </a:prstGeom>
                  </pic:spPr>
                </pic:pic>
              </a:graphicData>
            </a:graphic>
          </wp:inline>
        </w:drawing>
      </w:r>
    </w:p>
    <w:p w:rsidR="004E11E5" w:rsidRDefault="004E11E5" w:rsidP="004E11E5">
      <w:pPr>
        <w:pStyle w:val="a3"/>
        <w:numPr>
          <w:ilvl w:val="0"/>
          <w:numId w:val="18"/>
        </w:numPr>
      </w:pPr>
      <w:r>
        <w:t>safety_summary_by_date (Щоденні зведення параметрів безпеки)</w:t>
      </w:r>
    </w:p>
    <w:p w:rsidR="004E11E5" w:rsidRDefault="004E11E5" w:rsidP="004E11E5">
      <w:pPr>
        <w:pStyle w:val="a3"/>
        <w:numPr>
          <w:ilvl w:val="0"/>
          <w:numId w:val="25"/>
        </w:numPr>
        <w:ind w:left="0" w:firstLine="709"/>
      </w:pPr>
      <w:r>
        <w:t>Мета: Аналітичні запити для отримання щоденного зведення по всіх реакторах</w:t>
      </w:r>
      <w:r>
        <w:t xml:space="preserve"> (або станціях) за певний день.</w:t>
      </w:r>
    </w:p>
    <w:p w:rsidR="004E11E5" w:rsidRDefault="004E11E5" w:rsidP="004E11E5">
      <w:pPr>
        <w:pStyle w:val="a3"/>
        <w:numPr>
          <w:ilvl w:val="0"/>
          <w:numId w:val="25"/>
        </w:numPr>
        <w:ind w:left="0" w:firstLine="709"/>
      </w:pPr>
      <w:r>
        <w:t xml:space="preserve">PRIMARY KEY: (report_date, </w:t>
      </w:r>
      <w:r>
        <w:t>station_name, reactor_block_id)</w:t>
      </w:r>
    </w:p>
    <w:p w:rsidR="004E11E5" w:rsidRPr="004E11E5" w:rsidRDefault="004E11E5" w:rsidP="004E11E5">
      <w:pPr>
        <w:pStyle w:val="a3"/>
        <w:numPr>
          <w:ilvl w:val="0"/>
          <w:numId w:val="26"/>
        </w:numPr>
        <w:rPr>
          <w:lang w:val="en-US"/>
        </w:rPr>
      </w:pPr>
      <w:r>
        <w:t>Partition Key: report_date (гру</w:t>
      </w:r>
      <w:r>
        <w:t>пує всі зведення за один день).</w:t>
      </w:r>
    </w:p>
    <w:p w:rsidR="0002432D" w:rsidRDefault="004E11E5" w:rsidP="004E11E5">
      <w:pPr>
        <w:pStyle w:val="a3"/>
        <w:numPr>
          <w:ilvl w:val="0"/>
          <w:numId w:val="26"/>
        </w:numPr>
      </w:pPr>
      <w:r>
        <w:t>Clustering Key: station_name, reactor_block_id (упорядковує записи всередині дня).</w:t>
      </w:r>
    </w:p>
    <w:p w:rsidR="0002432D" w:rsidRDefault="004E11E5" w:rsidP="004E11E5">
      <w:pPr>
        <w:jc w:val="center"/>
      </w:pPr>
      <w:r>
        <w:rPr>
          <w:lang w:eastAsia="uk-UA"/>
        </w:rPr>
        <w:drawing>
          <wp:inline distT="0" distB="0" distL="0" distR="0" wp14:anchorId="64E2A95E" wp14:editId="25F56271">
            <wp:extent cx="5671185" cy="1299683"/>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4774" cy="1307381"/>
                    </a:xfrm>
                    <a:prstGeom prst="rect">
                      <a:avLst/>
                    </a:prstGeom>
                  </pic:spPr>
                </pic:pic>
              </a:graphicData>
            </a:graphic>
          </wp:inline>
        </w:drawing>
      </w:r>
    </w:p>
    <w:p w:rsidR="004E11E5" w:rsidRPr="004E11E5" w:rsidRDefault="004E11E5" w:rsidP="004E11E5">
      <w:pPr>
        <w:pStyle w:val="a3"/>
        <w:numPr>
          <w:ilvl w:val="0"/>
          <w:numId w:val="18"/>
        </w:numPr>
        <w:ind w:left="0" w:firstLine="709"/>
        <w:rPr>
          <w:lang w:val="en-US"/>
        </w:rPr>
      </w:pPr>
      <w:r w:rsidRPr="004E11E5">
        <w:rPr>
          <w:lang w:val="en-US"/>
        </w:rPr>
        <w:lastRenderedPageBreak/>
        <w:t>analytics_by_type (Аналітична статистика за типами реакторів)</w:t>
      </w:r>
    </w:p>
    <w:p w:rsidR="004E11E5" w:rsidRPr="004E11E5" w:rsidRDefault="004E11E5" w:rsidP="004E11E5">
      <w:pPr>
        <w:pStyle w:val="a3"/>
        <w:numPr>
          <w:ilvl w:val="0"/>
          <w:numId w:val="28"/>
        </w:numPr>
        <w:ind w:left="0" w:firstLine="709"/>
        <w:rPr>
          <w:lang w:val="en-US"/>
        </w:rPr>
      </w:pPr>
      <w:r w:rsidRPr="004E11E5">
        <w:rPr>
          <w:lang w:val="en-US"/>
        </w:rPr>
        <w:t>Мета: Аналітичні запити для порівняння параметрів за типом реактора (наприклад, ВВЕР-1000) за певний період.</w:t>
      </w:r>
    </w:p>
    <w:p w:rsidR="004E11E5" w:rsidRDefault="004E11E5" w:rsidP="004E11E5">
      <w:pPr>
        <w:pStyle w:val="a3"/>
        <w:numPr>
          <w:ilvl w:val="0"/>
          <w:numId w:val="28"/>
        </w:numPr>
        <w:ind w:left="0" w:firstLine="709"/>
        <w:rPr>
          <w:lang w:val="en-US"/>
        </w:rPr>
      </w:pPr>
      <w:r w:rsidRPr="004E11E5">
        <w:rPr>
          <w:lang w:val="en-US"/>
        </w:rPr>
        <w:t>PRIMARY KEY: (reactor_type, start_date, reactor_block_id)</w:t>
      </w:r>
    </w:p>
    <w:p w:rsidR="004E11E5" w:rsidRDefault="004E11E5" w:rsidP="004E11E5">
      <w:pPr>
        <w:pStyle w:val="a3"/>
        <w:numPr>
          <w:ilvl w:val="0"/>
          <w:numId w:val="29"/>
        </w:numPr>
        <w:rPr>
          <w:lang w:val="en-US"/>
        </w:rPr>
      </w:pPr>
      <w:r w:rsidRPr="004E11E5">
        <w:rPr>
          <w:lang w:val="en-US"/>
        </w:rPr>
        <w:t>Partition Key: reactor_type (г</w:t>
      </w:r>
      <w:r>
        <w:rPr>
          <w:lang w:val="en-US"/>
        </w:rPr>
        <w:t>рупує дані за моделлю реактора).</w:t>
      </w:r>
    </w:p>
    <w:p w:rsidR="004E11E5" w:rsidRPr="004E11E5" w:rsidRDefault="004E11E5" w:rsidP="004E11E5">
      <w:pPr>
        <w:pStyle w:val="a3"/>
        <w:numPr>
          <w:ilvl w:val="0"/>
          <w:numId w:val="29"/>
        </w:numPr>
        <w:rPr>
          <w:lang w:val="en-US"/>
        </w:rPr>
      </w:pPr>
      <w:r w:rsidRPr="004E11E5">
        <w:rPr>
          <w:lang w:val="en-US"/>
        </w:rPr>
        <w:t>Clustering Key: start_date, reactor_block_id.</w:t>
      </w:r>
    </w:p>
    <w:p w:rsidR="004E11E5" w:rsidRDefault="004E11E5" w:rsidP="004E11E5">
      <w:pPr>
        <w:jc w:val="center"/>
      </w:pPr>
      <w:r>
        <w:rPr>
          <w:lang w:eastAsia="uk-UA"/>
        </w:rPr>
        <w:drawing>
          <wp:inline distT="0" distB="0" distL="0" distR="0" wp14:anchorId="4908F2F2" wp14:editId="56BC276F">
            <wp:extent cx="5648325" cy="1480202"/>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6777" cy="1482417"/>
                    </a:xfrm>
                    <a:prstGeom prst="rect">
                      <a:avLst/>
                    </a:prstGeom>
                  </pic:spPr>
                </pic:pic>
              </a:graphicData>
            </a:graphic>
          </wp:inline>
        </w:drawing>
      </w:r>
    </w:p>
    <w:p w:rsidR="004E11E5" w:rsidRPr="000E7827" w:rsidRDefault="004E11E5" w:rsidP="0002432D">
      <w:pPr>
        <w:ind w:left="1069" w:firstLine="0"/>
        <w:jc w:val="center"/>
      </w:pPr>
    </w:p>
    <w:p w:rsidR="00847995" w:rsidRPr="004E11E5" w:rsidRDefault="004E11E5" w:rsidP="004E11E5">
      <w:pPr>
        <w:pStyle w:val="3"/>
        <w:rPr>
          <w:lang w:val="en-US"/>
        </w:rPr>
      </w:pPr>
      <w:r>
        <w:t xml:space="preserve">Реалізація взаємодії за базою через </w:t>
      </w:r>
      <w:r>
        <w:rPr>
          <w:lang w:val="en-US"/>
        </w:rPr>
        <w:t>Python</w:t>
      </w:r>
    </w:p>
    <w:p w:rsidR="004E11E5" w:rsidRDefault="004E11E5" w:rsidP="003A22D8">
      <w:r>
        <w:t>Код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from cassandra.cluster import Cluster</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from cassandra.query import BatchStatement</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from datetime import datetime, timedelta</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import random</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import time</w:t>
      </w: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--- 1. Підключення до кластера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try:</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Запуск таймера для вимірювання часу виконання всього скрипту</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start_script_time = time.time()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cluster = Cluster(['127.0.0.1'])</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session = cluster.connect('nuclear_monitoring')</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print("Підключення до Cassandra успішне")</w:t>
      </w: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--- 2. Генерація та вставка тестових даних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Визначення констант для моделювання</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BLOCKS =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1: "Rivne NPP", 2: "Rivne NPP",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3: "Zaporizhzhia NPP", 4: "Zaporizhzhia NPP"</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TIME_INTERVAL_MINUTES = 15</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HOURS_TO_GENERATE = 24</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insert_stmt = session.prepare("""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INSERT INTO reactor_readings_by_block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(station_name, reactor_block_id, timestamp, temperature, pressure, power_mw, radiation_level)</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VALUES (?, ?, ?, ?, ?, ?,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total_records = 0</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start_time_data = datetime.now().replace(minute=0, second=0, microsecond=0) - timedelta(hours=HOURS_TO_GENERATE)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lastRenderedPageBreak/>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 ВИМІРЮВАННЯ ЧАСУ ВСТАВКИ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start_insert_time = time.time()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for block_id, station_name in BLOCKS.items():</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batch = BatchStatement() # Використання Batch для пакетної вставки</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for i in range(HOURS_TO_GENERATE * 60 // TIME_INTERVAL_MINUTES):</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current_time = start_time_data + timedelta(minutes=i * TIME_INTERVAL_MINUTES)</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Моделювання: Блок 3 має вищу базову потужність</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base_power = 950 if block_id in [1, 2] else 980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power_mw = base_power + random.uniform(-10.0, 5.0)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temp = 310.0 + random.uniform(-1.5, 1.5)</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pressure = 15.5 + random.uniform(-0.1, 0.1)</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radiation = 0.05 + random.uniform(0.00, 0.005)</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batch.add(insert_stmt, (station_name, block_id, current_time, temp, pressure, power_mw, radiation))</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total_records += 1</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session.execute(batch)</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end_insert_time = time.time()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insertion_time = end_insert_time - start_insert_time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print(f"\n--- РЕЗУЛЬТАТИ ВСТАВКИ ДАНИХ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print(f"Успішно вставлено {total_records} записів")</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print(f"Час вставки (загальний): {insertion_time:.4f} секунд")</w:t>
      </w: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--- 3. Базовий аналіз (Підваріант Б: Порівняльний)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block_id_1 = 1</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block_id_2 = 3</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print("\n--- АНАЛІЗ (ПОРІВНЯННЯ)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def calculate_average_power(block_id):</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 ВИМІРЮВАННЯ ЧАСУ ЧИТАННЯ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start_read_time = time.time()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Запит ефективний: використовує Partition Key (block_id)</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rows = session.execute(f"SELECT power_mw FROM reactor_readings_by_block WHERE reactor_block_id = {block_id}")</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end_read_time = time.time()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read_time = end_read_time - start_read_time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powers = [row.power_mw for row in rows if row.power_mw is not None]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Виведення часу читання для аналізу ключової структури</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print(f"Час читання для Блоку {block_id}: {read_time:.5f} секунд.")</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if not powers:</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lastRenderedPageBreak/>
        <w:t xml:space="preserve">            return 0.0</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return sum(powers) / len(powers)</w:t>
      </w: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avg_power_1 = calculate_average_power(block_id_1)</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avg_power_2 = calculate_average_power(block_id_2)</w:t>
      </w: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Виведення результатів порівняння</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name_1 = f"Блок {block_id_1} ({BLOCKS[block_id_1]})"</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name_2 = f"Блок {block_id_2} ({BLOCKS[block_id_2]})"</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print(f"\n{name_1}: Середня потужність = {avg_power_1:.2f} МВт")</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print(f"{name_2}: Середня потужність = {avg_power_2:.2f} МВт")</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 Порівняльний висновок</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if avg_power_1 &gt; avg_power_2:</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comparison = f"{name_1} ({avg_power_1:.2f} МВт) генерував більше енергії, ніж {name_2} ({avg_power_2:.2f} МВт)."</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else: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comparison = f"{name_2} ({avg_power_2:.2f} МВт) генерував більше енергії, ніж {name_1} ({avg_power_1:.2f} МВт)."</w:t>
      </w:r>
    </w:p>
    <w:p w:rsidR="004E11E5" w:rsidRPr="004E11E5" w:rsidRDefault="004E11E5" w:rsidP="004E11E5">
      <w:pPr>
        <w:spacing w:after="0"/>
        <w:contextualSpacing/>
        <w:rPr>
          <w:rFonts w:ascii="Cascadia Code" w:hAnsi="Cascadia Code"/>
          <w:sz w:val="22"/>
        </w:rPr>
      </w:pP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print(f"\n**Порівняння:** {comparison}")</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print(f"Висновок Б: Модель показала, що Блок 3, який представляє Запорізьку АЕС, має вищу базову генерацію ({avg_power_2:.2f} МВт), що може бути пов'язано з проєктною потужністю.")</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except Exception as 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print(f"\n</w:t>
      </w:r>
      <w:r w:rsidRPr="004E11E5">
        <w:rPr>
          <w:rFonts w:ascii="Segoe UI Symbol" w:hAnsi="Segoe UI Symbol" w:cs="Segoe UI Symbol"/>
          <w:sz w:val="22"/>
        </w:rPr>
        <w:t>❌</w:t>
      </w:r>
      <w:r w:rsidRPr="004E11E5">
        <w:rPr>
          <w:rFonts w:ascii="Cascadia Code" w:hAnsi="Cascadia Code"/>
          <w:sz w:val="22"/>
        </w:rPr>
        <w:t xml:space="preserve"> </w:t>
      </w:r>
      <w:r w:rsidRPr="004E11E5">
        <w:rPr>
          <w:rFonts w:ascii="Cascadia Code" w:hAnsi="Cascadia Code" w:cs="Times New Roman"/>
          <w:sz w:val="22"/>
        </w:rPr>
        <w:t>Помилка</w:t>
      </w:r>
      <w:r w:rsidRPr="004E11E5">
        <w:rPr>
          <w:rFonts w:ascii="Cascadia Code" w:hAnsi="Cascadia Code"/>
          <w:sz w:val="22"/>
        </w:rPr>
        <w:t xml:space="preserve"> </w:t>
      </w:r>
      <w:r w:rsidRPr="004E11E5">
        <w:rPr>
          <w:rFonts w:ascii="Cascadia Code" w:hAnsi="Cascadia Code" w:cs="Times New Roman"/>
          <w:sz w:val="22"/>
        </w:rPr>
        <w:t>виконання</w:t>
      </w:r>
      <w:r w:rsidRPr="004E11E5">
        <w:rPr>
          <w:rFonts w:ascii="Cascadia Code" w:hAnsi="Cascadia Code"/>
          <w:sz w:val="22"/>
        </w:rPr>
        <w:t>: {e}")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finally:</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if 'cluster' in locals() and cluster:</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cluster.shutdown()</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end_script_time = time.time()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total_execution_time = end_script_time - start_script_time</w:t>
      </w:r>
    </w:p>
    <w:p w:rsidR="004E11E5" w:rsidRPr="004E11E5" w:rsidRDefault="004E11E5" w:rsidP="004E11E5">
      <w:pPr>
        <w:spacing w:after="0"/>
        <w:contextualSpacing/>
        <w:rPr>
          <w:rFonts w:ascii="Cascadia Code" w:hAnsi="Cascadia Code"/>
          <w:sz w:val="22"/>
        </w:rPr>
      </w:pPr>
      <w:r w:rsidRPr="004E11E5">
        <w:rPr>
          <w:rFonts w:ascii="Cascadia Code" w:hAnsi="Cascadia Code"/>
          <w:sz w:val="22"/>
        </w:rPr>
        <w:t xml:space="preserve">    print(f"\nЗагальний час виконання скрипту (включно з підключенням): {total_execution_time:.4f} секунд.")</w:t>
      </w:r>
    </w:p>
    <w:p w:rsidR="004E11E5" w:rsidRPr="004E11E5" w:rsidRDefault="004E11E5" w:rsidP="003A22D8">
      <w:r>
        <w:t>Результати виконання :</w:t>
      </w:r>
    </w:p>
    <w:p w:rsidR="004E11E5" w:rsidRDefault="004E11E5" w:rsidP="003A22D8">
      <w:r>
        <w:rPr>
          <w:lang w:eastAsia="uk-UA"/>
        </w:rPr>
        <w:drawing>
          <wp:inline distT="0" distB="0" distL="0" distR="0" wp14:anchorId="0CD92CEF" wp14:editId="5AD15536">
            <wp:extent cx="5854065" cy="26339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0295" cy="2636798"/>
                    </a:xfrm>
                    <a:prstGeom prst="rect">
                      <a:avLst/>
                    </a:prstGeom>
                  </pic:spPr>
                </pic:pic>
              </a:graphicData>
            </a:graphic>
          </wp:inline>
        </w:drawing>
      </w:r>
    </w:p>
    <w:p w:rsidR="004E11E5" w:rsidRPr="005B171D" w:rsidRDefault="004E11E5" w:rsidP="005B171D">
      <w:pPr>
        <w:pStyle w:val="3"/>
      </w:pPr>
      <w:r>
        <w:t>Аналіз результатів та висновки</w:t>
      </w:r>
    </w:p>
    <w:p w:rsidR="005B171D" w:rsidRPr="005B171D" w:rsidRDefault="005B171D" w:rsidP="005B171D">
      <w:pPr>
        <w:rPr>
          <w:lang w:val="en-US"/>
        </w:rPr>
      </w:pPr>
      <w:r w:rsidRPr="005B171D">
        <w:rPr>
          <w:lang w:val="en-US"/>
        </w:rPr>
        <w:t>Надані результати:</w:t>
      </w:r>
    </w:p>
    <w:p w:rsidR="005B171D" w:rsidRPr="005B171D" w:rsidRDefault="005B171D" w:rsidP="005B171D">
      <w:pPr>
        <w:rPr>
          <w:lang w:val="en-US"/>
        </w:rPr>
      </w:pPr>
      <w:r w:rsidRPr="005B171D">
        <w:rPr>
          <w:lang w:val="en-US"/>
        </w:rPr>
        <w:lastRenderedPageBreak/>
        <w:t xml:space="preserve">Час вставки (загальний): </w:t>
      </w:r>
      <w:r>
        <w:rPr>
          <w:lang w:val="en-US"/>
        </w:rPr>
        <w:t>0.0655 секунд (для 384 записів)</w:t>
      </w:r>
    </w:p>
    <w:p w:rsidR="005B171D" w:rsidRPr="005B171D" w:rsidRDefault="005B171D" w:rsidP="005B171D">
      <w:pPr>
        <w:rPr>
          <w:lang w:val="en-US"/>
        </w:rPr>
      </w:pPr>
      <w:r w:rsidRPr="005B171D">
        <w:rPr>
          <w:lang w:val="en-US"/>
        </w:rPr>
        <w:t>Час ч</w:t>
      </w:r>
      <w:r>
        <w:rPr>
          <w:lang w:val="en-US"/>
        </w:rPr>
        <w:t>итання (Блок 1): 0.01440 секунд</w:t>
      </w:r>
    </w:p>
    <w:p w:rsidR="005B171D" w:rsidRPr="005B171D" w:rsidRDefault="005B171D" w:rsidP="005B171D">
      <w:pPr>
        <w:rPr>
          <w:lang w:val="en-US"/>
        </w:rPr>
      </w:pPr>
      <w:r w:rsidRPr="005B171D">
        <w:rPr>
          <w:lang w:val="en-US"/>
        </w:rPr>
        <w:t>Час ч</w:t>
      </w:r>
      <w:r>
        <w:rPr>
          <w:lang w:val="en-US"/>
        </w:rPr>
        <w:t>итання (Блок 3): 0.01403 секунд</w:t>
      </w:r>
    </w:p>
    <w:p w:rsidR="005B171D" w:rsidRPr="005B171D" w:rsidRDefault="005B171D" w:rsidP="005B171D">
      <w:pPr>
        <w:rPr>
          <w:lang w:val="en-US"/>
        </w:rPr>
      </w:pPr>
      <w:r w:rsidRPr="005B171D">
        <w:rPr>
          <w:lang w:val="en-US"/>
        </w:rPr>
        <w:t>Результат порівняння: Блок 3 (97</w:t>
      </w:r>
      <w:r>
        <w:rPr>
          <w:lang w:val="en-US"/>
        </w:rPr>
        <w:t>7.89 МВт) &gt; Блок 1 (948.36 МВт)</w:t>
      </w:r>
    </w:p>
    <w:p w:rsidR="005B171D" w:rsidRPr="005B171D" w:rsidRDefault="005B171D" w:rsidP="005B171D">
      <w:pPr>
        <w:pStyle w:val="a3"/>
        <w:numPr>
          <w:ilvl w:val="0"/>
          <w:numId w:val="30"/>
        </w:numPr>
        <w:ind w:left="0" w:firstLine="709"/>
        <w:rPr>
          <w:lang w:val="en-US"/>
        </w:rPr>
      </w:pPr>
      <w:r w:rsidRPr="005B171D">
        <w:rPr>
          <w:lang w:val="en-US"/>
        </w:rPr>
        <w:t>Як швидко виконується вставка даних?</w:t>
      </w:r>
    </w:p>
    <w:p w:rsidR="005B171D" w:rsidRPr="005B171D" w:rsidRDefault="005B171D" w:rsidP="005B171D">
      <w:pPr>
        <w:rPr>
          <w:lang w:val="en-US"/>
        </w:rPr>
      </w:pPr>
      <w:r w:rsidRPr="005B171D">
        <w:rPr>
          <w:lang w:val="en-US"/>
        </w:rPr>
        <w:t>Вставка 384 записів виконана за 0.0655 секунд, що є винятково швидким результатом. Це підтверджує, що Apache Cassandra є write-optimized system , яка ідеально підходить для високочастотного запису великих обсягів даних, характерних для енергетичного моніторингу та IoT-систем. Така швидкість досягається завдяки використанню пакетних операцій (Batch Statements) та Prepared Statements у Python, а також архітектурі Cassandra, де запис спершу від</w:t>
      </w:r>
      <w:r>
        <w:rPr>
          <w:lang w:val="en-US"/>
        </w:rPr>
        <w:t>бувається у пам'ять (memtable).</w:t>
      </w:r>
    </w:p>
    <w:p w:rsidR="005B171D" w:rsidRPr="005B171D" w:rsidRDefault="005B171D" w:rsidP="005B171D">
      <w:pPr>
        <w:pStyle w:val="a3"/>
        <w:numPr>
          <w:ilvl w:val="0"/>
          <w:numId w:val="30"/>
        </w:numPr>
        <w:ind w:left="0" w:firstLine="709"/>
        <w:rPr>
          <w:lang w:val="en-US"/>
        </w:rPr>
      </w:pPr>
      <w:r w:rsidRPr="005B171D">
        <w:rPr>
          <w:lang w:val="en-US"/>
        </w:rPr>
        <w:t>Які таблиці зручніші для аналітичних вибірок?</w:t>
      </w:r>
    </w:p>
    <w:p w:rsidR="005B171D" w:rsidRPr="005B171D" w:rsidRDefault="005B171D" w:rsidP="005B171D">
      <w:pPr>
        <w:rPr>
          <w:lang w:val="en-US"/>
        </w:rPr>
      </w:pPr>
      <w:r w:rsidRPr="005B171D">
        <w:rPr>
          <w:lang w:val="en-US"/>
        </w:rPr>
        <w:t>Найбільш зручною для оперативного аналізу та порівняння об'єктів (як у Підваріанті Б) є таблиця reactor_readings_by_block (Pa</w:t>
      </w:r>
      <w:r>
        <w:rPr>
          <w:lang w:val="en-US"/>
        </w:rPr>
        <w:t>rtition Key: reactor_block_id).</w:t>
      </w:r>
    </w:p>
    <w:p w:rsidR="005B171D" w:rsidRPr="005B171D" w:rsidRDefault="005B171D" w:rsidP="0091596F">
      <w:pPr>
        <w:rPr>
          <w:lang w:val="en-US"/>
        </w:rPr>
      </w:pPr>
      <w:r w:rsidRPr="005B171D">
        <w:rPr>
          <w:lang w:val="en-US"/>
        </w:rPr>
        <w:t>Обґрунтування: Ця таблиця дозволяє швидко агрегувати дані (як от обчислення середньої потужності) для конкретного реакторного блоку, оскільки всі його показання фізично згруповані в одній партиції. Це мінімізує затримки читання, що підтверджується низьким</w:t>
      </w:r>
      <w:r w:rsidR="0091596F">
        <w:rPr>
          <w:lang w:val="en-US"/>
        </w:rPr>
        <w:t xml:space="preserve"> часом вибірки (0.014 секунди).</w:t>
      </w:r>
    </w:p>
    <w:p w:rsidR="005B171D" w:rsidRPr="005B171D" w:rsidRDefault="005B171D" w:rsidP="0091596F">
      <w:pPr>
        <w:rPr>
          <w:lang w:val="en-US"/>
        </w:rPr>
      </w:pPr>
      <w:r w:rsidRPr="005B171D">
        <w:rPr>
          <w:lang w:val="en-US"/>
        </w:rPr>
        <w:t>Для глобальної аналітики, таблиці, спроєктовані з partition key на основі дати (safety_summary_by_date), були б зручніші для отримання що</w:t>
      </w:r>
      <w:r w:rsidR="0091596F">
        <w:rPr>
          <w:lang w:val="en-US"/>
        </w:rPr>
        <w:t>денних звітів по всіх об'єктах.</w:t>
      </w:r>
    </w:p>
    <w:p w:rsidR="005B171D" w:rsidRPr="0091596F" w:rsidRDefault="005B171D" w:rsidP="0091596F">
      <w:pPr>
        <w:pStyle w:val="a3"/>
        <w:numPr>
          <w:ilvl w:val="0"/>
          <w:numId w:val="30"/>
        </w:numPr>
        <w:ind w:left="0" w:firstLine="709"/>
        <w:rPr>
          <w:lang w:val="en-US"/>
        </w:rPr>
      </w:pPr>
      <w:r w:rsidRPr="0091596F">
        <w:rPr>
          <w:lang w:val="en-US"/>
        </w:rPr>
        <w:t>Як структура ключів впливає на швидкість доступу?</w:t>
      </w:r>
    </w:p>
    <w:p w:rsidR="005B171D" w:rsidRPr="005B171D" w:rsidRDefault="005B171D" w:rsidP="0091596F">
      <w:pPr>
        <w:rPr>
          <w:lang w:val="en-US"/>
        </w:rPr>
      </w:pPr>
      <w:r w:rsidRPr="005B171D">
        <w:rPr>
          <w:lang w:val="en-US"/>
        </w:rPr>
        <w:t>Структура ключа PRIMARY KEY (reactor_block_id, timestamp) безпосередньо впливає на високу швидкість чи</w:t>
      </w:r>
      <w:r w:rsidR="0091596F">
        <w:rPr>
          <w:lang w:val="en-US"/>
        </w:rPr>
        <w:t>тання (близько 0.014 секунди):</w:t>
      </w:r>
    </w:p>
    <w:p w:rsidR="005B171D" w:rsidRPr="0091596F" w:rsidRDefault="005B171D" w:rsidP="0091596F">
      <w:pPr>
        <w:pStyle w:val="a3"/>
        <w:numPr>
          <w:ilvl w:val="0"/>
          <w:numId w:val="31"/>
        </w:numPr>
        <w:ind w:left="1072" w:firstLine="709"/>
        <w:rPr>
          <w:lang w:val="en-US"/>
        </w:rPr>
      </w:pPr>
      <w:r w:rsidRPr="0091596F">
        <w:rPr>
          <w:lang w:val="en-US"/>
        </w:rPr>
        <w:t>Partition Key (reactor_block_id): Він визначає, на якому вузлі зберігаються дані. Використання Partition Key у запиті WHERE reactor_block_id = X дозволяє Cassandra перейти безпосередньо до потрібного вузла та партиції, що є основою швидкого розподіленого п</w:t>
      </w:r>
      <w:r w:rsidR="0091596F" w:rsidRPr="0091596F">
        <w:rPr>
          <w:lang w:val="en-US"/>
        </w:rPr>
        <w:t>ошуку.</w:t>
      </w:r>
    </w:p>
    <w:p w:rsidR="005B171D" w:rsidRPr="0091596F" w:rsidRDefault="005B171D" w:rsidP="0091596F">
      <w:pPr>
        <w:pStyle w:val="a3"/>
        <w:numPr>
          <w:ilvl w:val="0"/>
          <w:numId w:val="31"/>
        </w:numPr>
        <w:ind w:left="1072" w:firstLine="709"/>
        <w:rPr>
          <w:lang w:val="en-US"/>
        </w:rPr>
      </w:pPr>
      <w:r w:rsidRPr="0091596F">
        <w:rPr>
          <w:lang w:val="en-US"/>
        </w:rPr>
        <w:t>Clustering Key (timestamp): Він забезпечує локальне впорядкування даних всередині партиції. Висока швидкість читання, навіть при вибірці всіх записів партиції (як у тесті), вказує на ефективну організацію даних на диску.</w:t>
      </w:r>
    </w:p>
    <w:p w:rsidR="00880683" w:rsidRPr="00192CDB" w:rsidRDefault="00192CDB" w:rsidP="00975B86">
      <w:pPr>
        <w:pStyle w:val="3"/>
      </w:pPr>
      <w:r w:rsidRPr="00192CDB">
        <w:t>Висновки</w:t>
      </w:r>
    </w:p>
    <w:p w:rsidR="0091596F" w:rsidRPr="0091596F" w:rsidRDefault="0091596F" w:rsidP="0091596F">
      <w:pPr>
        <w:pStyle w:val="a3"/>
        <w:numPr>
          <w:ilvl w:val="0"/>
          <w:numId w:val="32"/>
        </w:numPr>
        <w:ind w:left="0" w:firstLine="709"/>
        <w:rPr>
          <w:lang w:val="en-US"/>
        </w:rPr>
      </w:pPr>
      <w:r w:rsidRPr="0091596F">
        <w:rPr>
          <w:lang w:val="en-US"/>
        </w:rPr>
        <w:t xml:space="preserve">Оптимальні ключі: Оптимальною структурою для оперативних даних АЕС є PRIMARY KEY (reactor_block_id, timestamp). reactor_block_id ефективно розподіляє навантаження між вузлами кластера, а timestamp </w:t>
      </w:r>
      <w:r w:rsidRPr="0091596F">
        <w:rPr>
          <w:lang w:val="en-US"/>
        </w:rPr>
        <w:lastRenderedPageBreak/>
        <w:t>забезпечує хронологічне впорядкування  (Clustering Key), що дозволяє швидко отримувати профілі споживання чи</w:t>
      </w:r>
      <w:r w:rsidRPr="0091596F">
        <w:rPr>
          <w:lang w:val="en-US"/>
        </w:rPr>
        <w:t xml:space="preserve"> генерації для кожного об'єкта.</w:t>
      </w:r>
    </w:p>
    <w:p w:rsidR="0091596F" w:rsidRPr="0091596F" w:rsidRDefault="0091596F" w:rsidP="0091596F">
      <w:pPr>
        <w:pStyle w:val="a3"/>
        <w:numPr>
          <w:ilvl w:val="0"/>
          <w:numId w:val="32"/>
        </w:numPr>
        <w:ind w:left="0" w:firstLine="709"/>
        <w:rPr>
          <w:lang w:val="en-US"/>
        </w:rPr>
      </w:pPr>
      <w:r w:rsidRPr="0091596F">
        <w:rPr>
          <w:lang w:val="en-US"/>
        </w:rPr>
        <w:t>Схема таблиць: Денормалізована схема з кількома таблицями, оптимізованими під конкретні запити, є найбільш придатною для цього типу енергосистеми. Такий підхід дозволяє досягти високої продуктивності як для запису (0.0655 с), так і для читання (близько 0.014 с), уникаючи складних і повільних операцій JOIN.</w:t>
      </w:r>
    </w:p>
    <w:p w:rsidR="0091596F" w:rsidRPr="0091596F" w:rsidRDefault="0091596F" w:rsidP="0091596F">
      <w:pPr>
        <w:pStyle w:val="a3"/>
        <w:numPr>
          <w:ilvl w:val="0"/>
          <w:numId w:val="32"/>
        </w:numPr>
        <w:ind w:left="0" w:firstLine="709"/>
        <w:rPr>
          <w:lang w:val="en-US"/>
        </w:rPr>
      </w:pPr>
      <w:r w:rsidRPr="0091596F">
        <w:rPr>
          <w:lang w:val="en-US"/>
        </w:rPr>
        <w:t>Обмеження спостерігалися під час роботи: Ключове обмеження NoSQL-моделі Cassandra — це залежність ефективності запиту від Partition Key. Неможливо виконати ефективний гнучкий аналітичний запит за будь-яким полем без попереднього включення цього поля до Partition Key, що вимагає ретельного проєктування під кожний сценарій читання (на відміну від гнучкості SQL-запитів ).</w:t>
      </w:r>
    </w:p>
    <w:p w:rsidR="00354289" w:rsidRPr="0091596F" w:rsidRDefault="0091596F" w:rsidP="00D57040">
      <w:pPr>
        <w:rPr>
          <w:b/>
        </w:rPr>
      </w:pPr>
      <w:r w:rsidRPr="0091596F">
        <w:rPr>
          <w:b/>
        </w:rPr>
        <w:t>Висновки щодо ефективності Cassandra для енергетичних IoT-систем</w:t>
      </w:r>
    </w:p>
    <w:p w:rsidR="0091596F" w:rsidRDefault="0091596F" w:rsidP="0091596F">
      <w:r>
        <w:t>Apache Cassandra є високоефективним рішенням для побудови систем моніторингу, зокрема атомних електростанцій (Варіант 5), та інших енергетичних IoT-систем. Її ефективність базується на ключових архітектурних перевагах, які вирішують основні проблеми, пов'язані з великими</w:t>
      </w:r>
      <w:r>
        <w:t xml:space="preserve"> часовими рядами (time series).</w:t>
      </w:r>
    </w:p>
    <w:p w:rsidR="0091596F" w:rsidRDefault="0091596F" w:rsidP="0091596F">
      <w:pPr>
        <w:pStyle w:val="a3"/>
        <w:numPr>
          <w:ilvl w:val="0"/>
          <w:numId w:val="34"/>
        </w:numPr>
        <w:ind w:left="0" w:firstLine="709"/>
      </w:pPr>
      <w:r>
        <w:t xml:space="preserve">Надзвичайна швидкість запису (Write-Heavy Optimization): Cassandra є write-optimized системою. Фактичний час вставки 384 записів склав лише 0.0655 секунд, що підтверджує її здатність обробляти безперервні потоки даних (streaming) від мільйонів лічильників </w:t>
      </w:r>
      <w:r>
        <w:t>та сенсорів без затримок.</w:t>
      </w:r>
    </w:p>
    <w:p w:rsidR="0091596F" w:rsidRDefault="0091596F" w:rsidP="0091596F">
      <w:pPr>
        <w:pStyle w:val="a3"/>
        <w:numPr>
          <w:ilvl w:val="0"/>
          <w:numId w:val="34"/>
        </w:numPr>
        <w:ind w:left="0" w:firstLine="709"/>
      </w:pPr>
      <w:r>
        <w:t>Горизонтальне масштабування та розподіл: Завдяки використанню Partition Key (reactor_block_id), дані рівномірно розподіляються між вузлами кластера. Це забезпечує горизонтальне масштабування, дозволяючи системі легко збільшувати місткість і продуктивність відповідно до зростання кількості IoT-пристроїв</w:t>
      </w:r>
      <w:r>
        <w:t>.</w:t>
      </w:r>
    </w:p>
    <w:p w:rsidR="0091596F" w:rsidRDefault="0091596F" w:rsidP="0091596F">
      <w:pPr>
        <w:pStyle w:val="a3"/>
        <w:numPr>
          <w:ilvl w:val="0"/>
          <w:numId w:val="34"/>
        </w:numPr>
        <w:ind w:left="0" w:firstLine="709"/>
      </w:pPr>
      <w:r>
        <w:t>Ефективність Часових Рядiв: Структура PRIMARY KEY (об'єкт, timestamp) оптимізує доступ до даних. Використання timestamp як Clustering Key дозволяє швидко виконувати запити на читання (близько 0.014 секунди), зокрема для отримання останніх показань, що є критичним для моніторингу в реальному часі.</w:t>
      </w:r>
      <w:r>
        <w:t xml:space="preserve"> </w:t>
      </w:r>
    </w:p>
    <w:p w:rsidR="0091596F" w:rsidRDefault="0091596F" w:rsidP="0091596F">
      <w:pPr>
        <w:pStyle w:val="a3"/>
        <w:numPr>
          <w:ilvl w:val="0"/>
          <w:numId w:val="34"/>
        </w:numPr>
        <w:ind w:left="0" w:firstLine="709"/>
      </w:pPr>
      <w:r>
        <w:t>Висока Доступність: Вбудовані механізми реплікації та відмовостійкості гарантують безперервну роботу системи (24/7) навіть у разі з</w:t>
      </w:r>
      <w:r>
        <w:t>бою вузлів.</w:t>
      </w:r>
    </w:p>
    <w:p w:rsidR="0091596F" w:rsidRDefault="0091596F" w:rsidP="0091596F">
      <w:r>
        <w:t>Таким чином, Cassandra ефективно вирішує завдання роботи з великим обсягом, безперервним потоком та географічно розподіленими даними, які є основними характеристиками сучасних енергетичних IoT-систем.</w:t>
      </w:r>
    </w:p>
    <w:p w:rsidR="0091596F" w:rsidRPr="00192CDB" w:rsidRDefault="0091596F" w:rsidP="0091596F">
      <w:pPr>
        <w:pStyle w:val="3"/>
      </w:pPr>
      <w:r>
        <w:t>Контрольні питання</w:t>
      </w:r>
    </w:p>
    <w:p w:rsidR="0091596F" w:rsidRPr="0091596F" w:rsidRDefault="0091596F" w:rsidP="0091596F">
      <w:pPr>
        <w:pStyle w:val="a3"/>
        <w:numPr>
          <w:ilvl w:val="0"/>
          <w:numId w:val="35"/>
        </w:numPr>
        <w:ind w:left="0" w:firstLine="709"/>
        <w:rPr>
          <w:lang w:val="en-US"/>
        </w:rPr>
      </w:pPr>
      <w:r w:rsidRPr="0091596F">
        <w:rPr>
          <w:lang w:val="en-US"/>
        </w:rPr>
        <w:t>Яка різниця між partition key і clustering key у Cassandra?</w:t>
      </w:r>
    </w:p>
    <w:p w:rsidR="0091596F" w:rsidRPr="0091596F" w:rsidRDefault="0091596F" w:rsidP="0091596F">
      <w:pPr>
        <w:rPr>
          <w:lang w:val="en-US"/>
        </w:rPr>
      </w:pPr>
      <w:r w:rsidRPr="0091596F">
        <w:rPr>
          <w:lang w:val="en-US"/>
        </w:rPr>
        <w:lastRenderedPageBreak/>
        <w:t>Partition Key (Ключ партиції) визначає, на якому саме вузлі (сервері) кластера будуть зберігатися дані. Він використовується для розподілу даних між нодами за допомогою хешування.</w:t>
      </w:r>
    </w:p>
    <w:p w:rsidR="0091596F" w:rsidRPr="0091596F" w:rsidRDefault="0091596F" w:rsidP="0091596F">
      <w:pPr>
        <w:rPr>
          <w:lang w:val="en-US"/>
        </w:rPr>
      </w:pPr>
      <w:r w:rsidRPr="0091596F">
        <w:rPr>
          <w:lang w:val="en-US"/>
        </w:rPr>
        <w:t>Clustering Key (Ключ кластеризації) визначає порядок сортування записів усередині однієї партиції. Він впливає на фізичне впорядкування даних на диску, що оптимізує вибіркові запити.</w:t>
      </w:r>
    </w:p>
    <w:p w:rsidR="0091596F" w:rsidRPr="0091596F" w:rsidRDefault="0091596F" w:rsidP="0091596F">
      <w:pPr>
        <w:pStyle w:val="a3"/>
        <w:numPr>
          <w:ilvl w:val="0"/>
          <w:numId w:val="35"/>
        </w:numPr>
        <w:ind w:left="0" w:firstLine="709"/>
        <w:rPr>
          <w:lang w:val="en-US"/>
        </w:rPr>
      </w:pPr>
      <w:r w:rsidRPr="0091596F">
        <w:rPr>
          <w:lang w:val="en-US"/>
        </w:rPr>
        <w:t>Чому Cassandra використовує денормалізацію даних?</w:t>
      </w:r>
    </w:p>
    <w:p w:rsidR="0091596F" w:rsidRPr="0091596F" w:rsidRDefault="0091596F" w:rsidP="0091596F">
      <w:pPr>
        <w:rPr>
          <w:lang w:val="en-US"/>
        </w:rPr>
      </w:pPr>
      <w:r w:rsidRPr="0091596F">
        <w:rPr>
          <w:lang w:val="en-US"/>
        </w:rPr>
        <w:t>Cassandra використовує денормалізацію (допускає дублювання даних), щоб уникнути складних операцій з'єднання (JOINs) між таблицями. Кожна таблиця оптимізується під конкретний сценарій запиту, що забезпечує високу швидкість обробки великих обсягів інформації та кращу масштабованість.</w:t>
      </w:r>
    </w:p>
    <w:p w:rsidR="0091596F" w:rsidRPr="0091596F" w:rsidRDefault="0091596F" w:rsidP="0091596F">
      <w:pPr>
        <w:pStyle w:val="a3"/>
        <w:numPr>
          <w:ilvl w:val="0"/>
          <w:numId w:val="35"/>
        </w:numPr>
        <w:ind w:left="0" w:firstLine="709"/>
        <w:rPr>
          <w:lang w:val="en-US"/>
        </w:rPr>
      </w:pPr>
      <w:r w:rsidRPr="0091596F">
        <w:rPr>
          <w:lang w:val="en-US"/>
        </w:rPr>
        <w:t>Як обирати оптимальну структуру ключа для часових рядів?</w:t>
      </w:r>
    </w:p>
    <w:p w:rsidR="0091596F" w:rsidRPr="0091596F" w:rsidRDefault="0091596F" w:rsidP="0091596F">
      <w:pPr>
        <w:rPr>
          <w:lang w:val="en-US"/>
        </w:rPr>
      </w:pPr>
      <w:r w:rsidRPr="0091596F">
        <w:rPr>
          <w:lang w:val="en-US"/>
        </w:rPr>
        <w:t>Для часових рядів (як в енергетиці) оптимальною є структура PRIMARY KEY ((об'єкт_ідентифікатор), timestamp).</w:t>
      </w:r>
    </w:p>
    <w:p w:rsidR="0091596F" w:rsidRPr="0091596F" w:rsidRDefault="0091596F" w:rsidP="0091596F">
      <w:pPr>
        <w:rPr>
          <w:lang w:val="en-US"/>
        </w:rPr>
      </w:pPr>
      <w:r w:rsidRPr="0091596F">
        <w:rPr>
          <w:lang w:val="en-US"/>
        </w:rPr>
        <w:t>Partition Key: Ідентифікатор об'єкта (meter_id, reactor_block_id тощо) – забезпечує групування всіх показань одного об'єкта на одному вузлі.</w:t>
      </w:r>
    </w:p>
    <w:p w:rsidR="0091596F" w:rsidRPr="0091596F" w:rsidRDefault="0091596F" w:rsidP="0091596F">
      <w:pPr>
        <w:rPr>
          <w:lang w:val="en-US"/>
        </w:rPr>
      </w:pPr>
      <w:r w:rsidRPr="0091596F">
        <w:rPr>
          <w:lang w:val="en-US"/>
        </w:rPr>
        <w:t>Clustering Key: Мітка часу (timestamp) – забезпечує впорядкування записів у хронологічному порядку, дозволяючи швидко отримувати останні або історичні дані.</w:t>
      </w:r>
    </w:p>
    <w:p w:rsidR="0091596F" w:rsidRPr="0091596F" w:rsidRDefault="0091596F" w:rsidP="0091596F">
      <w:pPr>
        <w:pStyle w:val="a3"/>
        <w:numPr>
          <w:ilvl w:val="0"/>
          <w:numId w:val="35"/>
        </w:numPr>
        <w:ind w:left="0" w:firstLine="709"/>
        <w:rPr>
          <w:lang w:val="en-US"/>
        </w:rPr>
      </w:pPr>
      <w:r w:rsidRPr="0091596F">
        <w:rPr>
          <w:lang w:val="en-US"/>
        </w:rPr>
        <w:t>Що означає реплікаційний фактор і як він впливає на надійність системи?</w:t>
      </w:r>
    </w:p>
    <w:p w:rsidR="0091596F" w:rsidRPr="0091596F" w:rsidRDefault="0091596F" w:rsidP="0091596F">
      <w:pPr>
        <w:rPr>
          <w:lang w:val="en-US"/>
        </w:rPr>
      </w:pPr>
      <w:r w:rsidRPr="0091596F">
        <w:rPr>
          <w:lang w:val="en-US"/>
        </w:rPr>
        <w:t>Реплікаційний фактор (replication_factor) – це кількість вузлів у кластері, на яких зберігається копія кожного запису.</w:t>
      </w:r>
    </w:p>
    <w:p w:rsidR="0091596F" w:rsidRPr="0091596F" w:rsidRDefault="0091596F" w:rsidP="0091596F">
      <w:pPr>
        <w:rPr>
          <w:lang w:val="en-US"/>
        </w:rPr>
      </w:pPr>
      <w:r w:rsidRPr="0091596F">
        <w:rPr>
          <w:lang w:val="en-US"/>
        </w:rPr>
        <w:t>Він безпосередньо впливає на надійність (відмовостійкість) системи: чим вищий фактор (наприклад, 3), тим більше вузлів може вийти з ладу, перш ніж дані стануть недоступними. Для виробничих систем зазвичай використовують фактор 3 або більше.</w:t>
      </w:r>
    </w:p>
    <w:p w:rsidR="0091596F" w:rsidRPr="0091596F" w:rsidRDefault="0091596F" w:rsidP="0091596F">
      <w:pPr>
        <w:pStyle w:val="a3"/>
        <w:numPr>
          <w:ilvl w:val="0"/>
          <w:numId w:val="35"/>
        </w:numPr>
        <w:ind w:left="0" w:firstLine="709"/>
        <w:rPr>
          <w:lang w:val="en-US"/>
        </w:rPr>
      </w:pPr>
      <w:r w:rsidRPr="0091596F">
        <w:rPr>
          <w:lang w:val="en-US"/>
        </w:rPr>
        <w:t>Чому для IoT-даних важливо використовувати CLUSTERING ORDER BY (timestamp DESC)?</w:t>
      </w:r>
    </w:p>
    <w:p w:rsidR="0091596F" w:rsidRPr="0091596F" w:rsidRDefault="0091596F" w:rsidP="0091596F">
      <w:pPr>
        <w:rPr>
          <w:lang w:val="en-US"/>
        </w:rPr>
      </w:pPr>
      <w:r w:rsidRPr="0091596F">
        <w:rPr>
          <w:lang w:val="en-US"/>
        </w:rPr>
        <w:t>Використання timestamp DESC (спадання) призводить до того, що найновіші записи (тобто ті, які найчастіше запитуються для моніторингу в реальному часі) зберігаються на початку партиції.</w:t>
      </w:r>
    </w:p>
    <w:p w:rsidR="0091596F" w:rsidRDefault="0091596F" w:rsidP="0091596F">
      <w:pPr>
        <w:rPr>
          <w:lang w:val="en-US"/>
        </w:rPr>
      </w:pPr>
      <w:r w:rsidRPr="0091596F">
        <w:rPr>
          <w:lang w:val="en-US"/>
        </w:rPr>
        <w:t>Це критично для IoT/енергетичних систем, оскільки дозволяє миттєво отримати останні показання лічильника/сенсора, зводячи до мінімуму операції читання з диска.</w:t>
      </w:r>
    </w:p>
    <w:p w:rsidR="0091596F" w:rsidRDefault="0091596F" w:rsidP="0091596F">
      <w:pPr>
        <w:pStyle w:val="a3"/>
        <w:numPr>
          <w:ilvl w:val="0"/>
          <w:numId w:val="35"/>
        </w:numPr>
        <w:ind w:left="0" w:firstLine="709"/>
      </w:pPr>
      <w:r>
        <w:t>Як визначити, партиція стала занадто великою?</w:t>
      </w:r>
    </w:p>
    <w:p w:rsidR="0091596F" w:rsidRDefault="0091596F" w:rsidP="0091596F">
      <w:pPr>
        <w:pStyle w:val="a3"/>
        <w:ind w:left="0"/>
      </w:pPr>
      <w:r>
        <w:t>Надмірний розмір на диску: Негласна рекомендація полягає в тому, що партиція не повинна перевищувати 100 MB, хоча запис понад 1 GB на одній партиції гарантовано спричинить проблеми. Занадто велика партиція містить надмірну кількість записів (мільйони),</w:t>
      </w:r>
      <w:r>
        <w:t xml:space="preserve"> що уповільнює пошук і читання.</w:t>
      </w:r>
    </w:p>
    <w:p w:rsidR="0091596F" w:rsidRDefault="0091596F" w:rsidP="0091596F">
      <w:pPr>
        <w:pStyle w:val="a3"/>
        <w:ind w:left="0"/>
      </w:pPr>
      <w:r>
        <w:lastRenderedPageBreak/>
        <w:t>Нерівномірне навантаження (Hot Spotting): Якщо більшість запитів на читання або запис концентрується на одному вузлі кластера, це пряма ознака гарячої партиції. Цей вузол демонструватиме аномально високе використання CPU, диска та IOPS, тоді як інш</w:t>
      </w:r>
      <w:r>
        <w:t>і вузли будуть працювати легко.</w:t>
      </w:r>
    </w:p>
    <w:p w:rsidR="0091596F" w:rsidRDefault="0091596F" w:rsidP="0091596F">
      <w:pPr>
        <w:pStyle w:val="a3"/>
        <w:ind w:left="0"/>
      </w:pPr>
      <w:r>
        <w:t>Проблеми з продуктивністю: Проявляються як значне зростання затримки читання (Read Latency), оскільки Cassandra потребує багато часу для пошуку даних у великій партиції. Також можуть виникати проблеми з процесами обслуговування, такими як Compaction (об'єднання файлів даних), або з Garbage Collection (GC) на перевантаженому вузлі.</w:t>
      </w:r>
    </w:p>
    <w:p w:rsidR="0091596F" w:rsidRDefault="0091596F" w:rsidP="0091596F">
      <w:pPr>
        <w:pStyle w:val="a3"/>
        <w:ind w:left="0"/>
      </w:pPr>
      <w:r>
        <w:t>Для точної діагностики використовуються інструм</w:t>
      </w:r>
      <w:r>
        <w:t>енти Cassandra:</w:t>
      </w:r>
    </w:p>
    <w:p w:rsidR="0091596F" w:rsidRDefault="0091596F" w:rsidP="0091596F">
      <w:pPr>
        <w:pStyle w:val="a3"/>
        <w:numPr>
          <w:ilvl w:val="0"/>
          <w:numId w:val="36"/>
        </w:numPr>
        <w:ind w:left="0" w:firstLine="357"/>
      </w:pPr>
      <w:bookmarkStart w:id="0" w:name="_GoBack"/>
      <w:r>
        <w:t>nodetool cfstats або cfhistograms: Ці команди надають статистику для таблиці, показуючи максимальний та середній розмір партиції, що дозволяє ш</w:t>
      </w:r>
      <w:r>
        <w:t>видко виявити аномально великі.</w:t>
      </w:r>
    </w:p>
    <w:p w:rsidR="0091596F" w:rsidRPr="0091596F" w:rsidRDefault="0091596F" w:rsidP="0091596F">
      <w:pPr>
        <w:pStyle w:val="a3"/>
        <w:numPr>
          <w:ilvl w:val="0"/>
          <w:numId w:val="36"/>
        </w:numPr>
        <w:ind w:left="0" w:firstLine="357"/>
      </w:pPr>
      <w:r>
        <w:t>Моніторинг: Використання зовнішніх систем моніторингу (наприклад, Prometheus/Grafana) для візуалізації навантаження на кожен вузол. Нерівномірний графік навантаження чітко вказує на проблему розподілу даних.</w:t>
      </w:r>
    </w:p>
    <w:bookmarkEnd w:id="0"/>
    <w:p w:rsidR="0091596F" w:rsidRPr="0091596F" w:rsidRDefault="0091596F" w:rsidP="0091596F">
      <w:pPr>
        <w:pStyle w:val="a3"/>
        <w:numPr>
          <w:ilvl w:val="0"/>
          <w:numId w:val="35"/>
        </w:numPr>
        <w:ind w:left="0" w:firstLine="709"/>
        <w:rPr>
          <w:lang w:val="en-US"/>
        </w:rPr>
      </w:pPr>
      <w:r w:rsidRPr="0091596F">
        <w:rPr>
          <w:lang w:val="en-US"/>
        </w:rPr>
        <w:t>Які переваги Cassandra має порівняно з класичними SQL-базами при роботі з потоковими енергетичними даними?</w:t>
      </w:r>
    </w:p>
    <w:p w:rsidR="0091596F" w:rsidRPr="0091596F" w:rsidRDefault="0091596F" w:rsidP="0091596F">
      <w:pPr>
        <w:rPr>
          <w:lang w:val="en-US"/>
        </w:rPr>
      </w:pPr>
      <w:r w:rsidRPr="0091596F">
        <w:rPr>
          <w:lang w:val="en-US"/>
        </w:rPr>
        <w:t>Масштабованість: Cassandra забезпечує горизонтальне масштабування (додавання нових вузлів) без зупинки, тоді як SQL має обмеження.</w:t>
      </w:r>
    </w:p>
    <w:p w:rsidR="0091596F" w:rsidRPr="0091596F" w:rsidRDefault="0091596F" w:rsidP="0091596F">
      <w:pPr>
        <w:rPr>
          <w:lang w:val="en-US"/>
        </w:rPr>
      </w:pPr>
      <w:r w:rsidRPr="0091596F">
        <w:rPr>
          <w:lang w:val="en-US"/>
        </w:rPr>
        <w:t>Швидкість Запису (Write-Heavy): Cassandra оптимізована під високошвидкісний запис (write-optimized), що критично для потоків даних (streaming) від мільйонів IoT-пристроїв.</w:t>
      </w:r>
    </w:p>
    <w:p w:rsidR="0091596F" w:rsidRPr="0091596F" w:rsidRDefault="0091596F" w:rsidP="0091596F">
      <w:pPr>
        <w:rPr>
          <w:lang w:val="en-US"/>
        </w:rPr>
      </w:pPr>
      <w:r w:rsidRPr="0091596F">
        <w:rPr>
          <w:lang w:val="en-US"/>
        </w:rPr>
        <w:t>Відмовостійкість: Вбудована реплікація та peer-to-peer архітектура забезпечують високу доступність (24/7), що важливо для енергетичних систем.</w:t>
      </w:r>
    </w:p>
    <w:p w:rsidR="0091596F" w:rsidRPr="0091596F" w:rsidRDefault="0091596F" w:rsidP="0091596F">
      <w:pPr>
        <w:rPr>
          <w:lang w:val="en-US"/>
        </w:rPr>
      </w:pPr>
      <w:r w:rsidRPr="0091596F">
        <w:rPr>
          <w:lang w:val="en-US"/>
        </w:rPr>
        <w:t>Обробка Часових Рядів: Природна підтримка дизайну часових рядів через Partition Key (об'єкт) і Clustering Key (час).</w:t>
      </w:r>
    </w:p>
    <w:sectPr w:rsidR="0091596F" w:rsidRPr="0091596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Code">
    <w:panose1 w:val="020B0609020000020004"/>
    <w:charset w:val="CC"/>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6DE2"/>
    <w:multiLevelType w:val="hybridMultilevel"/>
    <w:tmpl w:val="787EF69C"/>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 w15:restartNumberingAfterBreak="0">
    <w:nsid w:val="0451454E"/>
    <w:multiLevelType w:val="hybridMultilevel"/>
    <w:tmpl w:val="E4427B0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9E53AA3"/>
    <w:multiLevelType w:val="hybridMultilevel"/>
    <w:tmpl w:val="589CCACC"/>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0B0E4DC0"/>
    <w:multiLevelType w:val="hybridMultilevel"/>
    <w:tmpl w:val="1ECCCA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0B642DC0"/>
    <w:multiLevelType w:val="hybridMultilevel"/>
    <w:tmpl w:val="CC50C14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0CCA6447"/>
    <w:multiLevelType w:val="hybridMultilevel"/>
    <w:tmpl w:val="6E4E3170"/>
    <w:lvl w:ilvl="0" w:tplc="1234A4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0DE4217E"/>
    <w:multiLevelType w:val="hybridMultilevel"/>
    <w:tmpl w:val="34A875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0FD1021D"/>
    <w:multiLevelType w:val="hybridMultilevel"/>
    <w:tmpl w:val="1D4AFE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0985419"/>
    <w:multiLevelType w:val="hybridMultilevel"/>
    <w:tmpl w:val="051E9C66"/>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124F1626"/>
    <w:multiLevelType w:val="hybridMultilevel"/>
    <w:tmpl w:val="FFE2487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17D63514"/>
    <w:multiLevelType w:val="hybridMultilevel"/>
    <w:tmpl w:val="EBFA718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1A247A1A"/>
    <w:multiLevelType w:val="hybridMultilevel"/>
    <w:tmpl w:val="08588754"/>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20162413"/>
    <w:multiLevelType w:val="hybridMultilevel"/>
    <w:tmpl w:val="506A7A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280162CC"/>
    <w:multiLevelType w:val="hybridMultilevel"/>
    <w:tmpl w:val="2942230E"/>
    <w:lvl w:ilvl="0" w:tplc="A50EAD0C">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15:restartNumberingAfterBreak="0">
    <w:nsid w:val="2A7049AE"/>
    <w:multiLevelType w:val="hybridMultilevel"/>
    <w:tmpl w:val="C0CA8D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2F0D37BD"/>
    <w:multiLevelType w:val="hybridMultilevel"/>
    <w:tmpl w:val="F7DC6F04"/>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6" w15:restartNumberingAfterBreak="0">
    <w:nsid w:val="309D2DE6"/>
    <w:multiLevelType w:val="hybridMultilevel"/>
    <w:tmpl w:val="1D92E554"/>
    <w:lvl w:ilvl="0" w:tplc="4B5EE14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7" w15:restartNumberingAfterBreak="0">
    <w:nsid w:val="34717E6C"/>
    <w:multiLevelType w:val="hybridMultilevel"/>
    <w:tmpl w:val="94F856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34764A42"/>
    <w:multiLevelType w:val="hybridMultilevel"/>
    <w:tmpl w:val="2E0CF8B4"/>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41A048C3"/>
    <w:multiLevelType w:val="hybridMultilevel"/>
    <w:tmpl w:val="52DEA366"/>
    <w:lvl w:ilvl="0" w:tplc="04220001">
      <w:start w:val="1"/>
      <w:numFmt w:val="bullet"/>
      <w:lvlText w:val=""/>
      <w:lvlJc w:val="left"/>
      <w:pPr>
        <w:ind w:left="1789" w:hanging="360"/>
      </w:pPr>
      <w:rPr>
        <w:rFonts w:ascii="Symbol" w:hAnsi="Symbol"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20" w15:restartNumberingAfterBreak="0">
    <w:nsid w:val="429504AA"/>
    <w:multiLevelType w:val="hybridMultilevel"/>
    <w:tmpl w:val="4EB6EFC8"/>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49FD2D78"/>
    <w:multiLevelType w:val="hybridMultilevel"/>
    <w:tmpl w:val="2B221C32"/>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56E00A59"/>
    <w:multiLevelType w:val="hybridMultilevel"/>
    <w:tmpl w:val="7110D78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59735021"/>
    <w:multiLevelType w:val="hybridMultilevel"/>
    <w:tmpl w:val="33767B80"/>
    <w:lvl w:ilvl="0" w:tplc="05D070C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4" w15:restartNumberingAfterBreak="0">
    <w:nsid w:val="5CCD6C6A"/>
    <w:multiLevelType w:val="hybridMultilevel"/>
    <w:tmpl w:val="F724C99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5D665645"/>
    <w:multiLevelType w:val="hybridMultilevel"/>
    <w:tmpl w:val="645ED0F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5D9E5020"/>
    <w:multiLevelType w:val="hybridMultilevel"/>
    <w:tmpl w:val="554818F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60A42EE1"/>
    <w:multiLevelType w:val="hybridMultilevel"/>
    <w:tmpl w:val="617A07FE"/>
    <w:lvl w:ilvl="0" w:tplc="04220003">
      <w:start w:val="1"/>
      <w:numFmt w:val="bullet"/>
      <w:lvlText w:val="o"/>
      <w:lvlJc w:val="left"/>
      <w:pPr>
        <w:ind w:left="1789" w:hanging="360"/>
      </w:pPr>
      <w:rPr>
        <w:rFonts w:ascii="Courier New" w:hAnsi="Courier New" w:cs="Courier New"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28" w15:restartNumberingAfterBreak="0">
    <w:nsid w:val="68901C5B"/>
    <w:multiLevelType w:val="hybridMultilevel"/>
    <w:tmpl w:val="FA761CC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9" w15:restartNumberingAfterBreak="0">
    <w:nsid w:val="6A2016D6"/>
    <w:multiLevelType w:val="hybridMultilevel"/>
    <w:tmpl w:val="6FCC464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0" w15:restartNumberingAfterBreak="0">
    <w:nsid w:val="6BB72B73"/>
    <w:multiLevelType w:val="hybridMultilevel"/>
    <w:tmpl w:val="AFE474B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6E2B4410"/>
    <w:multiLevelType w:val="hybridMultilevel"/>
    <w:tmpl w:val="C3A2A4D4"/>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71AA4C75"/>
    <w:multiLevelType w:val="hybridMultilevel"/>
    <w:tmpl w:val="C330BE40"/>
    <w:lvl w:ilvl="0" w:tplc="77C2AF2C">
      <w:start w:val="1"/>
      <w:numFmt w:val="decimal"/>
      <w:lvlText w:val="%1."/>
      <w:lvlJc w:val="left"/>
      <w:pPr>
        <w:ind w:left="1778"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3" w15:restartNumberingAfterBreak="0">
    <w:nsid w:val="77827611"/>
    <w:multiLevelType w:val="hybridMultilevel"/>
    <w:tmpl w:val="8F7E66A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4" w15:restartNumberingAfterBreak="0">
    <w:nsid w:val="7AB13B8A"/>
    <w:multiLevelType w:val="hybridMultilevel"/>
    <w:tmpl w:val="B094BA7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5" w15:restartNumberingAfterBreak="0">
    <w:nsid w:val="7FB93D18"/>
    <w:multiLevelType w:val="hybridMultilevel"/>
    <w:tmpl w:val="1DCC823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14"/>
  </w:num>
  <w:num w:numId="2">
    <w:abstractNumId w:val="32"/>
  </w:num>
  <w:num w:numId="3">
    <w:abstractNumId w:val="10"/>
  </w:num>
  <w:num w:numId="4">
    <w:abstractNumId w:val="6"/>
  </w:num>
  <w:num w:numId="5">
    <w:abstractNumId w:val="22"/>
  </w:num>
  <w:num w:numId="6">
    <w:abstractNumId w:val="28"/>
  </w:num>
  <w:num w:numId="7">
    <w:abstractNumId w:val="24"/>
  </w:num>
  <w:num w:numId="8">
    <w:abstractNumId w:val="17"/>
  </w:num>
  <w:num w:numId="9">
    <w:abstractNumId w:val="3"/>
  </w:num>
  <w:num w:numId="10">
    <w:abstractNumId w:val="27"/>
  </w:num>
  <w:num w:numId="11">
    <w:abstractNumId w:val="25"/>
  </w:num>
  <w:num w:numId="12">
    <w:abstractNumId w:val="12"/>
  </w:num>
  <w:num w:numId="13">
    <w:abstractNumId w:val="9"/>
  </w:num>
  <w:num w:numId="14">
    <w:abstractNumId w:val="7"/>
  </w:num>
  <w:num w:numId="15">
    <w:abstractNumId w:val="5"/>
  </w:num>
  <w:num w:numId="16">
    <w:abstractNumId w:val="35"/>
  </w:num>
  <w:num w:numId="17">
    <w:abstractNumId w:val="29"/>
  </w:num>
  <w:num w:numId="18">
    <w:abstractNumId w:val="23"/>
  </w:num>
  <w:num w:numId="19">
    <w:abstractNumId w:val="34"/>
  </w:num>
  <w:num w:numId="20">
    <w:abstractNumId w:val="2"/>
  </w:num>
  <w:num w:numId="21">
    <w:abstractNumId w:val="15"/>
  </w:num>
  <w:num w:numId="22">
    <w:abstractNumId w:val="19"/>
  </w:num>
  <w:num w:numId="23">
    <w:abstractNumId w:val="0"/>
  </w:num>
  <w:num w:numId="24">
    <w:abstractNumId w:val="20"/>
  </w:num>
  <w:num w:numId="25">
    <w:abstractNumId w:val="4"/>
  </w:num>
  <w:num w:numId="26">
    <w:abstractNumId w:val="11"/>
  </w:num>
  <w:num w:numId="27">
    <w:abstractNumId w:val="21"/>
  </w:num>
  <w:num w:numId="28">
    <w:abstractNumId w:val="26"/>
  </w:num>
  <w:num w:numId="29">
    <w:abstractNumId w:val="18"/>
  </w:num>
  <w:num w:numId="30">
    <w:abstractNumId w:val="30"/>
  </w:num>
  <w:num w:numId="31">
    <w:abstractNumId w:val="8"/>
  </w:num>
  <w:num w:numId="32">
    <w:abstractNumId w:val="13"/>
  </w:num>
  <w:num w:numId="33">
    <w:abstractNumId w:val="31"/>
  </w:num>
  <w:num w:numId="34">
    <w:abstractNumId w:val="33"/>
  </w:num>
  <w:num w:numId="35">
    <w:abstractNumId w:val="16"/>
  </w:num>
  <w:num w:numId="3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6BF"/>
    <w:rsid w:val="0002432D"/>
    <w:rsid w:val="00076A5B"/>
    <w:rsid w:val="000E7827"/>
    <w:rsid w:val="000F3FFE"/>
    <w:rsid w:val="00157059"/>
    <w:rsid w:val="00173579"/>
    <w:rsid w:val="00192CDB"/>
    <w:rsid w:val="001B1663"/>
    <w:rsid w:val="001D7127"/>
    <w:rsid w:val="002016BF"/>
    <w:rsid w:val="00287226"/>
    <w:rsid w:val="00314FA9"/>
    <w:rsid w:val="00354289"/>
    <w:rsid w:val="003A22D8"/>
    <w:rsid w:val="003B35FD"/>
    <w:rsid w:val="00401B52"/>
    <w:rsid w:val="00410B2F"/>
    <w:rsid w:val="00416A0D"/>
    <w:rsid w:val="00451697"/>
    <w:rsid w:val="00476569"/>
    <w:rsid w:val="0048151F"/>
    <w:rsid w:val="004B2427"/>
    <w:rsid w:val="004E11E5"/>
    <w:rsid w:val="00500833"/>
    <w:rsid w:val="00592D6D"/>
    <w:rsid w:val="005B171D"/>
    <w:rsid w:val="005B31B1"/>
    <w:rsid w:val="005E00F2"/>
    <w:rsid w:val="005F555B"/>
    <w:rsid w:val="00600E33"/>
    <w:rsid w:val="00612A5D"/>
    <w:rsid w:val="006346E2"/>
    <w:rsid w:val="00647D4D"/>
    <w:rsid w:val="0065619F"/>
    <w:rsid w:val="006D40CB"/>
    <w:rsid w:val="00776C4B"/>
    <w:rsid w:val="00831B7F"/>
    <w:rsid w:val="00847995"/>
    <w:rsid w:val="00880683"/>
    <w:rsid w:val="008A7288"/>
    <w:rsid w:val="008B32EB"/>
    <w:rsid w:val="008B6D4A"/>
    <w:rsid w:val="008E7EC6"/>
    <w:rsid w:val="0091596F"/>
    <w:rsid w:val="0092561F"/>
    <w:rsid w:val="0094724B"/>
    <w:rsid w:val="00961610"/>
    <w:rsid w:val="00975B86"/>
    <w:rsid w:val="00976C3F"/>
    <w:rsid w:val="0099447D"/>
    <w:rsid w:val="009E108B"/>
    <w:rsid w:val="009F7186"/>
    <w:rsid w:val="00A96A41"/>
    <w:rsid w:val="00AD3E22"/>
    <w:rsid w:val="00AE40AD"/>
    <w:rsid w:val="00B8603F"/>
    <w:rsid w:val="00BC3373"/>
    <w:rsid w:val="00C447E0"/>
    <w:rsid w:val="00C737E7"/>
    <w:rsid w:val="00C91B76"/>
    <w:rsid w:val="00D32562"/>
    <w:rsid w:val="00D57040"/>
    <w:rsid w:val="00D72FCD"/>
    <w:rsid w:val="00D76AE7"/>
    <w:rsid w:val="00D951D4"/>
    <w:rsid w:val="00DD413C"/>
    <w:rsid w:val="00E119E2"/>
    <w:rsid w:val="00E30F5D"/>
    <w:rsid w:val="00E42237"/>
    <w:rsid w:val="00EE00B2"/>
    <w:rsid w:val="00EF26E5"/>
    <w:rsid w:val="00F01C7F"/>
    <w:rsid w:val="00F049ED"/>
    <w:rsid w:val="00F05362"/>
    <w:rsid w:val="00F81FAB"/>
    <w:rsid w:val="00FA173C"/>
    <w:rsid w:val="00FB68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EEF4"/>
  <w15:chartTrackingRefBased/>
  <w15:docId w15:val="{4215977B-3437-4CDC-909F-7642C800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73C"/>
    <w:pPr>
      <w:spacing w:line="240" w:lineRule="auto"/>
      <w:ind w:firstLine="709"/>
      <w:jc w:val="both"/>
    </w:pPr>
    <w:rPr>
      <w:rFonts w:ascii="Times New Roman" w:hAnsi="Times New Roman"/>
      <w:noProof/>
      <w:sz w:val="28"/>
    </w:rPr>
  </w:style>
  <w:style w:type="paragraph" w:styleId="2">
    <w:name w:val="heading 2"/>
    <w:basedOn w:val="a"/>
    <w:next w:val="a"/>
    <w:link w:val="20"/>
    <w:uiPriority w:val="9"/>
    <w:unhideWhenUsed/>
    <w:qFormat/>
    <w:rsid w:val="00FA173C"/>
    <w:pPr>
      <w:keepNext/>
      <w:keepLines/>
      <w:outlineLvl w:val="1"/>
    </w:pPr>
    <w:rPr>
      <w:rFonts w:eastAsiaTheme="majorEastAsia" w:cstheme="majorBidi"/>
      <w:b/>
      <w:color w:val="0D0D0D" w:themeColor="text1" w:themeTint="F2"/>
      <w:sz w:val="32"/>
      <w:szCs w:val="26"/>
    </w:rPr>
  </w:style>
  <w:style w:type="paragraph" w:styleId="3">
    <w:name w:val="heading 3"/>
    <w:basedOn w:val="a"/>
    <w:next w:val="a"/>
    <w:link w:val="30"/>
    <w:uiPriority w:val="9"/>
    <w:unhideWhenUsed/>
    <w:qFormat/>
    <w:rsid w:val="00975B86"/>
    <w:pPr>
      <w:keepNext/>
      <w:keepLines/>
      <w:outlineLvl w:val="2"/>
    </w:pPr>
    <w:rPr>
      <w:rFonts w:eastAsiaTheme="majorEastAsia" w:cstheme="majorBidi"/>
      <w:b/>
      <w:color w:val="0D0D0D" w:themeColor="text1" w:themeTint="F2"/>
      <w:sz w:val="32"/>
      <w:szCs w:val="24"/>
    </w:rPr>
  </w:style>
  <w:style w:type="paragraph" w:styleId="4">
    <w:name w:val="heading 4"/>
    <w:basedOn w:val="a"/>
    <w:next w:val="a"/>
    <w:link w:val="40"/>
    <w:uiPriority w:val="9"/>
    <w:unhideWhenUsed/>
    <w:qFormat/>
    <w:rsid w:val="00EF26E5"/>
    <w:pPr>
      <w:keepNext/>
      <w:keepLines/>
      <w:spacing w:before="40" w:after="0"/>
      <w:outlineLvl w:val="3"/>
    </w:pPr>
    <w:rPr>
      <w:rFonts w:eastAsiaTheme="majorEastAsia" w:cstheme="majorBidi"/>
      <w:b/>
      <w:i/>
      <w:iCs/>
      <w:color w:val="0D0D0D" w:themeColor="text1" w:themeTint="F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B52"/>
    <w:pPr>
      <w:ind w:left="720"/>
      <w:contextualSpacing/>
    </w:pPr>
  </w:style>
  <w:style w:type="paragraph" w:styleId="a4">
    <w:name w:val="Subtitle"/>
    <w:basedOn w:val="a"/>
    <w:next w:val="a"/>
    <w:link w:val="a5"/>
    <w:uiPriority w:val="11"/>
    <w:qFormat/>
    <w:rsid w:val="00FA173C"/>
    <w:pPr>
      <w:numPr>
        <w:ilvl w:val="1"/>
      </w:numPr>
      <w:ind w:firstLine="709"/>
    </w:pPr>
    <w:rPr>
      <w:rFonts w:eastAsiaTheme="minorEastAsia"/>
      <w:b/>
      <w:color w:val="0D0D0D" w:themeColor="text1" w:themeTint="F2"/>
      <w:spacing w:val="15"/>
      <w:sz w:val="32"/>
    </w:rPr>
  </w:style>
  <w:style w:type="character" w:customStyle="1" w:styleId="a5">
    <w:name w:val="Підзаголовок Знак"/>
    <w:basedOn w:val="a0"/>
    <w:link w:val="a4"/>
    <w:uiPriority w:val="11"/>
    <w:rsid w:val="00FA173C"/>
    <w:rPr>
      <w:rFonts w:ascii="Times New Roman" w:eastAsiaTheme="minorEastAsia" w:hAnsi="Times New Roman"/>
      <w:b/>
      <w:noProof/>
      <w:color w:val="0D0D0D" w:themeColor="text1" w:themeTint="F2"/>
      <w:spacing w:val="15"/>
      <w:sz w:val="32"/>
    </w:rPr>
  </w:style>
  <w:style w:type="character" w:customStyle="1" w:styleId="20">
    <w:name w:val="Заголовок 2 Знак"/>
    <w:basedOn w:val="a0"/>
    <w:link w:val="2"/>
    <w:uiPriority w:val="9"/>
    <w:rsid w:val="00FA173C"/>
    <w:rPr>
      <w:rFonts w:ascii="Times New Roman" w:eastAsiaTheme="majorEastAsia" w:hAnsi="Times New Roman" w:cstheme="majorBidi"/>
      <w:b/>
      <w:noProof/>
      <w:color w:val="0D0D0D" w:themeColor="text1" w:themeTint="F2"/>
      <w:sz w:val="32"/>
      <w:szCs w:val="26"/>
    </w:rPr>
  </w:style>
  <w:style w:type="character" w:styleId="a6">
    <w:name w:val="Hyperlink"/>
    <w:basedOn w:val="a0"/>
    <w:uiPriority w:val="99"/>
    <w:unhideWhenUsed/>
    <w:rsid w:val="00D57040"/>
    <w:rPr>
      <w:color w:val="0563C1" w:themeColor="hyperlink"/>
      <w:u w:val="single"/>
    </w:rPr>
  </w:style>
  <w:style w:type="character" w:styleId="a7">
    <w:name w:val="FollowedHyperlink"/>
    <w:basedOn w:val="a0"/>
    <w:uiPriority w:val="99"/>
    <w:semiHidden/>
    <w:unhideWhenUsed/>
    <w:rsid w:val="00D57040"/>
    <w:rPr>
      <w:color w:val="954F72" w:themeColor="followedHyperlink"/>
      <w:u w:val="single"/>
    </w:rPr>
  </w:style>
  <w:style w:type="character" w:customStyle="1" w:styleId="30">
    <w:name w:val="Заголовок 3 Знак"/>
    <w:basedOn w:val="a0"/>
    <w:link w:val="3"/>
    <w:uiPriority w:val="9"/>
    <w:rsid w:val="00975B86"/>
    <w:rPr>
      <w:rFonts w:ascii="Times New Roman" w:eastAsiaTheme="majorEastAsia" w:hAnsi="Times New Roman" w:cstheme="majorBidi"/>
      <w:b/>
      <w:noProof/>
      <w:color w:val="0D0D0D" w:themeColor="text1" w:themeTint="F2"/>
      <w:sz w:val="32"/>
      <w:szCs w:val="24"/>
    </w:rPr>
  </w:style>
  <w:style w:type="character" w:customStyle="1" w:styleId="40">
    <w:name w:val="Заголовок 4 Знак"/>
    <w:basedOn w:val="a0"/>
    <w:link w:val="4"/>
    <w:uiPriority w:val="9"/>
    <w:rsid w:val="00EF26E5"/>
    <w:rPr>
      <w:rFonts w:ascii="Times New Roman" w:eastAsiaTheme="majorEastAsia" w:hAnsi="Times New Roman" w:cstheme="majorBidi"/>
      <w:b/>
      <w:i/>
      <w:iCs/>
      <w:noProof/>
      <w:color w:val="0D0D0D" w:themeColor="text1" w:themeTint="F2"/>
      <w:sz w:val="28"/>
    </w:rPr>
  </w:style>
  <w:style w:type="character" w:styleId="a8">
    <w:name w:val="Emphasis"/>
    <w:basedOn w:val="a0"/>
    <w:uiPriority w:val="20"/>
    <w:qFormat/>
    <w:rsid w:val="00975B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30407">
      <w:bodyDiv w:val="1"/>
      <w:marLeft w:val="0"/>
      <w:marRight w:val="0"/>
      <w:marTop w:val="0"/>
      <w:marBottom w:val="0"/>
      <w:divBdr>
        <w:top w:val="none" w:sz="0" w:space="0" w:color="auto"/>
        <w:left w:val="none" w:sz="0" w:space="0" w:color="auto"/>
        <w:bottom w:val="none" w:sz="0" w:space="0" w:color="auto"/>
        <w:right w:val="none" w:sz="0" w:space="0" w:color="auto"/>
      </w:divBdr>
    </w:div>
    <w:div w:id="59059590">
      <w:bodyDiv w:val="1"/>
      <w:marLeft w:val="0"/>
      <w:marRight w:val="0"/>
      <w:marTop w:val="0"/>
      <w:marBottom w:val="0"/>
      <w:divBdr>
        <w:top w:val="none" w:sz="0" w:space="0" w:color="auto"/>
        <w:left w:val="none" w:sz="0" w:space="0" w:color="auto"/>
        <w:bottom w:val="none" w:sz="0" w:space="0" w:color="auto"/>
        <w:right w:val="none" w:sz="0" w:space="0" w:color="auto"/>
      </w:divBdr>
    </w:div>
    <w:div w:id="59256491">
      <w:bodyDiv w:val="1"/>
      <w:marLeft w:val="0"/>
      <w:marRight w:val="0"/>
      <w:marTop w:val="0"/>
      <w:marBottom w:val="0"/>
      <w:divBdr>
        <w:top w:val="none" w:sz="0" w:space="0" w:color="auto"/>
        <w:left w:val="none" w:sz="0" w:space="0" w:color="auto"/>
        <w:bottom w:val="none" w:sz="0" w:space="0" w:color="auto"/>
        <w:right w:val="none" w:sz="0" w:space="0" w:color="auto"/>
      </w:divBdr>
    </w:div>
    <w:div w:id="109206042">
      <w:bodyDiv w:val="1"/>
      <w:marLeft w:val="0"/>
      <w:marRight w:val="0"/>
      <w:marTop w:val="0"/>
      <w:marBottom w:val="0"/>
      <w:divBdr>
        <w:top w:val="none" w:sz="0" w:space="0" w:color="auto"/>
        <w:left w:val="none" w:sz="0" w:space="0" w:color="auto"/>
        <w:bottom w:val="none" w:sz="0" w:space="0" w:color="auto"/>
        <w:right w:val="none" w:sz="0" w:space="0" w:color="auto"/>
      </w:divBdr>
    </w:div>
    <w:div w:id="111680873">
      <w:bodyDiv w:val="1"/>
      <w:marLeft w:val="0"/>
      <w:marRight w:val="0"/>
      <w:marTop w:val="0"/>
      <w:marBottom w:val="0"/>
      <w:divBdr>
        <w:top w:val="none" w:sz="0" w:space="0" w:color="auto"/>
        <w:left w:val="none" w:sz="0" w:space="0" w:color="auto"/>
        <w:bottom w:val="none" w:sz="0" w:space="0" w:color="auto"/>
        <w:right w:val="none" w:sz="0" w:space="0" w:color="auto"/>
      </w:divBdr>
    </w:div>
    <w:div w:id="135612397">
      <w:bodyDiv w:val="1"/>
      <w:marLeft w:val="0"/>
      <w:marRight w:val="0"/>
      <w:marTop w:val="0"/>
      <w:marBottom w:val="0"/>
      <w:divBdr>
        <w:top w:val="none" w:sz="0" w:space="0" w:color="auto"/>
        <w:left w:val="none" w:sz="0" w:space="0" w:color="auto"/>
        <w:bottom w:val="none" w:sz="0" w:space="0" w:color="auto"/>
        <w:right w:val="none" w:sz="0" w:space="0" w:color="auto"/>
      </w:divBdr>
    </w:div>
    <w:div w:id="154344785">
      <w:bodyDiv w:val="1"/>
      <w:marLeft w:val="0"/>
      <w:marRight w:val="0"/>
      <w:marTop w:val="0"/>
      <w:marBottom w:val="0"/>
      <w:divBdr>
        <w:top w:val="none" w:sz="0" w:space="0" w:color="auto"/>
        <w:left w:val="none" w:sz="0" w:space="0" w:color="auto"/>
        <w:bottom w:val="none" w:sz="0" w:space="0" w:color="auto"/>
        <w:right w:val="none" w:sz="0" w:space="0" w:color="auto"/>
      </w:divBdr>
    </w:div>
    <w:div w:id="157691837">
      <w:bodyDiv w:val="1"/>
      <w:marLeft w:val="0"/>
      <w:marRight w:val="0"/>
      <w:marTop w:val="0"/>
      <w:marBottom w:val="0"/>
      <w:divBdr>
        <w:top w:val="none" w:sz="0" w:space="0" w:color="auto"/>
        <w:left w:val="none" w:sz="0" w:space="0" w:color="auto"/>
        <w:bottom w:val="none" w:sz="0" w:space="0" w:color="auto"/>
        <w:right w:val="none" w:sz="0" w:space="0" w:color="auto"/>
      </w:divBdr>
    </w:div>
    <w:div w:id="186990937">
      <w:bodyDiv w:val="1"/>
      <w:marLeft w:val="0"/>
      <w:marRight w:val="0"/>
      <w:marTop w:val="0"/>
      <w:marBottom w:val="0"/>
      <w:divBdr>
        <w:top w:val="none" w:sz="0" w:space="0" w:color="auto"/>
        <w:left w:val="none" w:sz="0" w:space="0" w:color="auto"/>
        <w:bottom w:val="none" w:sz="0" w:space="0" w:color="auto"/>
        <w:right w:val="none" w:sz="0" w:space="0" w:color="auto"/>
      </w:divBdr>
    </w:div>
    <w:div w:id="213733099">
      <w:bodyDiv w:val="1"/>
      <w:marLeft w:val="0"/>
      <w:marRight w:val="0"/>
      <w:marTop w:val="0"/>
      <w:marBottom w:val="0"/>
      <w:divBdr>
        <w:top w:val="none" w:sz="0" w:space="0" w:color="auto"/>
        <w:left w:val="none" w:sz="0" w:space="0" w:color="auto"/>
        <w:bottom w:val="none" w:sz="0" w:space="0" w:color="auto"/>
        <w:right w:val="none" w:sz="0" w:space="0" w:color="auto"/>
      </w:divBdr>
    </w:div>
    <w:div w:id="236982629">
      <w:bodyDiv w:val="1"/>
      <w:marLeft w:val="0"/>
      <w:marRight w:val="0"/>
      <w:marTop w:val="0"/>
      <w:marBottom w:val="0"/>
      <w:divBdr>
        <w:top w:val="none" w:sz="0" w:space="0" w:color="auto"/>
        <w:left w:val="none" w:sz="0" w:space="0" w:color="auto"/>
        <w:bottom w:val="none" w:sz="0" w:space="0" w:color="auto"/>
        <w:right w:val="none" w:sz="0" w:space="0" w:color="auto"/>
      </w:divBdr>
    </w:div>
    <w:div w:id="238254227">
      <w:bodyDiv w:val="1"/>
      <w:marLeft w:val="0"/>
      <w:marRight w:val="0"/>
      <w:marTop w:val="0"/>
      <w:marBottom w:val="0"/>
      <w:divBdr>
        <w:top w:val="none" w:sz="0" w:space="0" w:color="auto"/>
        <w:left w:val="none" w:sz="0" w:space="0" w:color="auto"/>
        <w:bottom w:val="none" w:sz="0" w:space="0" w:color="auto"/>
        <w:right w:val="none" w:sz="0" w:space="0" w:color="auto"/>
      </w:divBdr>
    </w:div>
    <w:div w:id="265966118">
      <w:bodyDiv w:val="1"/>
      <w:marLeft w:val="0"/>
      <w:marRight w:val="0"/>
      <w:marTop w:val="0"/>
      <w:marBottom w:val="0"/>
      <w:divBdr>
        <w:top w:val="none" w:sz="0" w:space="0" w:color="auto"/>
        <w:left w:val="none" w:sz="0" w:space="0" w:color="auto"/>
        <w:bottom w:val="none" w:sz="0" w:space="0" w:color="auto"/>
        <w:right w:val="none" w:sz="0" w:space="0" w:color="auto"/>
      </w:divBdr>
    </w:div>
    <w:div w:id="275915506">
      <w:bodyDiv w:val="1"/>
      <w:marLeft w:val="0"/>
      <w:marRight w:val="0"/>
      <w:marTop w:val="0"/>
      <w:marBottom w:val="0"/>
      <w:divBdr>
        <w:top w:val="none" w:sz="0" w:space="0" w:color="auto"/>
        <w:left w:val="none" w:sz="0" w:space="0" w:color="auto"/>
        <w:bottom w:val="none" w:sz="0" w:space="0" w:color="auto"/>
        <w:right w:val="none" w:sz="0" w:space="0" w:color="auto"/>
      </w:divBdr>
    </w:div>
    <w:div w:id="287978410">
      <w:bodyDiv w:val="1"/>
      <w:marLeft w:val="0"/>
      <w:marRight w:val="0"/>
      <w:marTop w:val="0"/>
      <w:marBottom w:val="0"/>
      <w:divBdr>
        <w:top w:val="none" w:sz="0" w:space="0" w:color="auto"/>
        <w:left w:val="none" w:sz="0" w:space="0" w:color="auto"/>
        <w:bottom w:val="none" w:sz="0" w:space="0" w:color="auto"/>
        <w:right w:val="none" w:sz="0" w:space="0" w:color="auto"/>
      </w:divBdr>
    </w:div>
    <w:div w:id="384530530">
      <w:bodyDiv w:val="1"/>
      <w:marLeft w:val="0"/>
      <w:marRight w:val="0"/>
      <w:marTop w:val="0"/>
      <w:marBottom w:val="0"/>
      <w:divBdr>
        <w:top w:val="none" w:sz="0" w:space="0" w:color="auto"/>
        <w:left w:val="none" w:sz="0" w:space="0" w:color="auto"/>
        <w:bottom w:val="none" w:sz="0" w:space="0" w:color="auto"/>
        <w:right w:val="none" w:sz="0" w:space="0" w:color="auto"/>
      </w:divBdr>
    </w:div>
    <w:div w:id="394357664">
      <w:bodyDiv w:val="1"/>
      <w:marLeft w:val="0"/>
      <w:marRight w:val="0"/>
      <w:marTop w:val="0"/>
      <w:marBottom w:val="0"/>
      <w:divBdr>
        <w:top w:val="none" w:sz="0" w:space="0" w:color="auto"/>
        <w:left w:val="none" w:sz="0" w:space="0" w:color="auto"/>
        <w:bottom w:val="none" w:sz="0" w:space="0" w:color="auto"/>
        <w:right w:val="none" w:sz="0" w:space="0" w:color="auto"/>
      </w:divBdr>
    </w:div>
    <w:div w:id="411584243">
      <w:bodyDiv w:val="1"/>
      <w:marLeft w:val="0"/>
      <w:marRight w:val="0"/>
      <w:marTop w:val="0"/>
      <w:marBottom w:val="0"/>
      <w:divBdr>
        <w:top w:val="none" w:sz="0" w:space="0" w:color="auto"/>
        <w:left w:val="none" w:sz="0" w:space="0" w:color="auto"/>
        <w:bottom w:val="none" w:sz="0" w:space="0" w:color="auto"/>
        <w:right w:val="none" w:sz="0" w:space="0" w:color="auto"/>
      </w:divBdr>
      <w:divsChild>
        <w:div w:id="599143999">
          <w:marLeft w:val="0"/>
          <w:marRight w:val="0"/>
          <w:marTop w:val="0"/>
          <w:marBottom w:val="0"/>
          <w:divBdr>
            <w:top w:val="none" w:sz="0" w:space="0" w:color="auto"/>
            <w:left w:val="none" w:sz="0" w:space="0" w:color="auto"/>
            <w:bottom w:val="none" w:sz="0" w:space="0" w:color="auto"/>
            <w:right w:val="none" w:sz="0" w:space="0" w:color="auto"/>
          </w:divBdr>
          <w:divsChild>
            <w:div w:id="674574923">
              <w:marLeft w:val="0"/>
              <w:marRight w:val="0"/>
              <w:marTop w:val="0"/>
              <w:marBottom w:val="0"/>
              <w:divBdr>
                <w:top w:val="none" w:sz="0" w:space="0" w:color="auto"/>
                <w:left w:val="none" w:sz="0" w:space="0" w:color="auto"/>
                <w:bottom w:val="none" w:sz="0" w:space="0" w:color="auto"/>
                <w:right w:val="none" w:sz="0" w:space="0" w:color="auto"/>
              </w:divBdr>
            </w:div>
            <w:div w:id="60107560">
              <w:marLeft w:val="0"/>
              <w:marRight w:val="0"/>
              <w:marTop w:val="0"/>
              <w:marBottom w:val="0"/>
              <w:divBdr>
                <w:top w:val="none" w:sz="0" w:space="0" w:color="auto"/>
                <w:left w:val="none" w:sz="0" w:space="0" w:color="auto"/>
                <w:bottom w:val="none" w:sz="0" w:space="0" w:color="auto"/>
                <w:right w:val="none" w:sz="0" w:space="0" w:color="auto"/>
              </w:divBdr>
            </w:div>
            <w:div w:id="1011565300">
              <w:marLeft w:val="0"/>
              <w:marRight w:val="0"/>
              <w:marTop w:val="0"/>
              <w:marBottom w:val="0"/>
              <w:divBdr>
                <w:top w:val="none" w:sz="0" w:space="0" w:color="auto"/>
                <w:left w:val="none" w:sz="0" w:space="0" w:color="auto"/>
                <w:bottom w:val="none" w:sz="0" w:space="0" w:color="auto"/>
                <w:right w:val="none" w:sz="0" w:space="0" w:color="auto"/>
              </w:divBdr>
            </w:div>
            <w:div w:id="817725299">
              <w:marLeft w:val="0"/>
              <w:marRight w:val="0"/>
              <w:marTop w:val="0"/>
              <w:marBottom w:val="0"/>
              <w:divBdr>
                <w:top w:val="none" w:sz="0" w:space="0" w:color="auto"/>
                <w:left w:val="none" w:sz="0" w:space="0" w:color="auto"/>
                <w:bottom w:val="none" w:sz="0" w:space="0" w:color="auto"/>
                <w:right w:val="none" w:sz="0" w:space="0" w:color="auto"/>
              </w:divBdr>
            </w:div>
            <w:div w:id="205486756">
              <w:marLeft w:val="0"/>
              <w:marRight w:val="0"/>
              <w:marTop w:val="0"/>
              <w:marBottom w:val="0"/>
              <w:divBdr>
                <w:top w:val="none" w:sz="0" w:space="0" w:color="auto"/>
                <w:left w:val="none" w:sz="0" w:space="0" w:color="auto"/>
                <w:bottom w:val="none" w:sz="0" w:space="0" w:color="auto"/>
                <w:right w:val="none" w:sz="0" w:space="0" w:color="auto"/>
              </w:divBdr>
            </w:div>
            <w:div w:id="624311464">
              <w:marLeft w:val="0"/>
              <w:marRight w:val="0"/>
              <w:marTop w:val="0"/>
              <w:marBottom w:val="0"/>
              <w:divBdr>
                <w:top w:val="none" w:sz="0" w:space="0" w:color="auto"/>
                <w:left w:val="none" w:sz="0" w:space="0" w:color="auto"/>
                <w:bottom w:val="none" w:sz="0" w:space="0" w:color="auto"/>
                <w:right w:val="none" w:sz="0" w:space="0" w:color="auto"/>
              </w:divBdr>
            </w:div>
            <w:div w:id="283780313">
              <w:marLeft w:val="0"/>
              <w:marRight w:val="0"/>
              <w:marTop w:val="0"/>
              <w:marBottom w:val="0"/>
              <w:divBdr>
                <w:top w:val="none" w:sz="0" w:space="0" w:color="auto"/>
                <w:left w:val="none" w:sz="0" w:space="0" w:color="auto"/>
                <w:bottom w:val="none" w:sz="0" w:space="0" w:color="auto"/>
                <w:right w:val="none" w:sz="0" w:space="0" w:color="auto"/>
              </w:divBdr>
            </w:div>
            <w:div w:id="667708870">
              <w:marLeft w:val="0"/>
              <w:marRight w:val="0"/>
              <w:marTop w:val="0"/>
              <w:marBottom w:val="0"/>
              <w:divBdr>
                <w:top w:val="none" w:sz="0" w:space="0" w:color="auto"/>
                <w:left w:val="none" w:sz="0" w:space="0" w:color="auto"/>
                <w:bottom w:val="none" w:sz="0" w:space="0" w:color="auto"/>
                <w:right w:val="none" w:sz="0" w:space="0" w:color="auto"/>
              </w:divBdr>
            </w:div>
            <w:div w:id="2089647563">
              <w:marLeft w:val="0"/>
              <w:marRight w:val="0"/>
              <w:marTop w:val="0"/>
              <w:marBottom w:val="0"/>
              <w:divBdr>
                <w:top w:val="none" w:sz="0" w:space="0" w:color="auto"/>
                <w:left w:val="none" w:sz="0" w:space="0" w:color="auto"/>
                <w:bottom w:val="none" w:sz="0" w:space="0" w:color="auto"/>
                <w:right w:val="none" w:sz="0" w:space="0" w:color="auto"/>
              </w:divBdr>
            </w:div>
            <w:div w:id="307828253">
              <w:marLeft w:val="0"/>
              <w:marRight w:val="0"/>
              <w:marTop w:val="0"/>
              <w:marBottom w:val="0"/>
              <w:divBdr>
                <w:top w:val="none" w:sz="0" w:space="0" w:color="auto"/>
                <w:left w:val="none" w:sz="0" w:space="0" w:color="auto"/>
                <w:bottom w:val="none" w:sz="0" w:space="0" w:color="auto"/>
                <w:right w:val="none" w:sz="0" w:space="0" w:color="auto"/>
              </w:divBdr>
            </w:div>
            <w:div w:id="1893999182">
              <w:marLeft w:val="0"/>
              <w:marRight w:val="0"/>
              <w:marTop w:val="0"/>
              <w:marBottom w:val="0"/>
              <w:divBdr>
                <w:top w:val="none" w:sz="0" w:space="0" w:color="auto"/>
                <w:left w:val="none" w:sz="0" w:space="0" w:color="auto"/>
                <w:bottom w:val="none" w:sz="0" w:space="0" w:color="auto"/>
                <w:right w:val="none" w:sz="0" w:space="0" w:color="auto"/>
              </w:divBdr>
            </w:div>
            <w:div w:id="605507211">
              <w:marLeft w:val="0"/>
              <w:marRight w:val="0"/>
              <w:marTop w:val="0"/>
              <w:marBottom w:val="0"/>
              <w:divBdr>
                <w:top w:val="none" w:sz="0" w:space="0" w:color="auto"/>
                <w:left w:val="none" w:sz="0" w:space="0" w:color="auto"/>
                <w:bottom w:val="none" w:sz="0" w:space="0" w:color="auto"/>
                <w:right w:val="none" w:sz="0" w:space="0" w:color="auto"/>
              </w:divBdr>
            </w:div>
            <w:div w:id="1400059609">
              <w:marLeft w:val="0"/>
              <w:marRight w:val="0"/>
              <w:marTop w:val="0"/>
              <w:marBottom w:val="0"/>
              <w:divBdr>
                <w:top w:val="none" w:sz="0" w:space="0" w:color="auto"/>
                <w:left w:val="none" w:sz="0" w:space="0" w:color="auto"/>
                <w:bottom w:val="none" w:sz="0" w:space="0" w:color="auto"/>
                <w:right w:val="none" w:sz="0" w:space="0" w:color="auto"/>
              </w:divBdr>
            </w:div>
            <w:div w:id="864560144">
              <w:marLeft w:val="0"/>
              <w:marRight w:val="0"/>
              <w:marTop w:val="0"/>
              <w:marBottom w:val="0"/>
              <w:divBdr>
                <w:top w:val="none" w:sz="0" w:space="0" w:color="auto"/>
                <w:left w:val="none" w:sz="0" w:space="0" w:color="auto"/>
                <w:bottom w:val="none" w:sz="0" w:space="0" w:color="auto"/>
                <w:right w:val="none" w:sz="0" w:space="0" w:color="auto"/>
              </w:divBdr>
            </w:div>
            <w:div w:id="2036349329">
              <w:marLeft w:val="0"/>
              <w:marRight w:val="0"/>
              <w:marTop w:val="0"/>
              <w:marBottom w:val="0"/>
              <w:divBdr>
                <w:top w:val="none" w:sz="0" w:space="0" w:color="auto"/>
                <w:left w:val="none" w:sz="0" w:space="0" w:color="auto"/>
                <w:bottom w:val="none" w:sz="0" w:space="0" w:color="auto"/>
                <w:right w:val="none" w:sz="0" w:space="0" w:color="auto"/>
              </w:divBdr>
            </w:div>
            <w:div w:id="349649170">
              <w:marLeft w:val="0"/>
              <w:marRight w:val="0"/>
              <w:marTop w:val="0"/>
              <w:marBottom w:val="0"/>
              <w:divBdr>
                <w:top w:val="none" w:sz="0" w:space="0" w:color="auto"/>
                <w:left w:val="none" w:sz="0" w:space="0" w:color="auto"/>
                <w:bottom w:val="none" w:sz="0" w:space="0" w:color="auto"/>
                <w:right w:val="none" w:sz="0" w:space="0" w:color="auto"/>
              </w:divBdr>
            </w:div>
            <w:div w:id="33894055">
              <w:marLeft w:val="0"/>
              <w:marRight w:val="0"/>
              <w:marTop w:val="0"/>
              <w:marBottom w:val="0"/>
              <w:divBdr>
                <w:top w:val="none" w:sz="0" w:space="0" w:color="auto"/>
                <w:left w:val="none" w:sz="0" w:space="0" w:color="auto"/>
                <w:bottom w:val="none" w:sz="0" w:space="0" w:color="auto"/>
                <w:right w:val="none" w:sz="0" w:space="0" w:color="auto"/>
              </w:divBdr>
            </w:div>
            <w:div w:id="1277366566">
              <w:marLeft w:val="0"/>
              <w:marRight w:val="0"/>
              <w:marTop w:val="0"/>
              <w:marBottom w:val="0"/>
              <w:divBdr>
                <w:top w:val="none" w:sz="0" w:space="0" w:color="auto"/>
                <w:left w:val="none" w:sz="0" w:space="0" w:color="auto"/>
                <w:bottom w:val="none" w:sz="0" w:space="0" w:color="auto"/>
                <w:right w:val="none" w:sz="0" w:space="0" w:color="auto"/>
              </w:divBdr>
            </w:div>
            <w:div w:id="2074502656">
              <w:marLeft w:val="0"/>
              <w:marRight w:val="0"/>
              <w:marTop w:val="0"/>
              <w:marBottom w:val="0"/>
              <w:divBdr>
                <w:top w:val="none" w:sz="0" w:space="0" w:color="auto"/>
                <w:left w:val="none" w:sz="0" w:space="0" w:color="auto"/>
                <w:bottom w:val="none" w:sz="0" w:space="0" w:color="auto"/>
                <w:right w:val="none" w:sz="0" w:space="0" w:color="auto"/>
              </w:divBdr>
            </w:div>
            <w:div w:id="1057095830">
              <w:marLeft w:val="0"/>
              <w:marRight w:val="0"/>
              <w:marTop w:val="0"/>
              <w:marBottom w:val="0"/>
              <w:divBdr>
                <w:top w:val="none" w:sz="0" w:space="0" w:color="auto"/>
                <w:left w:val="none" w:sz="0" w:space="0" w:color="auto"/>
                <w:bottom w:val="none" w:sz="0" w:space="0" w:color="auto"/>
                <w:right w:val="none" w:sz="0" w:space="0" w:color="auto"/>
              </w:divBdr>
            </w:div>
            <w:div w:id="279262027">
              <w:marLeft w:val="0"/>
              <w:marRight w:val="0"/>
              <w:marTop w:val="0"/>
              <w:marBottom w:val="0"/>
              <w:divBdr>
                <w:top w:val="none" w:sz="0" w:space="0" w:color="auto"/>
                <w:left w:val="none" w:sz="0" w:space="0" w:color="auto"/>
                <w:bottom w:val="none" w:sz="0" w:space="0" w:color="auto"/>
                <w:right w:val="none" w:sz="0" w:space="0" w:color="auto"/>
              </w:divBdr>
            </w:div>
            <w:div w:id="1352685558">
              <w:marLeft w:val="0"/>
              <w:marRight w:val="0"/>
              <w:marTop w:val="0"/>
              <w:marBottom w:val="0"/>
              <w:divBdr>
                <w:top w:val="none" w:sz="0" w:space="0" w:color="auto"/>
                <w:left w:val="none" w:sz="0" w:space="0" w:color="auto"/>
                <w:bottom w:val="none" w:sz="0" w:space="0" w:color="auto"/>
                <w:right w:val="none" w:sz="0" w:space="0" w:color="auto"/>
              </w:divBdr>
            </w:div>
            <w:div w:id="633948696">
              <w:marLeft w:val="0"/>
              <w:marRight w:val="0"/>
              <w:marTop w:val="0"/>
              <w:marBottom w:val="0"/>
              <w:divBdr>
                <w:top w:val="none" w:sz="0" w:space="0" w:color="auto"/>
                <w:left w:val="none" w:sz="0" w:space="0" w:color="auto"/>
                <w:bottom w:val="none" w:sz="0" w:space="0" w:color="auto"/>
                <w:right w:val="none" w:sz="0" w:space="0" w:color="auto"/>
              </w:divBdr>
            </w:div>
            <w:div w:id="179974141">
              <w:marLeft w:val="0"/>
              <w:marRight w:val="0"/>
              <w:marTop w:val="0"/>
              <w:marBottom w:val="0"/>
              <w:divBdr>
                <w:top w:val="none" w:sz="0" w:space="0" w:color="auto"/>
                <w:left w:val="none" w:sz="0" w:space="0" w:color="auto"/>
                <w:bottom w:val="none" w:sz="0" w:space="0" w:color="auto"/>
                <w:right w:val="none" w:sz="0" w:space="0" w:color="auto"/>
              </w:divBdr>
            </w:div>
            <w:div w:id="405349088">
              <w:marLeft w:val="0"/>
              <w:marRight w:val="0"/>
              <w:marTop w:val="0"/>
              <w:marBottom w:val="0"/>
              <w:divBdr>
                <w:top w:val="none" w:sz="0" w:space="0" w:color="auto"/>
                <w:left w:val="none" w:sz="0" w:space="0" w:color="auto"/>
                <w:bottom w:val="none" w:sz="0" w:space="0" w:color="auto"/>
                <w:right w:val="none" w:sz="0" w:space="0" w:color="auto"/>
              </w:divBdr>
            </w:div>
            <w:div w:id="1792355215">
              <w:marLeft w:val="0"/>
              <w:marRight w:val="0"/>
              <w:marTop w:val="0"/>
              <w:marBottom w:val="0"/>
              <w:divBdr>
                <w:top w:val="none" w:sz="0" w:space="0" w:color="auto"/>
                <w:left w:val="none" w:sz="0" w:space="0" w:color="auto"/>
                <w:bottom w:val="none" w:sz="0" w:space="0" w:color="auto"/>
                <w:right w:val="none" w:sz="0" w:space="0" w:color="auto"/>
              </w:divBdr>
            </w:div>
            <w:div w:id="567033336">
              <w:marLeft w:val="0"/>
              <w:marRight w:val="0"/>
              <w:marTop w:val="0"/>
              <w:marBottom w:val="0"/>
              <w:divBdr>
                <w:top w:val="none" w:sz="0" w:space="0" w:color="auto"/>
                <w:left w:val="none" w:sz="0" w:space="0" w:color="auto"/>
                <w:bottom w:val="none" w:sz="0" w:space="0" w:color="auto"/>
                <w:right w:val="none" w:sz="0" w:space="0" w:color="auto"/>
              </w:divBdr>
            </w:div>
            <w:div w:id="1591891184">
              <w:marLeft w:val="0"/>
              <w:marRight w:val="0"/>
              <w:marTop w:val="0"/>
              <w:marBottom w:val="0"/>
              <w:divBdr>
                <w:top w:val="none" w:sz="0" w:space="0" w:color="auto"/>
                <w:left w:val="none" w:sz="0" w:space="0" w:color="auto"/>
                <w:bottom w:val="none" w:sz="0" w:space="0" w:color="auto"/>
                <w:right w:val="none" w:sz="0" w:space="0" w:color="auto"/>
              </w:divBdr>
            </w:div>
            <w:div w:id="634799698">
              <w:marLeft w:val="0"/>
              <w:marRight w:val="0"/>
              <w:marTop w:val="0"/>
              <w:marBottom w:val="0"/>
              <w:divBdr>
                <w:top w:val="none" w:sz="0" w:space="0" w:color="auto"/>
                <w:left w:val="none" w:sz="0" w:space="0" w:color="auto"/>
                <w:bottom w:val="none" w:sz="0" w:space="0" w:color="auto"/>
                <w:right w:val="none" w:sz="0" w:space="0" w:color="auto"/>
              </w:divBdr>
            </w:div>
            <w:div w:id="1640912895">
              <w:marLeft w:val="0"/>
              <w:marRight w:val="0"/>
              <w:marTop w:val="0"/>
              <w:marBottom w:val="0"/>
              <w:divBdr>
                <w:top w:val="none" w:sz="0" w:space="0" w:color="auto"/>
                <w:left w:val="none" w:sz="0" w:space="0" w:color="auto"/>
                <w:bottom w:val="none" w:sz="0" w:space="0" w:color="auto"/>
                <w:right w:val="none" w:sz="0" w:space="0" w:color="auto"/>
              </w:divBdr>
            </w:div>
            <w:div w:id="1878203791">
              <w:marLeft w:val="0"/>
              <w:marRight w:val="0"/>
              <w:marTop w:val="0"/>
              <w:marBottom w:val="0"/>
              <w:divBdr>
                <w:top w:val="none" w:sz="0" w:space="0" w:color="auto"/>
                <w:left w:val="none" w:sz="0" w:space="0" w:color="auto"/>
                <w:bottom w:val="none" w:sz="0" w:space="0" w:color="auto"/>
                <w:right w:val="none" w:sz="0" w:space="0" w:color="auto"/>
              </w:divBdr>
            </w:div>
            <w:div w:id="1993830469">
              <w:marLeft w:val="0"/>
              <w:marRight w:val="0"/>
              <w:marTop w:val="0"/>
              <w:marBottom w:val="0"/>
              <w:divBdr>
                <w:top w:val="none" w:sz="0" w:space="0" w:color="auto"/>
                <w:left w:val="none" w:sz="0" w:space="0" w:color="auto"/>
                <w:bottom w:val="none" w:sz="0" w:space="0" w:color="auto"/>
                <w:right w:val="none" w:sz="0" w:space="0" w:color="auto"/>
              </w:divBdr>
            </w:div>
            <w:div w:id="648824728">
              <w:marLeft w:val="0"/>
              <w:marRight w:val="0"/>
              <w:marTop w:val="0"/>
              <w:marBottom w:val="0"/>
              <w:divBdr>
                <w:top w:val="none" w:sz="0" w:space="0" w:color="auto"/>
                <w:left w:val="none" w:sz="0" w:space="0" w:color="auto"/>
                <w:bottom w:val="none" w:sz="0" w:space="0" w:color="auto"/>
                <w:right w:val="none" w:sz="0" w:space="0" w:color="auto"/>
              </w:divBdr>
            </w:div>
            <w:div w:id="772477148">
              <w:marLeft w:val="0"/>
              <w:marRight w:val="0"/>
              <w:marTop w:val="0"/>
              <w:marBottom w:val="0"/>
              <w:divBdr>
                <w:top w:val="none" w:sz="0" w:space="0" w:color="auto"/>
                <w:left w:val="none" w:sz="0" w:space="0" w:color="auto"/>
                <w:bottom w:val="none" w:sz="0" w:space="0" w:color="auto"/>
                <w:right w:val="none" w:sz="0" w:space="0" w:color="auto"/>
              </w:divBdr>
            </w:div>
            <w:div w:id="1550721264">
              <w:marLeft w:val="0"/>
              <w:marRight w:val="0"/>
              <w:marTop w:val="0"/>
              <w:marBottom w:val="0"/>
              <w:divBdr>
                <w:top w:val="none" w:sz="0" w:space="0" w:color="auto"/>
                <w:left w:val="none" w:sz="0" w:space="0" w:color="auto"/>
                <w:bottom w:val="none" w:sz="0" w:space="0" w:color="auto"/>
                <w:right w:val="none" w:sz="0" w:space="0" w:color="auto"/>
              </w:divBdr>
            </w:div>
            <w:div w:id="960965456">
              <w:marLeft w:val="0"/>
              <w:marRight w:val="0"/>
              <w:marTop w:val="0"/>
              <w:marBottom w:val="0"/>
              <w:divBdr>
                <w:top w:val="none" w:sz="0" w:space="0" w:color="auto"/>
                <w:left w:val="none" w:sz="0" w:space="0" w:color="auto"/>
                <w:bottom w:val="none" w:sz="0" w:space="0" w:color="auto"/>
                <w:right w:val="none" w:sz="0" w:space="0" w:color="auto"/>
              </w:divBdr>
            </w:div>
            <w:div w:id="602036771">
              <w:marLeft w:val="0"/>
              <w:marRight w:val="0"/>
              <w:marTop w:val="0"/>
              <w:marBottom w:val="0"/>
              <w:divBdr>
                <w:top w:val="none" w:sz="0" w:space="0" w:color="auto"/>
                <w:left w:val="none" w:sz="0" w:space="0" w:color="auto"/>
                <w:bottom w:val="none" w:sz="0" w:space="0" w:color="auto"/>
                <w:right w:val="none" w:sz="0" w:space="0" w:color="auto"/>
              </w:divBdr>
            </w:div>
            <w:div w:id="309290661">
              <w:marLeft w:val="0"/>
              <w:marRight w:val="0"/>
              <w:marTop w:val="0"/>
              <w:marBottom w:val="0"/>
              <w:divBdr>
                <w:top w:val="none" w:sz="0" w:space="0" w:color="auto"/>
                <w:left w:val="none" w:sz="0" w:space="0" w:color="auto"/>
                <w:bottom w:val="none" w:sz="0" w:space="0" w:color="auto"/>
                <w:right w:val="none" w:sz="0" w:space="0" w:color="auto"/>
              </w:divBdr>
            </w:div>
            <w:div w:id="1697462108">
              <w:marLeft w:val="0"/>
              <w:marRight w:val="0"/>
              <w:marTop w:val="0"/>
              <w:marBottom w:val="0"/>
              <w:divBdr>
                <w:top w:val="none" w:sz="0" w:space="0" w:color="auto"/>
                <w:left w:val="none" w:sz="0" w:space="0" w:color="auto"/>
                <w:bottom w:val="none" w:sz="0" w:space="0" w:color="auto"/>
                <w:right w:val="none" w:sz="0" w:space="0" w:color="auto"/>
              </w:divBdr>
            </w:div>
            <w:div w:id="1365981384">
              <w:marLeft w:val="0"/>
              <w:marRight w:val="0"/>
              <w:marTop w:val="0"/>
              <w:marBottom w:val="0"/>
              <w:divBdr>
                <w:top w:val="none" w:sz="0" w:space="0" w:color="auto"/>
                <w:left w:val="none" w:sz="0" w:space="0" w:color="auto"/>
                <w:bottom w:val="none" w:sz="0" w:space="0" w:color="auto"/>
                <w:right w:val="none" w:sz="0" w:space="0" w:color="auto"/>
              </w:divBdr>
            </w:div>
            <w:div w:id="1533955549">
              <w:marLeft w:val="0"/>
              <w:marRight w:val="0"/>
              <w:marTop w:val="0"/>
              <w:marBottom w:val="0"/>
              <w:divBdr>
                <w:top w:val="none" w:sz="0" w:space="0" w:color="auto"/>
                <w:left w:val="none" w:sz="0" w:space="0" w:color="auto"/>
                <w:bottom w:val="none" w:sz="0" w:space="0" w:color="auto"/>
                <w:right w:val="none" w:sz="0" w:space="0" w:color="auto"/>
              </w:divBdr>
            </w:div>
            <w:div w:id="1113088835">
              <w:marLeft w:val="0"/>
              <w:marRight w:val="0"/>
              <w:marTop w:val="0"/>
              <w:marBottom w:val="0"/>
              <w:divBdr>
                <w:top w:val="none" w:sz="0" w:space="0" w:color="auto"/>
                <w:left w:val="none" w:sz="0" w:space="0" w:color="auto"/>
                <w:bottom w:val="none" w:sz="0" w:space="0" w:color="auto"/>
                <w:right w:val="none" w:sz="0" w:space="0" w:color="auto"/>
              </w:divBdr>
            </w:div>
            <w:div w:id="636182856">
              <w:marLeft w:val="0"/>
              <w:marRight w:val="0"/>
              <w:marTop w:val="0"/>
              <w:marBottom w:val="0"/>
              <w:divBdr>
                <w:top w:val="none" w:sz="0" w:space="0" w:color="auto"/>
                <w:left w:val="none" w:sz="0" w:space="0" w:color="auto"/>
                <w:bottom w:val="none" w:sz="0" w:space="0" w:color="auto"/>
                <w:right w:val="none" w:sz="0" w:space="0" w:color="auto"/>
              </w:divBdr>
            </w:div>
            <w:div w:id="858205621">
              <w:marLeft w:val="0"/>
              <w:marRight w:val="0"/>
              <w:marTop w:val="0"/>
              <w:marBottom w:val="0"/>
              <w:divBdr>
                <w:top w:val="none" w:sz="0" w:space="0" w:color="auto"/>
                <w:left w:val="none" w:sz="0" w:space="0" w:color="auto"/>
                <w:bottom w:val="none" w:sz="0" w:space="0" w:color="auto"/>
                <w:right w:val="none" w:sz="0" w:space="0" w:color="auto"/>
              </w:divBdr>
            </w:div>
            <w:div w:id="45034723">
              <w:marLeft w:val="0"/>
              <w:marRight w:val="0"/>
              <w:marTop w:val="0"/>
              <w:marBottom w:val="0"/>
              <w:divBdr>
                <w:top w:val="none" w:sz="0" w:space="0" w:color="auto"/>
                <w:left w:val="none" w:sz="0" w:space="0" w:color="auto"/>
                <w:bottom w:val="none" w:sz="0" w:space="0" w:color="auto"/>
                <w:right w:val="none" w:sz="0" w:space="0" w:color="auto"/>
              </w:divBdr>
            </w:div>
            <w:div w:id="245306480">
              <w:marLeft w:val="0"/>
              <w:marRight w:val="0"/>
              <w:marTop w:val="0"/>
              <w:marBottom w:val="0"/>
              <w:divBdr>
                <w:top w:val="none" w:sz="0" w:space="0" w:color="auto"/>
                <w:left w:val="none" w:sz="0" w:space="0" w:color="auto"/>
                <w:bottom w:val="none" w:sz="0" w:space="0" w:color="auto"/>
                <w:right w:val="none" w:sz="0" w:space="0" w:color="auto"/>
              </w:divBdr>
            </w:div>
            <w:div w:id="431979268">
              <w:marLeft w:val="0"/>
              <w:marRight w:val="0"/>
              <w:marTop w:val="0"/>
              <w:marBottom w:val="0"/>
              <w:divBdr>
                <w:top w:val="none" w:sz="0" w:space="0" w:color="auto"/>
                <w:left w:val="none" w:sz="0" w:space="0" w:color="auto"/>
                <w:bottom w:val="none" w:sz="0" w:space="0" w:color="auto"/>
                <w:right w:val="none" w:sz="0" w:space="0" w:color="auto"/>
              </w:divBdr>
            </w:div>
            <w:div w:id="1777098939">
              <w:marLeft w:val="0"/>
              <w:marRight w:val="0"/>
              <w:marTop w:val="0"/>
              <w:marBottom w:val="0"/>
              <w:divBdr>
                <w:top w:val="none" w:sz="0" w:space="0" w:color="auto"/>
                <w:left w:val="none" w:sz="0" w:space="0" w:color="auto"/>
                <w:bottom w:val="none" w:sz="0" w:space="0" w:color="auto"/>
                <w:right w:val="none" w:sz="0" w:space="0" w:color="auto"/>
              </w:divBdr>
            </w:div>
            <w:div w:id="364601729">
              <w:marLeft w:val="0"/>
              <w:marRight w:val="0"/>
              <w:marTop w:val="0"/>
              <w:marBottom w:val="0"/>
              <w:divBdr>
                <w:top w:val="none" w:sz="0" w:space="0" w:color="auto"/>
                <w:left w:val="none" w:sz="0" w:space="0" w:color="auto"/>
                <w:bottom w:val="none" w:sz="0" w:space="0" w:color="auto"/>
                <w:right w:val="none" w:sz="0" w:space="0" w:color="auto"/>
              </w:divBdr>
            </w:div>
            <w:div w:id="952131605">
              <w:marLeft w:val="0"/>
              <w:marRight w:val="0"/>
              <w:marTop w:val="0"/>
              <w:marBottom w:val="0"/>
              <w:divBdr>
                <w:top w:val="none" w:sz="0" w:space="0" w:color="auto"/>
                <w:left w:val="none" w:sz="0" w:space="0" w:color="auto"/>
                <w:bottom w:val="none" w:sz="0" w:space="0" w:color="auto"/>
                <w:right w:val="none" w:sz="0" w:space="0" w:color="auto"/>
              </w:divBdr>
            </w:div>
            <w:div w:id="1001809100">
              <w:marLeft w:val="0"/>
              <w:marRight w:val="0"/>
              <w:marTop w:val="0"/>
              <w:marBottom w:val="0"/>
              <w:divBdr>
                <w:top w:val="none" w:sz="0" w:space="0" w:color="auto"/>
                <w:left w:val="none" w:sz="0" w:space="0" w:color="auto"/>
                <w:bottom w:val="none" w:sz="0" w:space="0" w:color="auto"/>
                <w:right w:val="none" w:sz="0" w:space="0" w:color="auto"/>
              </w:divBdr>
            </w:div>
            <w:div w:id="130252519">
              <w:marLeft w:val="0"/>
              <w:marRight w:val="0"/>
              <w:marTop w:val="0"/>
              <w:marBottom w:val="0"/>
              <w:divBdr>
                <w:top w:val="none" w:sz="0" w:space="0" w:color="auto"/>
                <w:left w:val="none" w:sz="0" w:space="0" w:color="auto"/>
                <w:bottom w:val="none" w:sz="0" w:space="0" w:color="auto"/>
                <w:right w:val="none" w:sz="0" w:space="0" w:color="auto"/>
              </w:divBdr>
            </w:div>
            <w:div w:id="217938900">
              <w:marLeft w:val="0"/>
              <w:marRight w:val="0"/>
              <w:marTop w:val="0"/>
              <w:marBottom w:val="0"/>
              <w:divBdr>
                <w:top w:val="none" w:sz="0" w:space="0" w:color="auto"/>
                <w:left w:val="none" w:sz="0" w:space="0" w:color="auto"/>
                <w:bottom w:val="none" w:sz="0" w:space="0" w:color="auto"/>
                <w:right w:val="none" w:sz="0" w:space="0" w:color="auto"/>
              </w:divBdr>
            </w:div>
            <w:div w:id="691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8408">
      <w:bodyDiv w:val="1"/>
      <w:marLeft w:val="0"/>
      <w:marRight w:val="0"/>
      <w:marTop w:val="0"/>
      <w:marBottom w:val="0"/>
      <w:divBdr>
        <w:top w:val="none" w:sz="0" w:space="0" w:color="auto"/>
        <w:left w:val="none" w:sz="0" w:space="0" w:color="auto"/>
        <w:bottom w:val="none" w:sz="0" w:space="0" w:color="auto"/>
        <w:right w:val="none" w:sz="0" w:space="0" w:color="auto"/>
      </w:divBdr>
    </w:div>
    <w:div w:id="502622740">
      <w:bodyDiv w:val="1"/>
      <w:marLeft w:val="0"/>
      <w:marRight w:val="0"/>
      <w:marTop w:val="0"/>
      <w:marBottom w:val="0"/>
      <w:divBdr>
        <w:top w:val="none" w:sz="0" w:space="0" w:color="auto"/>
        <w:left w:val="none" w:sz="0" w:space="0" w:color="auto"/>
        <w:bottom w:val="none" w:sz="0" w:space="0" w:color="auto"/>
        <w:right w:val="none" w:sz="0" w:space="0" w:color="auto"/>
      </w:divBdr>
      <w:divsChild>
        <w:div w:id="1968048775">
          <w:marLeft w:val="0"/>
          <w:marRight w:val="0"/>
          <w:marTop w:val="0"/>
          <w:marBottom w:val="0"/>
          <w:divBdr>
            <w:top w:val="none" w:sz="0" w:space="0" w:color="auto"/>
            <w:left w:val="none" w:sz="0" w:space="0" w:color="auto"/>
            <w:bottom w:val="none" w:sz="0" w:space="0" w:color="auto"/>
            <w:right w:val="none" w:sz="0" w:space="0" w:color="auto"/>
          </w:divBdr>
          <w:divsChild>
            <w:div w:id="1951081641">
              <w:marLeft w:val="0"/>
              <w:marRight w:val="0"/>
              <w:marTop w:val="0"/>
              <w:marBottom w:val="0"/>
              <w:divBdr>
                <w:top w:val="none" w:sz="0" w:space="0" w:color="auto"/>
                <w:left w:val="none" w:sz="0" w:space="0" w:color="auto"/>
                <w:bottom w:val="none" w:sz="0" w:space="0" w:color="auto"/>
                <w:right w:val="none" w:sz="0" w:space="0" w:color="auto"/>
              </w:divBdr>
              <w:divsChild>
                <w:div w:id="135924826">
                  <w:marLeft w:val="0"/>
                  <w:marRight w:val="0"/>
                  <w:marTop w:val="0"/>
                  <w:marBottom w:val="0"/>
                  <w:divBdr>
                    <w:top w:val="none" w:sz="0" w:space="0" w:color="auto"/>
                    <w:left w:val="none" w:sz="0" w:space="0" w:color="auto"/>
                    <w:bottom w:val="none" w:sz="0" w:space="0" w:color="auto"/>
                    <w:right w:val="none" w:sz="0" w:space="0" w:color="auto"/>
                  </w:divBdr>
                  <w:divsChild>
                    <w:div w:id="1290013801">
                      <w:marLeft w:val="0"/>
                      <w:marRight w:val="0"/>
                      <w:marTop w:val="0"/>
                      <w:marBottom w:val="0"/>
                      <w:divBdr>
                        <w:top w:val="none" w:sz="0" w:space="0" w:color="auto"/>
                        <w:left w:val="none" w:sz="0" w:space="0" w:color="auto"/>
                        <w:bottom w:val="none" w:sz="0" w:space="0" w:color="auto"/>
                        <w:right w:val="none" w:sz="0" w:space="0" w:color="auto"/>
                      </w:divBdr>
                    </w:div>
                    <w:div w:id="5761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719577">
      <w:bodyDiv w:val="1"/>
      <w:marLeft w:val="0"/>
      <w:marRight w:val="0"/>
      <w:marTop w:val="0"/>
      <w:marBottom w:val="0"/>
      <w:divBdr>
        <w:top w:val="none" w:sz="0" w:space="0" w:color="auto"/>
        <w:left w:val="none" w:sz="0" w:space="0" w:color="auto"/>
        <w:bottom w:val="none" w:sz="0" w:space="0" w:color="auto"/>
        <w:right w:val="none" w:sz="0" w:space="0" w:color="auto"/>
      </w:divBdr>
    </w:div>
    <w:div w:id="554195873">
      <w:bodyDiv w:val="1"/>
      <w:marLeft w:val="0"/>
      <w:marRight w:val="0"/>
      <w:marTop w:val="0"/>
      <w:marBottom w:val="0"/>
      <w:divBdr>
        <w:top w:val="none" w:sz="0" w:space="0" w:color="auto"/>
        <w:left w:val="none" w:sz="0" w:space="0" w:color="auto"/>
        <w:bottom w:val="none" w:sz="0" w:space="0" w:color="auto"/>
        <w:right w:val="none" w:sz="0" w:space="0" w:color="auto"/>
      </w:divBdr>
    </w:div>
    <w:div w:id="594485515">
      <w:bodyDiv w:val="1"/>
      <w:marLeft w:val="0"/>
      <w:marRight w:val="0"/>
      <w:marTop w:val="0"/>
      <w:marBottom w:val="0"/>
      <w:divBdr>
        <w:top w:val="none" w:sz="0" w:space="0" w:color="auto"/>
        <w:left w:val="none" w:sz="0" w:space="0" w:color="auto"/>
        <w:bottom w:val="none" w:sz="0" w:space="0" w:color="auto"/>
        <w:right w:val="none" w:sz="0" w:space="0" w:color="auto"/>
      </w:divBdr>
    </w:div>
    <w:div w:id="607782199">
      <w:bodyDiv w:val="1"/>
      <w:marLeft w:val="0"/>
      <w:marRight w:val="0"/>
      <w:marTop w:val="0"/>
      <w:marBottom w:val="0"/>
      <w:divBdr>
        <w:top w:val="none" w:sz="0" w:space="0" w:color="auto"/>
        <w:left w:val="none" w:sz="0" w:space="0" w:color="auto"/>
        <w:bottom w:val="none" w:sz="0" w:space="0" w:color="auto"/>
        <w:right w:val="none" w:sz="0" w:space="0" w:color="auto"/>
      </w:divBdr>
    </w:div>
    <w:div w:id="624703199">
      <w:bodyDiv w:val="1"/>
      <w:marLeft w:val="0"/>
      <w:marRight w:val="0"/>
      <w:marTop w:val="0"/>
      <w:marBottom w:val="0"/>
      <w:divBdr>
        <w:top w:val="none" w:sz="0" w:space="0" w:color="auto"/>
        <w:left w:val="none" w:sz="0" w:space="0" w:color="auto"/>
        <w:bottom w:val="none" w:sz="0" w:space="0" w:color="auto"/>
        <w:right w:val="none" w:sz="0" w:space="0" w:color="auto"/>
      </w:divBdr>
    </w:div>
    <w:div w:id="630791086">
      <w:bodyDiv w:val="1"/>
      <w:marLeft w:val="0"/>
      <w:marRight w:val="0"/>
      <w:marTop w:val="0"/>
      <w:marBottom w:val="0"/>
      <w:divBdr>
        <w:top w:val="none" w:sz="0" w:space="0" w:color="auto"/>
        <w:left w:val="none" w:sz="0" w:space="0" w:color="auto"/>
        <w:bottom w:val="none" w:sz="0" w:space="0" w:color="auto"/>
        <w:right w:val="none" w:sz="0" w:space="0" w:color="auto"/>
      </w:divBdr>
    </w:div>
    <w:div w:id="682367945">
      <w:bodyDiv w:val="1"/>
      <w:marLeft w:val="0"/>
      <w:marRight w:val="0"/>
      <w:marTop w:val="0"/>
      <w:marBottom w:val="0"/>
      <w:divBdr>
        <w:top w:val="none" w:sz="0" w:space="0" w:color="auto"/>
        <w:left w:val="none" w:sz="0" w:space="0" w:color="auto"/>
        <w:bottom w:val="none" w:sz="0" w:space="0" w:color="auto"/>
        <w:right w:val="none" w:sz="0" w:space="0" w:color="auto"/>
      </w:divBdr>
    </w:div>
    <w:div w:id="686367949">
      <w:bodyDiv w:val="1"/>
      <w:marLeft w:val="0"/>
      <w:marRight w:val="0"/>
      <w:marTop w:val="0"/>
      <w:marBottom w:val="0"/>
      <w:divBdr>
        <w:top w:val="none" w:sz="0" w:space="0" w:color="auto"/>
        <w:left w:val="none" w:sz="0" w:space="0" w:color="auto"/>
        <w:bottom w:val="none" w:sz="0" w:space="0" w:color="auto"/>
        <w:right w:val="none" w:sz="0" w:space="0" w:color="auto"/>
      </w:divBdr>
    </w:div>
    <w:div w:id="755398073">
      <w:bodyDiv w:val="1"/>
      <w:marLeft w:val="0"/>
      <w:marRight w:val="0"/>
      <w:marTop w:val="0"/>
      <w:marBottom w:val="0"/>
      <w:divBdr>
        <w:top w:val="none" w:sz="0" w:space="0" w:color="auto"/>
        <w:left w:val="none" w:sz="0" w:space="0" w:color="auto"/>
        <w:bottom w:val="none" w:sz="0" w:space="0" w:color="auto"/>
        <w:right w:val="none" w:sz="0" w:space="0" w:color="auto"/>
      </w:divBdr>
    </w:div>
    <w:div w:id="756942768">
      <w:bodyDiv w:val="1"/>
      <w:marLeft w:val="0"/>
      <w:marRight w:val="0"/>
      <w:marTop w:val="0"/>
      <w:marBottom w:val="0"/>
      <w:divBdr>
        <w:top w:val="none" w:sz="0" w:space="0" w:color="auto"/>
        <w:left w:val="none" w:sz="0" w:space="0" w:color="auto"/>
        <w:bottom w:val="none" w:sz="0" w:space="0" w:color="auto"/>
        <w:right w:val="none" w:sz="0" w:space="0" w:color="auto"/>
      </w:divBdr>
    </w:div>
    <w:div w:id="855382215">
      <w:bodyDiv w:val="1"/>
      <w:marLeft w:val="0"/>
      <w:marRight w:val="0"/>
      <w:marTop w:val="0"/>
      <w:marBottom w:val="0"/>
      <w:divBdr>
        <w:top w:val="none" w:sz="0" w:space="0" w:color="auto"/>
        <w:left w:val="none" w:sz="0" w:space="0" w:color="auto"/>
        <w:bottom w:val="none" w:sz="0" w:space="0" w:color="auto"/>
        <w:right w:val="none" w:sz="0" w:space="0" w:color="auto"/>
      </w:divBdr>
    </w:div>
    <w:div w:id="864833943">
      <w:bodyDiv w:val="1"/>
      <w:marLeft w:val="0"/>
      <w:marRight w:val="0"/>
      <w:marTop w:val="0"/>
      <w:marBottom w:val="0"/>
      <w:divBdr>
        <w:top w:val="none" w:sz="0" w:space="0" w:color="auto"/>
        <w:left w:val="none" w:sz="0" w:space="0" w:color="auto"/>
        <w:bottom w:val="none" w:sz="0" w:space="0" w:color="auto"/>
        <w:right w:val="none" w:sz="0" w:space="0" w:color="auto"/>
      </w:divBdr>
    </w:div>
    <w:div w:id="880168558">
      <w:bodyDiv w:val="1"/>
      <w:marLeft w:val="0"/>
      <w:marRight w:val="0"/>
      <w:marTop w:val="0"/>
      <w:marBottom w:val="0"/>
      <w:divBdr>
        <w:top w:val="none" w:sz="0" w:space="0" w:color="auto"/>
        <w:left w:val="none" w:sz="0" w:space="0" w:color="auto"/>
        <w:bottom w:val="none" w:sz="0" w:space="0" w:color="auto"/>
        <w:right w:val="none" w:sz="0" w:space="0" w:color="auto"/>
      </w:divBdr>
    </w:div>
    <w:div w:id="979193399">
      <w:bodyDiv w:val="1"/>
      <w:marLeft w:val="0"/>
      <w:marRight w:val="0"/>
      <w:marTop w:val="0"/>
      <w:marBottom w:val="0"/>
      <w:divBdr>
        <w:top w:val="none" w:sz="0" w:space="0" w:color="auto"/>
        <w:left w:val="none" w:sz="0" w:space="0" w:color="auto"/>
        <w:bottom w:val="none" w:sz="0" w:space="0" w:color="auto"/>
        <w:right w:val="none" w:sz="0" w:space="0" w:color="auto"/>
      </w:divBdr>
    </w:div>
    <w:div w:id="994454378">
      <w:bodyDiv w:val="1"/>
      <w:marLeft w:val="0"/>
      <w:marRight w:val="0"/>
      <w:marTop w:val="0"/>
      <w:marBottom w:val="0"/>
      <w:divBdr>
        <w:top w:val="none" w:sz="0" w:space="0" w:color="auto"/>
        <w:left w:val="none" w:sz="0" w:space="0" w:color="auto"/>
        <w:bottom w:val="none" w:sz="0" w:space="0" w:color="auto"/>
        <w:right w:val="none" w:sz="0" w:space="0" w:color="auto"/>
      </w:divBdr>
    </w:div>
    <w:div w:id="1002439821">
      <w:bodyDiv w:val="1"/>
      <w:marLeft w:val="0"/>
      <w:marRight w:val="0"/>
      <w:marTop w:val="0"/>
      <w:marBottom w:val="0"/>
      <w:divBdr>
        <w:top w:val="none" w:sz="0" w:space="0" w:color="auto"/>
        <w:left w:val="none" w:sz="0" w:space="0" w:color="auto"/>
        <w:bottom w:val="none" w:sz="0" w:space="0" w:color="auto"/>
        <w:right w:val="none" w:sz="0" w:space="0" w:color="auto"/>
      </w:divBdr>
    </w:div>
    <w:div w:id="1037464562">
      <w:bodyDiv w:val="1"/>
      <w:marLeft w:val="0"/>
      <w:marRight w:val="0"/>
      <w:marTop w:val="0"/>
      <w:marBottom w:val="0"/>
      <w:divBdr>
        <w:top w:val="none" w:sz="0" w:space="0" w:color="auto"/>
        <w:left w:val="none" w:sz="0" w:space="0" w:color="auto"/>
        <w:bottom w:val="none" w:sz="0" w:space="0" w:color="auto"/>
        <w:right w:val="none" w:sz="0" w:space="0" w:color="auto"/>
      </w:divBdr>
    </w:div>
    <w:div w:id="1116681950">
      <w:bodyDiv w:val="1"/>
      <w:marLeft w:val="0"/>
      <w:marRight w:val="0"/>
      <w:marTop w:val="0"/>
      <w:marBottom w:val="0"/>
      <w:divBdr>
        <w:top w:val="none" w:sz="0" w:space="0" w:color="auto"/>
        <w:left w:val="none" w:sz="0" w:space="0" w:color="auto"/>
        <w:bottom w:val="none" w:sz="0" w:space="0" w:color="auto"/>
        <w:right w:val="none" w:sz="0" w:space="0" w:color="auto"/>
      </w:divBdr>
    </w:div>
    <w:div w:id="1170635152">
      <w:bodyDiv w:val="1"/>
      <w:marLeft w:val="0"/>
      <w:marRight w:val="0"/>
      <w:marTop w:val="0"/>
      <w:marBottom w:val="0"/>
      <w:divBdr>
        <w:top w:val="none" w:sz="0" w:space="0" w:color="auto"/>
        <w:left w:val="none" w:sz="0" w:space="0" w:color="auto"/>
        <w:bottom w:val="none" w:sz="0" w:space="0" w:color="auto"/>
        <w:right w:val="none" w:sz="0" w:space="0" w:color="auto"/>
      </w:divBdr>
    </w:div>
    <w:div w:id="1187980817">
      <w:bodyDiv w:val="1"/>
      <w:marLeft w:val="0"/>
      <w:marRight w:val="0"/>
      <w:marTop w:val="0"/>
      <w:marBottom w:val="0"/>
      <w:divBdr>
        <w:top w:val="none" w:sz="0" w:space="0" w:color="auto"/>
        <w:left w:val="none" w:sz="0" w:space="0" w:color="auto"/>
        <w:bottom w:val="none" w:sz="0" w:space="0" w:color="auto"/>
        <w:right w:val="none" w:sz="0" w:space="0" w:color="auto"/>
      </w:divBdr>
    </w:div>
    <w:div w:id="1214191764">
      <w:bodyDiv w:val="1"/>
      <w:marLeft w:val="0"/>
      <w:marRight w:val="0"/>
      <w:marTop w:val="0"/>
      <w:marBottom w:val="0"/>
      <w:divBdr>
        <w:top w:val="none" w:sz="0" w:space="0" w:color="auto"/>
        <w:left w:val="none" w:sz="0" w:space="0" w:color="auto"/>
        <w:bottom w:val="none" w:sz="0" w:space="0" w:color="auto"/>
        <w:right w:val="none" w:sz="0" w:space="0" w:color="auto"/>
      </w:divBdr>
    </w:div>
    <w:div w:id="1256749763">
      <w:bodyDiv w:val="1"/>
      <w:marLeft w:val="0"/>
      <w:marRight w:val="0"/>
      <w:marTop w:val="0"/>
      <w:marBottom w:val="0"/>
      <w:divBdr>
        <w:top w:val="none" w:sz="0" w:space="0" w:color="auto"/>
        <w:left w:val="none" w:sz="0" w:space="0" w:color="auto"/>
        <w:bottom w:val="none" w:sz="0" w:space="0" w:color="auto"/>
        <w:right w:val="none" w:sz="0" w:space="0" w:color="auto"/>
      </w:divBdr>
    </w:div>
    <w:div w:id="1393045847">
      <w:bodyDiv w:val="1"/>
      <w:marLeft w:val="0"/>
      <w:marRight w:val="0"/>
      <w:marTop w:val="0"/>
      <w:marBottom w:val="0"/>
      <w:divBdr>
        <w:top w:val="none" w:sz="0" w:space="0" w:color="auto"/>
        <w:left w:val="none" w:sz="0" w:space="0" w:color="auto"/>
        <w:bottom w:val="none" w:sz="0" w:space="0" w:color="auto"/>
        <w:right w:val="none" w:sz="0" w:space="0" w:color="auto"/>
      </w:divBdr>
    </w:div>
    <w:div w:id="1440565047">
      <w:bodyDiv w:val="1"/>
      <w:marLeft w:val="0"/>
      <w:marRight w:val="0"/>
      <w:marTop w:val="0"/>
      <w:marBottom w:val="0"/>
      <w:divBdr>
        <w:top w:val="none" w:sz="0" w:space="0" w:color="auto"/>
        <w:left w:val="none" w:sz="0" w:space="0" w:color="auto"/>
        <w:bottom w:val="none" w:sz="0" w:space="0" w:color="auto"/>
        <w:right w:val="none" w:sz="0" w:space="0" w:color="auto"/>
      </w:divBdr>
    </w:div>
    <w:div w:id="1619602598">
      <w:bodyDiv w:val="1"/>
      <w:marLeft w:val="0"/>
      <w:marRight w:val="0"/>
      <w:marTop w:val="0"/>
      <w:marBottom w:val="0"/>
      <w:divBdr>
        <w:top w:val="none" w:sz="0" w:space="0" w:color="auto"/>
        <w:left w:val="none" w:sz="0" w:space="0" w:color="auto"/>
        <w:bottom w:val="none" w:sz="0" w:space="0" w:color="auto"/>
        <w:right w:val="none" w:sz="0" w:space="0" w:color="auto"/>
      </w:divBdr>
    </w:div>
    <w:div w:id="1619994833">
      <w:bodyDiv w:val="1"/>
      <w:marLeft w:val="0"/>
      <w:marRight w:val="0"/>
      <w:marTop w:val="0"/>
      <w:marBottom w:val="0"/>
      <w:divBdr>
        <w:top w:val="none" w:sz="0" w:space="0" w:color="auto"/>
        <w:left w:val="none" w:sz="0" w:space="0" w:color="auto"/>
        <w:bottom w:val="none" w:sz="0" w:space="0" w:color="auto"/>
        <w:right w:val="none" w:sz="0" w:space="0" w:color="auto"/>
      </w:divBdr>
    </w:div>
    <w:div w:id="1642689978">
      <w:bodyDiv w:val="1"/>
      <w:marLeft w:val="0"/>
      <w:marRight w:val="0"/>
      <w:marTop w:val="0"/>
      <w:marBottom w:val="0"/>
      <w:divBdr>
        <w:top w:val="none" w:sz="0" w:space="0" w:color="auto"/>
        <w:left w:val="none" w:sz="0" w:space="0" w:color="auto"/>
        <w:bottom w:val="none" w:sz="0" w:space="0" w:color="auto"/>
        <w:right w:val="none" w:sz="0" w:space="0" w:color="auto"/>
      </w:divBdr>
    </w:div>
    <w:div w:id="1643273787">
      <w:bodyDiv w:val="1"/>
      <w:marLeft w:val="0"/>
      <w:marRight w:val="0"/>
      <w:marTop w:val="0"/>
      <w:marBottom w:val="0"/>
      <w:divBdr>
        <w:top w:val="none" w:sz="0" w:space="0" w:color="auto"/>
        <w:left w:val="none" w:sz="0" w:space="0" w:color="auto"/>
        <w:bottom w:val="none" w:sz="0" w:space="0" w:color="auto"/>
        <w:right w:val="none" w:sz="0" w:space="0" w:color="auto"/>
      </w:divBdr>
    </w:div>
    <w:div w:id="1657761463">
      <w:bodyDiv w:val="1"/>
      <w:marLeft w:val="0"/>
      <w:marRight w:val="0"/>
      <w:marTop w:val="0"/>
      <w:marBottom w:val="0"/>
      <w:divBdr>
        <w:top w:val="none" w:sz="0" w:space="0" w:color="auto"/>
        <w:left w:val="none" w:sz="0" w:space="0" w:color="auto"/>
        <w:bottom w:val="none" w:sz="0" w:space="0" w:color="auto"/>
        <w:right w:val="none" w:sz="0" w:space="0" w:color="auto"/>
      </w:divBdr>
    </w:div>
    <w:div w:id="1707949548">
      <w:bodyDiv w:val="1"/>
      <w:marLeft w:val="0"/>
      <w:marRight w:val="0"/>
      <w:marTop w:val="0"/>
      <w:marBottom w:val="0"/>
      <w:divBdr>
        <w:top w:val="none" w:sz="0" w:space="0" w:color="auto"/>
        <w:left w:val="none" w:sz="0" w:space="0" w:color="auto"/>
        <w:bottom w:val="none" w:sz="0" w:space="0" w:color="auto"/>
        <w:right w:val="none" w:sz="0" w:space="0" w:color="auto"/>
      </w:divBdr>
    </w:div>
    <w:div w:id="1733385608">
      <w:bodyDiv w:val="1"/>
      <w:marLeft w:val="0"/>
      <w:marRight w:val="0"/>
      <w:marTop w:val="0"/>
      <w:marBottom w:val="0"/>
      <w:divBdr>
        <w:top w:val="none" w:sz="0" w:space="0" w:color="auto"/>
        <w:left w:val="none" w:sz="0" w:space="0" w:color="auto"/>
        <w:bottom w:val="none" w:sz="0" w:space="0" w:color="auto"/>
        <w:right w:val="none" w:sz="0" w:space="0" w:color="auto"/>
      </w:divBdr>
    </w:div>
    <w:div w:id="1751849406">
      <w:bodyDiv w:val="1"/>
      <w:marLeft w:val="0"/>
      <w:marRight w:val="0"/>
      <w:marTop w:val="0"/>
      <w:marBottom w:val="0"/>
      <w:divBdr>
        <w:top w:val="none" w:sz="0" w:space="0" w:color="auto"/>
        <w:left w:val="none" w:sz="0" w:space="0" w:color="auto"/>
        <w:bottom w:val="none" w:sz="0" w:space="0" w:color="auto"/>
        <w:right w:val="none" w:sz="0" w:space="0" w:color="auto"/>
      </w:divBdr>
    </w:div>
    <w:div w:id="1754470738">
      <w:bodyDiv w:val="1"/>
      <w:marLeft w:val="0"/>
      <w:marRight w:val="0"/>
      <w:marTop w:val="0"/>
      <w:marBottom w:val="0"/>
      <w:divBdr>
        <w:top w:val="none" w:sz="0" w:space="0" w:color="auto"/>
        <w:left w:val="none" w:sz="0" w:space="0" w:color="auto"/>
        <w:bottom w:val="none" w:sz="0" w:space="0" w:color="auto"/>
        <w:right w:val="none" w:sz="0" w:space="0" w:color="auto"/>
      </w:divBdr>
    </w:div>
    <w:div w:id="1825200666">
      <w:bodyDiv w:val="1"/>
      <w:marLeft w:val="0"/>
      <w:marRight w:val="0"/>
      <w:marTop w:val="0"/>
      <w:marBottom w:val="0"/>
      <w:divBdr>
        <w:top w:val="none" w:sz="0" w:space="0" w:color="auto"/>
        <w:left w:val="none" w:sz="0" w:space="0" w:color="auto"/>
        <w:bottom w:val="none" w:sz="0" w:space="0" w:color="auto"/>
        <w:right w:val="none" w:sz="0" w:space="0" w:color="auto"/>
      </w:divBdr>
    </w:div>
    <w:div w:id="1840078640">
      <w:bodyDiv w:val="1"/>
      <w:marLeft w:val="0"/>
      <w:marRight w:val="0"/>
      <w:marTop w:val="0"/>
      <w:marBottom w:val="0"/>
      <w:divBdr>
        <w:top w:val="none" w:sz="0" w:space="0" w:color="auto"/>
        <w:left w:val="none" w:sz="0" w:space="0" w:color="auto"/>
        <w:bottom w:val="none" w:sz="0" w:space="0" w:color="auto"/>
        <w:right w:val="none" w:sz="0" w:space="0" w:color="auto"/>
      </w:divBdr>
    </w:div>
    <w:div w:id="1946224864">
      <w:bodyDiv w:val="1"/>
      <w:marLeft w:val="0"/>
      <w:marRight w:val="0"/>
      <w:marTop w:val="0"/>
      <w:marBottom w:val="0"/>
      <w:divBdr>
        <w:top w:val="none" w:sz="0" w:space="0" w:color="auto"/>
        <w:left w:val="none" w:sz="0" w:space="0" w:color="auto"/>
        <w:bottom w:val="none" w:sz="0" w:space="0" w:color="auto"/>
        <w:right w:val="none" w:sz="0" w:space="0" w:color="auto"/>
      </w:divBdr>
    </w:div>
    <w:div w:id="2003269469">
      <w:bodyDiv w:val="1"/>
      <w:marLeft w:val="0"/>
      <w:marRight w:val="0"/>
      <w:marTop w:val="0"/>
      <w:marBottom w:val="0"/>
      <w:divBdr>
        <w:top w:val="none" w:sz="0" w:space="0" w:color="auto"/>
        <w:left w:val="none" w:sz="0" w:space="0" w:color="auto"/>
        <w:bottom w:val="none" w:sz="0" w:space="0" w:color="auto"/>
        <w:right w:val="none" w:sz="0" w:space="0" w:color="auto"/>
      </w:divBdr>
    </w:div>
    <w:div w:id="2046051676">
      <w:bodyDiv w:val="1"/>
      <w:marLeft w:val="0"/>
      <w:marRight w:val="0"/>
      <w:marTop w:val="0"/>
      <w:marBottom w:val="0"/>
      <w:divBdr>
        <w:top w:val="none" w:sz="0" w:space="0" w:color="auto"/>
        <w:left w:val="none" w:sz="0" w:space="0" w:color="auto"/>
        <w:bottom w:val="none" w:sz="0" w:space="0" w:color="auto"/>
        <w:right w:val="none" w:sz="0" w:space="0" w:color="auto"/>
      </w:divBdr>
    </w:div>
    <w:div w:id="2053723446">
      <w:bodyDiv w:val="1"/>
      <w:marLeft w:val="0"/>
      <w:marRight w:val="0"/>
      <w:marTop w:val="0"/>
      <w:marBottom w:val="0"/>
      <w:divBdr>
        <w:top w:val="none" w:sz="0" w:space="0" w:color="auto"/>
        <w:left w:val="none" w:sz="0" w:space="0" w:color="auto"/>
        <w:bottom w:val="none" w:sz="0" w:space="0" w:color="auto"/>
        <w:right w:val="none" w:sz="0" w:space="0" w:color="auto"/>
      </w:divBdr>
    </w:div>
    <w:div w:id="2064013433">
      <w:bodyDiv w:val="1"/>
      <w:marLeft w:val="0"/>
      <w:marRight w:val="0"/>
      <w:marTop w:val="0"/>
      <w:marBottom w:val="0"/>
      <w:divBdr>
        <w:top w:val="none" w:sz="0" w:space="0" w:color="auto"/>
        <w:left w:val="none" w:sz="0" w:space="0" w:color="auto"/>
        <w:bottom w:val="none" w:sz="0" w:space="0" w:color="auto"/>
        <w:right w:val="none" w:sz="0" w:space="0" w:color="auto"/>
      </w:divBdr>
    </w:div>
    <w:div w:id="2077164327">
      <w:bodyDiv w:val="1"/>
      <w:marLeft w:val="0"/>
      <w:marRight w:val="0"/>
      <w:marTop w:val="0"/>
      <w:marBottom w:val="0"/>
      <w:divBdr>
        <w:top w:val="none" w:sz="0" w:space="0" w:color="auto"/>
        <w:left w:val="none" w:sz="0" w:space="0" w:color="auto"/>
        <w:bottom w:val="none" w:sz="0" w:space="0" w:color="auto"/>
        <w:right w:val="none" w:sz="0" w:space="0" w:color="auto"/>
      </w:divBdr>
      <w:divsChild>
        <w:div w:id="557519726">
          <w:marLeft w:val="0"/>
          <w:marRight w:val="0"/>
          <w:marTop w:val="0"/>
          <w:marBottom w:val="0"/>
          <w:divBdr>
            <w:top w:val="none" w:sz="0" w:space="0" w:color="auto"/>
            <w:left w:val="none" w:sz="0" w:space="0" w:color="auto"/>
            <w:bottom w:val="none" w:sz="0" w:space="0" w:color="auto"/>
            <w:right w:val="none" w:sz="0" w:space="0" w:color="auto"/>
          </w:divBdr>
          <w:divsChild>
            <w:div w:id="87433665">
              <w:marLeft w:val="0"/>
              <w:marRight w:val="0"/>
              <w:marTop w:val="0"/>
              <w:marBottom w:val="0"/>
              <w:divBdr>
                <w:top w:val="none" w:sz="0" w:space="0" w:color="auto"/>
                <w:left w:val="none" w:sz="0" w:space="0" w:color="auto"/>
                <w:bottom w:val="none" w:sz="0" w:space="0" w:color="auto"/>
                <w:right w:val="none" w:sz="0" w:space="0" w:color="auto"/>
              </w:divBdr>
            </w:div>
            <w:div w:id="2070491636">
              <w:marLeft w:val="0"/>
              <w:marRight w:val="0"/>
              <w:marTop w:val="0"/>
              <w:marBottom w:val="0"/>
              <w:divBdr>
                <w:top w:val="none" w:sz="0" w:space="0" w:color="auto"/>
                <w:left w:val="none" w:sz="0" w:space="0" w:color="auto"/>
                <w:bottom w:val="none" w:sz="0" w:space="0" w:color="auto"/>
                <w:right w:val="none" w:sz="0" w:space="0" w:color="auto"/>
              </w:divBdr>
            </w:div>
            <w:div w:id="2008514118">
              <w:marLeft w:val="0"/>
              <w:marRight w:val="0"/>
              <w:marTop w:val="0"/>
              <w:marBottom w:val="0"/>
              <w:divBdr>
                <w:top w:val="none" w:sz="0" w:space="0" w:color="auto"/>
                <w:left w:val="none" w:sz="0" w:space="0" w:color="auto"/>
                <w:bottom w:val="none" w:sz="0" w:space="0" w:color="auto"/>
                <w:right w:val="none" w:sz="0" w:space="0" w:color="auto"/>
              </w:divBdr>
            </w:div>
            <w:div w:id="1857841376">
              <w:marLeft w:val="0"/>
              <w:marRight w:val="0"/>
              <w:marTop w:val="0"/>
              <w:marBottom w:val="0"/>
              <w:divBdr>
                <w:top w:val="none" w:sz="0" w:space="0" w:color="auto"/>
                <w:left w:val="none" w:sz="0" w:space="0" w:color="auto"/>
                <w:bottom w:val="none" w:sz="0" w:space="0" w:color="auto"/>
                <w:right w:val="none" w:sz="0" w:space="0" w:color="auto"/>
              </w:divBdr>
            </w:div>
            <w:div w:id="2138792068">
              <w:marLeft w:val="0"/>
              <w:marRight w:val="0"/>
              <w:marTop w:val="0"/>
              <w:marBottom w:val="0"/>
              <w:divBdr>
                <w:top w:val="none" w:sz="0" w:space="0" w:color="auto"/>
                <w:left w:val="none" w:sz="0" w:space="0" w:color="auto"/>
                <w:bottom w:val="none" w:sz="0" w:space="0" w:color="auto"/>
                <w:right w:val="none" w:sz="0" w:space="0" w:color="auto"/>
              </w:divBdr>
            </w:div>
            <w:div w:id="1263345739">
              <w:marLeft w:val="0"/>
              <w:marRight w:val="0"/>
              <w:marTop w:val="0"/>
              <w:marBottom w:val="0"/>
              <w:divBdr>
                <w:top w:val="none" w:sz="0" w:space="0" w:color="auto"/>
                <w:left w:val="none" w:sz="0" w:space="0" w:color="auto"/>
                <w:bottom w:val="none" w:sz="0" w:space="0" w:color="auto"/>
                <w:right w:val="none" w:sz="0" w:space="0" w:color="auto"/>
              </w:divBdr>
            </w:div>
            <w:div w:id="1945646196">
              <w:marLeft w:val="0"/>
              <w:marRight w:val="0"/>
              <w:marTop w:val="0"/>
              <w:marBottom w:val="0"/>
              <w:divBdr>
                <w:top w:val="none" w:sz="0" w:space="0" w:color="auto"/>
                <w:left w:val="none" w:sz="0" w:space="0" w:color="auto"/>
                <w:bottom w:val="none" w:sz="0" w:space="0" w:color="auto"/>
                <w:right w:val="none" w:sz="0" w:space="0" w:color="auto"/>
              </w:divBdr>
            </w:div>
            <w:div w:id="1599755581">
              <w:marLeft w:val="0"/>
              <w:marRight w:val="0"/>
              <w:marTop w:val="0"/>
              <w:marBottom w:val="0"/>
              <w:divBdr>
                <w:top w:val="none" w:sz="0" w:space="0" w:color="auto"/>
                <w:left w:val="none" w:sz="0" w:space="0" w:color="auto"/>
                <w:bottom w:val="none" w:sz="0" w:space="0" w:color="auto"/>
                <w:right w:val="none" w:sz="0" w:space="0" w:color="auto"/>
              </w:divBdr>
            </w:div>
            <w:div w:id="813912347">
              <w:marLeft w:val="0"/>
              <w:marRight w:val="0"/>
              <w:marTop w:val="0"/>
              <w:marBottom w:val="0"/>
              <w:divBdr>
                <w:top w:val="none" w:sz="0" w:space="0" w:color="auto"/>
                <w:left w:val="none" w:sz="0" w:space="0" w:color="auto"/>
                <w:bottom w:val="none" w:sz="0" w:space="0" w:color="auto"/>
                <w:right w:val="none" w:sz="0" w:space="0" w:color="auto"/>
              </w:divBdr>
            </w:div>
            <w:div w:id="103967521">
              <w:marLeft w:val="0"/>
              <w:marRight w:val="0"/>
              <w:marTop w:val="0"/>
              <w:marBottom w:val="0"/>
              <w:divBdr>
                <w:top w:val="none" w:sz="0" w:space="0" w:color="auto"/>
                <w:left w:val="none" w:sz="0" w:space="0" w:color="auto"/>
                <w:bottom w:val="none" w:sz="0" w:space="0" w:color="auto"/>
                <w:right w:val="none" w:sz="0" w:space="0" w:color="auto"/>
              </w:divBdr>
            </w:div>
            <w:div w:id="5329562">
              <w:marLeft w:val="0"/>
              <w:marRight w:val="0"/>
              <w:marTop w:val="0"/>
              <w:marBottom w:val="0"/>
              <w:divBdr>
                <w:top w:val="none" w:sz="0" w:space="0" w:color="auto"/>
                <w:left w:val="none" w:sz="0" w:space="0" w:color="auto"/>
                <w:bottom w:val="none" w:sz="0" w:space="0" w:color="auto"/>
                <w:right w:val="none" w:sz="0" w:space="0" w:color="auto"/>
              </w:divBdr>
            </w:div>
            <w:div w:id="1911504881">
              <w:marLeft w:val="0"/>
              <w:marRight w:val="0"/>
              <w:marTop w:val="0"/>
              <w:marBottom w:val="0"/>
              <w:divBdr>
                <w:top w:val="none" w:sz="0" w:space="0" w:color="auto"/>
                <w:left w:val="none" w:sz="0" w:space="0" w:color="auto"/>
                <w:bottom w:val="none" w:sz="0" w:space="0" w:color="auto"/>
                <w:right w:val="none" w:sz="0" w:space="0" w:color="auto"/>
              </w:divBdr>
            </w:div>
            <w:div w:id="428505089">
              <w:marLeft w:val="0"/>
              <w:marRight w:val="0"/>
              <w:marTop w:val="0"/>
              <w:marBottom w:val="0"/>
              <w:divBdr>
                <w:top w:val="none" w:sz="0" w:space="0" w:color="auto"/>
                <w:left w:val="none" w:sz="0" w:space="0" w:color="auto"/>
                <w:bottom w:val="none" w:sz="0" w:space="0" w:color="auto"/>
                <w:right w:val="none" w:sz="0" w:space="0" w:color="auto"/>
              </w:divBdr>
            </w:div>
            <w:div w:id="1678117924">
              <w:marLeft w:val="0"/>
              <w:marRight w:val="0"/>
              <w:marTop w:val="0"/>
              <w:marBottom w:val="0"/>
              <w:divBdr>
                <w:top w:val="none" w:sz="0" w:space="0" w:color="auto"/>
                <w:left w:val="none" w:sz="0" w:space="0" w:color="auto"/>
                <w:bottom w:val="none" w:sz="0" w:space="0" w:color="auto"/>
                <w:right w:val="none" w:sz="0" w:space="0" w:color="auto"/>
              </w:divBdr>
            </w:div>
            <w:div w:id="1281449283">
              <w:marLeft w:val="0"/>
              <w:marRight w:val="0"/>
              <w:marTop w:val="0"/>
              <w:marBottom w:val="0"/>
              <w:divBdr>
                <w:top w:val="none" w:sz="0" w:space="0" w:color="auto"/>
                <w:left w:val="none" w:sz="0" w:space="0" w:color="auto"/>
                <w:bottom w:val="none" w:sz="0" w:space="0" w:color="auto"/>
                <w:right w:val="none" w:sz="0" w:space="0" w:color="auto"/>
              </w:divBdr>
            </w:div>
            <w:div w:id="1786002407">
              <w:marLeft w:val="0"/>
              <w:marRight w:val="0"/>
              <w:marTop w:val="0"/>
              <w:marBottom w:val="0"/>
              <w:divBdr>
                <w:top w:val="none" w:sz="0" w:space="0" w:color="auto"/>
                <w:left w:val="none" w:sz="0" w:space="0" w:color="auto"/>
                <w:bottom w:val="none" w:sz="0" w:space="0" w:color="auto"/>
                <w:right w:val="none" w:sz="0" w:space="0" w:color="auto"/>
              </w:divBdr>
            </w:div>
            <w:div w:id="548108490">
              <w:marLeft w:val="0"/>
              <w:marRight w:val="0"/>
              <w:marTop w:val="0"/>
              <w:marBottom w:val="0"/>
              <w:divBdr>
                <w:top w:val="none" w:sz="0" w:space="0" w:color="auto"/>
                <w:left w:val="none" w:sz="0" w:space="0" w:color="auto"/>
                <w:bottom w:val="none" w:sz="0" w:space="0" w:color="auto"/>
                <w:right w:val="none" w:sz="0" w:space="0" w:color="auto"/>
              </w:divBdr>
            </w:div>
            <w:div w:id="2046632474">
              <w:marLeft w:val="0"/>
              <w:marRight w:val="0"/>
              <w:marTop w:val="0"/>
              <w:marBottom w:val="0"/>
              <w:divBdr>
                <w:top w:val="none" w:sz="0" w:space="0" w:color="auto"/>
                <w:left w:val="none" w:sz="0" w:space="0" w:color="auto"/>
                <w:bottom w:val="none" w:sz="0" w:space="0" w:color="auto"/>
                <w:right w:val="none" w:sz="0" w:space="0" w:color="auto"/>
              </w:divBdr>
            </w:div>
            <w:div w:id="1187712657">
              <w:marLeft w:val="0"/>
              <w:marRight w:val="0"/>
              <w:marTop w:val="0"/>
              <w:marBottom w:val="0"/>
              <w:divBdr>
                <w:top w:val="none" w:sz="0" w:space="0" w:color="auto"/>
                <w:left w:val="none" w:sz="0" w:space="0" w:color="auto"/>
                <w:bottom w:val="none" w:sz="0" w:space="0" w:color="auto"/>
                <w:right w:val="none" w:sz="0" w:space="0" w:color="auto"/>
              </w:divBdr>
            </w:div>
            <w:div w:id="1404372321">
              <w:marLeft w:val="0"/>
              <w:marRight w:val="0"/>
              <w:marTop w:val="0"/>
              <w:marBottom w:val="0"/>
              <w:divBdr>
                <w:top w:val="none" w:sz="0" w:space="0" w:color="auto"/>
                <w:left w:val="none" w:sz="0" w:space="0" w:color="auto"/>
                <w:bottom w:val="none" w:sz="0" w:space="0" w:color="auto"/>
                <w:right w:val="none" w:sz="0" w:space="0" w:color="auto"/>
              </w:divBdr>
            </w:div>
            <w:div w:id="1908225169">
              <w:marLeft w:val="0"/>
              <w:marRight w:val="0"/>
              <w:marTop w:val="0"/>
              <w:marBottom w:val="0"/>
              <w:divBdr>
                <w:top w:val="none" w:sz="0" w:space="0" w:color="auto"/>
                <w:left w:val="none" w:sz="0" w:space="0" w:color="auto"/>
                <w:bottom w:val="none" w:sz="0" w:space="0" w:color="auto"/>
                <w:right w:val="none" w:sz="0" w:space="0" w:color="auto"/>
              </w:divBdr>
            </w:div>
            <w:div w:id="607857771">
              <w:marLeft w:val="0"/>
              <w:marRight w:val="0"/>
              <w:marTop w:val="0"/>
              <w:marBottom w:val="0"/>
              <w:divBdr>
                <w:top w:val="none" w:sz="0" w:space="0" w:color="auto"/>
                <w:left w:val="none" w:sz="0" w:space="0" w:color="auto"/>
                <w:bottom w:val="none" w:sz="0" w:space="0" w:color="auto"/>
                <w:right w:val="none" w:sz="0" w:space="0" w:color="auto"/>
              </w:divBdr>
            </w:div>
            <w:div w:id="573128749">
              <w:marLeft w:val="0"/>
              <w:marRight w:val="0"/>
              <w:marTop w:val="0"/>
              <w:marBottom w:val="0"/>
              <w:divBdr>
                <w:top w:val="none" w:sz="0" w:space="0" w:color="auto"/>
                <w:left w:val="none" w:sz="0" w:space="0" w:color="auto"/>
                <w:bottom w:val="none" w:sz="0" w:space="0" w:color="auto"/>
                <w:right w:val="none" w:sz="0" w:space="0" w:color="auto"/>
              </w:divBdr>
            </w:div>
            <w:div w:id="199318663">
              <w:marLeft w:val="0"/>
              <w:marRight w:val="0"/>
              <w:marTop w:val="0"/>
              <w:marBottom w:val="0"/>
              <w:divBdr>
                <w:top w:val="none" w:sz="0" w:space="0" w:color="auto"/>
                <w:left w:val="none" w:sz="0" w:space="0" w:color="auto"/>
                <w:bottom w:val="none" w:sz="0" w:space="0" w:color="auto"/>
                <w:right w:val="none" w:sz="0" w:space="0" w:color="auto"/>
              </w:divBdr>
            </w:div>
            <w:div w:id="1301576145">
              <w:marLeft w:val="0"/>
              <w:marRight w:val="0"/>
              <w:marTop w:val="0"/>
              <w:marBottom w:val="0"/>
              <w:divBdr>
                <w:top w:val="none" w:sz="0" w:space="0" w:color="auto"/>
                <w:left w:val="none" w:sz="0" w:space="0" w:color="auto"/>
                <w:bottom w:val="none" w:sz="0" w:space="0" w:color="auto"/>
                <w:right w:val="none" w:sz="0" w:space="0" w:color="auto"/>
              </w:divBdr>
            </w:div>
            <w:div w:id="86469625">
              <w:marLeft w:val="0"/>
              <w:marRight w:val="0"/>
              <w:marTop w:val="0"/>
              <w:marBottom w:val="0"/>
              <w:divBdr>
                <w:top w:val="none" w:sz="0" w:space="0" w:color="auto"/>
                <w:left w:val="none" w:sz="0" w:space="0" w:color="auto"/>
                <w:bottom w:val="none" w:sz="0" w:space="0" w:color="auto"/>
                <w:right w:val="none" w:sz="0" w:space="0" w:color="auto"/>
              </w:divBdr>
            </w:div>
            <w:div w:id="1402367102">
              <w:marLeft w:val="0"/>
              <w:marRight w:val="0"/>
              <w:marTop w:val="0"/>
              <w:marBottom w:val="0"/>
              <w:divBdr>
                <w:top w:val="none" w:sz="0" w:space="0" w:color="auto"/>
                <w:left w:val="none" w:sz="0" w:space="0" w:color="auto"/>
                <w:bottom w:val="none" w:sz="0" w:space="0" w:color="auto"/>
                <w:right w:val="none" w:sz="0" w:space="0" w:color="auto"/>
              </w:divBdr>
            </w:div>
            <w:div w:id="1190147425">
              <w:marLeft w:val="0"/>
              <w:marRight w:val="0"/>
              <w:marTop w:val="0"/>
              <w:marBottom w:val="0"/>
              <w:divBdr>
                <w:top w:val="none" w:sz="0" w:space="0" w:color="auto"/>
                <w:left w:val="none" w:sz="0" w:space="0" w:color="auto"/>
                <w:bottom w:val="none" w:sz="0" w:space="0" w:color="auto"/>
                <w:right w:val="none" w:sz="0" w:space="0" w:color="auto"/>
              </w:divBdr>
            </w:div>
            <w:div w:id="1587686704">
              <w:marLeft w:val="0"/>
              <w:marRight w:val="0"/>
              <w:marTop w:val="0"/>
              <w:marBottom w:val="0"/>
              <w:divBdr>
                <w:top w:val="none" w:sz="0" w:space="0" w:color="auto"/>
                <w:left w:val="none" w:sz="0" w:space="0" w:color="auto"/>
                <w:bottom w:val="none" w:sz="0" w:space="0" w:color="auto"/>
                <w:right w:val="none" w:sz="0" w:space="0" w:color="auto"/>
              </w:divBdr>
            </w:div>
            <w:div w:id="729576504">
              <w:marLeft w:val="0"/>
              <w:marRight w:val="0"/>
              <w:marTop w:val="0"/>
              <w:marBottom w:val="0"/>
              <w:divBdr>
                <w:top w:val="none" w:sz="0" w:space="0" w:color="auto"/>
                <w:left w:val="none" w:sz="0" w:space="0" w:color="auto"/>
                <w:bottom w:val="none" w:sz="0" w:space="0" w:color="auto"/>
                <w:right w:val="none" w:sz="0" w:space="0" w:color="auto"/>
              </w:divBdr>
            </w:div>
            <w:div w:id="860821001">
              <w:marLeft w:val="0"/>
              <w:marRight w:val="0"/>
              <w:marTop w:val="0"/>
              <w:marBottom w:val="0"/>
              <w:divBdr>
                <w:top w:val="none" w:sz="0" w:space="0" w:color="auto"/>
                <w:left w:val="none" w:sz="0" w:space="0" w:color="auto"/>
                <w:bottom w:val="none" w:sz="0" w:space="0" w:color="auto"/>
                <w:right w:val="none" w:sz="0" w:space="0" w:color="auto"/>
              </w:divBdr>
            </w:div>
            <w:div w:id="1413425660">
              <w:marLeft w:val="0"/>
              <w:marRight w:val="0"/>
              <w:marTop w:val="0"/>
              <w:marBottom w:val="0"/>
              <w:divBdr>
                <w:top w:val="none" w:sz="0" w:space="0" w:color="auto"/>
                <w:left w:val="none" w:sz="0" w:space="0" w:color="auto"/>
                <w:bottom w:val="none" w:sz="0" w:space="0" w:color="auto"/>
                <w:right w:val="none" w:sz="0" w:space="0" w:color="auto"/>
              </w:divBdr>
            </w:div>
            <w:div w:id="1136604340">
              <w:marLeft w:val="0"/>
              <w:marRight w:val="0"/>
              <w:marTop w:val="0"/>
              <w:marBottom w:val="0"/>
              <w:divBdr>
                <w:top w:val="none" w:sz="0" w:space="0" w:color="auto"/>
                <w:left w:val="none" w:sz="0" w:space="0" w:color="auto"/>
                <w:bottom w:val="none" w:sz="0" w:space="0" w:color="auto"/>
                <w:right w:val="none" w:sz="0" w:space="0" w:color="auto"/>
              </w:divBdr>
            </w:div>
            <w:div w:id="74865685">
              <w:marLeft w:val="0"/>
              <w:marRight w:val="0"/>
              <w:marTop w:val="0"/>
              <w:marBottom w:val="0"/>
              <w:divBdr>
                <w:top w:val="none" w:sz="0" w:space="0" w:color="auto"/>
                <w:left w:val="none" w:sz="0" w:space="0" w:color="auto"/>
                <w:bottom w:val="none" w:sz="0" w:space="0" w:color="auto"/>
                <w:right w:val="none" w:sz="0" w:space="0" w:color="auto"/>
              </w:divBdr>
            </w:div>
            <w:div w:id="745154837">
              <w:marLeft w:val="0"/>
              <w:marRight w:val="0"/>
              <w:marTop w:val="0"/>
              <w:marBottom w:val="0"/>
              <w:divBdr>
                <w:top w:val="none" w:sz="0" w:space="0" w:color="auto"/>
                <w:left w:val="none" w:sz="0" w:space="0" w:color="auto"/>
                <w:bottom w:val="none" w:sz="0" w:space="0" w:color="auto"/>
                <w:right w:val="none" w:sz="0" w:space="0" w:color="auto"/>
              </w:divBdr>
            </w:div>
            <w:div w:id="772021135">
              <w:marLeft w:val="0"/>
              <w:marRight w:val="0"/>
              <w:marTop w:val="0"/>
              <w:marBottom w:val="0"/>
              <w:divBdr>
                <w:top w:val="none" w:sz="0" w:space="0" w:color="auto"/>
                <w:left w:val="none" w:sz="0" w:space="0" w:color="auto"/>
                <w:bottom w:val="none" w:sz="0" w:space="0" w:color="auto"/>
                <w:right w:val="none" w:sz="0" w:space="0" w:color="auto"/>
              </w:divBdr>
            </w:div>
            <w:div w:id="998118880">
              <w:marLeft w:val="0"/>
              <w:marRight w:val="0"/>
              <w:marTop w:val="0"/>
              <w:marBottom w:val="0"/>
              <w:divBdr>
                <w:top w:val="none" w:sz="0" w:space="0" w:color="auto"/>
                <w:left w:val="none" w:sz="0" w:space="0" w:color="auto"/>
                <w:bottom w:val="none" w:sz="0" w:space="0" w:color="auto"/>
                <w:right w:val="none" w:sz="0" w:space="0" w:color="auto"/>
              </w:divBdr>
            </w:div>
            <w:div w:id="1240871997">
              <w:marLeft w:val="0"/>
              <w:marRight w:val="0"/>
              <w:marTop w:val="0"/>
              <w:marBottom w:val="0"/>
              <w:divBdr>
                <w:top w:val="none" w:sz="0" w:space="0" w:color="auto"/>
                <w:left w:val="none" w:sz="0" w:space="0" w:color="auto"/>
                <w:bottom w:val="none" w:sz="0" w:space="0" w:color="auto"/>
                <w:right w:val="none" w:sz="0" w:space="0" w:color="auto"/>
              </w:divBdr>
            </w:div>
            <w:div w:id="416555057">
              <w:marLeft w:val="0"/>
              <w:marRight w:val="0"/>
              <w:marTop w:val="0"/>
              <w:marBottom w:val="0"/>
              <w:divBdr>
                <w:top w:val="none" w:sz="0" w:space="0" w:color="auto"/>
                <w:left w:val="none" w:sz="0" w:space="0" w:color="auto"/>
                <w:bottom w:val="none" w:sz="0" w:space="0" w:color="auto"/>
                <w:right w:val="none" w:sz="0" w:space="0" w:color="auto"/>
              </w:divBdr>
            </w:div>
            <w:div w:id="2024741739">
              <w:marLeft w:val="0"/>
              <w:marRight w:val="0"/>
              <w:marTop w:val="0"/>
              <w:marBottom w:val="0"/>
              <w:divBdr>
                <w:top w:val="none" w:sz="0" w:space="0" w:color="auto"/>
                <w:left w:val="none" w:sz="0" w:space="0" w:color="auto"/>
                <w:bottom w:val="none" w:sz="0" w:space="0" w:color="auto"/>
                <w:right w:val="none" w:sz="0" w:space="0" w:color="auto"/>
              </w:divBdr>
            </w:div>
            <w:div w:id="1976443548">
              <w:marLeft w:val="0"/>
              <w:marRight w:val="0"/>
              <w:marTop w:val="0"/>
              <w:marBottom w:val="0"/>
              <w:divBdr>
                <w:top w:val="none" w:sz="0" w:space="0" w:color="auto"/>
                <w:left w:val="none" w:sz="0" w:space="0" w:color="auto"/>
                <w:bottom w:val="none" w:sz="0" w:space="0" w:color="auto"/>
                <w:right w:val="none" w:sz="0" w:space="0" w:color="auto"/>
              </w:divBdr>
            </w:div>
            <w:div w:id="1303803160">
              <w:marLeft w:val="0"/>
              <w:marRight w:val="0"/>
              <w:marTop w:val="0"/>
              <w:marBottom w:val="0"/>
              <w:divBdr>
                <w:top w:val="none" w:sz="0" w:space="0" w:color="auto"/>
                <w:left w:val="none" w:sz="0" w:space="0" w:color="auto"/>
                <w:bottom w:val="none" w:sz="0" w:space="0" w:color="auto"/>
                <w:right w:val="none" w:sz="0" w:space="0" w:color="auto"/>
              </w:divBdr>
            </w:div>
            <w:div w:id="832449596">
              <w:marLeft w:val="0"/>
              <w:marRight w:val="0"/>
              <w:marTop w:val="0"/>
              <w:marBottom w:val="0"/>
              <w:divBdr>
                <w:top w:val="none" w:sz="0" w:space="0" w:color="auto"/>
                <w:left w:val="none" w:sz="0" w:space="0" w:color="auto"/>
                <w:bottom w:val="none" w:sz="0" w:space="0" w:color="auto"/>
                <w:right w:val="none" w:sz="0" w:space="0" w:color="auto"/>
              </w:divBdr>
            </w:div>
            <w:div w:id="167209076">
              <w:marLeft w:val="0"/>
              <w:marRight w:val="0"/>
              <w:marTop w:val="0"/>
              <w:marBottom w:val="0"/>
              <w:divBdr>
                <w:top w:val="none" w:sz="0" w:space="0" w:color="auto"/>
                <w:left w:val="none" w:sz="0" w:space="0" w:color="auto"/>
                <w:bottom w:val="none" w:sz="0" w:space="0" w:color="auto"/>
                <w:right w:val="none" w:sz="0" w:space="0" w:color="auto"/>
              </w:divBdr>
            </w:div>
            <w:div w:id="1418596872">
              <w:marLeft w:val="0"/>
              <w:marRight w:val="0"/>
              <w:marTop w:val="0"/>
              <w:marBottom w:val="0"/>
              <w:divBdr>
                <w:top w:val="none" w:sz="0" w:space="0" w:color="auto"/>
                <w:left w:val="none" w:sz="0" w:space="0" w:color="auto"/>
                <w:bottom w:val="none" w:sz="0" w:space="0" w:color="auto"/>
                <w:right w:val="none" w:sz="0" w:space="0" w:color="auto"/>
              </w:divBdr>
            </w:div>
            <w:div w:id="1119103672">
              <w:marLeft w:val="0"/>
              <w:marRight w:val="0"/>
              <w:marTop w:val="0"/>
              <w:marBottom w:val="0"/>
              <w:divBdr>
                <w:top w:val="none" w:sz="0" w:space="0" w:color="auto"/>
                <w:left w:val="none" w:sz="0" w:space="0" w:color="auto"/>
                <w:bottom w:val="none" w:sz="0" w:space="0" w:color="auto"/>
                <w:right w:val="none" w:sz="0" w:space="0" w:color="auto"/>
              </w:divBdr>
            </w:div>
            <w:div w:id="1462920174">
              <w:marLeft w:val="0"/>
              <w:marRight w:val="0"/>
              <w:marTop w:val="0"/>
              <w:marBottom w:val="0"/>
              <w:divBdr>
                <w:top w:val="none" w:sz="0" w:space="0" w:color="auto"/>
                <w:left w:val="none" w:sz="0" w:space="0" w:color="auto"/>
                <w:bottom w:val="none" w:sz="0" w:space="0" w:color="auto"/>
                <w:right w:val="none" w:sz="0" w:space="0" w:color="auto"/>
              </w:divBdr>
            </w:div>
            <w:div w:id="1375233661">
              <w:marLeft w:val="0"/>
              <w:marRight w:val="0"/>
              <w:marTop w:val="0"/>
              <w:marBottom w:val="0"/>
              <w:divBdr>
                <w:top w:val="none" w:sz="0" w:space="0" w:color="auto"/>
                <w:left w:val="none" w:sz="0" w:space="0" w:color="auto"/>
                <w:bottom w:val="none" w:sz="0" w:space="0" w:color="auto"/>
                <w:right w:val="none" w:sz="0" w:space="0" w:color="auto"/>
              </w:divBdr>
            </w:div>
            <w:div w:id="14578377">
              <w:marLeft w:val="0"/>
              <w:marRight w:val="0"/>
              <w:marTop w:val="0"/>
              <w:marBottom w:val="0"/>
              <w:divBdr>
                <w:top w:val="none" w:sz="0" w:space="0" w:color="auto"/>
                <w:left w:val="none" w:sz="0" w:space="0" w:color="auto"/>
                <w:bottom w:val="none" w:sz="0" w:space="0" w:color="auto"/>
                <w:right w:val="none" w:sz="0" w:space="0" w:color="auto"/>
              </w:divBdr>
            </w:div>
            <w:div w:id="889074023">
              <w:marLeft w:val="0"/>
              <w:marRight w:val="0"/>
              <w:marTop w:val="0"/>
              <w:marBottom w:val="0"/>
              <w:divBdr>
                <w:top w:val="none" w:sz="0" w:space="0" w:color="auto"/>
                <w:left w:val="none" w:sz="0" w:space="0" w:color="auto"/>
                <w:bottom w:val="none" w:sz="0" w:space="0" w:color="auto"/>
                <w:right w:val="none" w:sz="0" w:space="0" w:color="auto"/>
              </w:divBdr>
            </w:div>
            <w:div w:id="1459757436">
              <w:marLeft w:val="0"/>
              <w:marRight w:val="0"/>
              <w:marTop w:val="0"/>
              <w:marBottom w:val="0"/>
              <w:divBdr>
                <w:top w:val="none" w:sz="0" w:space="0" w:color="auto"/>
                <w:left w:val="none" w:sz="0" w:space="0" w:color="auto"/>
                <w:bottom w:val="none" w:sz="0" w:space="0" w:color="auto"/>
                <w:right w:val="none" w:sz="0" w:space="0" w:color="auto"/>
              </w:divBdr>
            </w:div>
            <w:div w:id="289283772">
              <w:marLeft w:val="0"/>
              <w:marRight w:val="0"/>
              <w:marTop w:val="0"/>
              <w:marBottom w:val="0"/>
              <w:divBdr>
                <w:top w:val="none" w:sz="0" w:space="0" w:color="auto"/>
                <w:left w:val="none" w:sz="0" w:space="0" w:color="auto"/>
                <w:bottom w:val="none" w:sz="0" w:space="0" w:color="auto"/>
                <w:right w:val="none" w:sz="0" w:space="0" w:color="auto"/>
              </w:divBdr>
            </w:div>
            <w:div w:id="286745859">
              <w:marLeft w:val="0"/>
              <w:marRight w:val="0"/>
              <w:marTop w:val="0"/>
              <w:marBottom w:val="0"/>
              <w:divBdr>
                <w:top w:val="none" w:sz="0" w:space="0" w:color="auto"/>
                <w:left w:val="none" w:sz="0" w:space="0" w:color="auto"/>
                <w:bottom w:val="none" w:sz="0" w:space="0" w:color="auto"/>
                <w:right w:val="none" w:sz="0" w:space="0" w:color="auto"/>
              </w:divBdr>
            </w:div>
            <w:div w:id="1330257091">
              <w:marLeft w:val="0"/>
              <w:marRight w:val="0"/>
              <w:marTop w:val="0"/>
              <w:marBottom w:val="0"/>
              <w:divBdr>
                <w:top w:val="none" w:sz="0" w:space="0" w:color="auto"/>
                <w:left w:val="none" w:sz="0" w:space="0" w:color="auto"/>
                <w:bottom w:val="none" w:sz="0" w:space="0" w:color="auto"/>
                <w:right w:val="none" w:sz="0" w:space="0" w:color="auto"/>
              </w:divBdr>
            </w:div>
            <w:div w:id="1799030255">
              <w:marLeft w:val="0"/>
              <w:marRight w:val="0"/>
              <w:marTop w:val="0"/>
              <w:marBottom w:val="0"/>
              <w:divBdr>
                <w:top w:val="none" w:sz="0" w:space="0" w:color="auto"/>
                <w:left w:val="none" w:sz="0" w:space="0" w:color="auto"/>
                <w:bottom w:val="none" w:sz="0" w:space="0" w:color="auto"/>
                <w:right w:val="none" w:sz="0" w:space="0" w:color="auto"/>
              </w:divBdr>
            </w:div>
            <w:div w:id="646327035">
              <w:marLeft w:val="0"/>
              <w:marRight w:val="0"/>
              <w:marTop w:val="0"/>
              <w:marBottom w:val="0"/>
              <w:divBdr>
                <w:top w:val="none" w:sz="0" w:space="0" w:color="auto"/>
                <w:left w:val="none" w:sz="0" w:space="0" w:color="auto"/>
                <w:bottom w:val="none" w:sz="0" w:space="0" w:color="auto"/>
                <w:right w:val="none" w:sz="0" w:space="0" w:color="auto"/>
              </w:divBdr>
            </w:div>
            <w:div w:id="1871919623">
              <w:marLeft w:val="0"/>
              <w:marRight w:val="0"/>
              <w:marTop w:val="0"/>
              <w:marBottom w:val="0"/>
              <w:divBdr>
                <w:top w:val="none" w:sz="0" w:space="0" w:color="auto"/>
                <w:left w:val="none" w:sz="0" w:space="0" w:color="auto"/>
                <w:bottom w:val="none" w:sz="0" w:space="0" w:color="auto"/>
                <w:right w:val="none" w:sz="0" w:space="0" w:color="auto"/>
              </w:divBdr>
            </w:div>
            <w:div w:id="656615934">
              <w:marLeft w:val="0"/>
              <w:marRight w:val="0"/>
              <w:marTop w:val="0"/>
              <w:marBottom w:val="0"/>
              <w:divBdr>
                <w:top w:val="none" w:sz="0" w:space="0" w:color="auto"/>
                <w:left w:val="none" w:sz="0" w:space="0" w:color="auto"/>
                <w:bottom w:val="none" w:sz="0" w:space="0" w:color="auto"/>
                <w:right w:val="none" w:sz="0" w:space="0" w:color="auto"/>
              </w:divBdr>
            </w:div>
            <w:div w:id="123233693">
              <w:marLeft w:val="0"/>
              <w:marRight w:val="0"/>
              <w:marTop w:val="0"/>
              <w:marBottom w:val="0"/>
              <w:divBdr>
                <w:top w:val="none" w:sz="0" w:space="0" w:color="auto"/>
                <w:left w:val="none" w:sz="0" w:space="0" w:color="auto"/>
                <w:bottom w:val="none" w:sz="0" w:space="0" w:color="auto"/>
                <w:right w:val="none" w:sz="0" w:space="0" w:color="auto"/>
              </w:divBdr>
            </w:div>
            <w:div w:id="1538423367">
              <w:marLeft w:val="0"/>
              <w:marRight w:val="0"/>
              <w:marTop w:val="0"/>
              <w:marBottom w:val="0"/>
              <w:divBdr>
                <w:top w:val="none" w:sz="0" w:space="0" w:color="auto"/>
                <w:left w:val="none" w:sz="0" w:space="0" w:color="auto"/>
                <w:bottom w:val="none" w:sz="0" w:space="0" w:color="auto"/>
                <w:right w:val="none" w:sz="0" w:space="0" w:color="auto"/>
              </w:divBdr>
            </w:div>
            <w:div w:id="874081227">
              <w:marLeft w:val="0"/>
              <w:marRight w:val="0"/>
              <w:marTop w:val="0"/>
              <w:marBottom w:val="0"/>
              <w:divBdr>
                <w:top w:val="none" w:sz="0" w:space="0" w:color="auto"/>
                <w:left w:val="none" w:sz="0" w:space="0" w:color="auto"/>
                <w:bottom w:val="none" w:sz="0" w:space="0" w:color="auto"/>
                <w:right w:val="none" w:sz="0" w:space="0" w:color="auto"/>
              </w:divBdr>
            </w:div>
            <w:div w:id="1837261649">
              <w:marLeft w:val="0"/>
              <w:marRight w:val="0"/>
              <w:marTop w:val="0"/>
              <w:marBottom w:val="0"/>
              <w:divBdr>
                <w:top w:val="none" w:sz="0" w:space="0" w:color="auto"/>
                <w:left w:val="none" w:sz="0" w:space="0" w:color="auto"/>
                <w:bottom w:val="none" w:sz="0" w:space="0" w:color="auto"/>
                <w:right w:val="none" w:sz="0" w:space="0" w:color="auto"/>
              </w:divBdr>
            </w:div>
            <w:div w:id="917636678">
              <w:marLeft w:val="0"/>
              <w:marRight w:val="0"/>
              <w:marTop w:val="0"/>
              <w:marBottom w:val="0"/>
              <w:divBdr>
                <w:top w:val="none" w:sz="0" w:space="0" w:color="auto"/>
                <w:left w:val="none" w:sz="0" w:space="0" w:color="auto"/>
                <w:bottom w:val="none" w:sz="0" w:space="0" w:color="auto"/>
                <w:right w:val="none" w:sz="0" w:space="0" w:color="auto"/>
              </w:divBdr>
            </w:div>
            <w:div w:id="627398458">
              <w:marLeft w:val="0"/>
              <w:marRight w:val="0"/>
              <w:marTop w:val="0"/>
              <w:marBottom w:val="0"/>
              <w:divBdr>
                <w:top w:val="none" w:sz="0" w:space="0" w:color="auto"/>
                <w:left w:val="none" w:sz="0" w:space="0" w:color="auto"/>
                <w:bottom w:val="none" w:sz="0" w:space="0" w:color="auto"/>
                <w:right w:val="none" w:sz="0" w:space="0" w:color="auto"/>
              </w:divBdr>
            </w:div>
            <w:div w:id="1872759375">
              <w:marLeft w:val="0"/>
              <w:marRight w:val="0"/>
              <w:marTop w:val="0"/>
              <w:marBottom w:val="0"/>
              <w:divBdr>
                <w:top w:val="none" w:sz="0" w:space="0" w:color="auto"/>
                <w:left w:val="none" w:sz="0" w:space="0" w:color="auto"/>
                <w:bottom w:val="none" w:sz="0" w:space="0" w:color="auto"/>
                <w:right w:val="none" w:sz="0" w:space="0" w:color="auto"/>
              </w:divBdr>
            </w:div>
            <w:div w:id="64569041">
              <w:marLeft w:val="0"/>
              <w:marRight w:val="0"/>
              <w:marTop w:val="0"/>
              <w:marBottom w:val="0"/>
              <w:divBdr>
                <w:top w:val="none" w:sz="0" w:space="0" w:color="auto"/>
                <w:left w:val="none" w:sz="0" w:space="0" w:color="auto"/>
                <w:bottom w:val="none" w:sz="0" w:space="0" w:color="auto"/>
                <w:right w:val="none" w:sz="0" w:space="0" w:color="auto"/>
              </w:divBdr>
            </w:div>
            <w:div w:id="2110930841">
              <w:marLeft w:val="0"/>
              <w:marRight w:val="0"/>
              <w:marTop w:val="0"/>
              <w:marBottom w:val="0"/>
              <w:divBdr>
                <w:top w:val="none" w:sz="0" w:space="0" w:color="auto"/>
                <w:left w:val="none" w:sz="0" w:space="0" w:color="auto"/>
                <w:bottom w:val="none" w:sz="0" w:space="0" w:color="auto"/>
                <w:right w:val="none" w:sz="0" w:space="0" w:color="auto"/>
              </w:divBdr>
            </w:div>
            <w:div w:id="2110659525">
              <w:marLeft w:val="0"/>
              <w:marRight w:val="0"/>
              <w:marTop w:val="0"/>
              <w:marBottom w:val="0"/>
              <w:divBdr>
                <w:top w:val="none" w:sz="0" w:space="0" w:color="auto"/>
                <w:left w:val="none" w:sz="0" w:space="0" w:color="auto"/>
                <w:bottom w:val="none" w:sz="0" w:space="0" w:color="auto"/>
                <w:right w:val="none" w:sz="0" w:space="0" w:color="auto"/>
              </w:divBdr>
            </w:div>
            <w:div w:id="1694578276">
              <w:marLeft w:val="0"/>
              <w:marRight w:val="0"/>
              <w:marTop w:val="0"/>
              <w:marBottom w:val="0"/>
              <w:divBdr>
                <w:top w:val="none" w:sz="0" w:space="0" w:color="auto"/>
                <w:left w:val="none" w:sz="0" w:space="0" w:color="auto"/>
                <w:bottom w:val="none" w:sz="0" w:space="0" w:color="auto"/>
                <w:right w:val="none" w:sz="0" w:space="0" w:color="auto"/>
              </w:divBdr>
            </w:div>
            <w:div w:id="627706076">
              <w:marLeft w:val="0"/>
              <w:marRight w:val="0"/>
              <w:marTop w:val="0"/>
              <w:marBottom w:val="0"/>
              <w:divBdr>
                <w:top w:val="none" w:sz="0" w:space="0" w:color="auto"/>
                <w:left w:val="none" w:sz="0" w:space="0" w:color="auto"/>
                <w:bottom w:val="none" w:sz="0" w:space="0" w:color="auto"/>
                <w:right w:val="none" w:sz="0" w:space="0" w:color="auto"/>
              </w:divBdr>
            </w:div>
            <w:div w:id="1948810640">
              <w:marLeft w:val="0"/>
              <w:marRight w:val="0"/>
              <w:marTop w:val="0"/>
              <w:marBottom w:val="0"/>
              <w:divBdr>
                <w:top w:val="none" w:sz="0" w:space="0" w:color="auto"/>
                <w:left w:val="none" w:sz="0" w:space="0" w:color="auto"/>
                <w:bottom w:val="none" w:sz="0" w:space="0" w:color="auto"/>
                <w:right w:val="none" w:sz="0" w:space="0" w:color="auto"/>
              </w:divBdr>
            </w:div>
            <w:div w:id="792332944">
              <w:marLeft w:val="0"/>
              <w:marRight w:val="0"/>
              <w:marTop w:val="0"/>
              <w:marBottom w:val="0"/>
              <w:divBdr>
                <w:top w:val="none" w:sz="0" w:space="0" w:color="auto"/>
                <w:left w:val="none" w:sz="0" w:space="0" w:color="auto"/>
                <w:bottom w:val="none" w:sz="0" w:space="0" w:color="auto"/>
                <w:right w:val="none" w:sz="0" w:space="0" w:color="auto"/>
              </w:divBdr>
            </w:div>
            <w:div w:id="1305889611">
              <w:marLeft w:val="0"/>
              <w:marRight w:val="0"/>
              <w:marTop w:val="0"/>
              <w:marBottom w:val="0"/>
              <w:divBdr>
                <w:top w:val="none" w:sz="0" w:space="0" w:color="auto"/>
                <w:left w:val="none" w:sz="0" w:space="0" w:color="auto"/>
                <w:bottom w:val="none" w:sz="0" w:space="0" w:color="auto"/>
                <w:right w:val="none" w:sz="0" w:space="0" w:color="auto"/>
              </w:divBdr>
            </w:div>
            <w:div w:id="470945879">
              <w:marLeft w:val="0"/>
              <w:marRight w:val="0"/>
              <w:marTop w:val="0"/>
              <w:marBottom w:val="0"/>
              <w:divBdr>
                <w:top w:val="none" w:sz="0" w:space="0" w:color="auto"/>
                <w:left w:val="none" w:sz="0" w:space="0" w:color="auto"/>
                <w:bottom w:val="none" w:sz="0" w:space="0" w:color="auto"/>
                <w:right w:val="none" w:sz="0" w:space="0" w:color="auto"/>
              </w:divBdr>
            </w:div>
            <w:div w:id="1827163097">
              <w:marLeft w:val="0"/>
              <w:marRight w:val="0"/>
              <w:marTop w:val="0"/>
              <w:marBottom w:val="0"/>
              <w:divBdr>
                <w:top w:val="none" w:sz="0" w:space="0" w:color="auto"/>
                <w:left w:val="none" w:sz="0" w:space="0" w:color="auto"/>
                <w:bottom w:val="none" w:sz="0" w:space="0" w:color="auto"/>
                <w:right w:val="none" w:sz="0" w:space="0" w:color="auto"/>
              </w:divBdr>
            </w:div>
            <w:div w:id="1546675084">
              <w:marLeft w:val="0"/>
              <w:marRight w:val="0"/>
              <w:marTop w:val="0"/>
              <w:marBottom w:val="0"/>
              <w:divBdr>
                <w:top w:val="none" w:sz="0" w:space="0" w:color="auto"/>
                <w:left w:val="none" w:sz="0" w:space="0" w:color="auto"/>
                <w:bottom w:val="none" w:sz="0" w:space="0" w:color="auto"/>
                <w:right w:val="none" w:sz="0" w:space="0" w:color="auto"/>
              </w:divBdr>
            </w:div>
            <w:div w:id="449785273">
              <w:marLeft w:val="0"/>
              <w:marRight w:val="0"/>
              <w:marTop w:val="0"/>
              <w:marBottom w:val="0"/>
              <w:divBdr>
                <w:top w:val="none" w:sz="0" w:space="0" w:color="auto"/>
                <w:left w:val="none" w:sz="0" w:space="0" w:color="auto"/>
                <w:bottom w:val="none" w:sz="0" w:space="0" w:color="auto"/>
                <w:right w:val="none" w:sz="0" w:space="0" w:color="auto"/>
              </w:divBdr>
            </w:div>
            <w:div w:id="621233657">
              <w:marLeft w:val="0"/>
              <w:marRight w:val="0"/>
              <w:marTop w:val="0"/>
              <w:marBottom w:val="0"/>
              <w:divBdr>
                <w:top w:val="none" w:sz="0" w:space="0" w:color="auto"/>
                <w:left w:val="none" w:sz="0" w:space="0" w:color="auto"/>
                <w:bottom w:val="none" w:sz="0" w:space="0" w:color="auto"/>
                <w:right w:val="none" w:sz="0" w:space="0" w:color="auto"/>
              </w:divBdr>
            </w:div>
            <w:div w:id="258877118">
              <w:marLeft w:val="0"/>
              <w:marRight w:val="0"/>
              <w:marTop w:val="0"/>
              <w:marBottom w:val="0"/>
              <w:divBdr>
                <w:top w:val="none" w:sz="0" w:space="0" w:color="auto"/>
                <w:left w:val="none" w:sz="0" w:space="0" w:color="auto"/>
                <w:bottom w:val="none" w:sz="0" w:space="0" w:color="auto"/>
                <w:right w:val="none" w:sz="0" w:space="0" w:color="auto"/>
              </w:divBdr>
            </w:div>
            <w:div w:id="1387295832">
              <w:marLeft w:val="0"/>
              <w:marRight w:val="0"/>
              <w:marTop w:val="0"/>
              <w:marBottom w:val="0"/>
              <w:divBdr>
                <w:top w:val="none" w:sz="0" w:space="0" w:color="auto"/>
                <w:left w:val="none" w:sz="0" w:space="0" w:color="auto"/>
                <w:bottom w:val="none" w:sz="0" w:space="0" w:color="auto"/>
                <w:right w:val="none" w:sz="0" w:space="0" w:color="auto"/>
              </w:divBdr>
            </w:div>
            <w:div w:id="1816137657">
              <w:marLeft w:val="0"/>
              <w:marRight w:val="0"/>
              <w:marTop w:val="0"/>
              <w:marBottom w:val="0"/>
              <w:divBdr>
                <w:top w:val="none" w:sz="0" w:space="0" w:color="auto"/>
                <w:left w:val="none" w:sz="0" w:space="0" w:color="auto"/>
                <w:bottom w:val="none" w:sz="0" w:space="0" w:color="auto"/>
                <w:right w:val="none" w:sz="0" w:space="0" w:color="auto"/>
              </w:divBdr>
            </w:div>
            <w:div w:id="770859914">
              <w:marLeft w:val="0"/>
              <w:marRight w:val="0"/>
              <w:marTop w:val="0"/>
              <w:marBottom w:val="0"/>
              <w:divBdr>
                <w:top w:val="none" w:sz="0" w:space="0" w:color="auto"/>
                <w:left w:val="none" w:sz="0" w:space="0" w:color="auto"/>
                <w:bottom w:val="none" w:sz="0" w:space="0" w:color="auto"/>
                <w:right w:val="none" w:sz="0" w:space="0" w:color="auto"/>
              </w:divBdr>
            </w:div>
            <w:div w:id="1464230483">
              <w:marLeft w:val="0"/>
              <w:marRight w:val="0"/>
              <w:marTop w:val="0"/>
              <w:marBottom w:val="0"/>
              <w:divBdr>
                <w:top w:val="none" w:sz="0" w:space="0" w:color="auto"/>
                <w:left w:val="none" w:sz="0" w:space="0" w:color="auto"/>
                <w:bottom w:val="none" w:sz="0" w:space="0" w:color="auto"/>
                <w:right w:val="none" w:sz="0" w:space="0" w:color="auto"/>
              </w:divBdr>
            </w:div>
            <w:div w:id="879629465">
              <w:marLeft w:val="0"/>
              <w:marRight w:val="0"/>
              <w:marTop w:val="0"/>
              <w:marBottom w:val="0"/>
              <w:divBdr>
                <w:top w:val="none" w:sz="0" w:space="0" w:color="auto"/>
                <w:left w:val="none" w:sz="0" w:space="0" w:color="auto"/>
                <w:bottom w:val="none" w:sz="0" w:space="0" w:color="auto"/>
                <w:right w:val="none" w:sz="0" w:space="0" w:color="auto"/>
              </w:divBdr>
            </w:div>
            <w:div w:id="984505865">
              <w:marLeft w:val="0"/>
              <w:marRight w:val="0"/>
              <w:marTop w:val="0"/>
              <w:marBottom w:val="0"/>
              <w:divBdr>
                <w:top w:val="none" w:sz="0" w:space="0" w:color="auto"/>
                <w:left w:val="none" w:sz="0" w:space="0" w:color="auto"/>
                <w:bottom w:val="none" w:sz="0" w:space="0" w:color="auto"/>
                <w:right w:val="none" w:sz="0" w:space="0" w:color="auto"/>
              </w:divBdr>
            </w:div>
            <w:div w:id="890581384">
              <w:marLeft w:val="0"/>
              <w:marRight w:val="0"/>
              <w:marTop w:val="0"/>
              <w:marBottom w:val="0"/>
              <w:divBdr>
                <w:top w:val="none" w:sz="0" w:space="0" w:color="auto"/>
                <w:left w:val="none" w:sz="0" w:space="0" w:color="auto"/>
                <w:bottom w:val="none" w:sz="0" w:space="0" w:color="auto"/>
                <w:right w:val="none" w:sz="0" w:space="0" w:color="auto"/>
              </w:divBdr>
            </w:div>
            <w:div w:id="1339233126">
              <w:marLeft w:val="0"/>
              <w:marRight w:val="0"/>
              <w:marTop w:val="0"/>
              <w:marBottom w:val="0"/>
              <w:divBdr>
                <w:top w:val="none" w:sz="0" w:space="0" w:color="auto"/>
                <w:left w:val="none" w:sz="0" w:space="0" w:color="auto"/>
                <w:bottom w:val="none" w:sz="0" w:space="0" w:color="auto"/>
                <w:right w:val="none" w:sz="0" w:space="0" w:color="auto"/>
              </w:divBdr>
            </w:div>
            <w:div w:id="1098870431">
              <w:marLeft w:val="0"/>
              <w:marRight w:val="0"/>
              <w:marTop w:val="0"/>
              <w:marBottom w:val="0"/>
              <w:divBdr>
                <w:top w:val="none" w:sz="0" w:space="0" w:color="auto"/>
                <w:left w:val="none" w:sz="0" w:space="0" w:color="auto"/>
                <w:bottom w:val="none" w:sz="0" w:space="0" w:color="auto"/>
                <w:right w:val="none" w:sz="0" w:space="0" w:color="auto"/>
              </w:divBdr>
            </w:div>
            <w:div w:id="1995182327">
              <w:marLeft w:val="0"/>
              <w:marRight w:val="0"/>
              <w:marTop w:val="0"/>
              <w:marBottom w:val="0"/>
              <w:divBdr>
                <w:top w:val="none" w:sz="0" w:space="0" w:color="auto"/>
                <w:left w:val="none" w:sz="0" w:space="0" w:color="auto"/>
                <w:bottom w:val="none" w:sz="0" w:space="0" w:color="auto"/>
                <w:right w:val="none" w:sz="0" w:space="0" w:color="auto"/>
              </w:divBdr>
            </w:div>
            <w:div w:id="1878666051">
              <w:marLeft w:val="0"/>
              <w:marRight w:val="0"/>
              <w:marTop w:val="0"/>
              <w:marBottom w:val="0"/>
              <w:divBdr>
                <w:top w:val="none" w:sz="0" w:space="0" w:color="auto"/>
                <w:left w:val="none" w:sz="0" w:space="0" w:color="auto"/>
                <w:bottom w:val="none" w:sz="0" w:space="0" w:color="auto"/>
                <w:right w:val="none" w:sz="0" w:space="0" w:color="auto"/>
              </w:divBdr>
            </w:div>
            <w:div w:id="1173960018">
              <w:marLeft w:val="0"/>
              <w:marRight w:val="0"/>
              <w:marTop w:val="0"/>
              <w:marBottom w:val="0"/>
              <w:divBdr>
                <w:top w:val="none" w:sz="0" w:space="0" w:color="auto"/>
                <w:left w:val="none" w:sz="0" w:space="0" w:color="auto"/>
                <w:bottom w:val="none" w:sz="0" w:space="0" w:color="auto"/>
                <w:right w:val="none" w:sz="0" w:space="0" w:color="auto"/>
              </w:divBdr>
            </w:div>
            <w:div w:id="331568331">
              <w:marLeft w:val="0"/>
              <w:marRight w:val="0"/>
              <w:marTop w:val="0"/>
              <w:marBottom w:val="0"/>
              <w:divBdr>
                <w:top w:val="none" w:sz="0" w:space="0" w:color="auto"/>
                <w:left w:val="none" w:sz="0" w:space="0" w:color="auto"/>
                <w:bottom w:val="none" w:sz="0" w:space="0" w:color="auto"/>
                <w:right w:val="none" w:sz="0" w:space="0" w:color="auto"/>
              </w:divBdr>
            </w:div>
            <w:div w:id="569728328">
              <w:marLeft w:val="0"/>
              <w:marRight w:val="0"/>
              <w:marTop w:val="0"/>
              <w:marBottom w:val="0"/>
              <w:divBdr>
                <w:top w:val="none" w:sz="0" w:space="0" w:color="auto"/>
                <w:left w:val="none" w:sz="0" w:space="0" w:color="auto"/>
                <w:bottom w:val="none" w:sz="0" w:space="0" w:color="auto"/>
                <w:right w:val="none" w:sz="0" w:space="0" w:color="auto"/>
              </w:divBdr>
            </w:div>
            <w:div w:id="1126896247">
              <w:marLeft w:val="0"/>
              <w:marRight w:val="0"/>
              <w:marTop w:val="0"/>
              <w:marBottom w:val="0"/>
              <w:divBdr>
                <w:top w:val="none" w:sz="0" w:space="0" w:color="auto"/>
                <w:left w:val="none" w:sz="0" w:space="0" w:color="auto"/>
                <w:bottom w:val="none" w:sz="0" w:space="0" w:color="auto"/>
                <w:right w:val="none" w:sz="0" w:space="0" w:color="auto"/>
              </w:divBdr>
            </w:div>
            <w:div w:id="1772698432">
              <w:marLeft w:val="0"/>
              <w:marRight w:val="0"/>
              <w:marTop w:val="0"/>
              <w:marBottom w:val="0"/>
              <w:divBdr>
                <w:top w:val="none" w:sz="0" w:space="0" w:color="auto"/>
                <w:left w:val="none" w:sz="0" w:space="0" w:color="auto"/>
                <w:bottom w:val="none" w:sz="0" w:space="0" w:color="auto"/>
                <w:right w:val="none" w:sz="0" w:space="0" w:color="auto"/>
              </w:divBdr>
            </w:div>
            <w:div w:id="836730178">
              <w:marLeft w:val="0"/>
              <w:marRight w:val="0"/>
              <w:marTop w:val="0"/>
              <w:marBottom w:val="0"/>
              <w:divBdr>
                <w:top w:val="none" w:sz="0" w:space="0" w:color="auto"/>
                <w:left w:val="none" w:sz="0" w:space="0" w:color="auto"/>
                <w:bottom w:val="none" w:sz="0" w:space="0" w:color="auto"/>
                <w:right w:val="none" w:sz="0" w:space="0" w:color="auto"/>
              </w:divBdr>
            </w:div>
            <w:div w:id="1933321270">
              <w:marLeft w:val="0"/>
              <w:marRight w:val="0"/>
              <w:marTop w:val="0"/>
              <w:marBottom w:val="0"/>
              <w:divBdr>
                <w:top w:val="none" w:sz="0" w:space="0" w:color="auto"/>
                <w:left w:val="none" w:sz="0" w:space="0" w:color="auto"/>
                <w:bottom w:val="none" w:sz="0" w:space="0" w:color="auto"/>
                <w:right w:val="none" w:sz="0" w:space="0" w:color="auto"/>
              </w:divBdr>
            </w:div>
            <w:div w:id="964775328">
              <w:marLeft w:val="0"/>
              <w:marRight w:val="0"/>
              <w:marTop w:val="0"/>
              <w:marBottom w:val="0"/>
              <w:divBdr>
                <w:top w:val="none" w:sz="0" w:space="0" w:color="auto"/>
                <w:left w:val="none" w:sz="0" w:space="0" w:color="auto"/>
                <w:bottom w:val="none" w:sz="0" w:space="0" w:color="auto"/>
                <w:right w:val="none" w:sz="0" w:space="0" w:color="auto"/>
              </w:divBdr>
            </w:div>
            <w:div w:id="485895677">
              <w:marLeft w:val="0"/>
              <w:marRight w:val="0"/>
              <w:marTop w:val="0"/>
              <w:marBottom w:val="0"/>
              <w:divBdr>
                <w:top w:val="none" w:sz="0" w:space="0" w:color="auto"/>
                <w:left w:val="none" w:sz="0" w:space="0" w:color="auto"/>
                <w:bottom w:val="none" w:sz="0" w:space="0" w:color="auto"/>
                <w:right w:val="none" w:sz="0" w:space="0" w:color="auto"/>
              </w:divBdr>
            </w:div>
            <w:div w:id="1602105094">
              <w:marLeft w:val="0"/>
              <w:marRight w:val="0"/>
              <w:marTop w:val="0"/>
              <w:marBottom w:val="0"/>
              <w:divBdr>
                <w:top w:val="none" w:sz="0" w:space="0" w:color="auto"/>
                <w:left w:val="none" w:sz="0" w:space="0" w:color="auto"/>
                <w:bottom w:val="none" w:sz="0" w:space="0" w:color="auto"/>
                <w:right w:val="none" w:sz="0" w:space="0" w:color="auto"/>
              </w:divBdr>
            </w:div>
            <w:div w:id="2100176158">
              <w:marLeft w:val="0"/>
              <w:marRight w:val="0"/>
              <w:marTop w:val="0"/>
              <w:marBottom w:val="0"/>
              <w:divBdr>
                <w:top w:val="none" w:sz="0" w:space="0" w:color="auto"/>
                <w:left w:val="none" w:sz="0" w:space="0" w:color="auto"/>
                <w:bottom w:val="none" w:sz="0" w:space="0" w:color="auto"/>
                <w:right w:val="none" w:sz="0" w:space="0" w:color="auto"/>
              </w:divBdr>
            </w:div>
            <w:div w:id="341859626">
              <w:marLeft w:val="0"/>
              <w:marRight w:val="0"/>
              <w:marTop w:val="0"/>
              <w:marBottom w:val="0"/>
              <w:divBdr>
                <w:top w:val="none" w:sz="0" w:space="0" w:color="auto"/>
                <w:left w:val="none" w:sz="0" w:space="0" w:color="auto"/>
                <w:bottom w:val="none" w:sz="0" w:space="0" w:color="auto"/>
                <w:right w:val="none" w:sz="0" w:space="0" w:color="auto"/>
              </w:divBdr>
            </w:div>
            <w:div w:id="1154489684">
              <w:marLeft w:val="0"/>
              <w:marRight w:val="0"/>
              <w:marTop w:val="0"/>
              <w:marBottom w:val="0"/>
              <w:divBdr>
                <w:top w:val="none" w:sz="0" w:space="0" w:color="auto"/>
                <w:left w:val="none" w:sz="0" w:space="0" w:color="auto"/>
                <w:bottom w:val="none" w:sz="0" w:space="0" w:color="auto"/>
                <w:right w:val="none" w:sz="0" w:space="0" w:color="auto"/>
              </w:divBdr>
            </w:div>
            <w:div w:id="1109199235">
              <w:marLeft w:val="0"/>
              <w:marRight w:val="0"/>
              <w:marTop w:val="0"/>
              <w:marBottom w:val="0"/>
              <w:divBdr>
                <w:top w:val="none" w:sz="0" w:space="0" w:color="auto"/>
                <w:left w:val="none" w:sz="0" w:space="0" w:color="auto"/>
                <w:bottom w:val="none" w:sz="0" w:space="0" w:color="auto"/>
                <w:right w:val="none" w:sz="0" w:space="0" w:color="auto"/>
              </w:divBdr>
            </w:div>
            <w:div w:id="1681733250">
              <w:marLeft w:val="0"/>
              <w:marRight w:val="0"/>
              <w:marTop w:val="0"/>
              <w:marBottom w:val="0"/>
              <w:divBdr>
                <w:top w:val="none" w:sz="0" w:space="0" w:color="auto"/>
                <w:left w:val="none" w:sz="0" w:space="0" w:color="auto"/>
                <w:bottom w:val="none" w:sz="0" w:space="0" w:color="auto"/>
                <w:right w:val="none" w:sz="0" w:space="0" w:color="auto"/>
              </w:divBdr>
            </w:div>
            <w:div w:id="775098160">
              <w:marLeft w:val="0"/>
              <w:marRight w:val="0"/>
              <w:marTop w:val="0"/>
              <w:marBottom w:val="0"/>
              <w:divBdr>
                <w:top w:val="none" w:sz="0" w:space="0" w:color="auto"/>
                <w:left w:val="none" w:sz="0" w:space="0" w:color="auto"/>
                <w:bottom w:val="none" w:sz="0" w:space="0" w:color="auto"/>
                <w:right w:val="none" w:sz="0" w:space="0" w:color="auto"/>
              </w:divBdr>
            </w:div>
            <w:div w:id="1135492066">
              <w:marLeft w:val="0"/>
              <w:marRight w:val="0"/>
              <w:marTop w:val="0"/>
              <w:marBottom w:val="0"/>
              <w:divBdr>
                <w:top w:val="none" w:sz="0" w:space="0" w:color="auto"/>
                <w:left w:val="none" w:sz="0" w:space="0" w:color="auto"/>
                <w:bottom w:val="none" w:sz="0" w:space="0" w:color="auto"/>
                <w:right w:val="none" w:sz="0" w:space="0" w:color="auto"/>
              </w:divBdr>
            </w:div>
            <w:div w:id="1690988482">
              <w:marLeft w:val="0"/>
              <w:marRight w:val="0"/>
              <w:marTop w:val="0"/>
              <w:marBottom w:val="0"/>
              <w:divBdr>
                <w:top w:val="none" w:sz="0" w:space="0" w:color="auto"/>
                <w:left w:val="none" w:sz="0" w:space="0" w:color="auto"/>
                <w:bottom w:val="none" w:sz="0" w:space="0" w:color="auto"/>
                <w:right w:val="none" w:sz="0" w:space="0" w:color="auto"/>
              </w:divBdr>
            </w:div>
            <w:div w:id="347148563">
              <w:marLeft w:val="0"/>
              <w:marRight w:val="0"/>
              <w:marTop w:val="0"/>
              <w:marBottom w:val="0"/>
              <w:divBdr>
                <w:top w:val="none" w:sz="0" w:space="0" w:color="auto"/>
                <w:left w:val="none" w:sz="0" w:space="0" w:color="auto"/>
                <w:bottom w:val="none" w:sz="0" w:space="0" w:color="auto"/>
                <w:right w:val="none" w:sz="0" w:space="0" w:color="auto"/>
              </w:divBdr>
            </w:div>
            <w:div w:id="1077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9256</TotalTime>
  <Pages>1</Pages>
  <Words>10692</Words>
  <Characters>6096</Characters>
  <Application>Microsoft Office Word</Application>
  <DocSecurity>0</DocSecurity>
  <Lines>50</Lines>
  <Paragraphs>33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17</cp:revision>
  <dcterms:created xsi:type="dcterms:W3CDTF">2025-09-18T06:25:00Z</dcterms:created>
  <dcterms:modified xsi:type="dcterms:W3CDTF">2025-10-21T15:27:00Z</dcterms:modified>
</cp:coreProperties>
</file>