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373" w:rsidRPr="001548E0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  <w:r w:rsidRPr="001548E0">
        <w:rPr>
          <w:rFonts w:cs="Times New Roman"/>
          <w:szCs w:val="28"/>
        </w:rPr>
        <w:t>Міністерство освіти і науки України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  <w:r w:rsidRPr="001548E0">
        <w:rPr>
          <w:rFonts w:cs="Times New Roman"/>
          <w:szCs w:val="28"/>
        </w:rPr>
        <w:t>Національний технічний університет України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«Київський політехнічний інститут імені Ігоря Сікорського»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Навчально-науковий інститут атомної та теплової енергетики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цифрових технологій в енергетиці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Звіт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до </w:t>
      </w:r>
      <w:r w:rsidR="005E00F2">
        <w:rPr>
          <w:rFonts w:cs="Times New Roman"/>
          <w:b/>
          <w:szCs w:val="28"/>
        </w:rPr>
        <w:t>лабораторної</w:t>
      </w:r>
      <w:r w:rsidR="004B2427">
        <w:rPr>
          <w:rFonts w:cs="Times New Roman"/>
          <w:b/>
          <w:szCs w:val="28"/>
        </w:rPr>
        <w:t xml:space="preserve"> роботи </w:t>
      </w:r>
      <w:r w:rsidR="001D2384">
        <w:rPr>
          <w:rFonts w:cs="Times New Roman"/>
          <w:b/>
          <w:szCs w:val="28"/>
        </w:rPr>
        <w:t>№4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 дисципліни «</w:t>
      </w:r>
      <w:r w:rsidR="00880683">
        <w:rPr>
          <w:rFonts w:cs="Times New Roman"/>
          <w:b/>
          <w:szCs w:val="28"/>
        </w:rPr>
        <w:t>Проектування систем з розподіленими базами даних в енергетиці</w:t>
      </w:r>
      <w:r>
        <w:rPr>
          <w:rFonts w:cs="Times New Roman"/>
          <w:b/>
          <w:szCs w:val="28"/>
        </w:rPr>
        <w:t>»</w:t>
      </w:r>
    </w:p>
    <w:p w:rsidR="00BC3373" w:rsidRDefault="00BC3373" w:rsidP="001D2384">
      <w:pPr>
        <w:spacing w:after="0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Тема : «</w:t>
      </w:r>
      <w:r w:rsidR="001D2384" w:rsidRPr="001D2384">
        <w:rPr>
          <w:rFonts w:cs="Times New Roman"/>
          <w:b/>
          <w:szCs w:val="28"/>
        </w:rPr>
        <w:t>Потоко</w:t>
      </w:r>
      <w:r w:rsidR="001D2384">
        <w:rPr>
          <w:rFonts w:cs="Times New Roman"/>
          <w:b/>
          <w:szCs w:val="28"/>
        </w:rPr>
        <w:t xml:space="preserve">ва обробка енергетичних даних з </w:t>
      </w:r>
      <w:r w:rsidR="001D2384" w:rsidRPr="001D2384">
        <w:rPr>
          <w:rFonts w:cs="Times New Roman"/>
          <w:b/>
          <w:szCs w:val="28"/>
        </w:rPr>
        <w:t>транзакційною семантикою в Apache Kafka Streams</w:t>
      </w:r>
      <w:r>
        <w:rPr>
          <w:rFonts w:cs="Times New Roman"/>
          <w:b/>
          <w:szCs w:val="28"/>
        </w:rPr>
        <w:t>»</w:t>
      </w:r>
    </w:p>
    <w:p w:rsidR="005E00F2" w:rsidRPr="005E00F2" w:rsidRDefault="005E00F2" w:rsidP="005E00F2">
      <w:pPr>
        <w:spacing w:after="0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Варіант </w:t>
      </w:r>
      <w:r>
        <w:rPr>
          <w:rFonts w:cs="Times New Roman"/>
          <w:b/>
          <w:szCs w:val="28"/>
          <w:lang w:val="en-US"/>
        </w:rPr>
        <w:t xml:space="preserve">5 – </w:t>
      </w:r>
      <w:r w:rsidR="00D76AE7">
        <w:rPr>
          <w:rFonts w:cs="Times New Roman"/>
          <w:b/>
          <w:szCs w:val="28"/>
        </w:rPr>
        <w:t>Атомні електростанції України</w:t>
      </w:r>
    </w:p>
    <w:p w:rsidR="005E00F2" w:rsidRPr="001D2384" w:rsidRDefault="005E00F2" w:rsidP="005E00F2">
      <w:pPr>
        <w:spacing w:after="0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Підваріант </w:t>
      </w:r>
      <w:r w:rsidR="001D2384">
        <w:rPr>
          <w:rFonts w:cs="Times New Roman"/>
          <w:b/>
          <w:szCs w:val="28"/>
        </w:rPr>
        <w:t xml:space="preserve">Б - </w:t>
      </w:r>
      <w:r w:rsidR="001D2384" w:rsidRPr="001D2384">
        <w:rPr>
          <w:rFonts w:cs="Times New Roman"/>
          <w:b/>
          <w:szCs w:val="28"/>
        </w:rPr>
        <w:t>Hopping Windows (5 хв / 1 хв крок) + Saga Pattern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left="6237" w:firstLine="0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>Виконала :</w:t>
      </w:r>
    </w:p>
    <w:p w:rsidR="00BC3373" w:rsidRDefault="00BC3373" w:rsidP="00BC3373">
      <w:pPr>
        <w:spacing w:after="0"/>
        <w:ind w:left="6237" w:firstLine="0"/>
        <w:rPr>
          <w:rFonts w:cs="Times New Roman"/>
          <w:szCs w:val="28"/>
        </w:rPr>
      </w:pPr>
      <w:r>
        <w:rPr>
          <w:rFonts w:cs="Times New Roman"/>
          <w:szCs w:val="28"/>
        </w:rPr>
        <w:t>студентка групи ТР-52мп</w:t>
      </w:r>
    </w:p>
    <w:p w:rsidR="00BC3373" w:rsidRDefault="00BC3373" w:rsidP="005E00F2">
      <w:pPr>
        <w:spacing w:after="0"/>
        <w:ind w:left="6237"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Ткаченко Майя Вадимівна</w:t>
      </w:r>
    </w:p>
    <w:p w:rsidR="00BC3373" w:rsidRDefault="00BC3373" w:rsidP="00BC3373">
      <w:pPr>
        <w:spacing w:after="0"/>
        <w:ind w:left="6237" w:firstLine="0"/>
        <w:rPr>
          <w:rFonts w:cs="Times New Roman"/>
          <w:szCs w:val="28"/>
        </w:rPr>
      </w:pPr>
    </w:p>
    <w:p w:rsidR="00BC3373" w:rsidRDefault="00BC3373" w:rsidP="00BC3373">
      <w:pPr>
        <w:spacing w:after="0"/>
        <w:ind w:left="6237" w:firstLine="0"/>
        <w:rPr>
          <w:rFonts w:cs="Times New Roman"/>
          <w:szCs w:val="28"/>
        </w:rPr>
      </w:pPr>
    </w:p>
    <w:p w:rsidR="00BC3373" w:rsidRDefault="00BC3373" w:rsidP="00BC3373">
      <w:pPr>
        <w:spacing w:after="0"/>
        <w:ind w:left="6237" w:firstLine="0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>Перевірив :</w:t>
      </w:r>
    </w:p>
    <w:p w:rsidR="00BC3373" w:rsidRDefault="00880683" w:rsidP="005E00F2">
      <w:pPr>
        <w:spacing w:after="0"/>
        <w:ind w:left="6237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Волков Олександр Володимирович</w:t>
      </w: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BC3373" w:rsidRDefault="00BC3373" w:rsidP="00BC3373">
      <w:pPr>
        <w:spacing w:after="0"/>
        <w:ind w:firstLine="0"/>
        <w:jc w:val="center"/>
        <w:rPr>
          <w:rFonts w:cs="Times New Roman"/>
          <w:szCs w:val="28"/>
        </w:rPr>
      </w:pPr>
    </w:p>
    <w:p w:rsidR="00975B86" w:rsidRPr="00975B86" w:rsidRDefault="00BC3373" w:rsidP="00975B86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КИЇВ – 2025</w:t>
      </w:r>
      <w:r>
        <w:rPr>
          <w:rFonts w:cs="Times New Roman"/>
          <w:szCs w:val="28"/>
        </w:rPr>
        <w:br w:type="page"/>
      </w:r>
    </w:p>
    <w:p w:rsidR="00880683" w:rsidRDefault="00880683" w:rsidP="00975B86">
      <w:pPr>
        <w:pStyle w:val="3"/>
      </w:pPr>
      <w:r>
        <w:lastRenderedPageBreak/>
        <w:t>Мета :</w:t>
      </w:r>
    </w:p>
    <w:p w:rsidR="001D2384" w:rsidRDefault="001D2384" w:rsidP="001D2384">
      <w:pPr>
        <w:contextualSpacing/>
      </w:pPr>
      <w:r>
        <w:t>Розробити систему потокової обробки енергетичних даних з використанням Apache Kafka Streams (Faust), що забезпечує агрегацію даних за часовими вікнами та транзакційну семантику Saga Pattern для координації розподілених операцій.</w:t>
      </w:r>
    </w:p>
    <w:p w:rsidR="001D2384" w:rsidRDefault="001D2384" w:rsidP="001D2384">
      <w:pPr>
        <w:pStyle w:val="a3"/>
        <w:ind w:left="0"/>
      </w:pPr>
      <w:r>
        <w:t>Контекст в</w:t>
      </w:r>
      <w:r>
        <w:t>аріант</w:t>
      </w:r>
      <w:r>
        <w:t>у :</w:t>
      </w:r>
    </w:p>
    <w:p w:rsidR="001D2384" w:rsidRDefault="001D2384" w:rsidP="001D2384">
      <w:pPr>
        <w:pStyle w:val="a3"/>
        <w:numPr>
          <w:ilvl w:val="0"/>
          <w:numId w:val="16"/>
        </w:numPr>
        <w:ind w:left="0" w:firstLine="709"/>
      </w:pPr>
      <w:r>
        <w:t>Об єкт дослідження: Атомні електро</w:t>
      </w:r>
      <w:r>
        <w:t>станції України (4 енергоблоки)</w:t>
      </w:r>
    </w:p>
    <w:p w:rsidR="001D2384" w:rsidRDefault="001D2384" w:rsidP="001D2384">
      <w:pPr>
        <w:pStyle w:val="a3"/>
        <w:numPr>
          <w:ilvl w:val="0"/>
          <w:numId w:val="16"/>
        </w:numPr>
        <w:ind w:left="0" w:firstLine="709"/>
      </w:pPr>
      <w:r>
        <w:t>Ключові технології: Apache Kafka Strea</w:t>
      </w:r>
      <w:r>
        <w:t>ms (Faust), Cassandra</w:t>
      </w:r>
    </w:p>
    <w:p w:rsidR="001D2384" w:rsidRDefault="001D2384" w:rsidP="001D2384">
      <w:pPr>
        <w:pStyle w:val="a3"/>
        <w:numPr>
          <w:ilvl w:val="0"/>
          <w:numId w:val="16"/>
        </w:numPr>
        <w:ind w:left="0" w:firstLine="709"/>
      </w:pPr>
      <w:r>
        <w:t>Тип агрегації: Hopping Wind</w:t>
      </w:r>
      <w:r>
        <w:t>ows (5 хвилин / 1 хвилина крок)</w:t>
      </w:r>
    </w:p>
    <w:p w:rsidR="00592D6D" w:rsidRPr="005E00F2" w:rsidRDefault="001D2384" w:rsidP="001D2384">
      <w:pPr>
        <w:pStyle w:val="a3"/>
        <w:numPr>
          <w:ilvl w:val="0"/>
          <w:numId w:val="16"/>
        </w:numPr>
        <w:ind w:left="0" w:firstLine="709"/>
      </w:pPr>
      <w:r>
        <w:t>Тип транз</w:t>
      </w:r>
      <w:r>
        <w:t>акції: Saga Pattern (3-крокова)</w:t>
      </w:r>
    </w:p>
    <w:p w:rsidR="005E00F2" w:rsidRPr="001D2384" w:rsidRDefault="001D2384" w:rsidP="00975B86">
      <w:pPr>
        <w:pStyle w:val="3"/>
        <w:rPr>
          <w:lang w:val="en-US"/>
        </w:rPr>
      </w:pPr>
      <w:r>
        <w:t>Налаштування середовища</w:t>
      </w:r>
    </w:p>
    <w:p w:rsidR="001D2384" w:rsidRDefault="001D2384" w:rsidP="00FA173C"/>
    <w:p w:rsidR="00BC3BE8" w:rsidRDefault="00BC3BE8" w:rsidP="00FA173C">
      <w:pPr>
        <w:rPr>
          <w:lang w:val="en-US"/>
        </w:rPr>
      </w:pPr>
      <w:r w:rsidRPr="00BC3BE8">
        <w:t>Для забезпечення чіткого розділення функціональних блок</w:t>
      </w:r>
      <w:r>
        <w:t>ів було визначено п’ять топіків</w:t>
      </w:r>
      <w:r>
        <w:rPr>
          <w:lang w:val="en-US"/>
        </w:rPr>
        <w:t xml:space="preserve"> :</w:t>
      </w:r>
    </w:p>
    <w:p w:rsidR="00BC3BE8" w:rsidRDefault="00BC3BE8" w:rsidP="00BC3BE8">
      <w:pPr>
        <w:pStyle w:val="a3"/>
        <w:numPr>
          <w:ilvl w:val="0"/>
          <w:numId w:val="19"/>
        </w:numPr>
        <w:ind w:left="0" w:firstLine="709"/>
      </w:pPr>
      <w:r w:rsidRPr="00BC3BE8">
        <w:t>telemetry-raw</w:t>
      </w:r>
      <w:r>
        <w:t xml:space="preserve"> : в</w:t>
      </w:r>
      <w:r w:rsidRPr="00BC3BE8">
        <w:t>хідний потік сирих</w:t>
      </w:r>
      <w:r>
        <w:t xml:space="preserve"> даних про потужність реакторів</w:t>
      </w:r>
      <w:r w:rsidRPr="00BC3BE8">
        <w:rPr>
          <w:lang w:val="en-US"/>
        </w:rPr>
        <w:t>;</w:t>
      </w:r>
    </w:p>
    <w:p w:rsidR="00BC3BE8" w:rsidRDefault="00BC3BE8" w:rsidP="00BC3BE8">
      <w:pPr>
        <w:pStyle w:val="a3"/>
        <w:numPr>
          <w:ilvl w:val="0"/>
          <w:numId w:val="19"/>
        </w:numPr>
        <w:ind w:left="0" w:firstLine="709"/>
      </w:pPr>
      <w:r w:rsidRPr="00BC3BE8">
        <w:t>saga-load-command</w:t>
      </w:r>
      <w:r>
        <w:t xml:space="preserve"> : т</w:t>
      </w:r>
      <w:r w:rsidRPr="00BC3BE8">
        <w:t>опік для ініціації розподіленої транзакції (Load Correction Saga)</w:t>
      </w:r>
      <w:r w:rsidRPr="00BC3BE8">
        <w:rPr>
          <w:lang w:val="en-US"/>
        </w:rPr>
        <w:t>;</w:t>
      </w:r>
    </w:p>
    <w:p w:rsidR="00BC3BE8" w:rsidRDefault="00BC3BE8" w:rsidP="00BC3BE8">
      <w:pPr>
        <w:pStyle w:val="a3"/>
        <w:numPr>
          <w:ilvl w:val="0"/>
          <w:numId w:val="19"/>
        </w:numPr>
        <w:ind w:left="0" w:firstLine="709"/>
      </w:pPr>
      <w:r w:rsidRPr="00BC3BE8">
        <w:t>saga-compensation-log</w:t>
      </w:r>
      <w:r>
        <w:t xml:space="preserve"> : т</w:t>
      </w:r>
      <w:r w:rsidRPr="00BC3BE8">
        <w:t xml:space="preserve">опік для надсилання </w:t>
      </w:r>
      <w:r>
        <w:t>команд на відкат (Compensation)</w:t>
      </w:r>
      <w:r w:rsidRPr="00BC3BE8">
        <w:rPr>
          <w:lang w:val="en-US"/>
        </w:rPr>
        <w:t>;</w:t>
      </w:r>
    </w:p>
    <w:p w:rsidR="00BC3BE8" w:rsidRDefault="00BC3BE8" w:rsidP="00BC3BE8">
      <w:pPr>
        <w:pStyle w:val="a3"/>
        <w:numPr>
          <w:ilvl w:val="0"/>
          <w:numId w:val="19"/>
        </w:numPr>
        <w:ind w:left="0" w:firstLine="709"/>
      </w:pPr>
      <w:r w:rsidRPr="00BC3BE8">
        <w:t>anomalies-topic</w:t>
      </w:r>
      <w:r>
        <w:t xml:space="preserve"> : т</w:t>
      </w:r>
      <w:r w:rsidRPr="00BC3BE8">
        <w:t xml:space="preserve">опік для </w:t>
      </w:r>
      <w:r>
        <w:t>сповіщень про виявлені аномалії</w:t>
      </w:r>
      <w:r w:rsidRPr="00BC3BE8">
        <w:rPr>
          <w:lang w:val="en-US"/>
        </w:rPr>
        <w:t>;</w:t>
      </w:r>
    </w:p>
    <w:p w:rsidR="001D2384" w:rsidRDefault="00BC3BE8" w:rsidP="00BC3BE8">
      <w:pPr>
        <w:pStyle w:val="a3"/>
        <w:numPr>
          <w:ilvl w:val="0"/>
          <w:numId w:val="19"/>
        </w:numPr>
        <w:ind w:left="0" w:firstLine="709"/>
      </w:pPr>
      <w:r w:rsidRPr="00BC3BE8">
        <w:t>reactor-saga-app-hopping-power-store-changelog</w:t>
      </w:r>
      <w:r>
        <w:t xml:space="preserve"> : в</w:t>
      </w:r>
      <w:r w:rsidRPr="00BC3BE8">
        <w:t>нутрішній топік Faust для забезпечення відмовостійкості (Changelog Topic).</w:t>
      </w:r>
    </w:p>
    <w:p w:rsidR="00BC3BE8" w:rsidRDefault="00BC3BE8" w:rsidP="00FA173C">
      <w:r>
        <w:t xml:space="preserve">В </w:t>
      </w:r>
      <w:r>
        <w:rPr>
          <w:lang w:val="en-US"/>
        </w:rPr>
        <w:t xml:space="preserve">Cassandra </w:t>
      </w:r>
      <w:r>
        <w:t>створюємо кейспейс і таблиці :</w:t>
      </w:r>
    </w:p>
    <w:p w:rsidR="00BC3BE8" w:rsidRDefault="00BC3BE8" w:rsidP="00FA173C">
      <w:r>
        <w:rPr>
          <w:lang w:eastAsia="uk-UA"/>
        </w:rPr>
        <w:drawing>
          <wp:inline distT="0" distB="0" distL="0" distR="0" wp14:anchorId="70C35D5B" wp14:editId="76C33C4F">
            <wp:extent cx="5341620" cy="3238000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6671" cy="324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BE8" w:rsidRPr="00BC3BE8" w:rsidRDefault="00BC3BE8" w:rsidP="00BC3BE8">
      <w:pPr>
        <w:pStyle w:val="a3"/>
        <w:numPr>
          <w:ilvl w:val="0"/>
          <w:numId w:val="19"/>
        </w:numPr>
        <w:ind w:left="0" w:firstLine="357"/>
        <w:rPr>
          <w:lang w:val="en-US"/>
        </w:rPr>
      </w:pPr>
      <w:r>
        <w:t>load_following_aggregates : з</w:t>
      </w:r>
      <w:r>
        <w:t>берігання агрегованих результатів Hopping Windows (середня потужність за вікно) для історичного аналі</w:t>
      </w:r>
      <w:r>
        <w:t>зу</w:t>
      </w:r>
      <w:r w:rsidRPr="00BC3BE8">
        <w:rPr>
          <w:lang w:val="en-US"/>
        </w:rPr>
        <w:t>;</w:t>
      </w:r>
    </w:p>
    <w:p w:rsidR="00BC3BE8" w:rsidRPr="00BC3BE8" w:rsidRDefault="00BC3BE8" w:rsidP="00BC3BE8">
      <w:pPr>
        <w:pStyle w:val="a3"/>
        <w:numPr>
          <w:ilvl w:val="0"/>
          <w:numId w:val="19"/>
        </w:numPr>
        <w:ind w:left="0" w:firstLine="357"/>
        <w:rPr>
          <w:lang w:val="en-US"/>
        </w:rPr>
      </w:pPr>
      <w:r>
        <w:lastRenderedPageBreak/>
        <w:t>saga_log</w:t>
      </w:r>
      <w:r w:rsidRPr="00BC3BE8">
        <w:rPr>
          <w:lang w:val="en-US"/>
        </w:rPr>
        <w:t xml:space="preserve"> : </w:t>
      </w:r>
      <w:r>
        <w:t>ж</w:t>
      </w:r>
      <w:r>
        <w:t>урнал транзакцій Saga (аудит: STARTED, CO</w:t>
      </w:r>
      <w:r>
        <w:t>MPENSATED, COMPLETED) для SNRIU</w:t>
      </w:r>
      <w:r w:rsidRPr="00BC3BE8">
        <w:rPr>
          <w:lang w:val="en-US"/>
        </w:rPr>
        <w:t>;</w:t>
      </w:r>
    </w:p>
    <w:p w:rsidR="00BC3BE8" w:rsidRPr="00BC3BE8" w:rsidRDefault="00BC3BE8" w:rsidP="00BC3BE8">
      <w:pPr>
        <w:pStyle w:val="a3"/>
        <w:numPr>
          <w:ilvl w:val="0"/>
          <w:numId w:val="19"/>
        </w:numPr>
        <w:ind w:left="0" w:firstLine="357"/>
      </w:pPr>
      <w:r>
        <w:t xml:space="preserve">block_coordination : резервна схема </w:t>
      </w:r>
      <w:r>
        <w:t>для відстеження поточного стану керуючих стрижнів  (використовується зовнішніми системами).</w:t>
      </w:r>
    </w:p>
    <w:p w:rsidR="000E7827" w:rsidRPr="00BC3BE8" w:rsidRDefault="00BC3BE8" w:rsidP="00BC3BE8">
      <w:pPr>
        <w:pStyle w:val="3"/>
        <w:rPr>
          <w:lang w:val="en-US"/>
        </w:rPr>
      </w:pPr>
      <w:r>
        <w:t xml:space="preserve">Реалізація потокової обробки та </w:t>
      </w:r>
      <w:r>
        <w:rPr>
          <w:lang w:val="en-US"/>
        </w:rPr>
        <w:t>stateful operations</w:t>
      </w:r>
    </w:p>
    <w:p w:rsidR="00BC3BE8" w:rsidRPr="00BC3BE8" w:rsidRDefault="00BC3BE8" w:rsidP="00BC3BE8">
      <w:pPr>
        <w:spacing w:after="0"/>
        <w:contextualSpacing/>
        <w:rPr>
          <w:rFonts w:cs="Times New Roman"/>
          <w:szCs w:val="28"/>
        </w:rPr>
      </w:pPr>
      <w:r w:rsidRPr="00BC3BE8">
        <w:rPr>
          <w:rFonts w:cs="Times New Roman"/>
          <w:szCs w:val="28"/>
        </w:rPr>
        <w:t>Основний скрипт 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import faust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import logging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import random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import time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from datetime import datetime, timedelta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from cassandra.cluster import Cluster, Session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logging.basicConfig(level=logging.INFO, format='[%(asctime)s] [%(levelname)s] %(message)s')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APP_NAME = 'reactor-saga-app'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KAFKA_BROKER = 'kafka://127.0.0.1:9092'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CASSANDRA_CONTACT_POINTS = ['127.0.0.1']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CASSANDRA_KEYSPACE = 'energy_monitoring'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CASSANDRA_SESSION: Session = None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app = faust.App(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APP_NAME,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broker=KAFKA_BROKER,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store='memory://',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topic_partitions=3,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NOMINAL_POWER_PER_UNIT = 980.0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POWER_DEVIATION_LIMIT = NOMINAL_POWER_PER_UNIT * 0.05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class PowerReading(faust.Record, serializer='json'):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reactor_id: str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power_mw: float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timestamp: float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class SagaCommand(faust.Record, serializer='json'):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command_id: str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target_reactor: str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new_power_level: float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compensation_needed: bool = False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raw_telemetry_topic = app.topic('telemetry-raw', key_type=str, value_type=PowerReading)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saga_commands_topic = app.topic('saga-load-command', key_type=str, value_type=SagaCommand)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hopping_power_table = app.Table(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lastRenderedPageBreak/>
        <w:t xml:space="preserve">    'hopping-power-store',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default=float,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key_type=str,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value_type=float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).hopping(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step=timedelta(minutes=1),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size=timedelta(minutes=5),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@app.task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async def init_cassandra_task():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global CASSANDRA_SESSION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cluster = Cluster(CASSANDRA_CONTACT_POINTS)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session = cluster.connect()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session.execute(f"""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CREATE KEYSPACE IF NOT EXISTS {CASSANDRA_KEYSPACE} 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WITH replication = {{'class': 'SimpleStrategy', 'replication_factor': '1'}}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""")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session.set_keyspace(CASSANDRA_KEYSPACE)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CASSANDRA_SESSION = session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logging.info("Cassandra initialized successfully.")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def cassandra_write_aggregate(reactor_id: str, window_end: datetime, power: float):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if CASSANDRA_SESSION is None: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logging.warning("Cassandra session not initialized!")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return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try: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query = """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INSERT INTO load_following_aggregates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(reactor_id, window_end_time, total_power_mw, window_start_time)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VALUES (%s, %s, %s, %s)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"""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window_start = window_end - timedelta(minutes=5)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CASSANDRA_SESSION.execute(query, (reactor_id, window_end, power, window_start))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logging.info(f"Cassandra insert SUCCESS: {reactor_id} @ {window_end}")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except Exception as e: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logging.error(f"Cassandra insert FAILED: {e}")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def cassandra_write_saga_log(saga_id: str, step: int, action: str, reactor: str, details: str):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"""Реальний запис у журнал Saga."""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if CASSANDRA_SESSION: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query = """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INSERT INTO saga_log 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(saga_id, timestamp, step_number, action_type, reactor_id, details)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VALUES (%s, now(), %s, %s, %s, %s)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"""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CASSANDRA_SESSION.execute(query, (saga_id, step, action, reactor, details))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logging.info(f" CASSANDRA [SAGA LOG]: Запис кроку {step} ({action}) для Saga {saga_id}.")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@app.agent(raw_telemetry_topic)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async def process_power(readings):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logging.info("PROCESS_POWER agent started!")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async for reading in readings.group_by(PowerReading.reactor_id):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logging.info(f"Received: {reading.reactor_id} - {reading.power_mw:.1f} MW")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hopping_power_table[reading.reactor_id] = reading.power_mw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logging.info(f"HOPPING WINDOW | {reading.reactor_id}: {reading.power_mw:.1f} MW")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cassandra_write_aggregate(reading.reactor_id, datetime.utcnow(), reading.power_mw)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if abs(reading.power_mw - NOMINAL_POWER_PER_UNIT) &gt; POWER_DEVIATION_LIMIT: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saga_command = SagaCommand(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    command_id=f"{reading.reactor_id}-{int(time.time())}",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    target_reactor=reading.reactor_id,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    new_power_level=NOMINAL_POWER_PER_UNIT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await saga_commands_topic.send(key=reading.reactor_id, value=saga_command)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logging.warning(f"SAGA COMMAND SENT | {reading.reactor_id} - power deviation detected: {reading.power_mw:.1f} MW")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cassandra_write_saga_log(saga_command.command_id, 1, 'STARTED', reading.reactor_id, 'Calculation completed')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        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>if __name__ == '__main__':</w:t>
      </w:r>
    </w:p>
    <w:p w:rsidR="00BC3BE8" w:rsidRPr="00BC3BE8" w:rsidRDefault="00BC3BE8" w:rsidP="00BC3BE8">
      <w:pPr>
        <w:spacing w:after="0"/>
        <w:contextualSpacing/>
        <w:rPr>
          <w:rFonts w:ascii="Cascadia Code" w:hAnsi="Cascadia Code"/>
          <w:sz w:val="22"/>
          <w:lang w:val="en-US"/>
        </w:rPr>
      </w:pPr>
      <w:r w:rsidRPr="00BC3BE8">
        <w:rPr>
          <w:rFonts w:ascii="Cascadia Code" w:hAnsi="Cascadia Code"/>
          <w:sz w:val="22"/>
          <w:lang w:val="en-US"/>
        </w:rPr>
        <w:t xml:space="preserve">    app.main()</w:t>
      </w:r>
    </w:p>
    <w:p w:rsidR="00BC3BE8" w:rsidRDefault="00BC3BE8" w:rsidP="00BC3BE8"/>
    <w:p w:rsidR="00BC3BE8" w:rsidRDefault="00BC3BE8" w:rsidP="00BC3BE8">
      <w:pPr>
        <w:rPr>
          <w:lang w:val="en-US"/>
        </w:rPr>
      </w:pPr>
      <w:r>
        <w:t>Д</w:t>
      </w:r>
      <w:r w:rsidRPr="00BC3BE8">
        <w:rPr>
          <w:lang w:val="en-US"/>
        </w:rPr>
        <w:t>ля розрахунку ковзної середньої потужності використовується агрегація за Hopping Windows. Розмір вікна 5 хвилин, крок 1 хвилина. Ця агрегація дозволяє згладити короткочасні коливання та оцін</w:t>
      </w:r>
      <w:r>
        <w:rPr>
          <w:lang w:val="en-US"/>
        </w:rPr>
        <w:t>ити загальний тренд потужності.</w:t>
      </w:r>
    </w:p>
    <w:p w:rsidR="00BC3BE8" w:rsidRPr="00BC3BE8" w:rsidRDefault="00BC3BE8" w:rsidP="00BC3BE8">
      <w:pPr>
        <w:rPr>
          <w:lang w:val="en-US"/>
        </w:rPr>
      </w:pPr>
      <w:r w:rsidRPr="00BC3BE8">
        <w:rPr>
          <w:lang w:val="en-US"/>
        </w:rPr>
        <w:t>Реалізовано Rule-based детекцію аномалій. Система спрацьовує, якщо агрегована потужність одного реактора у вікні падає нижче 90% від номінальної потужності.</w:t>
      </w:r>
    </w:p>
    <w:p w:rsidR="00BC3BE8" w:rsidRDefault="00BC3BE8" w:rsidP="00BC3BE8">
      <w:r w:rsidRPr="00BC3BE8">
        <w:rPr>
          <w:lang w:val="en-US"/>
        </w:rPr>
        <w:t>Підтвердження успішної</w:t>
      </w:r>
      <w:r w:rsidR="00116BB3">
        <w:rPr>
          <w:lang w:val="en-US"/>
        </w:rPr>
        <w:t xml:space="preserve"> агрегації даних у State Store</w:t>
      </w:r>
      <w:r w:rsidR="00116BB3">
        <w:t xml:space="preserve"> :</w:t>
      </w:r>
    </w:p>
    <w:p w:rsidR="00116BB3" w:rsidRDefault="00116BB3" w:rsidP="00BC3BE8">
      <w:r>
        <w:rPr>
          <w:lang w:eastAsia="uk-UA"/>
        </w:rPr>
        <w:lastRenderedPageBreak/>
        <w:drawing>
          <wp:inline distT="0" distB="0" distL="0" distR="0" wp14:anchorId="6D67B251" wp14:editId="4A3EFD11">
            <wp:extent cx="5402580" cy="2805822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6747" cy="280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BB3" w:rsidRDefault="00116BB3" w:rsidP="00BC3BE8">
      <w:r w:rsidRPr="00116BB3">
        <w:t>Saga Pattern використовується для гарантування атомарності операції Зміни Навантаження (Load Following), яка охоплює кілька розподілених сервісів. Замість блокування ресурсів (як у 2PC), Saga використовує компенсуючі транзакції для відкату змін у разі збою.</w:t>
      </w:r>
    </w:p>
    <w:p w:rsidR="00116BB3" w:rsidRDefault="00116BB3" w:rsidP="00BC3BE8">
      <w:r w:rsidRPr="00116BB3">
        <w:t>Saga складається з трьох локальних транзакцій, керованих агентом load_correction_saga:</w:t>
      </w:r>
    </w:p>
    <w:p w:rsidR="00116BB3" w:rsidRDefault="00116BB3" w:rsidP="00BC3BE8">
      <w:r w:rsidRPr="00116BB3">
        <w:t>Крок 1: РозрахунокРозрахунок нового стабільного режиму потужності9.Ініціація транзакції.saga_log (STARTED)</w:t>
      </w:r>
    </w:p>
    <w:p w:rsidR="00116BB3" w:rsidRDefault="00116BB3" w:rsidP="00BC3BE8">
      <w:r w:rsidRPr="00116BB3">
        <w:t xml:space="preserve">Крок 2: ПереміщенняКоманда на переміщення керуючих стрижнів </w:t>
      </w:r>
      <w:r>
        <w:t>(імітація зовнішнього сервісу)</w:t>
      </w:r>
      <w:r w:rsidRPr="00116BB3">
        <w:t>.Критичний фізичний крок.</w:t>
      </w:r>
      <w:r>
        <w:t xml:space="preserve"> </w:t>
      </w:r>
      <w:r w:rsidRPr="00116BB3">
        <w:t>saga_log (COMPLETED або ERROR)</w:t>
      </w:r>
    </w:p>
    <w:p w:rsidR="00116BB3" w:rsidRDefault="00116BB3" w:rsidP="00BC3BE8">
      <w:r>
        <w:t xml:space="preserve">Крок </w:t>
      </w:r>
      <w:r w:rsidRPr="00116BB3">
        <w:t>3: ПідтвердженняПідтвер</w:t>
      </w:r>
      <w:r>
        <w:t>дження нового рівня потужності</w:t>
      </w:r>
      <w:r w:rsidRPr="00116BB3">
        <w:t>.Фіналізація транзакції.saga_log (COMPLETED)</w:t>
      </w:r>
    </w:p>
    <w:p w:rsidR="00116BB3" w:rsidRDefault="00116BB3" w:rsidP="00BC3BE8">
      <w:pPr>
        <w:rPr>
          <w:lang w:val="en-US"/>
        </w:rPr>
      </w:pPr>
      <w:r>
        <w:t xml:space="preserve">Перегляд записів у </w:t>
      </w:r>
      <w:r>
        <w:rPr>
          <w:lang w:val="en-US"/>
        </w:rPr>
        <w:t>Cassandra :</w:t>
      </w:r>
    </w:p>
    <w:p w:rsidR="00116BB3" w:rsidRDefault="00116BB3" w:rsidP="00BC3BE8">
      <w:pPr>
        <w:rPr>
          <w:lang w:val="en-US"/>
        </w:rPr>
      </w:pPr>
      <w:r>
        <w:rPr>
          <w:lang w:eastAsia="uk-UA"/>
        </w:rPr>
        <w:drawing>
          <wp:inline distT="0" distB="0" distL="0" distR="0" wp14:anchorId="2CCEB716" wp14:editId="3FFB60C8">
            <wp:extent cx="5715000" cy="24629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127" cy="246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BB3" w:rsidRDefault="00116BB3" w:rsidP="00BC3BE8">
      <w:pPr>
        <w:rPr>
          <w:lang w:val="en-US"/>
        </w:rPr>
      </w:pPr>
      <w:r>
        <w:rPr>
          <w:lang w:eastAsia="uk-UA"/>
        </w:rPr>
        <w:lastRenderedPageBreak/>
        <w:drawing>
          <wp:inline distT="0" distB="0" distL="0" distR="0" wp14:anchorId="3118F9BE" wp14:editId="26897D41">
            <wp:extent cx="5399235" cy="29413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227" cy="29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BB3" w:rsidRDefault="00116BB3" w:rsidP="00BC3BE8">
      <w:pPr>
        <w:rPr>
          <w:lang w:val="en-US"/>
        </w:rPr>
      </w:pPr>
    </w:p>
    <w:p w:rsidR="00116BB3" w:rsidRDefault="00116BB3" w:rsidP="00BC3BE8">
      <w:r>
        <w:t>Скрипт продюсер :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>import time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>import random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>import json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>from kafka import KafkaProducer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>from datetime import datetime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KAFKA_BROKER = '127.0.0.1:9092' 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>TOPIC_NAME = 'telemetry-raw'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>REACTORS = ['Rivne-3', 'Rivne-4', 'ZAP-5', 'ZAP-6']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>NOMINAL_POWER = 980.0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>producer = KafkaProducer(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bootstrap_servers=[KAFKA_BROKER],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value_serializer=lambda v: json.dumps(v).encode('utf-8'),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key_serializer=str.encode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>)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>print(f"Producer запущено. Надсилаємо дані в {TOPIC_NAME}...")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>while True: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current_time = time.time()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for reactor_id in REACTORS: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    power = random.uniform(NOMINAL_POWER * 0.90, NOMINAL_POWER * 0.95) 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    message = {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        "reactor_id": reactor_id,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        "power_mw": power,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        "timestamp": current_time,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    }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    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    producer.send(TOPIC_NAME, key=reactor_id, value=message)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    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lastRenderedPageBreak/>
        <w:t xml:space="preserve">        print(f"[{datetime.now().strftime('%H:%M:%S')}] SENT: {reactor_id} - {power:.1f} MW")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</w:t>
      </w:r>
    </w:p>
    <w:p w:rsidR="00116BB3" w:rsidRPr="00116BB3" w:rsidRDefault="00116BB3" w:rsidP="00116BB3">
      <w:pPr>
        <w:spacing w:after="0"/>
        <w:rPr>
          <w:rFonts w:ascii="Cascadia Code" w:hAnsi="Cascadia Code"/>
          <w:sz w:val="22"/>
        </w:rPr>
      </w:pPr>
      <w:r w:rsidRPr="00116BB3">
        <w:rPr>
          <w:rFonts w:ascii="Cascadia Code" w:hAnsi="Cascadia Code"/>
          <w:sz w:val="22"/>
        </w:rPr>
        <w:t xml:space="preserve">    time.sleep(10)</w:t>
      </w:r>
    </w:p>
    <w:p w:rsidR="003B35FD" w:rsidRDefault="00116BB3" w:rsidP="00975B86">
      <w:pPr>
        <w:pStyle w:val="3"/>
      </w:pPr>
      <w:r>
        <w:t>Висновки</w:t>
      </w:r>
    </w:p>
    <w:p w:rsidR="00116BB3" w:rsidRPr="00116BB3" w:rsidRDefault="00116BB3" w:rsidP="00116BB3">
      <w:pPr>
        <w:rPr>
          <w:lang w:val="en-US"/>
        </w:rPr>
      </w:pPr>
      <w:r w:rsidRPr="00116BB3">
        <w:rPr>
          <w:lang w:val="en-US"/>
        </w:rPr>
        <w:t>Побудована система потокової обробки на базі Faust та Cassandra успішно реалізувала всі вимоги Варіанту 5Б. Внутрішня агрегація через Hopping Windows дозволила надійно обчислювати ковзну середню потужність, що є основою для прийняття рішень. Інтеграція Saga Pattern із записом у Cassandra (saga_log) забезпечила необхідний рівень аудиту та відмовост</w:t>
      </w:r>
      <w:r>
        <w:rPr>
          <w:lang w:val="en-US"/>
        </w:rPr>
        <w:t>ійкості для критичних операцій.</w:t>
      </w:r>
    </w:p>
    <w:p w:rsidR="00354289" w:rsidRPr="00116BB3" w:rsidRDefault="00116BB3" w:rsidP="00116BB3">
      <w:pPr>
        <w:rPr>
          <w:lang w:val="en-US"/>
        </w:rPr>
      </w:pPr>
      <w:r w:rsidRPr="00116BB3">
        <w:rPr>
          <w:lang w:val="en-US"/>
        </w:rPr>
        <w:t>Система готова до масштабування: Faust підтримує горизонтальне масштабування для збільшення пропускної здатності, а Cassandra забезпечує розподілене зберігання історичних даних.</w:t>
      </w:r>
      <w:bookmarkStart w:id="0" w:name="_GoBack"/>
      <w:bookmarkEnd w:id="0"/>
    </w:p>
    <w:sectPr w:rsidR="00354289" w:rsidRPr="00116B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E4DC0"/>
    <w:multiLevelType w:val="hybridMultilevel"/>
    <w:tmpl w:val="1ECCCA9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CA6447"/>
    <w:multiLevelType w:val="hybridMultilevel"/>
    <w:tmpl w:val="6E4E3170"/>
    <w:lvl w:ilvl="0" w:tplc="1234A4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E4217E"/>
    <w:multiLevelType w:val="hybridMultilevel"/>
    <w:tmpl w:val="34A8759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D1021D"/>
    <w:multiLevelType w:val="hybridMultilevel"/>
    <w:tmpl w:val="1D4AFEE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826CD8"/>
    <w:multiLevelType w:val="hybridMultilevel"/>
    <w:tmpl w:val="A9B4D03E"/>
    <w:lvl w:ilvl="0" w:tplc="80DE50D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24F1626"/>
    <w:multiLevelType w:val="hybridMultilevel"/>
    <w:tmpl w:val="FFE2487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D63514"/>
    <w:multiLevelType w:val="hybridMultilevel"/>
    <w:tmpl w:val="EBFA718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162413"/>
    <w:multiLevelType w:val="hybridMultilevel"/>
    <w:tmpl w:val="506A7A4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7049AE"/>
    <w:multiLevelType w:val="hybridMultilevel"/>
    <w:tmpl w:val="C0CA8DE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717E6C"/>
    <w:multiLevelType w:val="hybridMultilevel"/>
    <w:tmpl w:val="94F856E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E6A1BC4"/>
    <w:multiLevelType w:val="hybridMultilevel"/>
    <w:tmpl w:val="EB14DE9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B15A02"/>
    <w:multiLevelType w:val="hybridMultilevel"/>
    <w:tmpl w:val="F15CDE1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E00A59"/>
    <w:multiLevelType w:val="hybridMultilevel"/>
    <w:tmpl w:val="7110D78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CCD6C6A"/>
    <w:multiLevelType w:val="hybridMultilevel"/>
    <w:tmpl w:val="F724C99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D665645"/>
    <w:multiLevelType w:val="hybridMultilevel"/>
    <w:tmpl w:val="645ED0F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0A42EE1"/>
    <w:multiLevelType w:val="hybridMultilevel"/>
    <w:tmpl w:val="617A07FE"/>
    <w:lvl w:ilvl="0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65A11AFE"/>
    <w:multiLevelType w:val="hybridMultilevel"/>
    <w:tmpl w:val="922ACD2A"/>
    <w:lvl w:ilvl="0" w:tplc="80DE50D6"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8901C5B"/>
    <w:multiLevelType w:val="hybridMultilevel"/>
    <w:tmpl w:val="FA761CC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1AA4C75"/>
    <w:multiLevelType w:val="hybridMultilevel"/>
    <w:tmpl w:val="C330BE40"/>
    <w:lvl w:ilvl="0" w:tplc="77C2AF2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18"/>
  </w:num>
  <w:num w:numId="3">
    <w:abstractNumId w:val="6"/>
  </w:num>
  <w:num w:numId="4">
    <w:abstractNumId w:val="2"/>
  </w:num>
  <w:num w:numId="5">
    <w:abstractNumId w:val="12"/>
  </w:num>
  <w:num w:numId="6">
    <w:abstractNumId w:val="17"/>
  </w:num>
  <w:num w:numId="7">
    <w:abstractNumId w:val="13"/>
  </w:num>
  <w:num w:numId="8">
    <w:abstractNumId w:val="9"/>
  </w:num>
  <w:num w:numId="9">
    <w:abstractNumId w:val="0"/>
  </w:num>
  <w:num w:numId="10">
    <w:abstractNumId w:val="15"/>
  </w:num>
  <w:num w:numId="11">
    <w:abstractNumId w:val="14"/>
  </w:num>
  <w:num w:numId="12">
    <w:abstractNumId w:val="7"/>
  </w:num>
  <w:num w:numId="13">
    <w:abstractNumId w:val="5"/>
  </w:num>
  <w:num w:numId="14">
    <w:abstractNumId w:val="3"/>
  </w:num>
  <w:num w:numId="15">
    <w:abstractNumId w:val="1"/>
  </w:num>
  <w:num w:numId="16">
    <w:abstractNumId w:val="10"/>
  </w:num>
  <w:num w:numId="17">
    <w:abstractNumId w:val="4"/>
  </w:num>
  <w:num w:numId="18">
    <w:abstractNumId w:val="16"/>
  </w:num>
  <w:num w:numId="19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6BF"/>
    <w:rsid w:val="00076A5B"/>
    <w:rsid w:val="000E7827"/>
    <w:rsid w:val="000F3FFE"/>
    <w:rsid w:val="00116BB3"/>
    <w:rsid w:val="00157059"/>
    <w:rsid w:val="00173579"/>
    <w:rsid w:val="00192CDB"/>
    <w:rsid w:val="001B1663"/>
    <w:rsid w:val="001D2384"/>
    <w:rsid w:val="002016BF"/>
    <w:rsid w:val="00287226"/>
    <w:rsid w:val="00314FA9"/>
    <w:rsid w:val="00354289"/>
    <w:rsid w:val="003A22D8"/>
    <w:rsid w:val="003B35FD"/>
    <w:rsid w:val="00401B52"/>
    <w:rsid w:val="00410B2F"/>
    <w:rsid w:val="00416A0D"/>
    <w:rsid w:val="00451697"/>
    <w:rsid w:val="00476569"/>
    <w:rsid w:val="0048151F"/>
    <w:rsid w:val="004B2427"/>
    <w:rsid w:val="00500833"/>
    <w:rsid w:val="00592D6D"/>
    <w:rsid w:val="005B31B1"/>
    <w:rsid w:val="005E00F2"/>
    <w:rsid w:val="005F555B"/>
    <w:rsid w:val="00600E33"/>
    <w:rsid w:val="00612A5D"/>
    <w:rsid w:val="006346E2"/>
    <w:rsid w:val="00647D4D"/>
    <w:rsid w:val="0065619F"/>
    <w:rsid w:val="006D40CB"/>
    <w:rsid w:val="00831B7F"/>
    <w:rsid w:val="00847995"/>
    <w:rsid w:val="00880683"/>
    <w:rsid w:val="008A7288"/>
    <w:rsid w:val="008B32EB"/>
    <w:rsid w:val="008B6D4A"/>
    <w:rsid w:val="008E7EC6"/>
    <w:rsid w:val="0092561F"/>
    <w:rsid w:val="0094724B"/>
    <w:rsid w:val="00961610"/>
    <w:rsid w:val="00975B86"/>
    <w:rsid w:val="00976C3F"/>
    <w:rsid w:val="0099447D"/>
    <w:rsid w:val="009E108B"/>
    <w:rsid w:val="009F7186"/>
    <w:rsid w:val="00A96A41"/>
    <w:rsid w:val="00AD3E22"/>
    <w:rsid w:val="00AE40AD"/>
    <w:rsid w:val="00B8603F"/>
    <w:rsid w:val="00BC3373"/>
    <w:rsid w:val="00BC3BE8"/>
    <w:rsid w:val="00C447E0"/>
    <w:rsid w:val="00C737E7"/>
    <w:rsid w:val="00C91B76"/>
    <w:rsid w:val="00D32562"/>
    <w:rsid w:val="00D57040"/>
    <w:rsid w:val="00D72FCD"/>
    <w:rsid w:val="00D76AE7"/>
    <w:rsid w:val="00D951D4"/>
    <w:rsid w:val="00DD413C"/>
    <w:rsid w:val="00E119E2"/>
    <w:rsid w:val="00E30F5D"/>
    <w:rsid w:val="00E42237"/>
    <w:rsid w:val="00EE00B2"/>
    <w:rsid w:val="00EF26E5"/>
    <w:rsid w:val="00F01C7F"/>
    <w:rsid w:val="00F049ED"/>
    <w:rsid w:val="00F05362"/>
    <w:rsid w:val="00F81FAB"/>
    <w:rsid w:val="00FA173C"/>
    <w:rsid w:val="00FB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BC3C6"/>
  <w15:chartTrackingRefBased/>
  <w15:docId w15:val="{4215977B-3437-4CDC-909F-7642C800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73C"/>
    <w:pPr>
      <w:spacing w:line="240" w:lineRule="auto"/>
      <w:ind w:firstLine="709"/>
      <w:jc w:val="both"/>
    </w:pPr>
    <w:rPr>
      <w:rFonts w:ascii="Times New Roman" w:hAnsi="Times New Roman"/>
      <w:noProof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173C"/>
    <w:pPr>
      <w:keepNext/>
      <w:keepLines/>
      <w:outlineLvl w:val="1"/>
    </w:pPr>
    <w:rPr>
      <w:rFonts w:eastAsiaTheme="majorEastAsia" w:cstheme="majorBidi"/>
      <w:b/>
      <w:color w:val="0D0D0D" w:themeColor="text1" w:themeTint="F2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75B86"/>
    <w:pPr>
      <w:keepNext/>
      <w:keepLines/>
      <w:outlineLvl w:val="2"/>
    </w:pPr>
    <w:rPr>
      <w:rFonts w:eastAsiaTheme="majorEastAsia" w:cstheme="majorBidi"/>
      <w:b/>
      <w:color w:val="0D0D0D" w:themeColor="text1" w:themeTint="F2"/>
      <w:sz w:val="32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F26E5"/>
    <w:pPr>
      <w:keepNext/>
      <w:keepLines/>
      <w:spacing w:before="40" w:after="0"/>
      <w:outlineLvl w:val="3"/>
    </w:pPr>
    <w:rPr>
      <w:rFonts w:eastAsiaTheme="majorEastAsia" w:cstheme="majorBidi"/>
      <w:b/>
      <w:i/>
      <w:iCs/>
      <w:color w:val="0D0D0D" w:themeColor="text1" w:themeTint="F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1B52"/>
    <w:pPr>
      <w:ind w:left="720"/>
      <w:contextualSpacing/>
    </w:pPr>
  </w:style>
  <w:style w:type="paragraph" w:styleId="a4">
    <w:name w:val="Subtitle"/>
    <w:basedOn w:val="a"/>
    <w:next w:val="a"/>
    <w:link w:val="a5"/>
    <w:uiPriority w:val="11"/>
    <w:qFormat/>
    <w:rsid w:val="00FA173C"/>
    <w:pPr>
      <w:numPr>
        <w:ilvl w:val="1"/>
      </w:numPr>
      <w:ind w:firstLine="709"/>
    </w:pPr>
    <w:rPr>
      <w:rFonts w:eastAsiaTheme="minorEastAsia"/>
      <w:b/>
      <w:color w:val="0D0D0D" w:themeColor="text1" w:themeTint="F2"/>
      <w:spacing w:val="15"/>
      <w:sz w:val="32"/>
    </w:rPr>
  </w:style>
  <w:style w:type="character" w:customStyle="1" w:styleId="a5">
    <w:name w:val="Підзаголовок Знак"/>
    <w:basedOn w:val="a0"/>
    <w:link w:val="a4"/>
    <w:uiPriority w:val="11"/>
    <w:rsid w:val="00FA173C"/>
    <w:rPr>
      <w:rFonts w:ascii="Times New Roman" w:eastAsiaTheme="minorEastAsia" w:hAnsi="Times New Roman"/>
      <w:b/>
      <w:noProof/>
      <w:color w:val="0D0D0D" w:themeColor="text1" w:themeTint="F2"/>
      <w:spacing w:val="15"/>
      <w:sz w:val="32"/>
    </w:rPr>
  </w:style>
  <w:style w:type="character" w:customStyle="1" w:styleId="20">
    <w:name w:val="Заголовок 2 Знак"/>
    <w:basedOn w:val="a0"/>
    <w:link w:val="2"/>
    <w:uiPriority w:val="9"/>
    <w:rsid w:val="00FA173C"/>
    <w:rPr>
      <w:rFonts w:ascii="Times New Roman" w:eastAsiaTheme="majorEastAsia" w:hAnsi="Times New Roman" w:cstheme="majorBidi"/>
      <w:b/>
      <w:noProof/>
      <w:color w:val="0D0D0D" w:themeColor="text1" w:themeTint="F2"/>
      <w:sz w:val="32"/>
      <w:szCs w:val="26"/>
    </w:rPr>
  </w:style>
  <w:style w:type="character" w:styleId="a6">
    <w:name w:val="Hyperlink"/>
    <w:basedOn w:val="a0"/>
    <w:uiPriority w:val="99"/>
    <w:unhideWhenUsed/>
    <w:rsid w:val="00D57040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D57040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75B86"/>
    <w:rPr>
      <w:rFonts w:ascii="Times New Roman" w:eastAsiaTheme="majorEastAsia" w:hAnsi="Times New Roman" w:cstheme="majorBidi"/>
      <w:b/>
      <w:noProof/>
      <w:color w:val="0D0D0D" w:themeColor="text1" w:themeTint="F2"/>
      <w:sz w:val="32"/>
      <w:szCs w:val="24"/>
    </w:rPr>
  </w:style>
  <w:style w:type="character" w:customStyle="1" w:styleId="40">
    <w:name w:val="Заголовок 4 Знак"/>
    <w:basedOn w:val="a0"/>
    <w:link w:val="4"/>
    <w:uiPriority w:val="9"/>
    <w:rsid w:val="00EF26E5"/>
    <w:rPr>
      <w:rFonts w:ascii="Times New Roman" w:eastAsiaTheme="majorEastAsia" w:hAnsi="Times New Roman" w:cstheme="majorBidi"/>
      <w:b/>
      <w:i/>
      <w:iCs/>
      <w:noProof/>
      <w:color w:val="0D0D0D" w:themeColor="text1" w:themeTint="F2"/>
      <w:sz w:val="28"/>
    </w:rPr>
  </w:style>
  <w:style w:type="character" w:styleId="a8">
    <w:name w:val="Emphasis"/>
    <w:basedOn w:val="a0"/>
    <w:uiPriority w:val="20"/>
    <w:qFormat/>
    <w:rsid w:val="00975B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4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3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7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9152</TotalTime>
  <Pages>1</Pages>
  <Words>5809</Words>
  <Characters>3312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</dc:creator>
  <cp:keywords/>
  <dc:description/>
  <cp:lastModifiedBy>Maya</cp:lastModifiedBy>
  <cp:revision>17</cp:revision>
  <dcterms:created xsi:type="dcterms:W3CDTF">2025-09-18T06:25:00Z</dcterms:created>
  <dcterms:modified xsi:type="dcterms:W3CDTF">2025-12-15T21:45:00Z</dcterms:modified>
</cp:coreProperties>
</file>