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DE63" w14:textId="77777777" w:rsidR="00DC1A2F" w:rsidRPr="00DC1A2F" w:rsidRDefault="00DC1A2F" w:rsidP="00DC1A2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DC1A2F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What is Path Testing?</w:t>
      </w:r>
    </w:p>
    <w:p w14:paraId="6BBF5DAB" w14:textId="77777777" w:rsidR="00DC1A2F" w:rsidRPr="00DC1A2F" w:rsidRDefault="00DC1A2F" w:rsidP="00DC1A2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C1A2F">
        <w:rPr>
          <w:rFonts w:ascii="Source Sans Pro" w:eastAsia="Times New Roman" w:hAnsi="Source Sans Pro" w:cs="Times New Roman"/>
          <w:color w:val="222222"/>
          <w:sz w:val="27"/>
          <w:szCs w:val="27"/>
        </w:rPr>
        <w:t>Path testing is a structural testing method that involves using the source code of a program in order to find every possible executable path. It helps to determine all faults lying within a piece of code. This method is designed to execute all or selected path through a computer program.</w:t>
      </w:r>
    </w:p>
    <w:p w14:paraId="277963EE" w14:textId="77777777" w:rsidR="00DC1A2F" w:rsidRPr="00DC1A2F" w:rsidRDefault="00DC1A2F" w:rsidP="00DC1A2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C1A2F">
        <w:rPr>
          <w:rFonts w:ascii="Source Sans Pro" w:eastAsia="Times New Roman" w:hAnsi="Source Sans Pro" w:cs="Times New Roman"/>
          <w:color w:val="222222"/>
          <w:sz w:val="27"/>
          <w:szCs w:val="27"/>
        </w:rPr>
        <w:t>Any software program includes, multiple entry and exit points. Testing each of these points is a challenging as well as time-consuming. In order to reduce the redundant tests and to achieve maximum test coverage, basis path testing is used.</w:t>
      </w:r>
    </w:p>
    <w:p w14:paraId="2645DAD4" w14:textId="22181998" w:rsidR="00E85EB1" w:rsidRDefault="00DC1A2F">
      <w:r>
        <w:rPr>
          <w:noProof/>
        </w:rPr>
        <w:drawing>
          <wp:inline distT="0" distB="0" distL="0" distR="0" wp14:anchorId="6ED71A83" wp14:editId="23D032D5">
            <wp:extent cx="3352800" cy="3078480"/>
            <wp:effectExtent l="0" t="0" r="0" b="7620"/>
            <wp:docPr id="1" name="Picture 1" descr="Path Testing &amp; Basis Path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 Testing &amp; Basis Path Te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A474" w14:textId="74A3AD82" w:rsidR="00DC1A2F" w:rsidRDefault="00DC1A2F"/>
    <w:p w14:paraId="04ABB999" w14:textId="77777777" w:rsidR="00DC1A2F" w:rsidRPr="00DC1A2F" w:rsidRDefault="00DC1A2F" w:rsidP="00DC1A2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C1A2F">
        <w:rPr>
          <w:rFonts w:ascii="Source Sans Pro" w:eastAsia="Times New Roman" w:hAnsi="Source Sans Pro" w:cs="Times New Roman"/>
          <w:color w:val="222222"/>
          <w:sz w:val="27"/>
          <w:szCs w:val="27"/>
        </w:rPr>
        <w:t>n the above example, we can see there are few conditional statements that is executed depending on what condition it suffice. Here there are 3 paths or condition that need to be tested to get the output,</w:t>
      </w:r>
    </w:p>
    <w:p w14:paraId="4AFBC6EC" w14:textId="77777777" w:rsidR="00DC1A2F" w:rsidRPr="00DC1A2F" w:rsidRDefault="00DC1A2F" w:rsidP="00DC1A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C1A2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Path 1</w:t>
      </w:r>
      <w:r w:rsidRPr="00DC1A2F">
        <w:rPr>
          <w:rFonts w:ascii="Source Sans Pro" w:eastAsia="Times New Roman" w:hAnsi="Source Sans Pro" w:cs="Times New Roman"/>
          <w:color w:val="222222"/>
          <w:sz w:val="27"/>
          <w:szCs w:val="27"/>
        </w:rPr>
        <w:t>: 1,2,3,5,6, 7</w:t>
      </w:r>
    </w:p>
    <w:p w14:paraId="380B293F" w14:textId="77777777" w:rsidR="00DC1A2F" w:rsidRPr="00DC1A2F" w:rsidRDefault="00DC1A2F" w:rsidP="00DC1A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C1A2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Path 2</w:t>
      </w:r>
      <w:r w:rsidRPr="00DC1A2F">
        <w:rPr>
          <w:rFonts w:ascii="Source Sans Pro" w:eastAsia="Times New Roman" w:hAnsi="Source Sans Pro" w:cs="Times New Roman"/>
          <w:color w:val="222222"/>
          <w:sz w:val="27"/>
          <w:szCs w:val="27"/>
        </w:rPr>
        <w:t>: 1,2,4,5,6, 7</w:t>
      </w:r>
    </w:p>
    <w:p w14:paraId="1F3A23BD" w14:textId="77777777" w:rsidR="00DC1A2F" w:rsidRPr="00DC1A2F" w:rsidRDefault="00DC1A2F" w:rsidP="00DC1A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C1A2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Path 3</w:t>
      </w:r>
      <w:r w:rsidRPr="00DC1A2F">
        <w:rPr>
          <w:rFonts w:ascii="Source Sans Pro" w:eastAsia="Times New Roman" w:hAnsi="Source Sans Pro" w:cs="Times New Roman"/>
          <w:color w:val="222222"/>
          <w:sz w:val="27"/>
          <w:szCs w:val="27"/>
        </w:rPr>
        <w:t>: 1, 6, 7</w:t>
      </w:r>
    </w:p>
    <w:p w14:paraId="46445D58" w14:textId="1479D8F0" w:rsidR="00DC1A2F" w:rsidRDefault="00DC1A2F"/>
    <w:p w14:paraId="4A09AFA8" w14:textId="77777777" w:rsidR="00DC1A2F" w:rsidRDefault="00DC1A2F" w:rsidP="00DC1A2F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lastRenderedPageBreak/>
        <w:t>Steps for Basis Path testing</w:t>
      </w:r>
    </w:p>
    <w:p w14:paraId="70A4A661" w14:textId="77777777" w:rsidR="00DC1A2F" w:rsidRDefault="00DC1A2F" w:rsidP="00DC1A2F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basic steps involved in basis path testing include</w:t>
      </w:r>
    </w:p>
    <w:p w14:paraId="778FDC15" w14:textId="77777777" w:rsidR="00DC1A2F" w:rsidRDefault="00DC1A2F" w:rsidP="00DC1A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Draw a control graph (to determine different program paths)</w:t>
      </w:r>
    </w:p>
    <w:p w14:paraId="64FB13C7" w14:textId="77777777" w:rsidR="00DC1A2F" w:rsidRDefault="00DC1A2F" w:rsidP="00DC1A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Calculate </w:t>
      </w:r>
      <w:hyperlink r:id="rId6" w:history="1">
        <w:r>
          <w:rPr>
            <w:rStyle w:val="Hyperlink"/>
            <w:rFonts w:ascii="Source Sans Pro" w:hAnsi="Source Sans Pro"/>
            <w:color w:val="04B8E6"/>
            <w:sz w:val="27"/>
            <w:szCs w:val="27"/>
          </w:rPr>
          <w:t>Cyclomatic complexity</w:t>
        </w:r>
      </w:hyperlink>
      <w:r>
        <w:rPr>
          <w:rFonts w:ascii="Source Sans Pro" w:hAnsi="Source Sans Pro"/>
          <w:color w:val="222222"/>
          <w:sz w:val="27"/>
          <w:szCs w:val="27"/>
        </w:rPr>
        <w:t> (metrics to determine the number of independent paths)</w:t>
      </w:r>
    </w:p>
    <w:p w14:paraId="0F32A6C4" w14:textId="77777777" w:rsidR="00DC1A2F" w:rsidRDefault="00DC1A2F" w:rsidP="00DC1A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Find a basis set of paths</w:t>
      </w:r>
    </w:p>
    <w:p w14:paraId="25346F24" w14:textId="77777777" w:rsidR="00DC1A2F" w:rsidRDefault="00DC1A2F" w:rsidP="00DC1A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Generate test cases to exercise each path</w:t>
      </w:r>
    </w:p>
    <w:p w14:paraId="67988BEC" w14:textId="77777777" w:rsidR="00DC1A2F" w:rsidRDefault="00DC1A2F" w:rsidP="00DC1A2F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Advantages of Basic Path Testing</w:t>
      </w:r>
    </w:p>
    <w:p w14:paraId="623CC063" w14:textId="77777777" w:rsidR="00DC1A2F" w:rsidRDefault="00DC1A2F" w:rsidP="00DC1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helps to reduce the redundant tests</w:t>
      </w:r>
    </w:p>
    <w:p w14:paraId="4FAD8622" w14:textId="77777777" w:rsidR="00DC1A2F" w:rsidRDefault="00DC1A2F" w:rsidP="00DC1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focuses attention on program logic</w:t>
      </w:r>
    </w:p>
    <w:p w14:paraId="4EFF9CF8" w14:textId="77777777" w:rsidR="00DC1A2F" w:rsidRDefault="00DC1A2F" w:rsidP="00DC1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helps facilitates analytical versus arbitrary case design</w:t>
      </w:r>
    </w:p>
    <w:p w14:paraId="3F35AF09" w14:textId="77777777" w:rsidR="00DC1A2F" w:rsidRDefault="00DC1A2F" w:rsidP="00DC1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 cases which exercise basis set will execute every statement in a program at least once</w:t>
      </w:r>
    </w:p>
    <w:p w14:paraId="0988B70D" w14:textId="77777777" w:rsidR="00DC1A2F" w:rsidRDefault="00DC1A2F" w:rsidP="00DC1A2F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Conclusion:</w:t>
      </w:r>
    </w:p>
    <w:p w14:paraId="5CE32BD6" w14:textId="77777777" w:rsidR="00DC1A2F" w:rsidRDefault="00DC1A2F" w:rsidP="00DC1A2F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Basis path testing helps to determine all faults lying within a piece of code.</w:t>
      </w:r>
    </w:p>
    <w:p w14:paraId="21842969" w14:textId="77777777" w:rsidR="00DC1A2F" w:rsidRDefault="00DC1A2F">
      <w:bookmarkStart w:id="0" w:name="_GoBack"/>
      <w:bookmarkEnd w:id="0"/>
    </w:p>
    <w:sectPr w:rsidR="00DC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82C31"/>
    <w:multiLevelType w:val="multilevel"/>
    <w:tmpl w:val="3C5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23672"/>
    <w:multiLevelType w:val="multilevel"/>
    <w:tmpl w:val="F1D6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815F2"/>
    <w:multiLevelType w:val="multilevel"/>
    <w:tmpl w:val="3748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B1"/>
    <w:rsid w:val="00DC1A2F"/>
    <w:rsid w:val="00E8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0B16"/>
  <w15:chartTrackingRefBased/>
  <w15:docId w15:val="{72ECDC7A-048F-455F-925F-A88CEAFC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1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A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1A2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C1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cyclomatic-complexit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2</cp:revision>
  <dcterms:created xsi:type="dcterms:W3CDTF">2019-07-28T11:46:00Z</dcterms:created>
  <dcterms:modified xsi:type="dcterms:W3CDTF">2019-07-28T11:48:00Z</dcterms:modified>
</cp:coreProperties>
</file>