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343979"/>
        <w:docPartObj>
          <w:docPartGallery w:val="Cover Pages"/>
          <w:docPartUnique/>
        </w:docPartObj>
      </w:sdtPr>
      <w:sdtEndPr>
        <w:rPr>
          <w:rFonts w:eastAsiaTheme="minorHAnsi" w:cstheme="minorHAnsi"/>
          <w:sz w:val="24"/>
          <w:szCs w:val="24"/>
        </w:rPr>
      </w:sdtEndPr>
      <w:sdtContent>
        <w:p w:rsidR="00E775A1" w:rsidRDefault="00E775A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01AA6">
            <w:rPr>
              <w:rFonts w:eastAsiaTheme="majorEastAsia" w:cstheme="majorBidi"/>
              <w:noProof/>
              <w:lang w:eastAsia="zh-TW"/>
            </w:rPr>
            <w:pict>
              <v:rect id="_x0000_s2050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01AA6">
            <w:rPr>
              <w:rFonts w:eastAsiaTheme="majorEastAsia" w:cstheme="majorBidi"/>
              <w:noProof/>
              <w:lang w:eastAsia="zh-TW"/>
            </w:rPr>
            <w:pict>
              <v:rect id="_x0000_s2053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01AA6">
            <w:rPr>
              <w:rFonts w:eastAsiaTheme="majorEastAsia" w:cstheme="majorBidi"/>
              <w:noProof/>
              <w:lang w:eastAsia="zh-TW"/>
            </w:rPr>
            <w:pict>
              <v:rect id="_x0000_s2052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01AA6">
            <w:rPr>
              <w:rFonts w:eastAsiaTheme="majorEastAsia" w:cstheme="majorBidi"/>
              <w:noProof/>
              <w:lang w:eastAsia="zh-TW"/>
            </w:rPr>
            <w:pict>
              <v:rect id="_x0000_s2051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8F97E8BC86504FEAB553E1498FAE5B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775A1" w:rsidRPr="00CC3A24" w:rsidRDefault="007149E3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C3A2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CSharp Assignments – Part 1</w:t>
              </w:r>
            </w:p>
          </w:sdtContent>
        </w:sdt>
        <w:p w:rsidR="00E775A1" w:rsidRDefault="00E775A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75A1" w:rsidRDefault="00E775A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75A1" w:rsidRDefault="00E775A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775A1" w:rsidRDefault="00E775A1">
          <w:pPr>
            <w:pStyle w:val="NoSpacing"/>
          </w:pPr>
        </w:p>
        <w:sdt>
          <w:sdtPr>
            <w:rPr>
              <w:b/>
              <w:sz w:val="32"/>
              <w:szCs w:val="32"/>
            </w:rPr>
            <w:alias w:val="Company"/>
            <w:id w:val="14700089"/>
            <w:placeholder>
              <w:docPart w:val="2CD416C575D94648B518D4FB9669E14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775A1" w:rsidRPr="00E775A1" w:rsidRDefault="00E775A1">
              <w:pPr>
                <w:pStyle w:val="NoSpacing"/>
                <w:rPr>
                  <w:b/>
                  <w:sz w:val="32"/>
                  <w:szCs w:val="32"/>
                </w:rPr>
              </w:pPr>
              <w:r w:rsidRPr="00E775A1">
                <w:rPr>
                  <w:b/>
                  <w:sz w:val="32"/>
                  <w:szCs w:val="32"/>
                </w:rPr>
                <w:t>www.enosislearning.com</w:t>
              </w:r>
            </w:p>
          </w:sdtContent>
        </w:sdt>
        <w:p w:rsidR="00E775A1" w:rsidRDefault="00E775A1">
          <w:pPr>
            <w:pStyle w:val="NoSpacing"/>
          </w:pPr>
        </w:p>
        <w:p w:rsidR="00E775A1" w:rsidRDefault="00E775A1"/>
        <w:p w:rsidR="00E775A1" w:rsidRDefault="00E775A1">
          <w:pPr>
            <w:rPr>
              <w:rFonts w:asciiTheme="majorHAnsi" w:hAnsiTheme="majorHAnsi" w:cstheme="minorHAnsi"/>
              <w:sz w:val="24"/>
              <w:szCs w:val="24"/>
            </w:rPr>
          </w:pPr>
          <w:r>
            <w:rPr>
              <w:rFonts w:asciiTheme="majorHAnsi" w:hAnsiTheme="majorHAnsi" w:cstheme="minorHAnsi"/>
              <w:sz w:val="24"/>
              <w:szCs w:val="24"/>
            </w:rPr>
            <w:br w:type="page"/>
          </w:r>
        </w:p>
      </w:sdtContent>
    </w:sdt>
    <w:p w:rsidR="00D75F92" w:rsidRPr="00E56CA0" w:rsidRDefault="00D75F92" w:rsidP="00D75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lastRenderedPageBreak/>
        <w:t>Write a C# program to display a message “Wel come to Enosis Learning”.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ind w:left="360"/>
        <w:rPr>
          <w:rFonts w:asciiTheme="majorHAnsi" w:hAnsiTheme="majorHAnsi" w:cstheme="minorHAnsi"/>
          <w:sz w:val="24"/>
          <w:szCs w:val="24"/>
        </w:rPr>
      </w:pPr>
    </w:p>
    <w:p w:rsidR="00D75F92" w:rsidRPr="00E56CA0" w:rsidRDefault="00D75F92" w:rsidP="00D75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Write a C# program to input Five Strings as command line input and display them in five lines.</w:t>
      </w:r>
    </w:p>
    <w:p w:rsidR="00D75F92" w:rsidRPr="00E56CA0" w:rsidRDefault="00D75F92" w:rsidP="00D75F92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D75F92" w:rsidRPr="00E56CA0" w:rsidRDefault="00D75F92" w:rsidP="00D75F9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6619F8" w:rsidRDefault="00D75F92" w:rsidP="00D75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Input two numbers and list all the prime number between them.</w:t>
      </w:r>
    </w:p>
    <w:p w:rsidR="00D75F92" w:rsidRPr="00E56CA0" w:rsidRDefault="00D75F92" w:rsidP="00D75F9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E56CA0" w:rsidRDefault="00D75F92" w:rsidP="00D75F9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E56CA0" w:rsidRDefault="00D75F92" w:rsidP="00D75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Input name and mark in three subject, find total ‘%’ and grade of the student as per following formula.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If percentage &gt;= 60 then Grade A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If percentage &gt;= 50 and percentage &lt; 60 then Grade B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 xml:space="preserve">If percentage &gt;= 40 and percentage &lt; 50 then Grade C 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Else Fail.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Write a program to add all odd numbers between 0 to 10.</w:t>
      </w:r>
    </w:p>
    <w:p w:rsidR="00D75F92" w:rsidRDefault="00D75F92" w:rsidP="00D75F9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D860B0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Create a C# program to convert from celsius degrees to Kelvin and Fahrenheit: it will ask the user for the amount of celsius degrees and using the following conversion tables: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 xml:space="preserve">kelvin = celsius + 273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>fahrenheit = celsius x 18 / 10 + 32</w:t>
      </w:r>
    </w:p>
    <w:p w:rsidR="00D75F92" w:rsidRDefault="00D75F92" w:rsidP="00D75F9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</w:p>
    <w:p w:rsidR="00D75F92" w:rsidRPr="00D860B0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Create a C# program to return the change of a purchase, using coins (or bills) as large as possible. Assume we have an unlimited amount of coins (or bills) of 100, 50, 20, 10, 5, 2 and 1, and there are no decimal places. Thus, the execution could be something like this: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 xml:space="preserve">Price? 44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 xml:space="preserve">Paid? 100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 xml:space="preserve">Your change is 56: 50 5 1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 xml:space="preserve">Price? 1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 xml:space="preserve">Paid? 100 </w:t>
      </w:r>
      <w:r w:rsidRPr="00D860B0">
        <w:rPr>
          <w:rFonts w:asciiTheme="majorHAnsi" w:hAnsiTheme="majorHAnsi" w:cstheme="minorHAnsi"/>
          <w:b/>
          <w:color w:val="FF0000"/>
          <w:sz w:val="24"/>
          <w:szCs w:val="24"/>
        </w:rPr>
        <w:br/>
        <w:t>Your change is 99: 50 20 20 5 2 2</w:t>
      </w:r>
    </w:p>
    <w:p w:rsidR="00D75F92" w:rsidRPr="00E56CA0" w:rsidRDefault="00D75F92" w:rsidP="00D75F9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E56CA0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Admission to a professional course is subject to the following conditions. [math&gt;= 50] and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>[Science &gt;=50] and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lastRenderedPageBreak/>
        <w:t>[Chemistry &gt;= 50]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  <w:r w:rsidRPr="00E56CA0">
        <w:rPr>
          <w:rFonts w:asciiTheme="majorHAnsi" w:hAnsiTheme="majorHAnsi" w:cstheme="minorHAnsi"/>
          <w:sz w:val="24"/>
          <w:szCs w:val="24"/>
        </w:rPr>
        <w:t xml:space="preserve">Input mark in individual subject and display He/she is eligible or not as per as condition. </w:t>
      </w:r>
    </w:p>
    <w:p w:rsidR="00D75F92" w:rsidRPr="00E56CA0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Write a program to get following output. 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  <w:u w:val="single"/>
        </w:rPr>
        <w:t>[Floyd Triangle]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1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2 3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4 5 6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7 8 9 10</w:t>
      </w: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 xml:space="preserve"> </w:t>
      </w: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Write a program to get following output. 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 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 Write a Program to the get the following output.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* * * * * 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* * 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</w:t>
      </w: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 xml:space="preserve"> </w:t>
      </w: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 xml:space="preserve">Write a program to get following output. 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 *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* * * * *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* * * *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* * *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* *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*</w:t>
      </w: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 xml:space="preserve">  Write a Program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1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lastRenderedPageBreak/>
        <w:t>2 2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3 3 3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4 4 4 4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5 5 5 5 5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ind w:left="360"/>
        <w:rPr>
          <w:rFonts w:asciiTheme="majorHAnsi" w:hAnsiTheme="majorHAnsi" w:cstheme="minorHAnsi"/>
          <w:b/>
          <w:color w:val="FF0000"/>
          <w:sz w:val="24"/>
          <w:szCs w:val="24"/>
        </w:rPr>
      </w:pP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 xml:space="preserve">  Write a Program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 w:rsidRPr="006619F8">
        <w:rPr>
          <w:rFonts w:asciiTheme="majorHAnsi" w:hAnsiTheme="majorHAnsi" w:cstheme="minorHAnsi"/>
          <w:b/>
          <w:color w:val="FF0000"/>
          <w:sz w:val="24"/>
          <w:szCs w:val="24"/>
        </w:rPr>
        <w:t>1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2 2</w:t>
      </w:r>
    </w:p>
    <w:p w:rsidR="00D75F92" w:rsidRPr="006619F8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3 3 3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4 4 4 4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b/>
          <w:color w:val="FF0000"/>
          <w:sz w:val="24"/>
          <w:szCs w:val="24"/>
        </w:rPr>
      </w:pPr>
      <w:r>
        <w:rPr>
          <w:rFonts w:asciiTheme="majorHAnsi" w:hAnsiTheme="majorHAnsi" w:cstheme="minorHAnsi"/>
          <w:b/>
          <w:color w:val="FF0000"/>
          <w:sz w:val="24"/>
          <w:szCs w:val="24"/>
        </w:rPr>
        <w:t>5 5 5 5 5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b/>
          <w:color w:val="FF0000"/>
        </w:rPr>
      </w:pPr>
      <w:r>
        <w:rPr>
          <w:b/>
          <w:color w:val="FF0000"/>
        </w:rPr>
        <w:t>4  4  4  4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b/>
          <w:color w:val="FF0000"/>
        </w:rPr>
      </w:pPr>
      <w:r>
        <w:rPr>
          <w:b/>
          <w:color w:val="FF0000"/>
        </w:rPr>
        <w:t>3  3  3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b/>
          <w:color w:val="FF0000"/>
        </w:rPr>
      </w:pPr>
      <w:r>
        <w:rPr>
          <w:b/>
          <w:color w:val="FF0000"/>
        </w:rPr>
        <w:t>2  2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b/>
          <w:color w:val="FF0000"/>
        </w:rPr>
      </w:pPr>
      <w:r>
        <w:rPr>
          <w:b/>
          <w:color w:val="FF0000"/>
        </w:rPr>
        <w:t>1</w:t>
      </w:r>
    </w:p>
    <w:p w:rsidR="00D75F92" w:rsidRDefault="00D75F92" w:rsidP="00D75F92">
      <w:pPr>
        <w:autoSpaceDE w:val="0"/>
        <w:autoSpaceDN w:val="0"/>
        <w:adjustRightInd w:val="0"/>
        <w:spacing w:before="100" w:after="100" w:line="240" w:lineRule="auto"/>
        <w:rPr>
          <w:b/>
          <w:color w:val="FF0000"/>
        </w:rPr>
      </w:pPr>
    </w:p>
    <w:p w:rsidR="00D75F92" w:rsidRPr="006619F8" w:rsidRDefault="00D75F92" w:rsidP="00D75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b/>
          <w:color w:val="FF0000"/>
        </w:rPr>
      </w:pPr>
      <w:r>
        <w:rPr>
          <w:rFonts w:ascii="Calibri" w:eastAsia="Calibri" w:hAnsi="Calibri" w:cs="Calibri"/>
          <w:color w:val="333333"/>
          <w:shd w:val="clear" w:color="auto" w:fill="FFFFFF"/>
        </w:rPr>
        <w:t xml:space="preserve"> Write C# program to print the table of characters that are equivalent to the Ascii codes from 1 to 100.</w:t>
      </w:r>
    </w:p>
    <w:p w:rsidR="008B0EFF" w:rsidRDefault="008B0EFF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E775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8DF" w:rsidRDefault="00E528DF" w:rsidP="00A31885">
      <w:pPr>
        <w:spacing w:after="0" w:line="240" w:lineRule="auto"/>
      </w:pPr>
      <w:r>
        <w:separator/>
      </w:r>
    </w:p>
  </w:endnote>
  <w:endnote w:type="continuationSeparator" w:id="1">
    <w:p w:rsidR="00E528DF" w:rsidRDefault="00E528DF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99748E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696A1C" w:rsidRPr="00696A1C">
                      <w:rPr>
                        <w:noProof/>
                        <w:color w:val="FFFFFF" w:themeColor="background1"/>
                      </w:rPr>
                      <w:t>4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8DF" w:rsidRDefault="00E528DF" w:rsidP="00A31885">
      <w:pPr>
        <w:spacing w:after="0" w:line="240" w:lineRule="auto"/>
      </w:pPr>
      <w:r>
        <w:separator/>
      </w:r>
    </w:p>
  </w:footnote>
  <w:footnote w:type="continuationSeparator" w:id="1">
    <w:p w:rsidR="00E528DF" w:rsidRDefault="00E528DF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696A1C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CSharp Assignments – Part 1</w:t>
        </w:r>
      </w:p>
    </w:sdtContent>
  </w:sdt>
  <w:p w:rsidR="00A31885" w:rsidRDefault="0099748E" w:rsidP="008B0EFF">
    <w:pPr>
      <w:pStyle w:val="Header"/>
      <w:tabs>
        <w:tab w:val="clear" w:pos="4680"/>
        <w:tab w:val="clear" w:pos="9360"/>
        <w:tab w:val="left" w:pos="7305"/>
      </w:tabs>
    </w:pPr>
    <w:r w:rsidRPr="0099748E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99748E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9748E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714"/>
    <w:multiLevelType w:val="hybridMultilevel"/>
    <w:tmpl w:val="DD16483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64F96"/>
    <w:multiLevelType w:val="hybridMultilevel"/>
    <w:tmpl w:val="DC0AF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775A1"/>
    <w:rsid w:val="000A272E"/>
    <w:rsid w:val="001B0CBC"/>
    <w:rsid w:val="002875E1"/>
    <w:rsid w:val="005427BE"/>
    <w:rsid w:val="00696A1C"/>
    <w:rsid w:val="007149E3"/>
    <w:rsid w:val="008B0EFF"/>
    <w:rsid w:val="0099748E"/>
    <w:rsid w:val="00A31885"/>
    <w:rsid w:val="00B94B25"/>
    <w:rsid w:val="00CC3A24"/>
    <w:rsid w:val="00D75F92"/>
    <w:rsid w:val="00E528DF"/>
    <w:rsid w:val="00E7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92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F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775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75A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97E8BC86504FEAB553E1498FAE5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176DB-247F-4437-BCFD-7D220921CC92}"/>
      </w:docPartPr>
      <w:docPartBody>
        <w:p w:rsidR="00000000" w:rsidRDefault="000B103D" w:rsidP="000B103D">
          <w:pPr>
            <w:pStyle w:val="8F97E8BC86504FEAB553E1498FAE5BF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CD416C575D94648B518D4FB9669E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88D9D-E5DE-40AA-B298-34ECD9A3DBDE}"/>
      </w:docPartPr>
      <w:docPartBody>
        <w:p w:rsidR="00000000" w:rsidRDefault="000B103D" w:rsidP="000B103D">
          <w:pPr>
            <w:pStyle w:val="2CD416C575D94648B518D4FB9669E14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B103D"/>
    <w:rsid w:val="000B103D"/>
    <w:rsid w:val="00B1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22822598A4D24A46964D81A875056">
    <w:name w:val="70E22822598A4D24A46964D81A875056"/>
  </w:style>
  <w:style w:type="paragraph" w:customStyle="1" w:styleId="01E2DC505A7449A2A9EFB5134F79AB5B">
    <w:name w:val="01E2DC505A7449A2A9EFB5134F79AB5B"/>
  </w:style>
  <w:style w:type="paragraph" w:customStyle="1" w:styleId="8F97E8BC86504FEAB553E1498FAE5BF4">
    <w:name w:val="8F97E8BC86504FEAB553E1498FAE5BF4"/>
    <w:rsid w:val="000B103D"/>
  </w:style>
  <w:style w:type="paragraph" w:customStyle="1" w:styleId="51A8E0515B98440BA2DC453EC935D359">
    <w:name w:val="51A8E0515B98440BA2DC453EC935D359"/>
    <w:rsid w:val="000B103D"/>
  </w:style>
  <w:style w:type="paragraph" w:customStyle="1" w:styleId="62A3A31B1B124726ACE5C05048C5A922">
    <w:name w:val="62A3A31B1B124726ACE5C05048C5A922"/>
    <w:rsid w:val="000B103D"/>
  </w:style>
  <w:style w:type="paragraph" w:customStyle="1" w:styleId="2CD416C575D94648B518D4FB9669E145">
    <w:name w:val="2CD416C575D94648B518D4FB9669E145"/>
    <w:rsid w:val="000B103D"/>
  </w:style>
  <w:style w:type="paragraph" w:customStyle="1" w:styleId="1166804CBDFB4D719FA4A9D8CB293E68">
    <w:name w:val="1166804CBDFB4D719FA4A9D8CB293E68"/>
    <w:rsid w:val="000B10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301</Words>
  <Characters>1718</Characters>
  <Application>Microsoft Office Word</Application>
  <DocSecurity>0</DocSecurity>
  <Lines>14</Lines>
  <Paragraphs>4</Paragraphs>
  <ScaleCrop>false</ScaleCrop>
  <Company>www.enosislearning.com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Assignments – Part 1</dc:title>
  <dc:creator>DELL</dc:creator>
  <cp:lastModifiedBy>DELL</cp:lastModifiedBy>
  <cp:revision>6</cp:revision>
  <dcterms:created xsi:type="dcterms:W3CDTF">2016-10-31T13:02:00Z</dcterms:created>
  <dcterms:modified xsi:type="dcterms:W3CDTF">2016-10-31T13:06:00Z</dcterms:modified>
</cp:coreProperties>
</file>