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4AC" w:rsidRPr="003028C8" w:rsidRDefault="002E7413">
      <w:pPr>
        <w:pStyle w:val="Heading2"/>
        <w:tabs>
          <w:tab w:val="left" w:pos="2160"/>
        </w:tabs>
        <w:jc w:val="center"/>
        <w:rPr>
          <w:rFonts w:ascii="Verdana" w:eastAsia="Verdana" w:hAnsi="Verdana" w:cs="Verdana"/>
          <w:sz w:val="32"/>
          <w:szCs w:val="32"/>
        </w:rPr>
      </w:pPr>
      <w:r w:rsidRPr="003028C8">
        <w:rPr>
          <w:rFonts w:ascii="Verdana" w:eastAsia="Verdana" w:hAnsi="Verdana" w:cs="Verdana"/>
          <w:noProof/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4813935</wp:posOffset>
            </wp:positionH>
            <wp:positionV relativeFrom="margin">
              <wp:posOffset>-217805</wp:posOffset>
            </wp:positionV>
            <wp:extent cx="1069340" cy="1001395"/>
            <wp:effectExtent l="19050" t="0" r="0" b="0"/>
            <wp:wrapSquare wrapText="bothSides"/>
            <wp:docPr id="1" name="Picture 0" descr="IMG_4834__02__01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834__02__01__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F8B" w:rsidRPr="003028C8">
        <w:rPr>
          <w:rFonts w:ascii="Verdana" w:eastAsia="Verdana" w:hAnsi="Verdana" w:cs="Verdana"/>
          <w:sz w:val="32"/>
          <w:szCs w:val="32"/>
        </w:rPr>
        <w:t>ARCHANA</w:t>
      </w:r>
      <w:r w:rsidR="00044500" w:rsidRPr="003028C8">
        <w:rPr>
          <w:rFonts w:ascii="Verdana" w:eastAsia="Verdana" w:hAnsi="Verdana" w:cs="Verdana"/>
          <w:sz w:val="32"/>
          <w:szCs w:val="32"/>
        </w:rPr>
        <w:t xml:space="preserve"> KUMARI</w:t>
      </w:r>
    </w:p>
    <w:p w:rsidR="002964AC" w:rsidRDefault="00CC4B27">
      <w:pPr>
        <w:pStyle w:val="normal0"/>
        <w:ind w:firstLine="720"/>
        <w:jc w:val="center"/>
        <w:rPr>
          <w:rFonts w:ascii="Verdana" w:eastAsia="Verdana" w:hAnsi="Verdana" w:cs="Verdana"/>
        </w:rPr>
      </w:pPr>
      <w:r>
        <w:t>Contact no.</w:t>
      </w:r>
      <w:r w:rsidR="008B648C">
        <w:t>:  +</w:t>
      </w:r>
      <w:r w:rsidR="008B648C">
        <w:rPr>
          <w:b/>
        </w:rPr>
        <w:t>91-</w:t>
      </w:r>
      <w:r w:rsidR="00915F8B">
        <w:rPr>
          <w:b/>
        </w:rPr>
        <w:t>7632892139</w:t>
      </w:r>
      <w:r w:rsidR="008B648C">
        <w:rPr>
          <w:b/>
        </w:rPr>
        <w:t xml:space="preserve"> </w:t>
      </w:r>
      <w:r w:rsidR="008B648C">
        <w:t xml:space="preserve">Email ID: </w:t>
      </w:r>
      <w:r w:rsidR="00285F75">
        <w:rPr>
          <w:b/>
        </w:rPr>
        <w:t>raiarchana871@gmail.com</w:t>
      </w:r>
    </w:p>
    <w:p w:rsidR="002964AC" w:rsidRDefault="008B648C">
      <w:pPr>
        <w:pStyle w:val="normal0"/>
      </w:pPr>
      <w:r>
        <w:t>____________________________________</w:t>
      </w:r>
      <w:r w:rsidR="002E7413">
        <w:t>_______________________________</w:t>
      </w:r>
    </w:p>
    <w:p w:rsidR="002964AC" w:rsidRDefault="008B648C" w:rsidP="004A1E66">
      <w:pPr>
        <w:pStyle w:val="normal0"/>
        <w:shd w:val="clear" w:color="auto" w:fill="DBE5F1" w:themeFill="accent1" w:themeFillTint="33"/>
        <w:rPr>
          <w:b/>
        </w:rPr>
      </w:pPr>
      <w:r>
        <w:rPr>
          <w:b/>
        </w:rPr>
        <w:t>Summary :</w:t>
      </w:r>
    </w:p>
    <w:p w:rsidR="002964AC" w:rsidRPr="00303C49" w:rsidRDefault="00303C49" w:rsidP="00303C49">
      <w:pPr>
        <w:spacing w:after="0" w:line="240" w:lineRule="auto"/>
        <w:rPr>
          <w:sz w:val="21"/>
          <w:szCs w:val="21"/>
        </w:rPr>
      </w:pPr>
      <w:r w:rsidRPr="00303C49">
        <w:rPr>
          <w:sz w:val="21"/>
          <w:szCs w:val="21"/>
        </w:rPr>
        <w:t>4+ years experienced ETL, BI and SQL server development expert</w:t>
      </w:r>
      <w:r w:rsidR="00343C87">
        <w:rPr>
          <w:sz w:val="21"/>
          <w:szCs w:val="21"/>
        </w:rPr>
        <w:t xml:space="preserve"> certified in power BI with grade A</w:t>
      </w:r>
      <w:r w:rsidRPr="00303C49">
        <w:rPr>
          <w:sz w:val="21"/>
          <w:szCs w:val="21"/>
        </w:rPr>
        <w:t xml:space="preserve">, skilled in analyzing and creating SQL queries </w:t>
      </w:r>
      <w:r w:rsidR="00B67189">
        <w:rPr>
          <w:sz w:val="21"/>
          <w:szCs w:val="21"/>
        </w:rPr>
        <w:t xml:space="preserve">,views </w:t>
      </w:r>
      <w:r w:rsidRPr="00303C49">
        <w:rPr>
          <w:sz w:val="21"/>
          <w:szCs w:val="21"/>
        </w:rPr>
        <w:t xml:space="preserve">and procedures, creating jobs using ETL [SSIS, </w:t>
      </w:r>
      <w:proofErr w:type="spellStart"/>
      <w:r w:rsidRPr="00303C49">
        <w:rPr>
          <w:sz w:val="21"/>
          <w:szCs w:val="21"/>
        </w:rPr>
        <w:t>Jedox</w:t>
      </w:r>
      <w:proofErr w:type="spellEnd"/>
      <w:r w:rsidRPr="00303C49">
        <w:rPr>
          <w:sz w:val="21"/>
          <w:szCs w:val="21"/>
        </w:rPr>
        <w:t>] and designing effective reports, dashboards and data visualization using Power-BI. Adept at troubleshooting, requirement gathering, implementation and having an experience in production support as well.</w:t>
      </w:r>
      <w:r>
        <w:rPr>
          <w:sz w:val="21"/>
          <w:szCs w:val="21"/>
        </w:rPr>
        <w:t xml:space="preserve"> </w:t>
      </w:r>
      <w:r w:rsidR="004B17CD" w:rsidRPr="00303C49">
        <w:rPr>
          <w:sz w:val="21"/>
          <w:szCs w:val="21"/>
        </w:rPr>
        <w:t>Excellent</w:t>
      </w:r>
      <w:r w:rsidR="00414DBC" w:rsidRPr="00303C49">
        <w:rPr>
          <w:sz w:val="21"/>
          <w:szCs w:val="21"/>
        </w:rPr>
        <w:t xml:space="preserve"> interpersonal and communication skills with an experien</w:t>
      </w:r>
      <w:r w:rsidR="004B17CD" w:rsidRPr="00303C49">
        <w:rPr>
          <w:sz w:val="21"/>
          <w:szCs w:val="21"/>
        </w:rPr>
        <w:t xml:space="preserve">ce in </w:t>
      </w:r>
      <w:r w:rsidR="00414DBC" w:rsidRPr="00303C49">
        <w:rPr>
          <w:sz w:val="21"/>
          <w:szCs w:val="21"/>
        </w:rPr>
        <w:t xml:space="preserve">leading a </w:t>
      </w:r>
      <w:r w:rsidR="004E50A9" w:rsidRPr="00303C49">
        <w:rPr>
          <w:sz w:val="21"/>
          <w:szCs w:val="21"/>
        </w:rPr>
        <w:t>module</w:t>
      </w:r>
      <w:r w:rsidR="00414DBC" w:rsidRPr="00303C49">
        <w:rPr>
          <w:sz w:val="21"/>
          <w:szCs w:val="21"/>
        </w:rPr>
        <w:t xml:space="preserve"> of four.</w:t>
      </w:r>
    </w:p>
    <w:p w:rsidR="002964AC" w:rsidRDefault="002964A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ind w:left="900" w:hanging="720"/>
        <w:jc w:val="both"/>
        <w:rPr>
          <w:b/>
          <w:color w:val="000000"/>
          <w:sz w:val="21"/>
          <w:szCs w:val="21"/>
        </w:rPr>
      </w:pPr>
    </w:p>
    <w:p w:rsidR="002964AC" w:rsidRDefault="008B648C" w:rsidP="004A1E66">
      <w:pPr>
        <w:pStyle w:val="normal0"/>
        <w:shd w:val="clear" w:color="auto" w:fill="DBE5F1" w:themeFill="accent1" w:themeFillTint="33"/>
        <w:rPr>
          <w:b/>
        </w:rPr>
      </w:pPr>
      <w:r>
        <w:rPr>
          <w:b/>
        </w:rPr>
        <w:t>Technical Skills :</w:t>
      </w:r>
    </w:p>
    <w:p w:rsidR="007B44BF" w:rsidRPr="007B44BF" w:rsidRDefault="007B44BF" w:rsidP="007B44BF">
      <w:pPr>
        <w:pStyle w:val="normal0"/>
        <w:numPr>
          <w:ilvl w:val="0"/>
          <w:numId w:val="12"/>
        </w:numPr>
        <w:spacing w:after="120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 xml:space="preserve">BI Tools: </w:t>
      </w:r>
      <w:r w:rsidR="007A5AAA">
        <w:rPr>
          <w:color w:val="000000"/>
          <w:sz w:val="21"/>
          <w:szCs w:val="21"/>
        </w:rPr>
        <w:t xml:space="preserve">Microsoft </w:t>
      </w:r>
      <w:r>
        <w:rPr>
          <w:color w:val="000000"/>
          <w:sz w:val="21"/>
          <w:szCs w:val="21"/>
        </w:rPr>
        <w:t>Power BI,</w:t>
      </w:r>
      <w:r w:rsidR="007A5AAA" w:rsidRPr="007A5AAA">
        <w:rPr>
          <w:color w:val="000000"/>
          <w:sz w:val="21"/>
          <w:szCs w:val="21"/>
        </w:rPr>
        <w:t xml:space="preserve"> </w:t>
      </w:r>
      <w:r w:rsidR="007A5AAA">
        <w:rPr>
          <w:color w:val="000000"/>
          <w:sz w:val="21"/>
          <w:szCs w:val="21"/>
        </w:rPr>
        <w:t xml:space="preserve">, </w:t>
      </w:r>
      <w:proofErr w:type="spellStart"/>
      <w:r w:rsidR="007A5AAA">
        <w:rPr>
          <w:color w:val="000000"/>
          <w:sz w:val="21"/>
          <w:szCs w:val="21"/>
        </w:rPr>
        <w:t>Jedox</w:t>
      </w:r>
      <w:proofErr w:type="spellEnd"/>
      <w:r w:rsidR="007A5AAA">
        <w:rPr>
          <w:color w:val="000000"/>
          <w:sz w:val="21"/>
          <w:szCs w:val="21"/>
        </w:rPr>
        <w:t>,</w:t>
      </w:r>
      <w:r>
        <w:rPr>
          <w:color w:val="000000"/>
          <w:sz w:val="21"/>
          <w:szCs w:val="21"/>
        </w:rPr>
        <w:t xml:space="preserve"> Crystal Report</w:t>
      </w:r>
    </w:p>
    <w:p w:rsidR="007B44BF" w:rsidRPr="007B44BF" w:rsidRDefault="007B44BF" w:rsidP="007B44BF">
      <w:pPr>
        <w:pStyle w:val="normal0"/>
        <w:numPr>
          <w:ilvl w:val="0"/>
          <w:numId w:val="12"/>
        </w:numPr>
        <w:spacing w:after="120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>Database: MS SQL Server, My SQL</w:t>
      </w:r>
      <w:r w:rsidR="00233A1E">
        <w:rPr>
          <w:color w:val="000000"/>
          <w:sz w:val="21"/>
          <w:szCs w:val="21"/>
        </w:rPr>
        <w:t>, Cubes-</w:t>
      </w:r>
      <w:proofErr w:type="spellStart"/>
      <w:r w:rsidR="00233A1E">
        <w:rPr>
          <w:color w:val="000000"/>
          <w:sz w:val="21"/>
          <w:szCs w:val="21"/>
        </w:rPr>
        <w:t>Jedox</w:t>
      </w:r>
      <w:proofErr w:type="spellEnd"/>
      <w:r w:rsidR="00AE1986">
        <w:rPr>
          <w:color w:val="000000"/>
          <w:sz w:val="21"/>
          <w:szCs w:val="21"/>
        </w:rPr>
        <w:t xml:space="preserve"> OLAP</w:t>
      </w:r>
    </w:p>
    <w:p w:rsidR="007B44BF" w:rsidRDefault="007B44BF" w:rsidP="007B44BF">
      <w:pPr>
        <w:pStyle w:val="normal0"/>
        <w:numPr>
          <w:ilvl w:val="0"/>
          <w:numId w:val="12"/>
        </w:numPr>
        <w:spacing w:after="120"/>
        <w:rPr>
          <w:b/>
          <w:sz w:val="21"/>
          <w:szCs w:val="21"/>
        </w:rPr>
      </w:pPr>
      <w:r>
        <w:rPr>
          <w:color w:val="000000"/>
          <w:sz w:val="21"/>
          <w:szCs w:val="21"/>
        </w:rPr>
        <w:t xml:space="preserve">ETL Tools: SSIS, </w:t>
      </w:r>
      <w:proofErr w:type="spellStart"/>
      <w:r>
        <w:rPr>
          <w:color w:val="000000"/>
          <w:sz w:val="21"/>
          <w:szCs w:val="21"/>
        </w:rPr>
        <w:t>Jedox</w:t>
      </w:r>
      <w:proofErr w:type="spellEnd"/>
    </w:p>
    <w:p w:rsidR="002964AC" w:rsidRDefault="008B648C" w:rsidP="004A1E66">
      <w:pPr>
        <w:pStyle w:val="normal0"/>
        <w:shd w:val="clear" w:color="auto" w:fill="DBE5F1" w:themeFill="accent1" w:themeFillTint="33"/>
        <w:rPr>
          <w:b/>
          <w:sz w:val="21"/>
          <w:szCs w:val="21"/>
        </w:rPr>
      </w:pPr>
      <w:r>
        <w:rPr>
          <w:b/>
        </w:rPr>
        <w:t>Education</w:t>
      </w:r>
      <w:r>
        <w:rPr>
          <w:b/>
          <w:sz w:val="21"/>
          <w:szCs w:val="21"/>
        </w:rPr>
        <w:t xml:space="preserve"> : </w:t>
      </w:r>
    </w:p>
    <w:p w:rsidR="00B25E36" w:rsidRPr="00F343C2" w:rsidRDefault="008B648C" w:rsidP="00B25E3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1"/>
          <w:szCs w:val="21"/>
        </w:rPr>
      </w:pPr>
      <w:proofErr w:type="spellStart"/>
      <w:r>
        <w:rPr>
          <w:b/>
          <w:color w:val="000000"/>
          <w:sz w:val="21"/>
          <w:szCs w:val="21"/>
        </w:rPr>
        <w:t>B.</w:t>
      </w:r>
      <w:r>
        <w:rPr>
          <w:b/>
          <w:sz w:val="21"/>
          <w:szCs w:val="21"/>
        </w:rPr>
        <w:t>Tech</w:t>
      </w:r>
      <w:proofErr w:type="spellEnd"/>
      <w:r w:rsidR="00B7526F">
        <w:rPr>
          <w:color w:val="000000"/>
          <w:sz w:val="21"/>
          <w:szCs w:val="21"/>
        </w:rPr>
        <w:t xml:space="preserve"> (EE</w:t>
      </w:r>
      <w:r>
        <w:rPr>
          <w:color w:val="000000"/>
          <w:sz w:val="21"/>
          <w:szCs w:val="21"/>
        </w:rPr>
        <w:t>E) from</w:t>
      </w:r>
      <w:r w:rsidR="00B7526F">
        <w:rPr>
          <w:b/>
          <w:sz w:val="21"/>
          <w:szCs w:val="21"/>
        </w:rPr>
        <w:t xml:space="preserve"> Bengal College of Engineering and Technology</w:t>
      </w:r>
      <w:r w:rsidR="00B25E36">
        <w:rPr>
          <w:b/>
          <w:sz w:val="21"/>
          <w:szCs w:val="21"/>
        </w:rPr>
        <w:t xml:space="preserve"> with 7.5 CGPA</w:t>
      </w:r>
      <w:r>
        <w:rPr>
          <w:b/>
          <w:sz w:val="21"/>
          <w:szCs w:val="21"/>
        </w:rPr>
        <w:t>.</w:t>
      </w:r>
    </w:p>
    <w:p w:rsidR="00F343C2" w:rsidRPr="001F1408" w:rsidRDefault="00F343C2" w:rsidP="00B25E3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1"/>
          <w:szCs w:val="21"/>
        </w:rPr>
      </w:pPr>
      <w:r>
        <w:rPr>
          <w:b/>
          <w:sz w:val="21"/>
          <w:szCs w:val="21"/>
        </w:rPr>
        <w:t xml:space="preserve">Higher Secondary: </w:t>
      </w:r>
      <w:r w:rsidR="001F1408">
        <w:rPr>
          <w:b/>
          <w:sz w:val="21"/>
          <w:szCs w:val="21"/>
        </w:rPr>
        <w:t>CBSE  Board</w:t>
      </w:r>
      <w:r w:rsidR="00FE6E2F">
        <w:rPr>
          <w:b/>
          <w:sz w:val="21"/>
          <w:szCs w:val="21"/>
        </w:rPr>
        <w:t xml:space="preserve"> </w:t>
      </w:r>
      <w:r w:rsidR="001F1408">
        <w:rPr>
          <w:b/>
          <w:sz w:val="21"/>
          <w:szCs w:val="21"/>
        </w:rPr>
        <w:t>71.2 %</w:t>
      </w:r>
    </w:p>
    <w:p w:rsidR="001F1408" w:rsidRPr="00B25E36" w:rsidRDefault="001F1408" w:rsidP="00B25E36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1"/>
          <w:szCs w:val="21"/>
        </w:rPr>
      </w:pPr>
      <w:r>
        <w:rPr>
          <w:b/>
          <w:sz w:val="21"/>
          <w:szCs w:val="21"/>
        </w:rPr>
        <w:t>Secondary: CBSE Board 89%</w:t>
      </w:r>
    </w:p>
    <w:p w:rsidR="00157423" w:rsidRDefault="00157423" w:rsidP="00157423">
      <w:pPr>
        <w:pStyle w:val="normal0"/>
        <w:shd w:val="clear" w:color="auto" w:fill="DBE5F1" w:themeFill="accent1" w:themeFillTint="33"/>
        <w:rPr>
          <w:b/>
          <w:sz w:val="21"/>
          <w:szCs w:val="21"/>
        </w:rPr>
      </w:pPr>
      <w:r>
        <w:rPr>
          <w:b/>
        </w:rPr>
        <w:t>Certification</w:t>
      </w:r>
      <w:r>
        <w:rPr>
          <w:b/>
          <w:sz w:val="21"/>
          <w:szCs w:val="21"/>
        </w:rPr>
        <w:t xml:space="preserve">: </w:t>
      </w:r>
    </w:p>
    <w:p w:rsidR="00B7526F" w:rsidRDefault="00157423" w:rsidP="0015742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Course: </w:t>
      </w:r>
      <w:r w:rsidRPr="00157423">
        <w:rPr>
          <w:color w:val="000000"/>
          <w:sz w:val="21"/>
          <w:szCs w:val="21"/>
        </w:rPr>
        <w:t>Business Analyst using Power BI, certified by EDUREKA</w:t>
      </w:r>
    </w:p>
    <w:p w:rsidR="00157423" w:rsidRPr="00157423" w:rsidRDefault="00157423" w:rsidP="00157423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Grade: </w:t>
      </w:r>
      <w:r w:rsidRPr="00157423">
        <w:rPr>
          <w:color w:val="000000"/>
          <w:sz w:val="21"/>
          <w:szCs w:val="21"/>
        </w:rPr>
        <w:t>A</w:t>
      </w:r>
    </w:p>
    <w:p w:rsidR="00B7526F" w:rsidRDefault="00B7526F" w:rsidP="004A1E66">
      <w:pPr>
        <w:pStyle w:val="normal0"/>
        <w:shd w:val="clear" w:color="auto" w:fill="DBE5F1" w:themeFill="accent1" w:themeFillTint="33"/>
        <w:rPr>
          <w:b/>
        </w:rPr>
      </w:pPr>
      <w:bookmarkStart w:id="0" w:name="_gjdgxs" w:colFirst="0" w:colLast="0"/>
      <w:bookmarkEnd w:id="0"/>
      <w:r>
        <w:rPr>
          <w:b/>
        </w:rPr>
        <w:t xml:space="preserve">Work </w:t>
      </w:r>
      <w:r w:rsidRPr="004A1E66">
        <w:rPr>
          <w:b/>
          <w:sz w:val="21"/>
          <w:szCs w:val="21"/>
        </w:rPr>
        <w:t>Experience</w:t>
      </w:r>
      <w:r w:rsidR="008B648C">
        <w:rPr>
          <w:b/>
        </w:rPr>
        <w:t xml:space="preserve"> :</w:t>
      </w:r>
    </w:p>
    <w:p w:rsidR="00DE0DEF" w:rsidRPr="00621762" w:rsidRDefault="004A1E66" w:rsidP="00DE0DEF">
      <w:pPr>
        <w:pStyle w:val="normal0"/>
        <w:spacing w:after="120"/>
        <w:jc w:val="both"/>
        <w:rPr>
          <w:color w:val="000000"/>
          <w:sz w:val="21"/>
          <w:szCs w:val="21"/>
          <w:u w:val="single"/>
        </w:rPr>
      </w:pPr>
      <w:r>
        <w:rPr>
          <w:b/>
          <w:color w:val="000000"/>
          <w:sz w:val="21"/>
          <w:szCs w:val="21"/>
        </w:rPr>
        <w:t xml:space="preserve"> </w:t>
      </w:r>
      <w:r w:rsidR="00621762">
        <w:rPr>
          <w:b/>
          <w:color w:val="000000"/>
          <w:sz w:val="21"/>
          <w:szCs w:val="21"/>
          <w:u w:val="single"/>
        </w:rPr>
        <w:t>1</w:t>
      </w:r>
      <w:r w:rsidR="00DE0DEF" w:rsidRPr="004A1E66">
        <w:rPr>
          <w:b/>
          <w:color w:val="000000"/>
          <w:sz w:val="21"/>
          <w:szCs w:val="21"/>
          <w:u w:val="single"/>
        </w:rPr>
        <w:t>.</w:t>
      </w:r>
      <w:r w:rsidR="00DE0DEF">
        <w:rPr>
          <w:b/>
          <w:color w:val="000000"/>
          <w:sz w:val="21"/>
          <w:szCs w:val="21"/>
          <w:u w:val="single"/>
        </w:rPr>
        <w:t>Jedox ETL and Report Development</w:t>
      </w:r>
      <w:r w:rsidR="00DE0DEF" w:rsidRPr="004A1E66">
        <w:rPr>
          <w:color w:val="000000"/>
          <w:sz w:val="21"/>
          <w:szCs w:val="21"/>
          <w:u w:val="single"/>
        </w:rPr>
        <w:t xml:space="preserve">, </w:t>
      </w:r>
      <w:proofErr w:type="spellStart"/>
      <w:r w:rsidR="00DE0DEF">
        <w:rPr>
          <w:color w:val="000000"/>
          <w:sz w:val="21"/>
          <w:szCs w:val="21"/>
          <w:u w:val="single"/>
        </w:rPr>
        <w:t>Pune</w:t>
      </w:r>
      <w:proofErr w:type="spellEnd"/>
      <w:r w:rsidR="00DE0DEF" w:rsidRPr="004A1E66">
        <w:rPr>
          <w:color w:val="000000"/>
          <w:sz w:val="21"/>
          <w:szCs w:val="21"/>
          <w:u w:val="single"/>
        </w:rPr>
        <w:t xml:space="preserve"> since </w:t>
      </w:r>
      <w:r w:rsidR="00621762">
        <w:rPr>
          <w:b/>
          <w:sz w:val="21"/>
          <w:szCs w:val="21"/>
          <w:u w:val="single"/>
        </w:rPr>
        <w:t>Apr</w:t>
      </w:r>
      <w:r w:rsidR="00DE0DEF" w:rsidRPr="004A1E66">
        <w:rPr>
          <w:b/>
          <w:sz w:val="21"/>
          <w:szCs w:val="21"/>
          <w:u w:val="single"/>
        </w:rPr>
        <w:t xml:space="preserve"> 20</w:t>
      </w:r>
      <w:r w:rsidR="00DE0DEF">
        <w:rPr>
          <w:b/>
          <w:sz w:val="21"/>
          <w:szCs w:val="21"/>
          <w:u w:val="single"/>
        </w:rPr>
        <w:t>20</w:t>
      </w:r>
      <w:r w:rsidR="00DE0DEF" w:rsidRPr="004A1E66">
        <w:rPr>
          <w:color w:val="000000"/>
          <w:sz w:val="21"/>
          <w:szCs w:val="21"/>
          <w:u w:val="single"/>
        </w:rPr>
        <w:t>-</w:t>
      </w:r>
      <w:r w:rsidR="00DE0DEF">
        <w:rPr>
          <w:b/>
          <w:sz w:val="21"/>
          <w:szCs w:val="21"/>
          <w:u w:val="single"/>
        </w:rPr>
        <w:t>till date</w:t>
      </w:r>
    </w:p>
    <w:p w:rsidR="00DE0DEF" w:rsidRPr="004A1E66" w:rsidRDefault="00DE0DEF" w:rsidP="00DE0DE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Project Summary:</w:t>
      </w:r>
      <w:r>
        <w:rPr>
          <w:color w:val="000000"/>
        </w:rPr>
        <w:t xml:space="preserve"> ETL and BI reports Development and maintenance</w:t>
      </w:r>
      <w:r w:rsidRPr="004A1E66">
        <w:rPr>
          <w:color w:val="000000"/>
        </w:rPr>
        <w:t>.</w:t>
      </w:r>
    </w:p>
    <w:p w:rsidR="00DE0DEF" w:rsidRPr="00B73318" w:rsidRDefault="00DE0DEF" w:rsidP="00DE0DE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B73318">
        <w:rPr>
          <w:b/>
          <w:color w:val="000000"/>
        </w:rPr>
        <w:t>My Role :</w:t>
      </w:r>
      <w:r>
        <w:rPr>
          <w:color w:val="000000"/>
        </w:rPr>
        <w:t xml:space="preserve"> To create reports</w:t>
      </w:r>
      <w:r w:rsidR="00FE6E2F">
        <w:rPr>
          <w:color w:val="000000"/>
        </w:rPr>
        <w:t>, cubes</w:t>
      </w:r>
      <w:r>
        <w:rPr>
          <w:color w:val="000000"/>
        </w:rPr>
        <w:t xml:space="preserve">, ETL jobs for loading data for various purposes from various data sources </w:t>
      </w:r>
      <w:r w:rsidR="008A6869">
        <w:rPr>
          <w:color w:val="000000"/>
        </w:rPr>
        <w:t>and cubes</w:t>
      </w:r>
      <w:r w:rsidR="00DE3B57">
        <w:rPr>
          <w:color w:val="000000"/>
        </w:rPr>
        <w:t xml:space="preserve">, writing SQL queries and procedures for extracts and loads, </w:t>
      </w:r>
      <w:r w:rsidR="008A6869">
        <w:rPr>
          <w:color w:val="000000"/>
        </w:rPr>
        <w:t>Create</w:t>
      </w:r>
      <w:r w:rsidR="00736878">
        <w:rPr>
          <w:color w:val="000000"/>
        </w:rPr>
        <w:t xml:space="preserve"> dashboards  and reports  in power bi by creating calculated columns, measures and tables using DAX</w:t>
      </w:r>
      <w:r w:rsidR="0004268E">
        <w:rPr>
          <w:color w:val="000000"/>
        </w:rPr>
        <w:t>.</w:t>
      </w:r>
    </w:p>
    <w:p w:rsidR="00DE0DEF" w:rsidRPr="00B73318" w:rsidRDefault="00DE0DEF" w:rsidP="00DE0DE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B73318">
        <w:rPr>
          <w:b/>
          <w:color w:val="000000"/>
        </w:rPr>
        <w:t xml:space="preserve">Technology : </w:t>
      </w:r>
      <w:r w:rsidRPr="00DE4CE7">
        <w:rPr>
          <w:color w:val="000000"/>
        </w:rPr>
        <w:t xml:space="preserve">SQL Server, </w:t>
      </w:r>
      <w:r>
        <w:rPr>
          <w:color w:val="000000"/>
        </w:rPr>
        <w:t>ETL , Power-BI</w:t>
      </w:r>
    </w:p>
    <w:p w:rsidR="00DE0DEF" w:rsidRPr="00F5737F" w:rsidRDefault="00DE0DEF" w:rsidP="00DE0DEF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 xml:space="preserve">Organization Domain: </w:t>
      </w: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Hi-Tech</w:t>
      </w:r>
    </w:p>
    <w:p w:rsidR="007B44BF" w:rsidRPr="00621762" w:rsidRDefault="00DE0DEF" w:rsidP="00621762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 xml:space="preserve">Description : </w:t>
      </w:r>
      <w:r w:rsidRPr="003373C7">
        <w:rPr>
          <w:color w:val="000000"/>
        </w:rPr>
        <w:t>Creating, Maintaining and monitoring ETL jobs and Reports as per the business requirements</w:t>
      </w:r>
      <w:r w:rsidR="00FE6E2F">
        <w:rPr>
          <w:color w:val="000000"/>
        </w:rPr>
        <w:t xml:space="preserve"> for a fortune 500 company</w:t>
      </w:r>
      <w:r w:rsidR="00E850F0">
        <w:rPr>
          <w:color w:val="000000"/>
        </w:rPr>
        <w:t xml:space="preserve"> </w:t>
      </w:r>
      <w:r w:rsidR="00FE6E2F">
        <w:rPr>
          <w:color w:val="000000"/>
        </w:rPr>
        <w:t>, directly communicating with client regarding the requirements and making the developments as per the sprint together.</w:t>
      </w:r>
      <w:r w:rsidR="00736878">
        <w:rPr>
          <w:color w:val="000000"/>
        </w:rPr>
        <w:t xml:space="preserve"> </w:t>
      </w:r>
    </w:p>
    <w:p w:rsidR="0071406C" w:rsidRDefault="0071406C" w:rsidP="004B17CD">
      <w:pPr>
        <w:pStyle w:val="normal0"/>
        <w:spacing w:after="120"/>
        <w:jc w:val="both"/>
        <w:rPr>
          <w:b/>
          <w:color w:val="000000"/>
          <w:sz w:val="21"/>
          <w:szCs w:val="21"/>
          <w:u w:val="single"/>
        </w:rPr>
      </w:pPr>
    </w:p>
    <w:p w:rsidR="004A1E66" w:rsidRPr="004B17CD" w:rsidRDefault="004A1E66" w:rsidP="004B17CD">
      <w:pPr>
        <w:pStyle w:val="normal0"/>
        <w:spacing w:after="120"/>
        <w:jc w:val="both"/>
        <w:rPr>
          <w:b/>
          <w:u w:val="single"/>
        </w:rPr>
      </w:pPr>
      <w:r w:rsidRPr="004A1E66">
        <w:rPr>
          <w:b/>
          <w:color w:val="000000"/>
          <w:sz w:val="21"/>
          <w:szCs w:val="21"/>
          <w:u w:val="single"/>
        </w:rPr>
        <w:lastRenderedPageBreak/>
        <w:t>2.</w:t>
      </w:r>
      <w:r w:rsidR="000F6988">
        <w:rPr>
          <w:b/>
          <w:color w:val="000000"/>
          <w:sz w:val="21"/>
          <w:szCs w:val="21"/>
          <w:u w:val="single"/>
        </w:rPr>
        <w:t>Payroll</w:t>
      </w:r>
      <w:r w:rsidR="00DE4CE7">
        <w:rPr>
          <w:b/>
          <w:color w:val="000000"/>
          <w:sz w:val="21"/>
          <w:szCs w:val="21"/>
          <w:u w:val="single"/>
        </w:rPr>
        <w:t xml:space="preserve"> Remediation</w:t>
      </w:r>
      <w:r w:rsidR="000F6988">
        <w:rPr>
          <w:b/>
          <w:color w:val="000000"/>
          <w:sz w:val="21"/>
          <w:szCs w:val="21"/>
          <w:u w:val="single"/>
        </w:rPr>
        <w:t xml:space="preserve"> for a Big Four Company </w:t>
      </w:r>
      <w:r w:rsidRPr="004A1E66">
        <w:rPr>
          <w:color w:val="000000"/>
          <w:sz w:val="21"/>
          <w:szCs w:val="21"/>
          <w:u w:val="single"/>
        </w:rPr>
        <w:t xml:space="preserve">, </w:t>
      </w:r>
      <w:proofErr w:type="spellStart"/>
      <w:r w:rsidR="004B17CD">
        <w:rPr>
          <w:color w:val="000000"/>
          <w:sz w:val="21"/>
          <w:szCs w:val="21"/>
          <w:u w:val="single"/>
        </w:rPr>
        <w:t>Pune</w:t>
      </w:r>
      <w:proofErr w:type="spellEnd"/>
      <w:r w:rsidRPr="004A1E66">
        <w:rPr>
          <w:color w:val="000000"/>
          <w:sz w:val="21"/>
          <w:szCs w:val="21"/>
          <w:u w:val="single"/>
        </w:rPr>
        <w:t xml:space="preserve"> since </w:t>
      </w:r>
      <w:r w:rsidR="00DE0DEF">
        <w:rPr>
          <w:b/>
          <w:sz w:val="21"/>
          <w:szCs w:val="21"/>
          <w:u w:val="single"/>
        </w:rPr>
        <w:t>Dec</w:t>
      </w:r>
      <w:r w:rsidRPr="004A1E66">
        <w:rPr>
          <w:b/>
          <w:sz w:val="21"/>
          <w:szCs w:val="21"/>
          <w:u w:val="single"/>
        </w:rPr>
        <w:t xml:space="preserve"> 20</w:t>
      </w:r>
      <w:r w:rsidR="00DE0DEF">
        <w:rPr>
          <w:b/>
          <w:sz w:val="21"/>
          <w:szCs w:val="21"/>
          <w:u w:val="single"/>
        </w:rPr>
        <w:t>19</w:t>
      </w:r>
      <w:r w:rsidRPr="004A1E66">
        <w:rPr>
          <w:color w:val="000000"/>
          <w:sz w:val="21"/>
          <w:szCs w:val="21"/>
          <w:u w:val="single"/>
        </w:rPr>
        <w:t>-</w:t>
      </w:r>
      <w:r w:rsidR="00646207" w:rsidRPr="00646207">
        <w:rPr>
          <w:b/>
          <w:sz w:val="21"/>
          <w:szCs w:val="21"/>
          <w:u w:val="single"/>
        </w:rPr>
        <w:t xml:space="preserve"> </w:t>
      </w:r>
      <w:r w:rsidR="00DE0DEF">
        <w:rPr>
          <w:b/>
          <w:sz w:val="21"/>
          <w:szCs w:val="21"/>
          <w:u w:val="single"/>
        </w:rPr>
        <w:t xml:space="preserve">Mar </w:t>
      </w:r>
      <w:r w:rsidR="00646207" w:rsidRPr="004A1E66">
        <w:rPr>
          <w:b/>
          <w:sz w:val="21"/>
          <w:szCs w:val="21"/>
          <w:u w:val="single"/>
        </w:rPr>
        <w:t>20</w:t>
      </w:r>
      <w:r w:rsidR="00646207">
        <w:rPr>
          <w:b/>
          <w:sz w:val="21"/>
          <w:szCs w:val="21"/>
          <w:u w:val="single"/>
        </w:rPr>
        <w:t>20</w:t>
      </w:r>
    </w:p>
    <w:p w:rsidR="004A1E66" w:rsidRPr="004A1E66" w:rsidRDefault="004A1E66" w:rsidP="004B17CD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 xml:space="preserve">Project Summary: </w:t>
      </w:r>
      <w:r w:rsidRPr="004A1E66">
        <w:rPr>
          <w:color w:val="000000"/>
        </w:rPr>
        <w:t>Database Remediation and data migration.</w:t>
      </w:r>
    </w:p>
    <w:p w:rsidR="002964AC" w:rsidRPr="00B73318" w:rsidRDefault="00B73318" w:rsidP="004B17CD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B73318">
        <w:rPr>
          <w:b/>
          <w:color w:val="000000"/>
        </w:rPr>
        <w:t>My Role</w:t>
      </w:r>
      <w:r w:rsidR="008B648C" w:rsidRPr="00B73318">
        <w:rPr>
          <w:b/>
          <w:color w:val="000000"/>
        </w:rPr>
        <w:t xml:space="preserve"> </w:t>
      </w:r>
      <w:r w:rsidR="008A5144" w:rsidRPr="00B73318">
        <w:rPr>
          <w:b/>
          <w:color w:val="000000"/>
        </w:rPr>
        <w:t xml:space="preserve">: </w:t>
      </w:r>
      <w:r w:rsidRPr="008A5144">
        <w:rPr>
          <w:color w:val="000000"/>
        </w:rPr>
        <w:t>re</w:t>
      </w:r>
      <w:r>
        <w:rPr>
          <w:color w:val="000000"/>
        </w:rPr>
        <w:t xml:space="preserve">mediation for </w:t>
      </w:r>
      <w:r w:rsidR="00DE4CE7">
        <w:rPr>
          <w:color w:val="000000"/>
        </w:rPr>
        <w:t xml:space="preserve">the application </w:t>
      </w:r>
      <w:r>
        <w:rPr>
          <w:color w:val="000000"/>
        </w:rPr>
        <w:t xml:space="preserve">that required understanding </w:t>
      </w:r>
      <w:r w:rsidR="00DE4CE7">
        <w:rPr>
          <w:color w:val="000000"/>
        </w:rPr>
        <w:t xml:space="preserve">codes </w:t>
      </w:r>
      <w:r>
        <w:rPr>
          <w:color w:val="000000"/>
        </w:rPr>
        <w:t>and implementation of complex queries , robust stored procedures, functions and triggers and creating SSIS Packages for transferring of data</w:t>
      </w:r>
      <w:r w:rsidR="00E122B8">
        <w:rPr>
          <w:color w:val="000000"/>
        </w:rPr>
        <w:t xml:space="preserve"> </w:t>
      </w:r>
      <w:r>
        <w:rPr>
          <w:color w:val="000000"/>
        </w:rPr>
        <w:t xml:space="preserve">. </w:t>
      </w:r>
    </w:p>
    <w:p w:rsidR="00B73318" w:rsidRPr="00B73318" w:rsidRDefault="00B73318" w:rsidP="004B17CD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B73318">
        <w:rPr>
          <w:b/>
          <w:color w:val="000000"/>
        </w:rPr>
        <w:t xml:space="preserve">Technology : </w:t>
      </w:r>
      <w:r w:rsidRPr="00DE4CE7">
        <w:rPr>
          <w:color w:val="000000"/>
        </w:rPr>
        <w:t>SQL Server, SSIS</w:t>
      </w:r>
      <w:r w:rsidR="003373C7">
        <w:rPr>
          <w:color w:val="000000"/>
        </w:rPr>
        <w:t>,</w:t>
      </w:r>
      <w:r w:rsidR="00E122B8">
        <w:rPr>
          <w:color w:val="000000"/>
        </w:rPr>
        <w:t xml:space="preserve"> </w:t>
      </w:r>
      <w:r w:rsidR="003373C7">
        <w:rPr>
          <w:color w:val="000000"/>
        </w:rPr>
        <w:t>power BI</w:t>
      </w:r>
    </w:p>
    <w:p w:rsidR="002964AC" w:rsidRDefault="008B648C" w:rsidP="004B17CD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 xml:space="preserve">Organization </w:t>
      </w:r>
      <w:r w:rsidR="008A5144">
        <w:rPr>
          <w:b/>
          <w:color w:val="000000"/>
        </w:rPr>
        <w:t>Domain</w:t>
      </w:r>
      <w:r>
        <w:rPr>
          <w:b/>
          <w:color w:val="000000"/>
        </w:rPr>
        <w:t xml:space="preserve">: </w:t>
      </w:r>
      <w:r>
        <w:rPr>
          <w:color w:val="000000"/>
          <w:sz w:val="20"/>
          <w:szCs w:val="20"/>
        </w:rPr>
        <w:t xml:space="preserve"> </w:t>
      </w:r>
      <w:r w:rsidR="008A5144">
        <w:rPr>
          <w:sz w:val="20"/>
          <w:szCs w:val="20"/>
        </w:rPr>
        <w:t>TCS-Hi Tech</w:t>
      </w:r>
    </w:p>
    <w:p w:rsidR="002964AC" w:rsidRPr="00646207" w:rsidRDefault="008B648C" w:rsidP="004B17CD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b/>
          <w:color w:val="000000"/>
        </w:rPr>
      </w:pPr>
      <w:r>
        <w:rPr>
          <w:b/>
          <w:color w:val="000000"/>
        </w:rPr>
        <w:t>Description :</w:t>
      </w:r>
      <w:r w:rsidR="008A5144">
        <w:rPr>
          <w:b/>
          <w:color w:val="000000"/>
        </w:rPr>
        <w:t xml:space="preserve"> </w:t>
      </w:r>
      <w:r w:rsidR="007B44BF">
        <w:rPr>
          <w:color w:val="000000"/>
        </w:rPr>
        <w:t>making the code changes</w:t>
      </w:r>
      <w:r w:rsidR="00C92528">
        <w:rPr>
          <w:color w:val="000000"/>
        </w:rPr>
        <w:t xml:space="preserve"> that included complex queries , views</w:t>
      </w:r>
      <w:r w:rsidR="00264B2F">
        <w:rPr>
          <w:color w:val="000000"/>
        </w:rPr>
        <w:t>, procedural changes</w:t>
      </w:r>
      <w:r w:rsidR="007B44BF">
        <w:rPr>
          <w:color w:val="000000"/>
        </w:rPr>
        <w:t xml:space="preserve"> </w:t>
      </w:r>
      <w:r w:rsidR="00264B2F">
        <w:rPr>
          <w:color w:val="000000"/>
        </w:rPr>
        <w:t xml:space="preserve"> </w:t>
      </w:r>
      <w:r w:rsidR="007B44BF">
        <w:rPr>
          <w:color w:val="000000"/>
        </w:rPr>
        <w:t xml:space="preserve">as per requirements </w:t>
      </w:r>
      <w:r w:rsidR="001A6113">
        <w:rPr>
          <w:color w:val="000000"/>
        </w:rPr>
        <w:t xml:space="preserve">and remediation documents created by the client </w:t>
      </w:r>
      <w:r w:rsidR="00B73318">
        <w:rPr>
          <w:color w:val="000000"/>
        </w:rPr>
        <w:t xml:space="preserve">and </w:t>
      </w:r>
      <w:r w:rsidR="00E122B8">
        <w:rPr>
          <w:color w:val="000000"/>
        </w:rPr>
        <w:t xml:space="preserve">supporting the </w:t>
      </w:r>
      <w:r w:rsidR="00B73318">
        <w:rPr>
          <w:color w:val="000000"/>
        </w:rPr>
        <w:t>data migration</w:t>
      </w:r>
      <w:r w:rsidR="00E122B8">
        <w:rPr>
          <w:color w:val="000000"/>
        </w:rPr>
        <w:t xml:space="preserve"> of payroll department</w:t>
      </w:r>
      <w:r w:rsidR="00B73318">
        <w:rPr>
          <w:color w:val="000000"/>
        </w:rPr>
        <w:t xml:space="preserve"> for</w:t>
      </w:r>
      <w:r w:rsidR="00621762">
        <w:rPr>
          <w:color w:val="000000"/>
        </w:rPr>
        <w:t xml:space="preserve"> hi-tech domain project</w:t>
      </w:r>
      <w:r w:rsidR="001A6113">
        <w:rPr>
          <w:color w:val="000000"/>
        </w:rPr>
        <w:t xml:space="preserve"> by making the changes in SSIS packages as well and by creating new packages wherever required</w:t>
      </w:r>
      <w:r w:rsidR="00B73318">
        <w:rPr>
          <w:color w:val="000000"/>
        </w:rPr>
        <w:t>.</w:t>
      </w:r>
    </w:p>
    <w:p w:rsidR="00621762" w:rsidRPr="004B17CD" w:rsidRDefault="0071406C" w:rsidP="00621762">
      <w:pPr>
        <w:pStyle w:val="normal0"/>
        <w:spacing w:after="120"/>
        <w:jc w:val="both"/>
        <w:rPr>
          <w:b/>
          <w:u w:val="single"/>
        </w:rPr>
      </w:pPr>
      <w:r>
        <w:rPr>
          <w:b/>
          <w:color w:val="000000"/>
          <w:sz w:val="21"/>
          <w:szCs w:val="21"/>
          <w:u w:val="single"/>
        </w:rPr>
        <w:t>3</w:t>
      </w:r>
      <w:r w:rsidR="00621762" w:rsidRPr="004B17CD">
        <w:rPr>
          <w:b/>
          <w:color w:val="000000"/>
          <w:sz w:val="21"/>
          <w:szCs w:val="21"/>
          <w:u w:val="single"/>
        </w:rPr>
        <w:t>.</w:t>
      </w:r>
      <w:r w:rsidR="00621762">
        <w:rPr>
          <w:b/>
          <w:color w:val="000000"/>
          <w:sz w:val="21"/>
          <w:szCs w:val="21"/>
          <w:u w:val="single"/>
        </w:rPr>
        <w:t>Non Banking Financial Services,</w:t>
      </w:r>
      <w:r w:rsidR="00621762" w:rsidRPr="004B17CD">
        <w:rPr>
          <w:color w:val="000000"/>
          <w:sz w:val="21"/>
          <w:szCs w:val="21"/>
          <w:u w:val="single"/>
        </w:rPr>
        <w:t xml:space="preserve"> </w:t>
      </w:r>
      <w:r w:rsidR="00621762">
        <w:rPr>
          <w:b/>
          <w:sz w:val="21"/>
          <w:szCs w:val="21"/>
          <w:u w:val="single"/>
        </w:rPr>
        <w:t>Feb</w:t>
      </w:r>
      <w:r w:rsidR="00621762" w:rsidRPr="004B17CD">
        <w:rPr>
          <w:b/>
          <w:sz w:val="21"/>
          <w:szCs w:val="21"/>
          <w:u w:val="single"/>
        </w:rPr>
        <w:t xml:space="preserve"> 2017</w:t>
      </w:r>
      <w:r w:rsidR="00621762" w:rsidRPr="004B17CD">
        <w:rPr>
          <w:color w:val="000000"/>
          <w:sz w:val="21"/>
          <w:szCs w:val="21"/>
          <w:u w:val="single"/>
        </w:rPr>
        <w:t>-</w:t>
      </w:r>
      <w:r w:rsidR="00621762" w:rsidRPr="004B17CD">
        <w:rPr>
          <w:b/>
          <w:sz w:val="21"/>
          <w:szCs w:val="21"/>
          <w:u w:val="single"/>
        </w:rPr>
        <w:t>Nov 2019</w:t>
      </w:r>
      <w:r w:rsidR="00621762" w:rsidRPr="004B17CD">
        <w:rPr>
          <w:color w:val="000000"/>
          <w:sz w:val="21"/>
          <w:szCs w:val="21"/>
          <w:u w:val="single"/>
        </w:rPr>
        <w:t>.</w:t>
      </w:r>
    </w:p>
    <w:p w:rsidR="00621762" w:rsidRPr="00044500" w:rsidRDefault="00621762" w:rsidP="00621762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1"/>
          <w:szCs w:val="21"/>
        </w:rPr>
      </w:pPr>
      <w:r w:rsidRPr="00044500">
        <w:rPr>
          <w:b/>
          <w:color w:val="000000"/>
          <w:sz w:val="21"/>
          <w:szCs w:val="21"/>
        </w:rPr>
        <w:t>Project Summary:</w:t>
      </w:r>
      <w:r w:rsidRPr="00044500">
        <w:rPr>
          <w:b/>
          <w:color w:val="000000"/>
        </w:rPr>
        <w:t xml:space="preserve"> </w:t>
      </w:r>
      <w:r w:rsidRPr="00044500">
        <w:rPr>
          <w:sz w:val="20"/>
          <w:szCs w:val="20"/>
        </w:rPr>
        <w:t>CRM</w:t>
      </w:r>
      <w:r>
        <w:rPr>
          <w:sz w:val="20"/>
          <w:szCs w:val="20"/>
        </w:rPr>
        <w:t>,SSIS</w:t>
      </w:r>
      <w:r w:rsidRPr="00044500">
        <w:rPr>
          <w:sz w:val="20"/>
          <w:szCs w:val="20"/>
        </w:rPr>
        <w:t xml:space="preserve"> and BI(Development)</w:t>
      </w:r>
    </w:p>
    <w:p w:rsidR="00621762" w:rsidRPr="00B73318" w:rsidRDefault="00621762" w:rsidP="00621762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044500">
        <w:rPr>
          <w:b/>
          <w:color w:val="000000"/>
          <w:sz w:val="21"/>
          <w:szCs w:val="21"/>
        </w:rPr>
        <w:t xml:space="preserve">My Role: </w:t>
      </w:r>
      <w:r w:rsidRPr="00C92528">
        <w:rPr>
          <w:sz w:val="20"/>
          <w:szCs w:val="20"/>
        </w:rPr>
        <w:t>independently</w:t>
      </w:r>
      <w:r w:rsidRPr="00044500">
        <w:rPr>
          <w:color w:val="000000"/>
          <w:sz w:val="21"/>
          <w:szCs w:val="21"/>
        </w:rPr>
        <w:t xml:space="preserve"> </w:t>
      </w:r>
      <w:r w:rsidRPr="00C92528">
        <w:rPr>
          <w:sz w:val="20"/>
          <w:szCs w:val="20"/>
        </w:rPr>
        <w:t>doing the backend and BI Development</w:t>
      </w:r>
      <w:r>
        <w:rPr>
          <w:b/>
          <w:color w:val="000000"/>
          <w:sz w:val="21"/>
          <w:szCs w:val="21"/>
        </w:rPr>
        <w:t>,</w:t>
      </w:r>
      <w:r w:rsidRPr="00044500">
        <w:rPr>
          <w:b/>
          <w:color w:val="000000"/>
          <w:sz w:val="20"/>
          <w:szCs w:val="20"/>
        </w:rPr>
        <w:t xml:space="preserve"> </w:t>
      </w:r>
      <w:r w:rsidR="00C92528">
        <w:rPr>
          <w:sz w:val="20"/>
          <w:szCs w:val="20"/>
        </w:rPr>
        <w:t>c</w:t>
      </w:r>
      <w:r w:rsidRPr="00044500">
        <w:rPr>
          <w:sz w:val="20"/>
          <w:szCs w:val="20"/>
        </w:rPr>
        <w:t>reated numerous simple to complex queries, procedures and views, also did performance tuning by archival, indexing and databas</w:t>
      </w:r>
      <w:r>
        <w:rPr>
          <w:sz w:val="20"/>
          <w:szCs w:val="20"/>
        </w:rPr>
        <w:t>e partitioning as well as creating reports as per the business requirements and the SSIS packages for migration purpose.</w:t>
      </w:r>
    </w:p>
    <w:p w:rsidR="00621762" w:rsidRPr="00B73318" w:rsidRDefault="00621762" w:rsidP="00621762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  <w:sz w:val="21"/>
          <w:szCs w:val="21"/>
        </w:rPr>
        <w:t>Technology : SQL Server, BI-Crystal Reports,</w:t>
      </w:r>
      <w:r w:rsidR="00C92528">
        <w:rPr>
          <w:b/>
          <w:color w:val="000000"/>
          <w:sz w:val="21"/>
          <w:szCs w:val="21"/>
        </w:rPr>
        <w:t xml:space="preserve"> </w:t>
      </w:r>
      <w:r>
        <w:rPr>
          <w:b/>
          <w:color w:val="000000"/>
          <w:sz w:val="21"/>
          <w:szCs w:val="21"/>
        </w:rPr>
        <w:t>SSIS</w:t>
      </w:r>
    </w:p>
    <w:p w:rsidR="00621762" w:rsidRPr="007D7944" w:rsidRDefault="00621762" w:rsidP="00621762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1"/>
          <w:szCs w:val="21"/>
        </w:rPr>
        <w:t>Organization domain:</w:t>
      </w:r>
      <w:r>
        <w:rPr>
          <w:b/>
          <w:color w:val="000000"/>
          <w:sz w:val="20"/>
          <w:szCs w:val="20"/>
        </w:rPr>
        <w:t xml:space="preserve"> </w:t>
      </w:r>
      <w:r w:rsidRPr="007D7944">
        <w:rPr>
          <w:color w:val="000000"/>
          <w:sz w:val="20"/>
          <w:szCs w:val="20"/>
        </w:rPr>
        <w:t xml:space="preserve">Non </w:t>
      </w:r>
      <w:r>
        <w:rPr>
          <w:sz w:val="20"/>
          <w:szCs w:val="20"/>
        </w:rPr>
        <w:t>Banking Financial Services.</w:t>
      </w:r>
    </w:p>
    <w:p w:rsidR="00621762" w:rsidRDefault="00621762" w:rsidP="00621762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 w:rsidRPr="0059080F">
        <w:rPr>
          <w:b/>
          <w:color w:val="000000"/>
          <w:sz w:val="21"/>
          <w:szCs w:val="21"/>
        </w:rPr>
        <w:t>Tools</w:t>
      </w:r>
      <w:r>
        <w:rPr>
          <w:sz w:val="20"/>
          <w:szCs w:val="20"/>
        </w:rPr>
        <w:t>: SQL Server Management studio, BI-crystal Reports, Sage CRM,SSIS</w:t>
      </w:r>
    </w:p>
    <w:p w:rsidR="00621762" w:rsidRPr="0059080F" w:rsidRDefault="00621762" w:rsidP="00621762">
      <w:pPr>
        <w:pStyle w:val="normal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1"/>
          <w:szCs w:val="21"/>
        </w:rPr>
        <w:t>Description</w:t>
      </w:r>
      <w:r>
        <w:rPr>
          <w:b/>
          <w:color w:val="000000"/>
        </w:rPr>
        <w:t xml:space="preserve"> : </w:t>
      </w:r>
      <w:r>
        <w:rPr>
          <w:sz w:val="20"/>
          <w:szCs w:val="20"/>
        </w:rPr>
        <w:t>Application consisting of Sage-SFA, Sage-QRC ,BI Reporting and integration</w:t>
      </w:r>
    </w:p>
    <w:p w:rsidR="00621762" w:rsidRDefault="00621762" w:rsidP="0062176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 xml:space="preserve">Sage SFA- Generating Leads , assigning leads conversion to opportunity and keeping track on the leads </w:t>
      </w:r>
    </w:p>
    <w:p w:rsidR="00621762" w:rsidRDefault="00621762" w:rsidP="0062176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Sage-QRC- handling the Query, Request and Complaints of customer.</w:t>
      </w:r>
    </w:p>
    <w:p w:rsidR="00621762" w:rsidRPr="00621762" w:rsidRDefault="00621762" w:rsidP="00621762">
      <w:pPr>
        <w:pStyle w:val="normal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0"/>
          <w:szCs w:val="20"/>
        </w:rPr>
      </w:pPr>
      <w:r>
        <w:rPr>
          <w:sz w:val="20"/>
          <w:szCs w:val="20"/>
        </w:rPr>
        <w:t>BI Reporting: All the reports were being published using BI-Crystal reports as per the client requirements</w:t>
      </w:r>
      <w:r>
        <w:rPr>
          <w:b/>
        </w:rPr>
        <w:t>.</w:t>
      </w:r>
    </w:p>
    <w:p w:rsidR="00621762" w:rsidRPr="00621762" w:rsidRDefault="00621762" w:rsidP="0062176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b/>
          <w:color w:val="000000"/>
          <w:sz w:val="20"/>
          <w:szCs w:val="20"/>
        </w:rPr>
      </w:pPr>
    </w:p>
    <w:p w:rsidR="00621762" w:rsidRDefault="00621762" w:rsidP="00621762">
      <w:pPr>
        <w:pStyle w:val="normal0"/>
        <w:shd w:val="clear" w:color="auto" w:fill="DBE5F1" w:themeFill="accent1" w:themeFillTint="33"/>
        <w:rPr>
          <w:b/>
          <w:sz w:val="21"/>
          <w:szCs w:val="21"/>
        </w:rPr>
      </w:pPr>
      <w:r>
        <w:rPr>
          <w:b/>
        </w:rPr>
        <w:t>Awards and Achievements</w:t>
      </w:r>
      <w:r>
        <w:rPr>
          <w:b/>
          <w:sz w:val="21"/>
          <w:szCs w:val="21"/>
        </w:rPr>
        <w:t xml:space="preserve">: </w:t>
      </w:r>
    </w:p>
    <w:p w:rsidR="00621762" w:rsidRPr="007B44BF" w:rsidRDefault="00621762" w:rsidP="00621762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2160"/>
        <w:jc w:val="both"/>
        <w:rPr>
          <w:b/>
          <w:color w:val="000000"/>
          <w:sz w:val="20"/>
          <w:szCs w:val="20"/>
        </w:rPr>
      </w:pPr>
    </w:p>
    <w:p w:rsidR="002964AC" w:rsidRDefault="00B25E36" w:rsidP="00B25E36">
      <w:pPr>
        <w:pStyle w:val="normal0"/>
        <w:numPr>
          <w:ilvl w:val="0"/>
          <w:numId w:val="10"/>
        </w:numPr>
        <w:spacing w:after="120"/>
        <w:jc w:val="both"/>
        <w:rPr>
          <w:color w:val="000000"/>
        </w:rPr>
      </w:pPr>
      <w:r>
        <w:rPr>
          <w:color w:val="000000"/>
        </w:rPr>
        <w:t>On the spot award(3 times): for critical incident resolution.</w:t>
      </w:r>
    </w:p>
    <w:p w:rsidR="00C474B8" w:rsidRDefault="00C474B8" w:rsidP="00B25E36">
      <w:pPr>
        <w:pStyle w:val="normal0"/>
        <w:numPr>
          <w:ilvl w:val="0"/>
          <w:numId w:val="10"/>
        </w:numPr>
        <w:spacing w:after="120"/>
        <w:jc w:val="both"/>
        <w:rPr>
          <w:color w:val="000000"/>
        </w:rPr>
      </w:pPr>
      <w:r>
        <w:rPr>
          <w:color w:val="000000"/>
        </w:rPr>
        <w:t>Special initiative award: On the occasion of choose to challenge "Women's Day".</w:t>
      </w:r>
    </w:p>
    <w:p w:rsidR="00B25E36" w:rsidRDefault="00B25E36" w:rsidP="00B25E36">
      <w:pPr>
        <w:pStyle w:val="normal0"/>
        <w:numPr>
          <w:ilvl w:val="0"/>
          <w:numId w:val="10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On the spot award: </w:t>
      </w:r>
      <w:r w:rsidR="00E122B8">
        <w:rPr>
          <w:color w:val="000000"/>
        </w:rPr>
        <w:t xml:space="preserve">best </w:t>
      </w:r>
      <w:r>
        <w:rPr>
          <w:color w:val="000000"/>
        </w:rPr>
        <w:t>presentation for the competition for RIO week</w:t>
      </w:r>
      <w:r w:rsidR="00BF7461">
        <w:rPr>
          <w:color w:val="000000"/>
        </w:rPr>
        <w:t>.</w:t>
      </w:r>
    </w:p>
    <w:p w:rsidR="00A23FF4" w:rsidRDefault="00A23FF4" w:rsidP="00B25E36">
      <w:pPr>
        <w:pStyle w:val="normal0"/>
        <w:numPr>
          <w:ilvl w:val="0"/>
          <w:numId w:val="10"/>
        </w:numPr>
        <w:spacing w:after="120"/>
        <w:jc w:val="both"/>
        <w:rPr>
          <w:color w:val="000000"/>
        </w:rPr>
      </w:pPr>
      <w:r>
        <w:rPr>
          <w:color w:val="000000"/>
        </w:rPr>
        <w:t xml:space="preserve">Production pillar award: </w:t>
      </w:r>
      <w:r w:rsidR="00E95243">
        <w:rPr>
          <w:color w:val="000000"/>
        </w:rPr>
        <w:t>efficiently handling the production issues</w:t>
      </w:r>
      <w:r w:rsidR="00BF7461">
        <w:rPr>
          <w:color w:val="000000"/>
        </w:rPr>
        <w:t>.</w:t>
      </w:r>
    </w:p>
    <w:p w:rsidR="002964AC" w:rsidRDefault="002964AC">
      <w:pPr>
        <w:pStyle w:val="normal0"/>
      </w:pPr>
    </w:p>
    <w:p w:rsidR="002964AC" w:rsidRDefault="008B648C">
      <w:pPr>
        <w:pStyle w:val="normal0"/>
        <w:jc w:val="both"/>
        <w:rPr>
          <w:sz w:val="21"/>
          <w:szCs w:val="21"/>
        </w:rPr>
      </w:pPr>
      <w:r>
        <w:rPr>
          <w:sz w:val="21"/>
          <w:szCs w:val="21"/>
        </w:rPr>
        <w:t>I hereby assure that all the information presented above is correct and true to the best of my best knowledge.</w:t>
      </w:r>
    </w:p>
    <w:p w:rsidR="002964AC" w:rsidRDefault="008B648C">
      <w:pPr>
        <w:pStyle w:val="normal0"/>
        <w:rPr>
          <w:sz w:val="21"/>
          <w:szCs w:val="21"/>
        </w:rPr>
      </w:pPr>
      <w:r>
        <w:rPr>
          <w:sz w:val="21"/>
          <w:szCs w:val="21"/>
        </w:rPr>
        <w:t xml:space="preserve">Place: </w:t>
      </w:r>
      <w:proofErr w:type="spellStart"/>
      <w:r w:rsidR="00044500">
        <w:rPr>
          <w:sz w:val="21"/>
          <w:szCs w:val="21"/>
        </w:rPr>
        <w:t>Pune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[</w:t>
      </w:r>
      <w:proofErr w:type="spellStart"/>
      <w:r w:rsidR="00044500">
        <w:rPr>
          <w:sz w:val="21"/>
          <w:szCs w:val="21"/>
        </w:rPr>
        <w:t>Archana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Kumari</w:t>
      </w:r>
      <w:proofErr w:type="spellEnd"/>
      <w:r>
        <w:rPr>
          <w:sz w:val="21"/>
          <w:szCs w:val="21"/>
        </w:rPr>
        <w:t>]</w:t>
      </w:r>
    </w:p>
    <w:p w:rsidR="00DE4CE7" w:rsidRDefault="00DE4CE7">
      <w:pPr>
        <w:pStyle w:val="normal0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sectPr w:rsidR="00DE4CE7" w:rsidSect="002964AC"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3EF" w:rsidRDefault="002413EF" w:rsidP="002964AC">
      <w:pPr>
        <w:spacing w:after="0" w:line="240" w:lineRule="auto"/>
      </w:pPr>
      <w:r>
        <w:separator/>
      </w:r>
    </w:p>
  </w:endnote>
  <w:endnote w:type="continuationSeparator" w:id="0">
    <w:p w:rsidR="002413EF" w:rsidRDefault="002413EF" w:rsidP="0029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3EF" w:rsidRDefault="002413EF" w:rsidP="002964AC">
      <w:pPr>
        <w:spacing w:after="0" w:line="240" w:lineRule="auto"/>
      </w:pPr>
      <w:r>
        <w:separator/>
      </w:r>
    </w:p>
  </w:footnote>
  <w:footnote w:type="continuationSeparator" w:id="0">
    <w:p w:rsidR="002413EF" w:rsidRDefault="002413EF" w:rsidP="00296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A15DA"/>
    <w:multiLevelType w:val="hybridMultilevel"/>
    <w:tmpl w:val="6442C79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5C63F71"/>
    <w:multiLevelType w:val="multilevel"/>
    <w:tmpl w:val="402C5624"/>
    <w:lvl w:ilvl="0">
      <w:start w:val="1"/>
      <w:numFmt w:val="bullet"/>
      <w:lvlText w:val="▪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E82F93"/>
    <w:multiLevelType w:val="multilevel"/>
    <w:tmpl w:val="9632A4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76E1D70"/>
    <w:multiLevelType w:val="hybridMultilevel"/>
    <w:tmpl w:val="FB2A2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A52824"/>
    <w:multiLevelType w:val="hybridMultilevel"/>
    <w:tmpl w:val="55F278F4"/>
    <w:lvl w:ilvl="0" w:tplc="40090005">
      <w:start w:val="1"/>
      <w:numFmt w:val="bullet"/>
      <w:lvlText w:val=""/>
      <w:lvlJc w:val="left"/>
      <w:pPr>
        <w:ind w:left="11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5">
    <w:nsid w:val="477F061B"/>
    <w:multiLevelType w:val="multilevel"/>
    <w:tmpl w:val="C284EDD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8EA7DFF"/>
    <w:multiLevelType w:val="multilevel"/>
    <w:tmpl w:val="DAF8EBB2"/>
    <w:lvl w:ilvl="0">
      <w:start w:val="1"/>
      <w:numFmt w:val="bullet"/>
      <w:lvlText w:val="▪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AF7293A"/>
    <w:multiLevelType w:val="multilevel"/>
    <w:tmpl w:val="7E529492"/>
    <w:lvl w:ilvl="0">
      <w:start w:val="1"/>
      <w:numFmt w:val="bullet"/>
      <w:lvlText w:val="▪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F1F1E28"/>
    <w:multiLevelType w:val="multilevel"/>
    <w:tmpl w:val="129419B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Noto Sans Symbols" w:eastAsia="Noto Sans Symbols" w:hAnsi="Noto Sans Symbols" w:cs="Noto Sans Symbols"/>
        <w:b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53A4D78"/>
    <w:multiLevelType w:val="hybridMultilevel"/>
    <w:tmpl w:val="6382072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0AE1FEB"/>
    <w:multiLevelType w:val="hybridMultilevel"/>
    <w:tmpl w:val="6442C79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9E057AE"/>
    <w:multiLevelType w:val="multilevel"/>
    <w:tmpl w:val="EAC63692"/>
    <w:lvl w:ilvl="0">
      <w:start w:val="1"/>
      <w:numFmt w:val="bullet"/>
      <w:lvlText w:val="▪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9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64AC"/>
    <w:rsid w:val="000164F2"/>
    <w:rsid w:val="00032F86"/>
    <w:rsid w:val="0004268E"/>
    <w:rsid w:val="00044500"/>
    <w:rsid w:val="000E01B3"/>
    <w:rsid w:val="000F6988"/>
    <w:rsid w:val="0013133B"/>
    <w:rsid w:val="00157423"/>
    <w:rsid w:val="00172587"/>
    <w:rsid w:val="001918EC"/>
    <w:rsid w:val="001A6113"/>
    <w:rsid w:val="001F1408"/>
    <w:rsid w:val="0020232E"/>
    <w:rsid w:val="00233A1E"/>
    <w:rsid w:val="002413EF"/>
    <w:rsid w:val="00264B2F"/>
    <w:rsid w:val="00285F75"/>
    <w:rsid w:val="002964AC"/>
    <w:rsid w:val="002C251D"/>
    <w:rsid w:val="002D46E1"/>
    <w:rsid w:val="002E0FC2"/>
    <w:rsid w:val="002E7413"/>
    <w:rsid w:val="002F0209"/>
    <w:rsid w:val="003028C8"/>
    <w:rsid w:val="00303C49"/>
    <w:rsid w:val="00333359"/>
    <w:rsid w:val="00337384"/>
    <w:rsid w:val="003373C7"/>
    <w:rsid w:val="00343C87"/>
    <w:rsid w:val="00414DBC"/>
    <w:rsid w:val="004470E5"/>
    <w:rsid w:val="004645D7"/>
    <w:rsid w:val="004A1E66"/>
    <w:rsid w:val="004B17CD"/>
    <w:rsid w:val="004C6623"/>
    <w:rsid w:val="004E50A9"/>
    <w:rsid w:val="00514DC2"/>
    <w:rsid w:val="005539FC"/>
    <w:rsid w:val="00580114"/>
    <w:rsid w:val="0059080F"/>
    <w:rsid w:val="005F3C3A"/>
    <w:rsid w:val="00604A76"/>
    <w:rsid w:val="00621762"/>
    <w:rsid w:val="00646207"/>
    <w:rsid w:val="006606DE"/>
    <w:rsid w:val="0071406C"/>
    <w:rsid w:val="00736878"/>
    <w:rsid w:val="00747601"/>
    <w:rsid w:val="007A5AAA"/>
    <w:rsid w:val="007B44BF"/>
    <w:rsid w:val="007D7944"/>
    <w:rsid w:val="00801EDF"/>
    <w:rsid w:val="008A4764"/>
    <w:rsid w:val="008A5144"/>
    <w:rsid w:val="008A6869"/>
    <w:rsid w:val="008B6148"/>
    <w:rsid w:val="008B648C"/>
    <w:rsid w:val="008F6AD1"/>
    <w:rsid w:val="00915F8B"/>
    <w:rsid w:val="009C1107"/>
    <w:rsid w:val="009C580D"/>
    <w:rsid w:val="00A23FF4"/>
    <w:rsid w:val="00A61631"/>
    <w:rsid w:val="00A959E7"/>
    <w:rsid w:val="00AB1ECA"/>
    <w:rsid w:val="00AB5D09"/>
    <w:rsid w:val="00AE0E8B"/>
    <w:rsid w:val="00AE1986"/>
    <w:rsid w:val="00B17495"/>
    <w:rsid w:val="00B25E36"/>
    <w:rsid w:val="00B67189"/>
    <w:rsid w:val="00B73318"/>
    <w:rsid w:val="00B7526F"/>
    <w:rsid w:val="00BD7B91"/>
    <w:rsid w:val="00BF7461"/>
    <w:rsid w:val="00C03416"/>
    <w:rsid w:val="00C23346"/>
    <w:rsid w:val="00C474B8"/>
    <w:rsid w:val="00C92528"/>
    <w:rsid w:val="00CC4B27"/>
    <w:rsid w:val="00CF6497"/>
    <w:rsid w:val="00D1365C"/>
    <w:rsid w:val="00DE0D1E"/>
    <w:rsid w:val="00DE0DEF"/>
    <w:rsid w:val="00DE3B57"/>
    <w:rsid w:val="00DE4CE7"/>
    <w:rsid w:val="00E122B8"/>
    <w:rsid w:val="00E12303"/>
    <w:rsid w:val="00E2186D"/>
    <w:rsid w:val="00E76E2F"/>
    <w:rsid w:val="00E850F0"/>
    <w:rsid w:val="00E95243"/>
    <w:rsid w:val="00EB54E7"/>
    <w:rsid w:val="00EC1BAF"/>
    <w:rsid w:val="00F343C2"/>
    <w:rsid w:val="00F34FA6"/>
    <w:rsid w:val="00F5737F"/>
    <w:rsid w:val="00F57858"/>
    <w:rsid w:val="00FD56DC"/>
    <w:rsid w:val="00FE6E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107"/>
  </w:style>
  <w:style w:type="paragraph" w:styleId="Heading1">
    <w:name w:val="heading 1"/>
    <w:basedOn w:val="normal0"/>
    <w:next w:val="normal0"/>
    <w:rsid w:val="002964A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964AC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0"/>
    <w:next w:val="normal0"/>
    <w:rsid w:val="002964A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964A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964A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964A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964AC"/>
  </w:style>
  <w:style w:type="paragraph" w:styleId="Title">
    <w:name w:val="Title"/>
    <w:basedOn w:val="normal0"/>
    <w:next w:val="normal0"/>
    <w:rsid w:val="002964A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964A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4B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7CD"/>
  </w:style>
  <w:style w:type="paragraph" w:styleId="Footer">
    <w:name w:val="footer"/>
    <w:basedOn w:val="Normal"/>
    <w:link w:val="FooterChar"/>
    <w:uiPriority w:val="99"/>
    <w:semiHidden/>
    <w:unhideWhenUsed/>
    <w:rsid w:val="004B1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7CD"/>
  </w:style>
  <w:style w:type="paragraph" w:styleId="BalloonText">
    <w:name w:val="Balloon Text"/>
    <w:basedOn w:val="Normal"/>
    <w:link w:val="BalloonTextChar"/>
    <w:uiPriority w:val="99"/>
    <w:semiHidden/>
    <w:unhideWhenUsed/>
    <w:rsid w:val="008F6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A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2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6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RITURAJ</dc:creator>
  <cp:lastModifiedBy>RITURAJ</cp:lastModifiedBy>
  <cp:revision>48</cp:revision>
  <dcterms:created xsi:type="dcterms:W3CDTF">2020-12-29T06:01:00Z</dcterms:created>
  <dcterms:modified xsi:type="dcterms:W3CDTF">2021-04-21T14:36:00Z</dcterms:modified>
</cp:coreProperties>
</file>