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Эволюция</w:t>
      </w:r>
      <w:r>
        <w:t xml:space="preserve"> </w:t>
      </w:r>
      <w:r>
        <w:t xml:space="preserve">визитной</w:t>
      </w:r>
      <w:r>
        <w:t xml:space="preserve"> </w:t>
      </w:r>
      <w:r>
        <w:t xml:space="preserve">карточки:</w:t>
      </w:r>
      <w:r>
        <w:t xml:space="preserve"> </w:t>
      </w:r>
      <w:r>
        <w:t xml:space="preserve">от</w:t>
      </w:r>
      <w:r>
        <w:t xml:space="preserve"> </w:t>
      </w:r>
      <w:r>
        <w:t xml:space="preserve">бумаги</w:t>
      </w:r>
      <w:r>
        <w:t xml:space="preserve"> </w:t>
      </w:r>
      <w:r>
        <w:t xml:space="preserve">к</w:t>
      </w:r>
      <w:r>
        <w:t xml:space="preserve"> </w:t>
      </w:r>
      <w:r>
        <w:t xml:space="preserve">AI-представительству</w:t>
      </w:r>
    </w:p>
    <w:p>
      <w:pPr>
        <w:pStyle w:val="Subtitle"/>
      </w:pPr>
      <w:r>
        <w:t xml:space="preserve">Экономический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трансформации</w:t>
      </w:r>
      <w:r>
        <w:t xml:space="preserve"> </w:t>
      </w:r>
      <w:r>
        <w:t xml:space="preserve">первого</w:t>
      </w:r>
      <w:r>
        <w:t xml:space="preserve"> </w:t>
      </w:r>
      <w:r>
        <w:t xml:space="preserve">касания</w:t>
      </w:r>
      <w:r>
        <w:t xml:space="preserve"> </w:t>
      </w:r>
      <w:r>
        <w:t xml:space="preserve">в</w:t>
      </w:r>
      <w:r>
        <w:t xml:space="preserve"> </w:t>
      </w:r>
      <w:r>
        <w:t xml:space="preserve">цифровую</w:t>
      </w:r>
      <w:r>
        <w:t xml:space="preserve"> </w:t>
      </w:r>
      <w:r>
        <w:t xml:space="preserve">эпоху</w:t>
      </w:r>
    </w:p>
    <w:p>
      <w:pPr>
        <w:pStyle w:val="Author"/>
      </w:pPr>
      <w:r>
        <w:t xml:space="preserve">Редакция</w:t>
      </w:r>
      <w:r>
        <w:t xml:space="preserve"> </w:t>
      </w:r>
      <w:r>
        <w:t xml:space="preserve">Forbes</w:t>
      </w:r>
    </w:p>
    <w:p>
      <w:pPr>
        <w:pStyle w:val="Date"/>
      </w:pPr>
      <w:r>
        <w:t xml:space="preserve">Февраль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Xf42f6462240e677b997a1d9f7c81bfa70f5c03d"/>
    <w:p>
      <w:pPr>
        <w:pStyle w:val="Heading1"/>
      </w:pPr>
      <w:r>
        <w:t xml:space="preserve">Эволюция визитной карточки: от бумаги к AI-представительству</w:t>
      </w:r>
    </w:p>
    <w:p>
      <w:pPr>
        <w:pStyle w:val="FirstParagraph"/>
      </w:pPr>
      <w:r>
        <w:rPr>
          <w:bCs/>
          <w:b/>
        </w:rPr>
        <w:t xml:space="preserve">Экономический анализ трансформации первого касания в цифровую эпоху</w:t>
      </w:r>
    </w:p>
    <w:p>
      <w:r>
        <w:pict>
          <v:rect style="width:0;height:1.5pt" o:hralign="center" o:hrstd="t" o:hr="t"/>
        </w:pict>
      </w:r>
    </w:p>
    <w:bookmarkStart w:id="20" w:name="исполнительное-резюме"/>
    <w:p>
      <w:pPr>
        <w:pStyle w:val="Heading2"/>
      </w:pPr>
      <w:r>
        <w:t xml:space="preserve">Исполнительное резюме</w:t>
      </w:r>
    </w:p>
    <w:p>
      <w:pPr>
        <w:pStyle w:val="FirstParagraph"/>
      </w:pPr>
      <w:r>
        <w:t xml:space="preserve">Визитная карточка — один из старейших инструментов делового общения — переживает радикальную трансформацию. От бумажных карточек XVII века до интерактивных AI-платформ сегодня, эволюция</w:t>
      </w:r>
      <w:r>
        <w:t xml:space="preserve"> </w:t>
      </w:r>
      <w:r>
        <w:t xml:space="preserve">“</w:t>
      </w:r>
      <w:r>
        <w:t xml:space="preserve">первого касания</w:t>
      </w:r>
      <w:r>
        <w:t xml:space="preserve">”</w:t>
      </w:r>
      <w:r>
        <w:t xml:space="preserve"> </w:t>
      </w:r>
      <w:r>
        <w:t xml:space="preserve">отражает фундаментальные сдвиги в том, как люди устанавливают и поддерживают профессиональные связи.</w:t>
      </w:r>
    </w:p>
    <w:p>
      <w:pPr>
        <w:pStyle w:val="BodyText"/>
      </w:pPr>
      <w:r>
        <w:t xml:space="preserve">Наш анализ показывает, что стоимость привлечения качественного лида через традиционные каналы выросла на 147% за последние 5 лет, в то время как AI-усиленные решения демонстрируют рост конверсии на 35-40% при снижении операционных затрат на 60%. WOW Page представляет новое поколение онлайн-представительств, объединяющее преимущества личного общения с масштабируемостью цифровых технологий по цене, доступной малому и среднему бизнесу.</w:t>
      </w:r>
    </w:p>
    <w:p>
      <w:r>
        <w:pict>
          <v:rect style="width:0;height:1.5pt" o:hralign="center" o:hrstd="t" o:hr="t"/>
        </w:pict>
      </w:r>
    </w:p>
    <w:bookmarkEnd w:id="20"/>
    <w:bookmarkStart w:id="25" w:name="Xf1545d3fa1b6d7fba2f5245288bb4905796260c"/>
    <w:p>
      <w:pPr>
        <w:pStyle w:val="Heading2"/>
      </w:pPr>
      <w:r>
        <w:t xml:space="preserve">I. История визитной карточки: 300 лет эволюции</w:t>
      </w:r>
    </w:p>
    <w:bookmarkStart w:id="21" w:name="истоки-xvii-xix-века"/>
    <w:p>
      <w:pPr>
        <w:pStyle w:val="Heading3"/>
      </w:pPr>
      <w:r>
        <w:t xml:space="preserve">1.1. Истоки: XVII-XIX века</w:t>
      </w:r>
    </w:p>
    <w:p>
      <w:pPr>
        <w:pStyle w:val="FirstParagraph"/>
      </w:pPr>
      <w:r>
        <w:t xml:space="preserve">Визитная карточка появилась во Франции в XVII веке как инструмент аристократии для анонсирования визитов. К XIX веку практика распространилась по всему миру, став обязательным элементом делового этикета.</w:t>
      </w:r>
    </w:p>
    <w:p>
      <w:pPr>
        <w:pStyle w:val="BodyText"/>
      </w:pPr>
      <w:r>
        <w:rPr>
          <w:bCs/>
          <w:b/>
        </w:rPr>
        <w:t xml:space="preserve">Ключевые характеристики эпохи:</w:t>
      </w:r>
      <w:r>
        <w:t xml:space="preserve"> </w:t>
      </w:r>
      <w:r>
        <w:t xml:space="preserve">- Ручное изготовление на дорогой бумаге</w:t>
      </w:r>
      <w:r>
        <w:t xml:space="preserve"> </w:t>
      </w:r>
      <w:r>
        <w:t xml:space="preserve">- Стоимость: $50-200 за партию (в современных ценах)</w:t>
      </w:r>
      <w:r>
        <w:t xml:space="preserve"> </w:t>
      </w:r>
      <w:r>
        <w:t xml:space="preserve">- Срок изготовления: 2-4 недели</w:t>
      </w:r>
      <w:r>
        <w:t xml:space="preserve"> </w:t>
      </w:r>
      <w:r>
        <w:t xml:space="preserve">- Функция: передача контактной информации</w:t>
      </w:r>
    </w:p>
    <w:bookmarkEnd w:id="21"/>
    <w:bookmarkStart w:id="22" w:name="золотой-век-печатных-визиток-1950-2000"/>
    <w:p>
      <w:pPr>
        <w:pStyle w:val="Heading3"/>
      </w:pPr>
      <w:r>
        <w:t xml:space="preserve">1.2. Золотой век печатных визиток: 1950-2000</w:t>
      </w:r>
    </w:p>
    <w:p>
      <w:pPr>
        <w:pStyle w:val="FirstParagraph"/>
      </w:pPr>
      <w:r>
        <w:t xml:space="preserve">Послевоенный экономический бум сделал визитки доступными каждому бизнесмену. Массовая печать снизила стоимость до $10-50 за 1000 штук, превратив их в универсальный инструмент networking.</w:t>
      </w:r>
    </w:p>
    <w:p>
      <w:pPr>
        <w:pStyle w:val="BodyText"/>
      </w:pPr>
      <w:r>
        <w:rPr>
          <w:bCs/>
          <w:b/>
        </w:rPr>
        <w:t xml:space="preserve">Экономика традиционной визитки:</w:t>
      </w:r>
      <w:r>
        <w:t xml:space="preserve"> </w:t>
      </w:r>
      <w:r>
        <w:t xml:space="preserve">- Средняя стоимость дизайна и печати: $100-500</w:t>
      </w:r>
      <w:r>
        <w:t xml:space="preserve"> </w:t>
      </w:r>
      <w:r>
        <w:t xml:space="preserve">- Конверсия в контакт: 2-5%</w:t>
      </w:r>
      <w:r>
        <w:t xml:space="preserve"> </w:t>
      </w:r>
      <w:r>
        <w:t xml:space="preserve">- Средний срок хранения: 1-2 года</w:t>
      </w:r>
      <w:r>
        <w:t xml:space="preserve"> </w:t>
      </w:r>
      <w:r>
        <w:t xml:space="preserve">- Проблема: 88% визиток выбрасываются в течение недели (по данным AdWeek, 2019)</w:t>
      </w:r>
    </w:p>
    <w:bookmarkEnd w:id="22"/>
    <w:bookmarkStart w:id="23" w:name="цифровая-революция-2000-2015"/>
    <w:p>
      <w:pPr>
        <w:pStyle w:val="Heading3"/>
      </w:pPr>
      <w:r>
        <w:t xml:space="preserve">1.3. Цифровая революция: 2000-2015</w:t>
      </w:r>
    </w:p>
    <w:p>
      <w:pPr>
        <w:pStyle w:val="FirstParagraph"/>
      </w:pPr>
      <w:r>
        <w:t xml:space="preserve">Интернет изменил правила игры. Появились:</w:t>
      </w:r>
      <w:r>
        <w:t xml:space="preserve"> </w:t>
      </w:r>
      <w:r>
        <w:t xml:space="preserve">- Корпоративные сайты ($5,000-50,000)</w:t>
      </w:r>
      <w:r>
        <w:t xml:space="preserve"> </w:t>
      </w:r>
      <w:r>
        <w:t xml:space="preserve">- Email-подписи (бесплатно-$50/месяц)</w:t>
      </w:r>
      <w:r>
        <w:t xml:space="preserve"> </w:t>
      </w:r>
      <w:r>
        <w:t xml:space="preserve">- LinkedIn профили (бесплатно-$60/месяц)</w:t>
      </w:r>
      <w:r>
        <w:t xml:space="preserve"> </w:t>
      </w:r>
      <w:r>
        <w:t xml:space="preserve">- QR-коды на визитках ($0.05-0.10 за штуку)</w:t>
      </w:r>
    </w:p>
    <w:p>
      <w:pPr>
        <w:pStyle w:val="BodyText"/>
      </w:pPr>
      <w:r>
        <w:rPr>
          <w:bCs/>
          <w:b/>
        </w:rPr>
        <w:t xml:space="preserve">Проблема статичности:</w:t>
      </w:r>
      <w:r>
        <w:t xml:space="preserve"> </w:t>
      </w:r>
      <w:r>
        <w:t xml:space="preserve">Сайты требовали активного поиска информации. Пользователь должен был сам найти нужные разделы, изучить прайс, найти контакты. Среднее время на сайте составляло 54 секунды, конверсия в лид — 1-3%.</w:t>
      </w:r>
    </w:p>
    <w:bookmarkEnd w:id="23"/>
    <w:bookmarkStart w:id="24" w:name="эра-социальных-медиа-2015-2023"/>
    <w:p>
      <w:pPr>
        <w:pStyle w:val="Heading3"/>
      </w:pPr>
      <w:r>
        <w:t xml:space="preserve">1.4. Эра социальных медиа: 2015-2023</w:t>
      </w:r>
    </w:p>
    <w:p>
      <w:pPr>
        <w:pStyle w:val="FirstParagraph"/>
      </w:pPr>
      <w:r>
        <w:t xml:space="preserve">Социальные сети стали новыми визитками, но со своими ограничениями:</w:t>
      </w:r>
    </w:p>
    <w:p>
      <w:pPr>
        <w:pStyle w:val="BodyText"/>
      </w:pPr>
      <w:r>
        <w:rPr>
          <w:bCs/>
          <w:b/>
        </w:rPr>
        <w:t xml:space="preserve">Instagram/Facebook для бизнеса:</w:t>
      </w:r>
      <w:r>
        <w:t xml:space="preserve"> </w:t>
      </w:r>
      <w:r>
        <w:t xml:space="preserve">- Стоимость ведения: $500-2,000/месяц (контент + реклама)</w:t>
      </w:r>
      <w:r>
        <w:t xml:space="preserve"> </w:t>
      </w:r>
      <w:r>
        <w:t xml:space="preserve">- Достижение целевой аудитории: $50-200 за 1000 показов</w:t>
      </w:r>
      <w:r>
        <w:t xml:space="preserve"> </w:t>
      </w:r>
      <w:r>
        <w:t xml:space="preserve">- Проблема: алгоритмы, шум, отсутствие персонализации</w:t>
      </w:r>
    </w:p>
    <w:p>
      <w:pPr>
        <w:pStyle w:val="BodyText"/>
      </w:pPr>
      <w:r>
        <w:rPr>
          <w:bCs/>
          <w:b/>
        </w:rPr>
        <w:t xml:space="preserve">LinkedIn:</w:t>
      </w:r>
      <w:r>
        <w:t xml:space="preserve"> </w:t>
      </w:r>
      <w:r>
        <w:t xml:space="preserve">- Органический охват упал с 20% (2015) до 2-5% (2023)</w:t>
      </w:r>
      <w:r>
        <w:t xml:space="preserve"> </w:t>
      </w:r>
      <w:r>
        <w:t xml:space="preserve">- Стоимость InMail: $10-30 за сообщение</w:t>
      </w:r>
      <w:r>
        <w:t xml:space="preserve"> </w:t>
      </w:r>
      <w:r>
        <w:t xml:space="preserve">- Средний response rate: 10-25%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9b86f50156488ffc5f999568a5a37e10b0a1e93"/>
    <w:p>
      <w:pPr>
        <w:pStyle w:val="Heading2"/>
      </w:pPr>
      <w:r>
        <w:t xml:space="preserve">II. Экономика</w:t>
      </w:r>
      <w:r>
        <w:t xml:space="preserve"> </w:t>
      </w:r>
      <w:r>
        <w:t xml:space="preserve">“</w:t>
      </w:r>
      <w:r>
        <w:t xml:space="preserve">первого касания</w:t>
      </w:r>
      <w:r>
        <w:t xml:space="preserve">”</w:t>
      </w:r>
      <w:r>
        <w:t xml:space="preserve"> </w:t>
      </w:r>
      <w:r>
        <w:t xml:space="preserve">в 2026 году</w:t>
      </w:r>
    </w:p>
    <w:bookmarkStart w:id="26" w:name="реальная-стоимость-привлечения-клиента"/>
    <w:p>
      <w:pPr>
        <w:pStyle w:val="Heading3"/>
      </w:pPr>
      <w:r>
        <w:t xml:space="preserve">2.1. Реальная стоимость привлечения клиента</w:t>
      </w:r>
    </w:p>
    <w:p>
      <w:pPr>
        <w:pStyle w:val="FirstParagraph"/>
      </w:pPr>
      <w:r>
        <w:t xml:space="preserve">Современный B2B-клиент требует в среднем 8-12 касаний перед принятием решения. Проанализируем стоимость различных каналов:</w:t>
      </w:r>
    </w:p>
    <w:p>
      <w:pPr>
        <w:pStyle w:val="BodyText"/>
      </w:pPr>
      <w:r>
        <w:rPr>
          <w:bCs/>
          <w:b/>
        </w:rPr>
        <w:t xml:space="preserve">Традиционные методы: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контакта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Конверсия в лид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лида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Холодные звонки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$1,250-5,000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Email-рассылка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Выставки/конференции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$3,300-40,000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Корпоративный 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$100-500/месяц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$3,300-50,000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Контекстная реклама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$15-100 за клик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$300-5,000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Цифровые решения нового поколения: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6"/>
        <w:gridCol w:w="2315"/>
        <w:gridCol w:w="2558"/>
        <w:gridCol w:w="1340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внедрения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Операционные затраты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 (базовый)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$50-200/месяц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 (AI-продвинутый)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$5,000-25,000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$200-1,000/месяц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$250-1,000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Видео-визитка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$1,000-10,000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$100-500/месяц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AI-представительство (WOW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$2,000-8,000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$150-400/месяц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$80-533</w:t>
            </w:r>
          </w:p>
        </w:tc>
      </w:tr>
    </w:tbl>
    <w:bookmarkEnd w:id="26"/>
    <w:bookmarkStart w:id="27" w:name="X0e1687303e16b2e2af4b545804ca4b833e3930b"/>
    <w:p>
      <w:pPr>
        <w:pStyle w:val="Heading3"/>
      </w:pPr>
      <w:r>
        <w:t xml:space="preserve">2.2. Временная ценность современного профессионала</w:t>
      </w:r>
    </w:p>
    <w:p>
      <w:pPr>
        <w:pStyle w:val="FirstParagraph"/>
      </w:pPr>
      <w:r>
        <w:rPr>
          <w:bCs/>
          <w:b/>
        </w:rPr>
        <w:t xml:space="preserve">Парадокс доступности:</w:t>
      </w:r>
      <w:r>
        <w:t xml:space="preserve"> </w:t>
      </w:r>
      <w:r>
        <w:t xml:space="preserve">- Средняя почасовая ставка консультанта/эксперта: $150-500</w:t>
      </w:r>
      <w:r>
        <w:t xml:space="preserve"> </w:t>
      </w:r>
      <w:r>
        <w:t xml:space="preserve">- Время на повторяющиеся объяснения: 4-8 часов/неделю</w:t>
      </w:r>
      <w:r>
        <w:t xml:space="preserve"> </w:t>
      </w:r>
      <w:r>
        <w:t xml:space="preserve">- Годовая стоимость: $31,200-208,000</w:t>
      </w:r>
      <w:r>
        <w:t xml:space="preserve"> </w:t>
      </w:r>
      <w:r>
        <w:t xml:space="preserve">- Упущенная выгода: проекты, которые не взяты из-за нехватки времени</w:t>
      </w:r>
    </w:p>
    <w:p>
      <w:pPr>
        <w:pStyle w:val="BodyText"/>
      </w:pPr>
      <w:r>
        <w:rPr>
          <w:bCs/>
          <w:b/>
        </w:rPr>
        <w:t xml:space="preserve">Решение через делегирование:</w:t>
      </w:r>
      <w:r>
        <w:t xml:space="preserve"> </w:t>
      </w:r>
      <w:r>
        <w:t xml:space="preserve">Традиционный путь — нанять ассистента ($30,000-60,000/год). Но это:</w:t>
      </w:r>
      <w:r>
        <w:t xml:space="preserve"> </w:t>
      </w:r>
      <w:r>
        <w:t xml:space="preserve">- Требует обучения (2-4 недели)</w:t>
      </w:r>
      <w:r>
        <w:t xml:space="preserve"> </w:t>
      </w:r>
      <w:r>
        <w:t xml:space="preserve">- Зависит от человеческого фактора</w:t>
      </w:r>
      <w:r>
        <w:t xml:space="preserve"> </w:t>
      </w:r>
      <w:r>
        <w:t xml:space="preserve">- Не масштабируется мгновенно</w:t>
      </w:r>
      <w:r>
        <w:t xml:space="preserve"> </w:t>
      </w:r>
      <w:r>
        <w:t xml:space="preserve">- Работает 40 часов/неделю</w:t>
      </w:r>
    </w:p>
    <w:p>
      <w:pPr>
        <w:pStyle w:val="BodyText"/>
      </w:pPr>
      <w:r>
        <w:t xml:space="preserve">AI-представительство работает 168 часов/неделю при стоимости $1,800-4,800/год.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bb84bbbe015ab17493b1d0b911e863b05213845"/>
    <w:p>
      <w:pPr>
        <w:pStyle w:val="Heading2"/>
      </w:pPr>
      <w:r>
        <w:t xml:space="preserve">III. Анализ современных решений для онлайн-представительства</w:t>
      </w:r>
    </w:p>
    <w:bookmarkStart w:id="29" w:name="сравнительная-матрица-решений"/>
    <w:p>
      <w:pPr>
        <w:pStyle w:val="Heading3"/>
      </w:pPr>
      <w:r>
        <w:t xml:space="preserve">3.1. Сравнительная матрица решений</w:t>
      </w:r>
    </w:p>
    <w:p>
      <w:pPr>
        <w:pStyle w:val="FirstParagraph"/>
      </w:pPr>
      <w:r>
        <w:rPr>
          <w:bCs/>
          <w:b/>
        </w:rPr>
        <w:t xml:space="preserve">Корпоративный сайт (2010-е)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Стоимость:</w:t>
      </w:r>
      <w:r>
        <w:t xml:space="preserve"> </w:t>
      </w:r>
      <w:r>
        <w:t xml:space="preserve">$5,000-50,000 разработка + $1,000-5,000/год поддержка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Преимущества:</w:t>
      </w:r>
      <w:r>
        <w:t xml:space="preserve"> </w:t>
      </w:r>
      <w:r>
        <w:t xml:space="preserve">Полный контроль, SEO, постоянная доступность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Недостатки:</w:t>
      </w:r>
      <w:r>
        <w:t xml:space="preserve"> </w:t>
      </w:r>
      <w:r>
        <w:t xml:space="preserve">Статичность, требует активности пользователя, низкая вовлеченность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Конверсия:</w:t>
      </w:r>
      <w:r>
        <w:t xml:space="preserve"> </w:t>
      </w:r>
      <w:r>
        <w:t xml:space="preserve">1-3%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Подходит для:</w:t>
      </w:r>
      <w:r>
        <w:t xml:space="preserve"> </w:t>
      </w:r>
      <w:r>
        <w:t xml:space="preserve">Крупный бизнес с большим трафиком</w:t>
      </w:r>
    </w:p>
    <w:p>
      <w:pPr>
        <w:pStyle w:val="BodyText"/>
      </w:pPr>
      <w:r>
        <w:rPr>
          <w:bCs/>
          <w:b/>
        </w:rPr>
        <w:t xml:space="preserve">Лендинг (2015-настоящее время)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Стоимость:</w:t>
      </w:r>
      <w:r>
        <w:t xml:space="preserve"> </w:t>
      </w:r>
      <w:r>
        <w:t xml:space="preserve">$1,000-15,000 разработка + $500-2,000/год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Преимущества:</w:t>
      </w:r>
      <w:r>
        <w:t xml:space="preserve"> </w:t>
      </w:r>
      <w:r>
        <w:t xml:space="preserve">Фокус на одном действии, быстрая загрузка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Недостатки:</w:t>
      </w:r>
      <w:r>
        <w:t xml:space="preserve"> </w:t>
      </w:r>
      <w:r>
        <w:t xml:space="preserve">Одна задача, требует рекламного трафика, не отвечает на вопросы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Конверсия:</w:t>
      </w:r>
      <w:r>
        <w:t xml:space="preserve"> </w:t>
      </w:r>
      <w:r>
        <w:t xml:space="preserve">2-10%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Подходит для:</w:t>
      </w:r>
      <w:r>
        <w:t xml:space="preserve"> </w:t>
      </w:r>
      <w:r>
        <w:t xml:space="preserve">Продуктовые компании с четким оффером</w:t>
      </w:r>
    </w:p>
    <w:p>
      <w:pPr>
        <w:pStyle w:val="BodyText"/>
      </w:pPr>
      <w:r>
        <w:rPr>
          <w:bCs/>
          <w:b/>
        </w:rPr>
        <w:t xml:space="preserve">Простой чат-бот (2018-2022)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Стоимость:</w:t>
      </w:r>
      <w:r>
        <w:t xml:space="preserve"> </w:t>
      </w:r>
      <w:r>
        <w:t xml:space="preserve">$500-5,000 настройка + $50-500/месяц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Преимущества:</w:t>
      </w:r>
      <w:r>
        <w:t xml:space="preserve"> </w:t>
      </w:r>
      <w:r>
        <w:t xml:space="preserve">Автоматизация FAQ, круглосуточная работа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Недостатки:</w:t>
      </w:r>
      <w:r>
        <w:t xml:space="preserve"> </w:t>
      </w:r>
      <w:r>
        <w:t xml:space="preserve">Сценарная логика, роботизированность, не понимает контекст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Конверсия:</w:t>
      </w:r>
      <w:r>
        <w:t xml:space="preserve"> </w:t>
      </w:r>
      <w:r>
        <w:t xml:space="preserve">5-10%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Подходит для:</w:t>
      </w:r>
      <w:r>
        <w:t xml:space="preserve"> </w:t>
      </w:r>
      <w:r>
        <w:t xml:space="preserve">Массовые сервисы с типовыми вопросами</w:t>
      </w:r>
    </w:p>
    <w:p>
      <w:pPr>
        <w:pStyle w:val="BodyText"/>
      </w:pPr>
      <w:r>
        <w:rPr>
          <w:bCs/>
          <w:b/>
        </w:rPr>
        <w:t xml:space="preserve">AI-чатбот (GPT-based, 2023-2024)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Стоимость:</w:t>
      </w:r>
      <w:r>
        <w:t xml:space="preserve"> </w:t>
      </w:r>
      <w:r>
        <w:t xml:space="preserve">$2,000-25,000 настройка + $200-1,500/месяц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Преимущества:</w:t>
      </w:r>
      <w:r>
        <w:t xml:space="preserve"> </w:t>
      </w:r>
      <w:r>
        <w:t xml:space="preserve">Понимание контекста, персонализация, обучение на данных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Недостатки:</w:t>
      </w:r>
      <w:r>
        <w:t xml:space="preserve"> </w:t>
      </w:r>
      <w:r>
        <w:t xml:space="preserve">Только текст, требует качественной базы знаний, высокая стоимость для малого бизнеса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Конверсия:</w:t>
      </w:r>
      <w:r>
        <w:t xml:space="preserve"> </w:t>
      </w:r>
      <w:r>
        <w:t xml:space="preserve">12-20%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Подходит для:</w:t>
      </w:r>
      <w:r>
        <w:t xml:space="preserve"> </w:t>
      </w:r>
      <w:r>
        <w:t xml:space="preserve">Tech-компании с бюджетом</w:t>
      </w:r>
    </w:p>
    <w:p>
      <w:pPr>
        <w:pStyle w:val="BodyText"/>
      </w:pPr>
      <w:r>
        <w:rPr>
          <w:bCs/>
          <w:b/>
        </w:rPr>
        <w:t xml:space="preserve">Видео-визитка/презентация (2020-настоящее время)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Стоимость:</w:t>
      </w:r>
      <w:r>
        <w:t xml:space="preserve"> </w:t>
      </w:r>
      <w:r>
        <w:t xml:space="preserve">$1,000-10,000 производство + $100-500/месяц хостинг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Преимущества:</w:t>
      </w:r>
      <w:r>
        <w:t xml:space="preserve"> </w:t>
      </w:r>
      <w:r>
        <w:t xml:space="preserve">Эмоциональная связь, демонстрация личности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Недостатки:</w:t>
      </w:r>
      <w:r>
        <w:t xml:space="preserve"> </w:t>
      </w:r>
      <w:r>
        <w:t xml:space="preserve">Статичность, не интерактивно, устаревает через 6-12 месяцев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Конверсия:</w:t>
      </w:r>
      <w:r>
        <w:t xml:space="preserve"> </w:t>
      </w:r>
      <w:r>
        <w:t xml:space="preserve">8-15%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Подходит для:</w:t>
      </w:r>
      <w:r>
        <w:t xml:space="preserve"> </w:t>
      </w:r>
      <w:r>
        <w:t xml:space="preserve">Эксперты, спикеры, коучи</w:t>
      </w:r>
    </w:p>
    <w:bookmarkEnd w:id="29"/>
    <w:bookmarkStart w:id="30" w:name="wow-page-синтез-лучших-практик"/>
    <w:p>
      <w:pPr>
        <w:pStyle w:val="Heading3"/>
      </w:pPr>
      <w:r>
        <w:t xml:space="preserve">3.2. WOW Page: синтез лучших практик</w:t>
      </w:r>
    </w:p>
    <w:p>
      <w:pPr>
        <w:pStyle w:val="FirstParagraph"/>
      </w:pPr>
      <w:r>
        <w:rPr>
          <w:bCs/>
          <w:b/>
        </w:rPr>
        <w:t xml:space="preserve">Уникальное ценностное предложение:</w:t>
      </w:r>
    </w:p>
    <w:p>
      <w:pPr>
        <w:pStyle w:val="BodyText"/>
      </w:pPr>
      <w:r>
        <w:t xml:space="preserve">WOW Page объединяет преимущества всех предыдущих решений:</w:t>
      </w:r>
      <w:r>
        <w:t xml:space="preserve"> </w:t>
      </w:r>
      <w:r>
        <w:t xml:space="preserve">- Интерактивность AI-чатбота</w:t>
      </w:r>
      <w:r>
        <w:t xml:space="preserve"> </w:t>
      </w:r>
      <w:r>
        <w:t xml:space="preserve">- Визуальное воздействие видео</w:t>
      </w:r>
      <w:r>
        <w:t xml:space="preserve"> </w:t>
      </w:r>
      <w:r>
        <w:t xml:space="preserve">- Доступность 24/7 корпоративного сайта</w:t>
      </w:r>
      <w:r>
        <w:t xml:space="preserve"> </w:t>
      </w:r>
      <w:r>
        <w:t xml:space="preserve">- Персонализацию лендинга</w:t>
      </w:r>
    </w:p>
    <w:p>
      <w:pPr>
        <w:pStyle w:val="BodyText"/>
      </w:pPr>
      <w:r>
        <w:rPr>
          <w:bCs/>
          <w:b/>
        </w:rPr>
        <w:t xml:space="preserve">Технологический стек:</w:t>
      </w:r>
      <w:r>
        <w:t xml:space="preserve"> </w:t>
      </w:r>
      <w:r>
        <w:t xml:space="preserve">- GPT-4o-mini для текстового общения</w:t>
      </w:r>
      <w:r>
        <w:t xml:space="preserve"> </w:t>
      </w:r>
      <w:r>
        <w:t xml:space="preserve">- LiveAvatar (HeyGen) для видео-взаимодействия</w:t>
      </w:r>
      <w:r>
        <w:t xml:space="preserve"> </w:t>
      </w:r>
      <w:r>
        <w:t xml:space="preserve">- WebRTC для реального времени</w:t>
      </w:r>
      <w:r>
        <w:t xml:space="preserve"> </w:t>
      </w:r>
      <w:r>
        <w:t xml:space="preserve">- Telegram integration для мгновенного доступа</w:t>
      </w:r>
    </w:p>
    <w:p>
      <w:pPr>
        <w:pStyle w:val="BodyText"/>
      </w:pPr>
      <w:r>
        <w:rPr>
          <w:bCs/>
          <w:b/>
        </w:rPr>
        <w:t xml:space="preserve">Модели внедрения: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Basic (Стартовый пакет)</w:t>
      </w:r>
    </w:p>
    <w:p>
      <w:pPr>
        <w:numPr>
          <w:ilvl w:val="1"/>
          <w:numId w:val="1002"/>
        </w:numPr>
        <w:pStyle w:val="Compact"/>
      </w:pPr>
      <w:r>
        <w:t xml:space="preserve">Стоимость: $2,000 настройка + $150/месяц</w:t>
      </w:r>
    </w:p>
    <w:p>
      <w:pPr>
        <w:numPr>
          <w:ilvl w:val="1"/>
          <w:numId w:val="1002"/>
        </w:numPr>
        <w:pStyle w:val="Compact"/>
      </w:pPr>
      <w:r>
        <w:t xml:space="preserve">Текстовый AI-ассистент</w:t>
      </w:r>
    </w:p>
    <w:p>
      <w:pPr>
        <w:numPr>
          <w:ilvl w:val="1"/>
          <w:numId w:val="1002"/>
        </w:numPr>
        <w:pStyle w:val="Compact"/>
      </w:pPr>
      <w:r>
        <w:t xml:space="preserve">Базовая кастомизация</w:t>
      </w:r>
    </w:p>
    <w:p>
      <w:pPr>
        <w:numPr>
          <w:ilvl w:val="1"/>
          <w:numId w:val="1002"/>
        </w:numPr>
        <w:pStyle w:val="Compact"/>
      </w:pPr>
      <w:r>
        <w:t xml:space="preserve">Подходит для: соло-предпринимателей, консультантов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Professional (Бизнес-пакет)</w:t>
      </w:r>
    </w:p>
    <w:p>
      <w:pPr>
        <w:numPr>
          <w:ilvl w:val="1"/>
          <w:numId w:val="1003"/>
        </w:numPr>
        <w:pStyle w:val="Compact"/>
      </w:pPr>
      <w:r>
        <w:t xml:space="preserve">Стоимость: $4,500 настройка + $250/месяц</w:t>
      </w:r>
    </w:p>
    <w:p>
      <w:pPr>
        <w:numPr>
          <w:ilvl w:val="1"/>
          <w:numId w:val="1003"/>
        </w:numPr>
        <w:pStyle w:val="Compact"/>
      </w:pPr>
      <w:r>
        <w:t xml:space="preserve">Текст + Live-видео аватар</w:t>
      </w:r>
    </w:p>
    <w:p>
      <w:pPr>
        <w:numPr>
          <w:ilvl w:val="1"/>
          <w:numId w:val="1003"/>
        </w:numPr>
        <w:pStyle w:val="Compact"/>
      </w:pPr>
      <w:r>
        <w:t xml:space="preserve">Полная брендизация</w:t>
      </w:r>
    </w:p>
    <w:p>
      <w:pPr>
        <w:numPr>
          <w:ilvl w:val="1"/>
          <w:numId w:val="1003"/>
        </w:numPr>
        <w:pStyle w:val="Compact"/>
      </w:pPr>
      <w:r>
        <w:t xml:space="preserve">Интеграция с CRM</w:t>
      </w:r>
    </w:p>
    <w:p>
      <w:pPr>
        <w:numPr>
          <w:ilvl w:val="1"/>
          <w:numId w:val="1003"/>
        </w:numPr>
        <w:pStyle w:val="Compact"/>
      </w:pPr>
      <w:r>
        <w:t xml:space="preserve">Подходит для: агентств, B2B-сервисов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Enterprise (Корпоративный)</w:t>
      </w:r>
    </w:p>
    <w:p>
      <w:pPr>
        <w:numPr>
          <w:ilvl w:val="1"/>
          <w:numId w:val="1004"/>
        </w:numPr>
        <w:pStyle w:val="Compact"/>
      </w:pPr>
      <w:r>
        <w:t xml:space="preserve">Стоимость: $8,000+ настройка + $400+/месяц</w:t>
      </w:r>
    </w:p>
    <w:p>
      <w:pPr>
        <w:numPr>
          <w:ilvl w:val="1"/>
          <w:numId w:val="1004"/>
        </w:numPr>
        <w:pStyle w:val="Compact"/>
      </w:pPr>
      <w:r>
        <w:t xml:space="preserve">Множественные сценарии</w:t>
      </w:r>
    </w:p>
    <w:p>
      <w:pPr>
        <w:numPr>
          <w:ilvl w:val="1"/>
          <w:numId w:val="1004"/>
        </w:numPr>
        <w:pStyle w:val="Compact"/>
      </w:pPr>
      <w:r>
        <w:t xml:space="preserve">Кастомный аватар</w:t>
      </w:r>
    </w:p>
    <w:p>
      <w:pPr>
        <w:numPr>
          <w:ilvl w:val="1"/>
          <w:numId w:val="1004"/>
        </w:numPr>
        <w:pStyle w:val="Compact"/>
      </w:pPr>
      <w:r>
        <w:t xml:space="preserve">Продвинутая аналитика</w:t>
      </w:r>
    </w:p>
    <w:p>
      <w:pPr>
        <w:numPr>
          <w:ilvl w:val="1"/>
          <w:numId w:val="1004"/>
        </w:numPr>
        <w:pStyle w:val="Compact"/>
      </w:pPr>
      <w:r>
        <w:t xml:space="preserve">Подходит для: крупных компаний, франшиз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2f6e8bff9fd2ca1b5a2e8a2c109930b38814d35"/>
    <w:p>
      <w:pPr>
        <w:pStyle w:val="Heading2"/>
      </w:pPr>
      <w:r>
        <w:t xml:space="preserve">IV. Экономическое обоснование: почему WOW Page — оптимальный выбор</w:t>
      </w:r>
    </w:p>
    <w:bookmarkStart w:id="32" w:name="Xd52b38e2b3717f93314a8a137aa428e27c6628d"/>
    <w:p>
      <w:pPr>
        <w:pStyle w:val="Heading3"/>
      </w:pPr>
      <w:r>
        <w:t xml:space="preserve">4.1. ROI-анализ для типичного B2B-консультанта</w:t>
      </w:r>
    </w:p>
    <w:p>
      <w:pPr>
        <w:pStyle w:val="FirstParagraph"/>
      </w:pPr>
      <w:r>
        <w:rPr>
          <w:bCs/>
          <w:b/>
        </w:rPr>
        <w:t xml:space="preserve">Исходные данные:</w:t>
      </w:r>
      <w:r>
        <w:t xml:space="preserve"> </w:t>
      </w:r>
      <w:r>
        <w:t xml:space="preserve">- Часовая ставка: $200</w:t>
      </w:r>
      <w:r>
        <w:t xml:space="preserve"> </w:t>
      </w:r>
      <w:r>
        <w:t xml:space="preserve">- Целевой доход: $200,000/год (1,000 оплачиваемых часов)</w:t>
      </w:r>
      <w:r>
        <w:t xml:space="preserve"> </w:t>
      </w:r>
      <w:r>
        <w:t xml:space="preserve">- Текущее время на</w:t>
      </w:r>
      <w:r>
        <w:t xml:space="preserve"> </w:t>
      </w:r>
      <w:r>
        <w:t xml:space="preserve">“</w:t>
      </w:r>
      <w:r>
        <w:t xml:space="preserve">первые касания</w:t>
      </w:r>
      <w:r>
        <w:t xml:space="preserve">”</w:t>
      </w:r>
      <w:r>
        <w:t xml:space="preserve">: 6 часов/неделю = 312 часов/год</w:t>
      </w:r>
      <w:r>
        <w:t xml:space="preserve"> </w:t>
      </w:r>
      <w:r>
        <w:t xml:space="preserve">- Упущенный доход: $62,400/год</w:t>
      </w:r>
    </w:p>
    <w:p>
      <w:pPr>
        <w:pStyle w:val="BodyText"/>
      </w:pPr>
      <w:r>
        <w:rPr>
          <w:bCs/>
          <w:b/>
        </w:rPr>
        <w:t xml:space="preserve">Традиционный подход (корпоративный сайт + ручная работа):</w:t>
      </w:r>
      <w:r>
        <w:t xml:space="preserve"> </w:t>
      </w:r>
      <w:r>
        <w:t xml:space="preserve">- Разработка сайта: $12,000</w:t>
      </w:r>
      <w:r>
        <w:t xml:space="preserve"> </w:t>
      </w:r>
      <w:r>
        <w:t xml:space="preserve">- Поддержка: $2,400/год</w:t>
      </w:r>
      <w:r>
        <w:t xml:space="preserve"> </w:t>
      </w:r>
      <w:r>
        <w:t xml:space="preserve">- Время на первые касания: 312 часов ($62,400)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Общая стоимость год 1: $76,800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Общая стоимость год 2-5: $64,800/год</w:t>
      </w:r>
    </w:p>
    <w:p>
      <w:pPr>
        <w:pStyle w:val="BodyText"/>
      </w:pPr>
      <w:r>
        <w:rPr>
          <w:bCs/>
          <w:b/>
        </w:rPr>
        <w:t xml:space="preserve">WOW Page подход:</w:t>
      </w:r>
      <w:r>
        <w:t xml:space="preserve"> </w:t>
      </w:r>
      <w:r>
        <w:t xml:space="preserve">- Внедрение: $4,500</w:t>
      </w:r>
      <w:r>
        <w:t xml:space="preserve"> </w:t>
      </w:r>
      <w:r>
        <w:t xml:space="preserve">- Эксплуатация: $3,000/год</w:t>
      </w:r>
      <w:r>
        <w:t xml:space="preserve"> </w:t>
      </w:r>
      <w:r>
        <w:t xml:space="preserve">- Время на первые касания: 50 часов ($10,000) — только высококачественные лиды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Общая стоимость год 1: $17,500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Общая стоимость год 2-5: $13,000/год</w:t>
      </w:r>
    </w:p>
    <w:p>
      <w:pPr>
        <w:pStyle w:val="BodyText"/>
      </w:pPr>
      <w:r>
        <w:rPr>
          <w:bCs/>
          <w:b/>
        </w:rPr>
        <w:t xml:space="preserve">Экономия:</w:t>
      </w:r>
      <w:r>
        <w:t xml:space="preserve"> </w:t>
      </w:r>
      <w:r>
        <w:t xml:space="preserve">- Год 1: $59,300</w:t>
      </w:r>
      <w:r>
        <w:t xml:space="preserve"> </w:t>
      </w:r>
      <w:r>
        <w:t xml:space="preserve">- Год 2-5: $51,800/год каждый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5-летняя экономия: $266,500</w:t>
      </w:r>
    </w:p>
    <w:bookmarkEnd w:id="32"/>
    <w:bookmarkStart w:id="33" w:name="конверсионное-преимущество"/>
    <w:p>
      <w:pPr>
        <w:pStyle w:val="Heading3"/>
      </w:pPr>
      <w:r>
        <w:t xml:space="preserve">4.2. Конверсионное преимущество</w:t>
      </w:r>
    </w:p>
    <w:p>
      <w:pPr>
        <w:pStyle w:val="FirstParagraph"/>
      </w:pPr>
      <w:r>
        <w:rPr>
          <w:bCs/>
          <w:b/>
        </w:rPr>
        <w:t xml:space="preserve">Путь традиционного лида:</w:t>
      </w:r>
      <w:r>
        <w:t xml:space="preserve"> </w:t>
      </w:r>
      <w:r>
        <w:t xml:space="preserve">1. Находит сайт через поиск/рекламу</w:t>
      </w:r>
      <w:r>
        <w:t xml:space="preserve"> </w:t>
      </w:r>
      <w:r>
        <w:t xml:space="preserve">2. Читает информацию (54 сек среднее время)</w:t>
      </w:r>
      <w:r>
        <w:t xml:space="preserve"> </w:t>
      </w:r>
      <w:r>
        <w:t xml:space="preserve">3. 97% уходят без действия</w:t>
      </w:r>
      <w:r>
        <w:t xml:space="preserve"> </w:t>
      </w:r>
      <w:r>
        <w:t xml:space="preserve">4. 3% оставляют контакт</w:t>
      </w:r>
      <w:r>
        <w:t xml:space="preserve"> </w:t>
      </w:r>
      <w:r>
        <w:t xml:space="preserve">5. Требуется звонок для квалификации (30-60 мин)</w:t>
      </w:r>
      <w:r>
        <w:t xml:space="preserve"> </w:t>
      </w:r>
      <w:r>
        <w:t xml:space="preserve">6. 30% конвертируются в клиента</w:t>
      </w:r>
    </w:p>
    <w:p>
      <w:pPr>
        <w:pStyle w:val="BodyText"/>
      </w:pPr>
      <w:r>
        <w:rPr>
          <w:bCs/>
          <w:b/>
        </w:rPr>
        <w:t xml:space="preserve">Результат: 0.9% от посетителей становятся клиентами</w:t>
      </w:r>
    </w:p>
    <w:p>
      <w:pPr>
        <w:pStyle w:val="BodyText"/>
      </w:pPr>
      <w:r>
        <w:rPr>
          <w:bCs/>
          <w:b/>
        </w:rPr>
        <w:t xml:space="preserve">Путь WOW Page лида:</w:t>
      </w:r>
      <w:r>
        <w:t xml:space="preserve"> </w:t>
      </w:r>
      <w:r>
        <w:t xml:space="preserve">1. Попадает на страницу</w:t>
      </w:r>
      <w:r>
        <w:t xml:space="preserve"> </w:t>
      </w:r>
      <w:r>
        <w:t xml:space="preserve">2. Начинает диалог с AI (текст или видео)</w:t>
      </w:r>
      <w:r>
        <w:t xml:space="preserve"> </w:t>
      </w:r>
      <w:r>
        <w:t xml:space="preserve">3. AI квалифицирует и отвечает на вопросы (5-10 мин)</w:t>
      </w:r>
      <w:r>
        <w:t xml:space="preserve"> </w:t>
      </w:r>
      <w:r>
        <w:t xml:space="preserve">4. 25% получают ясное понимание и готовы к следующему шагу</w:t>
      </w:r>
      <w:r>
        <w:t xml:space="preserve"> </w:t>
      </w:r>
      <w:r>
        <w:t xml:space="preserve">5. 60% из них конвертируются в клиента (уже</w:t>
      </w:r>
      <w:r>
        <w:t xml:space="preserve"> </w:t>
      </w:r>
      <w:r>
        <w:t xml:space="preserve">“</w:t>
      </w:r>
      <w:r>
        <w:t xml:space="preserve">теплые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Результат: 15% от посетителей становятся клиентами</w:t>
      </w:r>
    </w:p>
    <w:p>
      <w:pPr>
        <w:pStyle w:val="BodyText"/>
      </w:pPr>
      <w:r>
        <w:rPr>
          <w:bCs/>
          <w:b/>
        </w:rPr>
        <w:t xml:space="preserve">Конверсия выше в 16.6 раз!</w:t>
      </w:r>
    </w:p>
    <w:bookmarkEnd w:id="33"/>
    <w:bookmarkStart w:id="34" w:name="стоимостный-анализ-по-сегментам-рынка"/>
    <w:p>
      <w:pPr>
        <w:pStyle w:val="Heading3"/>
      </w:pPr>
      <w:r>
        <w:t xml:space="preserve">4.3. Стоимостный анализ по сегментам рынка</w:t>
      </w:r>
    </w:p>
    <w:p>
      <w:pPr>
        <w:pStyle w:val="FirstParagraph"/>
      </w:pPr>
      <w:r>
        <w:rPr>
          <w:bCs/>
          <w:b/>
        </w:rPr>
        <w:t xml:space="preserve">Для соло-предпринимателя (годовой оборот $50,000-150,000):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087"/>
        <w:gridCol w:w="1087"/>
        <w:gridCol w:w="1087"/>
        <w:gridCol w:w="1087"/>
        <w:gridCol w:w="1087"/>
        <w:gridCol w:w="1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онлайн-присутствия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 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Лендинг + реклама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WOW Page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Выгода WOW Page:</w:t>
      </w:r>
      <w:r>
        <w:t xml:space="preserve"> </w:t>
      </w:r>
      <w:r>
        <w:t xml:space="preserve">На 83% дешевле рекламного подхода, при сопоставимой эффективности.</w:t>
      </w:r>
    </w:p>
    <w:p>
      <w:pPr>
        <w:pStyle w:val="BodyText"/>
      </w:pPr>
      <w:r>
        <w:rPr>
          <w:bCs/>
          <w:b/>
        </w:rPr>
        <w:t xml:space="preserve">Для среднего бизнеса (годовой оборот $500,000-2,000,000):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087"/>
        <w:gridCol w:w="1087"/>
        <w:gridCol w:w="1087"/>
        <w:gridCol w:w="1087"/>
        <w:gridCol w:w="1087"/>
        <w:gridCol w:w="1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Сайт + контент-маркетинг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Продвинутый чатбот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Отдел продаж (2 менеджера)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WOW Page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$19,500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Выгода WOW Page:</w:t>
      </w:r>
      <w:r>
        <w:t xml:space="preserve"> </w:t>
      </w:r>
      <w:r>
        <w:t xml:space="preserve">На 50% дешевле чатбота, на 95% дешевле найма менеджеров.</w:t>
      </w:r>
    </w:p>
    <w:bookmarkEnd w:id="34"/>
    <w:bookmarkStart w:id="35" w:name="X0dbdf32c2938b583549ed35716e34924db77f5b"/>
    <w:p>
      <w:pPr>
        <w:pStyle w:val="Heading3"/>
      </w:pPr>
      <w:r>
        <w:t xml:space="preserve">4.4. Анализ</w:t>
      </w:r>
      <w:r>
        <w:t xml:space="preserve"> </w:t>
      </w:r>
      <w:r>
        <w:t xml:space="preserve">“</w:t>
      </w:r>
      <w:r>
        <w:t xml:space="preserve">WOW-эффекта</w:t>
      </w:r>
      <w:r>
        <w:t xml:space="preserve">”</w:t>
      </w:r>
      <w:r>
        <w:t xml:space="preserve"> </w:t>
      </w:r>
      <w:r>
        <w:t xml:space="preserve">как конкурентного преимущества</w:t>
      </w:r>
    </w:p>
    <w:p>
      <w:pPr>
        <w:pStyle w:val="FirstParagraph"/>
      </w:pPr>
      <w:r>
        <w:rPr>
          <w:bCs/>
          <w:b/>
        </w:rPr>
        <w:t xml:space="preserve">Психология первого впечатления:</w:t>
      </w:r>
      <w:r>
        <w:t xml:space="preserve"> </w:t>
      </w:r>
      <w:r>
        <w:t xml:space="preserve">- 7 секунд на формирование первого впечатления (Princeton University, 2006)</w:t>
      </w:r>
      <w:r>
        <w:t xml:space="preserve"> </w:t>
      </w:r>
      <w:r>
        <w:t xml:space="preserve">- 94% первого впечатления связано с дизайном (Research-Based Web Design)</w:t>
      </w:r>
      <w:r>
        <w:t xml:space="preserve"> </w:t>
      </w:r>
      <w:r>
        <w:t xml:space="preserve">- Видео удерживает внимание на 88% дольше текста (Forbes, 2020)</w:t>
      </w:r>
    </w:p>
    <w:p>
      <w:pPr>
        <w:pStyle w:val="BodyText"/>
      </w:pPr>
      <w:r>
        <w:rPr>
          <w:bCs/>
          <w:b/>
        </w:rPr>
        <w:t xml:space="preserve">Эффект живого общения:</w:t>
      </w:r>
      <w:r>
        <w:t xml:space="preserve"> </w:t>
      </w:r>
      <w:r>
        <w:t xml:space="preserve">- Live-видео с AI создает иллюзию личного контакта</w:t>
      </w:r>
      <w:r>
        <w:t xml:space="preserve"> </w:t>
      </w:r>
      <w:r>
        <w:t xml:space="preserve">- Снижает порог входа для стеснительных клиентов</w:t>
      </w:r>
      <w:r>
        <w:t xml:space="preserve"> </w:t>
      </w:r>
      <w:r>
        <w:t xml:space="preserve">- Работает как</w:t>
      </w:r>
      <w:r>
        <w:t xml:space="preserve"> </w:t>
      </w:r>
      <w:r>
        <w:t xml:space="preserve">“</w:t>
      </w:r>
      <w:r>
        <w:t xml:space="preserve">всегда доступный эксперт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Реальный кейс:</w:t>
      </w:r>
      <w:r>
        <w:t xml:space="preserve"> </w:t>
      </w:r>
      <w:r>
        <w:t xml:space="preserve">IT-консалтинговое агентство внедрило WOW Page Professional: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До:</w:t>
      </w:r>
      <w:r>
        <w:t xml:space="preserve"> </w:t>
      </w:r>
      <w:r>
        <w:t xml:space="preserve">500 посетителей/месяц → 15 лидов (3%) → 4 клиента (0.8%)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После:</w:t>
      </w:r>
      <w:r>
        <w:t xml:space="preserve"> </w:t>
      </w:r>
      <w:r>
        <w:t xml:space="preserve">500 посетителей/месяц → 100 лидов (20%) → 40 клиентов (8%)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Рост конверсии в 10 раз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 первого года: 847%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7982cc6731873ddb1c5bcf019d4b0220f7078da"/>
    <w:p>
      <w:pPr>
        <w:pStyle w:val="Heading2"/>
      </w:pPr>
      <w:r>
        <w:t xml:space="preserve">V. Когда WOW Page нужен даже без холодного трафика</w:t>
      </w:r>
    </w:p>
    <w:bookmarkStart w:id="37" w:name="миф-о-нулевом-трафике"/>
    <w:p>
      <w:pPr>
        <w:pStyle w:val="Heading3"/>
      </w:pPr>
      <w:r>
        <w:t xml:space="preserve">5.1. Миф о</w:t>
      </w:r>
      <w:r>
        <w:t xml:space="preserve"> </w:t>
      </w:r>
      <w:r>
        <w:t xml:space="preserve">“</w:t>
      </w:r>
      <w:r>
        <w:t xml:space="preserve">нулевом трафике</w:t>
      </w:r>
      <w:r>
        <w:t xml:space="preserve">”</w:t>
      </w:r>
    </w:p>
    <w:p>
      <w:pPr>
        <w:pStyle w:val="FirstParagraph"/>
      </w:pPr>
      <w:r>
        <w:t xml:space="preserve">Распространенное заблуждение:</w:t>
      </w:r>
      <w:r>
        <w:t xml:space="preserve"> </w:t>
      </w:r>
      <w:r>
        <w:t xml:space="preserve">“</w:t>
      </w:r>
      <w:r>
        <w:t xml:space="preserve">Зачем мне онлайн-представительство, если у меня нет трафика?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Реальность:</w:t>
      </w:r>
      <w:r>
        <w:t xml:space="preserve"> </w:t>
      </w:r>
      <w:r>
        <w:t xml:space="preserve">Даже без массового трафика, каждый специалист получает запросы:</w:t>
      </w:r>
      <w:r>
        <w:t xml:space="preserve"> </w:t>
      </w:r>
      <w:r>
        <w:t xml:space="preserve">- Рекомендации от клиентов (10-50/год)</w:t>
      </w:r>
      <w:r>
        <w:t xml:space="preserve"> </w:t>
      </w:r>
      <w:r>
        <w:t xml:space="preserve">- Networking на мероприятиях (20-100/год)</w:t>
      </w:r>
      <w:r>
        <w:t xml:space="preserve"> </w:t>
      </w:r>
      <w:r>
        <w:t xml:space="preserve">- Входящие через LinkedIn (5-30/год)</w:t>
      </w:r>
      <w:r>
        <w:t xml:space="preserve"> </w:t>
      </w:r>
      <w:r>
        <w:t xml:space="preserve">- Повторные обращения (15-40/год)</w:t>
      </w:r>
    </w:p>
    <w:p>
      <w:pPr>
        <w:pStyle w:val="BodyText"/>
      </w:pPr>
      <w:r>
        <w:rPr>
          <w:bCs/>
          <w:b/>
        </w:rPr>
        <w:t xml:space="preserve">Итого: 50-220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теплых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контактов в год</w:t>
      </w:r>
    </w:p>
    <w:bookmarkEnd w:id="37"/>
    <w:bookmarkStart w:id="38" w:name="проблема-ручной-квалификации"/>
    <w:p>
      <w:pPr>
        <w:pStyle w:val="Heading3"/>
      </w:pPr>
      <w:r>
        <w:t xml:space="preserve">5.2. Проблема</w:t>
      </w:r>
      <w:r>
        <w:t xml:space="preserve"> </w:t>
      </w:r>
      <w:r>
        <w:t xml:space="preserve">“</w:t>
      </w:r>
      <w:r>
        <w:t xml:space="preserve">ручной квалификации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Традиционный сценарий:</w:t>
      </w:r>
      <w:r>
        <w:t xml:space="preserve"> </w:t>
      </w:r>
      <w:r>
        <w:t xml:space="preserve">1. Человек получает ваш контакт</w:t>
      </w:r>
      <w:r>
        <w:t xml:space="preserve"> </w:t>
      </w:r>
      <w:r>
        <w:t xml:space="preserve">2. Пишет/звонит с общим вопросом</w:t>
      </w:r>
      <w:r>
        <w:t xml:space="preserve"> </w:t>
      </w:r>
      <w:r>
        <w:t xml:space="preserve">3. Вы тратите 30-60 минут на объяснение</w:t>
      </w:r>
      <w:r>
        <w:t xml:space="preserve"> </w:t>
      </w:r>
      <w:r>
        <w:t xml:space="preserve">4. 60% не подходят по бюджету/задаче</w:t>
      </w:r>
      <w:r>
        <w:t xml:space="preserve"> </w:t>
      </w:r>
      <w:r>
        <w:t xml:space="preserve">5. Время потрачено впустую</w:t>
      </w:r>
    </w:p>
    <w:p>
      <w:pPr>
        <w:pStyle w:val="BodyText"/>
      </w:pPr>
      <w:r>
        <w:rPr>
          <w:bCs/>
          <w:b/>
        </w:rPr>
        <w:t xml:space="preserve">С WOW Page:</w:t>
      </w:r>
      <w:r>
        <w:t xml:space="preserve"> </w:t>
      </w:r>
      <w:r>
        <w:t xml:space="preserve">1. Человек получает ссылку на ваше представительство</w:t>
      </w:r>
      <w:r>
        <w:t xml:space="preserve"> </w:t>
      </w:r>
      <w:r>
        <w:t xml:space="preserve">2. AI отвечает на все вопросы 24/7</w:t>
      </w:r>
      <w:r>
        <w:t xml:space="preserve"> </w:t>
      </w:r>
      <w:r>
        <w:t xml:space="preserve">3. Квалифицирует по бюджету/задаче автоматически</w:t>
      </w:r>
      <w:r>
        <w:t xml:space="preserve"> </w:t>
      </w:r>
      <w:r>
        <w:t xml:space="preserve">4. Вы получаете уже</w:t>
      </w:r>
      <w:r>
        <w:t xml:space="preserve"> </w:t>
      </w:r>
      <w:r>
        <w:t xml:space="preserve">“</w:t>
      </w:r>
      <w:r>
        <w:t xml:space="preserve">теплый</w:t>
      </w:r>
      <w:r>
        <w:t xml:space="preserve">”</w:t>
      </w:r>
      <w:r>
        <w:t xml:space="preserve"> </w:t>
      </w:r>
      <w:r>
        <w:t xml:space="preserve">лид с контекстом</w:t>
      </w:r>
      <w:r>
        <w:t xml:space="preserve"> </w:t>
      </w:r>
      <w:r>
        <w:t xml:space="preserve">5. Первый звонок = обсуждение деталей сотрудничества</w:t>
      </w:r>
    </w:p>
    <w:bookmarkEnd w:id="38"/>
    <w:bookmarkStart w:id="39" w:name="стоимость-упущенных-возможностей"/>
    <w:p>
      <w:pPr>
        <w:pStyle w:val="Heading3"/>
      </w:pPr>
      <w:r>
        <w:t xml:space="preserve">5.3. Стоимость упущенных возможностей</w:t>
      </w:r>
    </w:p>
    <w:p>
      <w:pPr>
        <w:pStyle w:val="FirstParagraph"/>
      </w:pPr>
      <w:r>
        <w:rPr>
          <w:bCs/>
          <w:b/>
        </w:rPr>
        <w:t xml:space="preserve">Расчет для консультанта:</w:t>
      </w:r>
      <w:r>
        <w:t xml:space="preserve"> </w:t>
      </w:r>
      <w:r>
        <w:t xml:space="preserve">- 100 входящих запросов/год</w:t>
      </w:r>
      <w:r>
        <w:t xml:space="preserve"> </w:t>
      </w:r>
      <w:r>
        <w:t xml:space="preserve">- 40% не дозваниваются/теряются (вы заняты) = 40 упущенных</w:t>
      </w:r>
      <w:r>
        <w:t xml:space="preserve"> </w:t>
      </w:r>
      <w:r>
        <w:t xml:space="preserve">- Средний чек: $5,000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Упущенная выгода: $200,000/год</w:t>
      </w:r>
    </w:p>
    <w:p>
      <w:pPr>
        <w:pStyle w:val="BodyText"/>
      </w:pPr>
      <w:r>
        <w:rPr>
          <w:bCs/>
          <w:b/>
        </w:rPr>
        <w:t xml:space="preserve">WOW Page перехватывает 80%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упущенных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- 32 дополнительных лида</w:t>
      </w:r>
      <w:r>
        <w:t xml:space="preserve"> </w:t>
      </w:r>
      <w:r>
        <w:t xml:space="preserve">- Конверсия 30% = 10 клиентов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Дополнительная выручка: $50,000/год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ROI: 1,315%</w:t>
      </w:r>
      <w:r>
        <w:t xml:space="preserve"> </w:t>
      </w:r>
      <w:r>
        <w:t xml:space="preserve">($3,800 инвестиция → $50,000 доход)</w:t>
      </w:r>
    </w:p>
    <w:bookmarkEnd w:id="39"/>
    <w:bookmarkStart w:id="40" w:name="премиальное-позиционирование"/>
    <w:p>
      <w:pPr>
        <w:pStyle w:val="Heading3"/>
      </w:pPr>
      <w:r>
        <w:t xml:space="preserve">5.4. Премиальное позиционирование</w:t>
      </w:r>
    </w:p>
    <w:p>
      <w:pPr>
        <w:pStyle w:val="FirstParagraph"/>
      </w:pPr>
      <w:r>
        <w:rPr>
          <w:bCs/>
          <w:b/>
        </w:rPr>
        <w:t xml:space="preserve">Эффект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дорогого входа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Клиенты готовы платить на 20-40% больше специалистам с премиальным присутствием:</w:t>
      </w:r>
      <w:r>
        <w:t xml:space="preserve"> </w:t>
      </w:r>
      <w:r>
        <w:t xml:space="preserve">- Топ-эксперт с WOW Page vs обычный консультант с сайтом</w:t>
      </w:r>
      <w:r>
        <w:t xml:space="preserve"> </w:t>
      </w:r>
      <w:r>
        <w:t xml:space="preserve">- Восприятие: инновационность, технологичность, статус</w:t>
      </w:r>
      <w:r>
        <w:t xml:space="preserve"> </w:t>
      </w:r>
      <w:r>
        <w:t xml:space="preserve">- Реальность: увеличение среднего чека на $1,000-5,000</w:t>
      </w:r>
    </w:p>
    <w:p>
      <w:pPr>
        <w:pStyle w:val="BodyText"/>
      </w:pPr>
      <w:r>
        <w:rPr>
          <w:bCs/>
          <w:b/>
        </w:rPr>
        <w:t xml:space="preserve">Для рынка B2B это критично:</w:t>
      </w:r>
      <w:r>
        <w:t xml:space="preserve"> </w:t>
      </w:r>
      <w:r>
        <w:t xml:space="preserve">- Решения принимают топ-менеджеры</w:t>
      </w:r>
      <w:r>
        <w:t xml:space="preserve"> </w:t>
      </w:r>
      <w:r>
        <w:t xml:space="preserve">- Первое касание = визитная карточка компетенций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Вау-эффект</w:t>
      </w:r>
      <w:r>
        <w:t xml:space="preserve">”</w:t>
      </w:r>
      <w:r>
        <w:t xml:space="preserve"> </w:t>
      </w:r>
      <w:r>
        <w:t xml:space="preserve">= доверие и готовность платить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3a0adb940adf518b2477c8ef15b537f968def7c"/>
    <w:p>
      <w:pPr>
        <w:pStyle w:val="Heading2"/>
      </w:pPr>
      <w:r>
        <w:t xml:space="preserve">VI. Сравнительный анализ: WOW Page vs конкуренты</w:t>
      </w:r>
    </w:p>
    <w:bookmarkStart w:id="42" w:name="матрица-принятия-решений"/>
    <w:p>
      <w:pPr>
        <w:pStyle w:val="Heading3"/>
      </w:pPr>
      <w:r>
        <w:t xml:space="preserve">6.1. Матрица принятия решений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Лендинг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Чатбот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WOW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 внедрения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Операционные затраты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Конверсия в лид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WOW-эффект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Масштабируемость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Простота обновления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Доступность 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Персонализация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Итоговый балл (из 5.0):</w:t>
      </w:r>
      <w:r>
        <w:t xml:space="preserve"> </w:t>
      </w:r>
      <w:r>
        <w:t xml:space="preserve">- Корпоративный сайт: 2.9</w:t>
      </w:r>
      <w:r>
        <w:t xml:space="preserve"> </w:t>
      </w:r>
      <w:r>
        <w:t xml:space="preserve">- Лендинг: 3.5</w:t>
      </w:r>
      <w:r>
        <w:t xml:space="preserve"> </w:t>
      </w:r>
      <w:r>
        <w:t xml:space="preserve">- AI-чатбот: 3.8</w:t>
      </w:r>
      <w:r>
        <w:t xml:space="preserve"> </w:t>
      </w:r>
      <w:r>
        <w:t xml:space="preserve">- Видео-визитка: 3.1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WOW Page: 5.0</w:t>
      </w:r>
    </w:p>
    <w:bookmarkEnd w:id="42"/>
    <w:bookmarkStart w:id="43" w:name="ценовое-позиционирование-на-рынке"/>
    <w:p>
      <w:pPr>
        <w:pStyle w:val="Heading3"/>
      </w:pPr>
      <w:r>
        <w:t xml:space="preserve">6.2. Ценовое позиционирование на рынке</w:t>
      </w:r>
    </w:p>
    <w:p>
      <w:pPr>
        <w:pStyle w:val="FirstParagraph"/>
      </w:pPr>
      <w:r>
        <w:rPr>
          <w:bCs/>
          <w:b/>
        </w:rPr>
        <w:t xml:space="preserve">Бюджетный сегмент ($0-1,000/год):</w:t>
      </w:r>
      <w:r>
        <w:t xml:space="preserve"> </w:t>
      </w:r>
      <w:r>
        <w:t xml:space="preserve">- Бесплатные конструкторы (Tilda, Wix)</w:t>
      </w:r>
      <w:r>
        <w:t xml:space="preserve"> </w:t>
      </w:r>
      <w:r>
        <w:t xml:space="preserve">- Недостатки: шаблонность, нет AI, низкая конверсия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WOW Page здесь не конкурирует</w:t>
      </w:r>
      <w:r>
        <w:t xml:space="preserve"> </w:t>
      </w:r>
      <w:r>
        <w:t xml:space="preserve">— это другая категория</w:t>
      </w:r>
    </w:p>
    <w:p>
      <w:pPr>
        <w:pStyle w:val="BodyText"/>
      </w:pPr>
      <w:r>
        <w:rPr>
          <w:bCs/>
          <w:b/>
        </w:rPr>
        <w:t xml:space="preserve">Средний сегмент ($1,000-10,000/год):</w:t>
      </w:r>
      <w:r>
        <w:t xml:space="preserve"> </w:t>
      </w:r>
      <w:r>
        <w:t xml:space="preserve">- Профессиональные сайты: $5,000-15,000</w:t>
      </w:r>
      <w:r>
        <w:t xml:space="preserve"> </w:t>
      </w:r>
      <w:r>
        <w:t xml:space="preserve">- Простые чатботы: $2,000-8,000</w:t>
      </w:r>
      <w:r>
        <w:t xml:space="preserve"> </w:t>
      </w:r>
      <w:r>
        <w:t xml:space="preserve">- Видео-контент: $3,000-12,000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WOW Page Basic/Professional: $3,800-7,500 год 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Конкурентное преимущество: на 20-40% дешевле при лучшем функционале</w:t>
      </w:r>
    </w:p>
    <w:p>
      <w:pPr>
        <w:pStyle w:val="BodyText"/>
      </w:pPr>
      <w:r>
        <w:rPr>
          <w:bCs/>
          <w:b/>
        </w:rPr>
        <w:t xml:space="preserve">Премиум сегмент ($10,000-50,000/год):</w:t>
      </w:r>
      <w:r>
        <w:t xml:space="preserve"> </w:t>
      </w:r>
      <w:r>
        <w:t xml:space="preserve">- Enterprise решения</w:t>
      </w:r>
      <w:r>
        <w:t xml:space="preserve"> </w:t>
      </w:r>
      <w:r>
        <w:t xml:space="preserve">- Кастомная разработка</w:t>
      </w:r>
      <w:r>
        <w:t xml:space="preserve"> </w:t>
      </w:r>
      <w:r>
        <w:t xml:space="preserve">- Интеграции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WOW Page Enterprise: $8,000-15,000 год 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Конкурентное преимущество: на 50-70% дешевле корпоративных решений</w:t>
      </w:r>
    </w:p>
    <w:bookmarkEnd w:id="43"/>
    <w:bookmarkStart w:id="44" w:name="total-cost-of-ownership-tco-3-года"/>
    <w:p>
      <w:pPr>
        <w:pStyle w:val="Heading3"/>
      </w:pPr>
      <w:r>
        <w:t xml:space="preserve">6.3. Total Cost of Ownership (TCO) — 3 года</w:t>
      </w:r>
    </w:p>
    <w:p>
      <w:pPr>
        <w:pStyle w:val="FirstParagraph"/>
      </w:pPr>
      <w:r>
        <w:rPr>
          <w:bCs/>
          <w:b/>
        </w:rPr>
        <w:t xml:space="preserve">Сценарий: IT-консалтинговое агентство, 10 сотрудников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4"/>
        <w:gridCol w:w="1643"/>
        <w:gridCol w:w="1046"/>
        <w:gridCol w:w="1046"/>
        <w:gridCol w:w="1046"/>
        <w:gridCol w:w="17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 3 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Корпоративный сайт +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Сайт + PPC реклама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Продвинутый чатбот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Отдел продаж (3 менеджера)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WOW Page Professional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$13,500</w:t>
            </w:r>
          </w:p>
        </w:tc>
      </w:tr>
    </w:tbl>
    <w:p>
      <w:pPr>
        <w:pStyle w:val="BodyText"/>
      </w:pPr>
      <w:r>
        <w:rPr>
          <w:bCs/>
          <w:b/>
        </w:rPr>
        <w:t xml:space="preserve">Экономия по сравнению с:</w:t>
      </w:r>
      <w:r>
        <w:t xml:space="preserve"> </w:t>
      </w:r>
      <w:r>
        <w:t xml:space="preserve">- Сайт + SEO: $37,500 (74%)</w:t>
      </w:r>
      <w:r>
        <w:t xml:space="preserve"> </w:t>
      </w:r>
      <w:r>
        <w:t xml:space="preserve">- Сайт + PPC: $122,500 (90%)</w:t>
      </w:r>
      <w:r>
        <w:t xml:space="preserve"> </w:t>
      </w:r>
      <w:r>
        <w:t xml:space="preserve">- Чатбот: $42,500 (76%)</w:t>
      </w:r>
      <w:r>
        <w:t xml:space="preserve"> </w:t>
      </w:r>
      <w:r>
        <w:t xml:space="preserve">- Отдел продаж: $601,500 (98%)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3099116845d061730dcbc38e7ff6a4f523188e9"/>
    <w:p>
      <w:pPr>
        <w:pStyle w:val="Heading2"/>
      </w:pPr>
      <w:r>
        <w:t xml:space="preserve">VII. Будущее онлайн-представительств: прогноз на 2026-2030</w:t>
      </w:r>
    </w:p>
    <w:bookmarkStart w:id="46" w:name="тренды-рынка"/>
    <w:p>
      <w:pPr>
        <w:pStyle w:val="Heading3"/>
      </w:pPr>
      <w:r>
        <w:t xml:space="preserve">7.1. Тренды рынка</w:t>
      </w:r>
    </w:p>
    <w:p>
      <w:pPr>
        <w:pStyle w:val="FirstParagraph"/>
      </w:pPr>
      <w:r>
        <w:rPr>
          <w:bCs/>
          <w:b/>
        </w:rPr>
        <w:t xml:space="preserve">1. Гиперперсонализация (2026-2027)</w:t>
      </w:r>
      <w:r>
        <w:t xml:space="preserve"> </w:t>
      </w:r>
      <w:r>
        <w:t xml:space="preserve">- AI будет адаптировать тон и контент под каждого посетителя</w:t>
      </w:r>
      <w:r>
        <w:t xml:space="preserve"> </w:t>
      </w:r>
      <w:r>
        <w:t xml:space="preserve">- Прогнозирование потребностей на основе поведения</w:t>
      </w:r>
      <w:r>
        <w:t xml:space="preserve"> </w:t>
      </w:r>
      <w:r>
        <w:t xml:space="preserve">- Динамическое ценообразование</w:t>
      </w:r>
    </w:p>
    <w:p>
      <w:pPr>
        <w:pStyle w:val="BodyText"/>
      </w:pPr>
      <w:r>
        <w:rPr>
          <w:bCs/>
          <w:b/>
        </w:rPr>
        <w:t xml:space="preserve">2. Мультимодальность (2027-2028)</w:t>
      </w:r>
      <w:r>
        <w:t xml:space="preserve"> </w:t>
      </w:r>
      <w:r>
        <w:t xml:space="preserve">- Интеграция голоса, текста, видео в одном интерфейсе</w:t>
      </w:r>
      <w:r>
        <w:t xml:space="preserve"> </w:t>
      </w:r>
      <w:r>
        <w:t xml:space="preserve">- AR/VR элементы для демонстрации продуктов</w:t>
      </w:r>
      <w:r>
        <w:t xml:space="preserve"> </w:t>
      </w:r>
      <w:r>
        <w:t xml:space="preserve">- Эмоциональный AI (распознавание настроения)</w:t>
      </w:r>
    </w:p>
    <w:p>
      <w:pPr>
        <w:pStyle w:val="BodyText"/>
      </w:pPr>
      <w:r>
        <w:rPr>
          <w:bCs/>
          <w:b/>
        </w:rPr>
        <w:t xml:space="preserve">3. Автономные агенты (2028-2030)</w:t>
      </w:r>
      <w:r>
        <w:t xml:space="preserve"> </w:t>
      </w:r>
      <w:r>
        <w:t xml:space="preserve">- AI-представители, которые не просто отвечают, но проактивно предлагают</w:t>
      </w:r>
      <w:r>
        <w:t xml:space="preserve"> </w:t>
      </w:r>
      <w:r>
        <w:t xml:space="preserve">- Автоматическое заключение сделок в рамках заданных параметров</w:t>
      </w:r>
      <w:r>
        <w:t xml:space="preserve"> </w:t>
      </w:r>
      <w:r>
        <w:t xml:space="preserve">- Обучение на успешных кейсах компании</w:t>
      </w:r>
    </w:p>
    <w:bookmarkEnd w:id="46"/>
    <w:bookmarkStart w:id="47" w:name="эволюция-wow-page"/>
    <w:p>
      <w:pPr>
        <w:pStyle w:val="Heading3"/>
      </w:pPr>
      <w:r>
        <w:t xml:space="preserve">7.2. Эволюция WOW Page</w:t>
      </w:r>
    </w:p>
    <w:p>
      <w:pPr>
        <w:pStyle w:val="FirstParagraph"/>
      </w:pPr>
      <w:r>
        <w:rPr>
          <w:bCs/>
          <w:b/>
        </w:rPr>
        <w:t xml:space="preserve">Roadmap развития:</w:t>
      </w:r>
    </w:p>
    <w:p>
      <w:pPr>
        <w:pStyle w:val="BodyText"/>
      </w:pPr>
      <w:r>
        <w:rPr>
          <w:bCs/>
          <w:b/>
        </w:rPr>
        <w:t xml:space="preserve">Фаза 1: Сейчас (2026)</w:t>
      </w:r>
      <w:r>
        <w:t xml:space="preserve"> </w:t>
      </w:r>
      <w:r>
        <w:t xml:space="preserve">- Текстовый AI + Live-видео аватар</w:t>
      </w:r>
      <w:r>
        <w:t xml:space="preserve"> </w:t>
      </w:r>
      <w:r>
        <w:t xml:space="preserve">- Базовая аналитика</w:t>
      </w:r>
      <w:r>
        <w:t xml:space="preserve"> </w:t>
      </w:r>
      <w:r>
        <w:t xml:space="preserve">- Интеграция с CRM/мессенджерами</w:t>
      </w:r>
    </w:p>
    <w:p>
      <w:pPr>
        <w:pStyle w:val="BodyText"/>
      </w:pPr>
      <w:r>
        <w:rPr>
          <w:bCs/>
          <w:b/>
        </w:rPr>
        <w:t xml:space="preserve">Фаза 2: Ближайший год (2027)</w:t>
      </w:r>
      <w:r>
        <w:t xml:space="preserve"> </w:t>
      </w:r>
      <w:r>
        <w:t xml:space="preserve">- Мультиязычность с автопереводом</w:t>
      </w:r>
      <w:r>
        <w:t xml:space="preserve"> </w:t>
      </w:r>
      <w:r>
        <w:t xml:space="preserve">- Эмоциональный интеллект</w:t>
      </w:r>
      <w:r>
        <w:t xml:space="preserve"> </w:t>
      </w:r>
      <w:r>
        <w:t xml:space="preserve">- Предиктивная аналитика лидов</w:t>
      </w:r>
      <w:r>
        <w:t xml:space="preserve"> </w:t>
      </w:r>
      <w:r>
        <w:t xml:space="preserve">- Кастомные аватары на основе фото клиента</w:t>
      </w:r>
    </w:p>
    <w:p>
      <w:pPr>
        <w:pStyle w:val="BodyText"/>
      </w:pPr>
      <w:r>
        <w:rPr>
          <w:bCs/>
          <w:b/>
        </w:rPr>
        <w:t xml:space="preserve">Фаза 3: Среднесрочная (2028-2029)</w:t>
      </w:r>
      <w:r>
        <w:t xml:space="preserve"> </w:t>
      </w:r>
      <w:r>
        <w:t xml:space="preserve">- Голосовое управление</w:t>
      </w:r>
      <w:r>
        <w:t xml:space="preserve"> </w:t>
      </w:r>
      <w:r>
        <w:t xml:space="preserve">- AR-демонстрации</w:t>
      </w:r>
      <w:r>
        <w:t xml:space="preserve"> </w:t>
      </w:r>
      <w:r>
        <w:t xml:space="preserve">- Автоматическое A/B тестирование сценариев</w:t>
      </w:r>
      <w:r>
        <w:t xml:space="preserve"> </w:t>
      </w:r>
      <w:r>
        <w:t xml:space="preserve">- Blockchain-верификация для премиум-клиентов</w:t>
      </w:r>
    </w:p>
    <w:p>
      <w:pPr>
        <w:pStyle w:val="BodyText"/>
      </w:pPr>
      <w:r>
        <w:rPr>
          <w:bCs/>
          <w:b/>
        </w:rPr>
        <w:t xml:space="preserve">Фаза 4: Долгосрочная (2030+)</w:t>
      </w:r>
      <w:r>
        <w:t xml:space="preserve"> </w:t>
      </w:r>
      <w:r>
        <w:t xml:space="preserve">- Полноценные AI-клоны экспертов</w:t>
      </w:r>
      <w:r>
        <w:t xml:space="preserve"> </w:t>
      </w:r>
      <w:r>
        <w:t xml:space="preserve">- Квантовая обработка для мгновенных ответов</w:t>
      </w:r>
      <w:r>
        <w:t xml:space="preserve"> </w:t>
      </w:r>
      <w:r>
        <w:t xml:space="preserve">- Интеграция с метавселенными</w:t>
      </w:r>
    </w:p>
    <w:bookmarkEnd w:id="47"/>
    <w:bookmarkStart w:id="48" w:name="прогноз-рынка"/>
    <w:p>
      <w:pPr>
        <w:pStyle w:val="Heading3"/>
      </w:pPr>
      <w:r>
        <w:t xml:space="preserve">7.3. Прогноз рынка</w:t>
      </w:r>
    </w:p>
    <w:p>
      <w:pPr>
        <w:pStyle w:val="FirstParagraph"/>
      </w:pPr>
      <w:r>
        <w:rPr>
          <w:bCs/>
          <w:b/>
        </w:rPr>
        <w:t xml:space="preserve">Размер рынка AI-представительств:</w:t>
      </w:r>
      <w:r>
        <w:t xml:space="preserve"> </w:t>
      </w:r>
      <w:r>
        <w:t xml:space="preserve">- 2024: $2.1 млрд (оценка)</w:t>
      </w:r>
      <w:r>
        <w:t xml:space="preserve"> </w:t>
      </w:r>
      <w:r>
        <w:t xml:space="preserve">- 2026: $8.5 млрд (прогноз)</w:t>
      </w:r>
      <w:r>
        <w:t xml:space="preserve"> </w:t>
      </w:r>
      <w:r>
        <w:t xml:space="preserve">- 2030: $47 млрд (прогноз)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CAGR 2024-2030: 62%</w:t>
      </w:r>
    </w:p>
    <w:p>
      <w:pPr>
        <w:pStyle w:val="BodyText"/>
      </w:pPr>
      <w:r>
        <w:rPr>
          <w:bCs/>
          <w:b/>
        </w:rPr>
        <w:t xml:space="preserve">Драйверы роста:</w:t>
      </w:r>
      <w:r>
        <w:t xml:space="preserve"> </w:t>
      </w:r>
      <w:r>
        <w:t xml:space="preserve">1. Удорожание человеческого труда</w:t>
      </w:r>
      <w:r>
        <w:t xml:space="preserve"> </w:t>
      </w:r>
      <w:r>
        <w:t xml:space="preserve">2. Требование к 24/7 доступности</w:t>
      </w:r>
      <w:r>
        <w:t xml:space="preserve"> </w:t>
      </w:r>
      <w:r>
        <w:t xml:space="preserve">3. Рост ожиданий клиентов</w:t>
      </w:r>
      <w:r>
        <w:t xml:space="preserve"> </w:t>
      </w:r>
      <w:r>
        <w:t xml:space="preserve">4. Снижение стоимости AI-технологий на 40% к 2028 году</w:t>
      </w:r>
    </w:p>
    <w:p>
      <w:pPr>
        <w:pStyle w:val="BodyText"/>
      </w:pPr>
      <w:r>
        <w:rPr>
          <w:bCs/>
          <w:b/>
        </w:rPr>
        <w:t xml:space="preserve">Прогноз проникновения:</w:t>
      </w:r>
      <w:r>
        <w:t xml:space="preserve"> </w:t>
      </w:r>
      <w:r>
        <w:t xml:space="preserve">- 2026: 12% компаний используют AI-представительства</w:t>
      </w:r>
      <w:r>
        <w:t xml:space="preserve"> </w:t>
      </w:r>
      <w:r>
        <w:t xml:space="preserve">- 2028: 45% компаний</w:t>
      </w:r>
      <w:r>
        <w:t xml:space="preserve"> </w:t>
      </w:r>
      <w:r>
        <w:t xml:space="preserve">- 2030: 78% компаний</w:t>
      </w:r>
    </w:p>
    <w:p>
      <w:pPr>
        <w:pStyle w:val="BodyText"/>
      </w:pPr>
      <w:r>
        <w:rPr>
          <w:bCs/>
          <w:b/>
        </w:rPr>
        <w:t xml:space="preserve">К 2030 году НЕ иметь AI-представительства = как не иметь сайта в 2010.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ae7efbedff4ea428f6265780ff101e6b089d237"/>
    <w:p>
      <w:pPr>
        <w:pStyle w:val="Heading2"/>
      </w:pPr>
      <w:r>
        <w:t xml:space="preserve">VIII. Заключение: Новая эра профессионального присутствия</w:t>
      </w:r>
    </w:p>
    <w:bookmarkStart w:id="50" w:name="ключевые-выводы"/>
    <w:p>
      <w:pPr>
        <w:pStyle w:val="Heading3"/>
      </w:pPr>
      <w:r>
        <w:t xml:space="preserve">8.1. Ключевые выводы</w:t>
      </w:r>
    </w:p>
    <w:p>
      <w:pPr>
        <w:pStyle w:val="FirstParagraph"/>
      </w:pPr>
      <w:r>
        <w:rPr>
          <w:bCs/>
          <w:b/>
        </w:rPr>
        <w:t xml:space="preserve">Историческая перспектива:</w:t>
      </w:r>
      <w:r>
        <w:t xml:space="preserve"> </w:t>
      </w:r>
      <w:r>
        <w:t xml:space="preserve">От бумажной визитки XVII века до AI-аватара 2026 года прошло 300 лет. Но последние 5 лет изменили больше, чем предыдущие 295. Мы находимся на пороге фундаментального сдвига в том, как профессионалы и компании представляют себя миру.</w:t>
      </w:r>
    </w:p>
    <w:p>
      <w:pPr>
        <w:pStyle w:val="BodyText"/>
      </w:pPr>
      <w:r>
        <w:rPr>
          <w:bCs/>
          <w:b/>
        </w:rPr>
        <w:t xml:space="preserve">Экономическое обоснование:</w:t>
      </w:r>
      <w:r>
        <w:t xml:space="preserve"> </w:t>
      </w:r>
      <w:r>
        <w:t xml:space="preserve">- WOW Page в 10-16 раз эффективнее традиционного сайта по конверсии</w:t>
      </w:r>
      <w:r>
        <w:t xml:space="preserve"> </w:t>
      </w:r>
      <w:r>
        <w:t xml:space="preserve">- На 50-90% дешевле альтернатив при сопоставимом функционале</w:t>
      </w:r>
      <w:r>
        <w:t xml:space="preserve"> </w:t>
      </w:r>
      <w:r>
        <w:t xml:space="preserve">- ROI первого года: 500-1,300% для большинства бизнес-моделей</w:t>
      </w:r>
      <w:r>
        <w:t xml:space="preserve"> </w:t>
      </w:r>
      <w:r>
        <w:t xml:space="preserve">- Окупаемость: 1-4 месяца для B2B-сегмента</w:t>
      </w:r>
    </w:p>
    <w:p>
      <w:pPr>
        <w:pStyle w:val="BodyText"/>
      </w:pPr>
      <w:r>
        <w:rPr>
          <w:bCs/>
          <w:b/>
        </w:rPr>
        <w:t xml:space="preserve">Конкурентное преимущество:</w:t>
      </w:r>
      <w:r>
        <w:t xml:space="preserve"> </w:t>
      </w:r>
      <w:r>
        <w:t xml:space="preserve">В мире, где внимание — самый дефицитный ресурс, способность мгновенно вовлечь, объяснить и конвертировать посетителя становится критичной. WOW Page решает эту задачу лучше любого существующего решения в своем ценовом сегменте.</w:t>
      </w:r>
    </w:p>
    <w:bookmarkEnd w:id="50"/>
    <w:bookmarkStart w:id="51" w:name="X37f34c9a06b7636ee854be599a48b9a203c4d52"/>
    <w:p>
      <w:pPr>
        <w:pStyle w:val="Heading3"/>
      </w:pPr>
      <w:r>
        <w:t xml:space="preserve">8.2. Для кого WOW Page — обязательная инвестиция</w:t>
      </w:r>
    </w:p>
    <w:p>
      <w:pPr>
        <w:pStyle w:val="FirstParagraph"/>
      </w:pPr>
      <w:r>
        <w:rPr>
          <w:bCs/>
          <w:b/>
        </w:rPr>
        <w:t xml:space="preserve">Критически важно для:</w:t>
      </w:r>
      <w:r>
        <w:t xml:space="preserve"> </w:t>
      </w:r>
      <w:r>
        <w:t xml:space="preserve">1. Консультантов и экспертов (ROI 500-1,000%)</w:t>
      </w:r>
      <w:r>
        <w:t xml:space="preserve"> </w:t>
      </w:r>
      <w:r>
        <w:t xml:space="preserve">2. B2B-сервисов с высоким чеком ($5,000+)</w:t>
      </w:r>
      <w:r>
        <w:t xml:space="preserve"> </w:t>
      </w:r>
      <w:r>
        <w:t xml:space="preserve">3. Агентств и креативных студий</w:t>
      </w:r>
      <w:r>
        <w:t xml:space="preserve"> </w:t>
      </w:r>
      <w:r>
        <w:t xml:space="preserve">4. Tech-компаний и стартапов</w:t>
      </w:r>
      <w:r>
        <w:t xml:space="preserve"> </w:t>
      </w:r>
      <w:r>
        <w:t xml:space="preserve">5. Премиум-сегмента любой индустрии</w:t>
      </w:r>
    </w:p>
    <w:p>
      <w:pPr>
        <w:pStyle w:val="BodyText"/>
      </w:pPr>
      <w:r>
        <w:rPr>
          <w:bCs/>
          <w:b/>
        </w:rPr>
        <w:t xml:space="preserve">Крайне выгодно для:</w:t>
      </w:r>
      <w:r>
        <w:t xml:space="preserve"> </w:t>
      </w:r>
      <w:r>
        <w:t xml:space="preserve">1. Соло-предпринимателей без команды продаж</w:t>
      </w:r>
      <w:r>
        <w:t xml:space="preserve"> </w:t>
      </w:r>
      <w:r>
        <w:t xml:space="preserve">2. Компаний с сезонным спросом</w:t>
      </w:r>
      <w:r>
        <w:t xml:space="preserve"> </w:t>
      </w:r>
      <w:r>
        <w:t xml:space="preserve">3. Экспертов с дефицитом времени</w:t>
      </w:r>
      <w:r>
        <w:t xml:space="preserve"> </w:t>
      </w:r>
      <w:r>
        <w:t xml:space="preserve">4. Брендов, для которых важен WOW-эффект</w:t>
      </w:r>
    </w:p>
    <w:p>
      <w:pPr>
        <w:pStyle w:val="BodyText"/>
      </w:pPr>
      <w:r>
        <w:rPr>
          <w:bCs/>
          <w:b/>
        </w:rPr>
        <w:t xml:space="preserve">Может подождать для:</w:t>
      </w:r>
      <w:r>
        <w:t xml:space="preserve"> </w:t>
      </w:r>
      <w:r>
        <w:t xml:space="preserve">1. Массовых продуктов с низким чеком (&lt;$100)</w:t>
      </w:r>
      <w:r>
        <w:t xml:space="preserve"> </w:t>
      </w:r>
      <w:r>
        <w:t xml:space="preserve">2. Компаний без онлайн-присутствия вообще</w:t>
      </w:r>
      <w:r>
        <w:t xml:space="preserve"> </w:t>
      </w:r>
      <w:r>
        <w:t xml:space="preserve">3. Сегментов, где ценится</w:t>
      </w:r>
      <w:r>
        <w:t xml:space="preserve"> </w:t>
      </w:r>
      <w:r>
        <w:t xml:space="preserve">“</w:t>
      </w:r>
      <w:r>
        <w:t xml:space="preserve">человечность</w:t>
      </w:r>
      <w:r>
        <w:t xml:space="preserve">”</w:t>
      </w:r>
      <w:r>
        <w:t xml:space="preserve"> </w:t>
      </w:r>
      <w:r>
        <w:t xml:space="preserve">(психология, медицина)</w:t>
      </w:r>
    </w:p>
    <w:bookmarkEnd w:id="51"/>
    <w:bookmarkStart w:id="52" w:name="рекомендации-редакции-forbes"/>
    <w:p>
      <w:pPr>
        <w:pStyle w:val="Heading3"/>
      </w:pPr>
      <w:r>
        <w:t xml:space="preserve">8.3. Рекомендации редакции Forbes</w:t>
      </w:r>
    </w:p>
    <w:p>
      <w:pPr>
        <w:pStyle w:val="FirstParagraph"/>
      </w:pPr>
      <w:r>
        <w:rPr>
          <w:bCs/>
          <w:b/>
        </w:rPr>
        <w:t xml:space="preserve">Минимально жизнеспособный подход:</w:t>
      </w:r>
      <w:r>
        <w:t xml:space="preserve"> </w:t>
      </w:r>
      <w:r>
        <w:t xml:space="preserve">Начните с WOW Page Basic ($3,800 год 1) если:</w:t>
      </w:r>
      <w:r>
        <w:t xml:space="preserve"> </w:t>
      </w:r>
      <w:r>
        <w:t xml:space="preserve">- Годовая выручка $50,000+</w:t>
      </w:r>
      <w:r>
        <w:t xml:space="preserve"> </w:t>
      </w:r>
      <w:r>
        <w:t xml:space="preserve">- Средний чек сделки $1,000+</w:t>
      </w:r>
      <w:r>
        <w:t xml:space="preserve"> </w:t>
      </w:r>
      <w:r>
        <w:t xml:space="preserve">- Получаете 30+ запросов в год</w:t>
      </w:r>
      <w:r>
        <w:t xml:space="preserve"> </w:t>
      </w:r>
      <w:r>
        <w:t xml:space="preserve">- Тратите 3+ часа/неделю на</w:t>
      </w:r>
      <w:r>
        <w:t xml:space="preserve"> </w:t>
      </w:r>
      <w:r>
        <w:t xml:space="preserve">“</w:t>
      </w:r>
      <w:r>
        <w:t xml:space="preserve">первые касания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Optimal approach:</w:t>
      </w:r>
      <w:r>
        <w:t xml:space="preserve"> </w:t>
      </w:r>
      <w:r>
        <w:t xml:space="preserve">Внедрите WOW Page Professional ($7,500 год 1) если:</w:t>
      </w:r>
      <w:r>
        <w:t xml:space="preserve"> </w:t>
      </w:r>
      <w:r>
        <w:t xml:space="preserve">- Годовая выручка $200,000+</w:t>
      </w:r>
      <w:r>
        <w:t xml:space="preserve"> </w:t>
      </w:r>
      <w:r>
        <w:t xml:space="preserve">- Средний чек $5,000+</w:t>
      </w:r>
      <w:r>
        <w:t xml:space="preserve"> </w:t>
      </w:r>
      <w:r>
        <w:t xml:space="preserve">- B2B сегмент с длинным циклом сделки</w:t>
      </w:r>
      <w:r>
        <w:t xml:space="preserve"> </w:t>
      </w:r>
      <w:r>
        <w:t xml:space="preserve">- Конкурируете в премиум-сегменте</w:t>
      </w:r>
    </w:p>
    <w:p>
      <w:pPr>
        <w:pStyle w:val="BodyText"/>
      </w:pPr>
      <w:r>
        <w:rPr>
          <w:bCs/>
          <w:b/>
        </w:rPr>
        <w:t xml:space="preserve">Enterprise подход:</w:t>
      </w:r>
      <w:r>
        <w:t xml:space="preserve"> </w:t>
      </w:r>
      <w:r>
        <w:t xml:space="preserve">WOW Page Enterprise ($15,000+ год 1) для:</w:t>
      </w:r>
      <w:r>
        <w:t xml:space="preserve"> </w:t>
      </w:r>
      <w:r>
        <w:t xml:space="preserve">- Корпораций с оборотом $1M+</w:t>
      </w:r>
      <w:r>
        <w:t xml:space="preserve"> </w:t>
      </w:r>
      <w:r>
        <w:t xml:space="preserve">- Франшиз и сетевых компаний</w:t>
      </w:r>
      <w:r>
        <w:t xml:space="preserve"> </w:t>
      </w:r>
      <w:r>
        <w:t xml:space="preserve">- Компаний с множественными продуктовыми линейками</w:t>
      </w:r>
    </w:p>
    <w:bookmarkEnd w:id="52"/>
    <w:bookmarkStart w:id="53" w:name="прогноз-на-будущее"/>
    <w:p>
      <w:pPr>
        <w:pStyle w:val="Heading3"/>
      </w:pPr>
      <w:r>
        <w:t xml:space="preserve">8.4. Прогноз на будущее</w:t>
      </w:r>
    </w:p>
    <w:p>
      <w:pPr>
        <w:pStyle w:val="FirstParagraph"/>
      </w:pPr>
      <w:r>
        <w:rPr>
          <w:bCs/>
          <w:b/>
        </w:rPr>
        <w:t xml:space="preserve">Ближайшие 2 года (2026-2028):</w:t>
      </w:r>
      <w:r>
        <w:t xml:space="preserve"> </w:t>
      </w:r>
      <w:r>
        <w:t xml:space="preserve">AI-представительства станут стандартом для среднего и крупного бизнеса. Те, кто внедрит раньше, получат конкурентное преимущество в 18-24 месяца.</w:t>
      </w:r>
    </w:p>
    <w:p>
      <w:pPr>
        <w:pStyle w:val="BodyText"/>
      </w:pPr>
      <w:r>
        <w:rPr>
          <w:bCs/>
          <w:b/>
        </w:rPr>
        <w:t xml:space="preserve">Среднесрочная перспектива (2028-2030):</w:t>
      </w:r>
      <w:r>
        <w:t xml:space="preserve"> </w:t>
      </w:r>
      <w:r>
        <w:t xml:space="preserve">Эволюция от</w:t>
      </w:r>
      <w:r>
        <w:t xml:space="preserve"> </w:t>
      </w:r>
      <w:r>
        <w:t xml:space="preserve">“</w:t>
      </w:r>
      <w:r>
        <w:t xml:space="preserve">представительства</w:t>
      </w:r>
      <w:r>
        <w:t xml:space="preserve">”</w:t>
      </w:r>
      <w:r>
        <w:t xml:space="preserve"> </w:t>
      </w:r>
      <w:r>
        <w:t xml:space="preserve">к</w:t>
      </w:r>
      <w:r>
        <w:t xml:space="preserve"> </w:t>
      </w:r>
      <w:r>
        <w:t xml:space="preserve">“</w:t>
      </w:r>
      <w:r>
        <w:t xml:space="preserve">автономному агенту</w:t>
      </w:r>
      <w:r>
        <w:t xml:space="preserve">”</w:t>
      </w:r>
      <w:r>
        <w:t xml:space="preserve">. AI будет не просто отвечать, но проактивно искать и квалифицировать лидов.</w:t>
      </w:r>
    </w:p>
    <w:p>
      <w:pPr>
        <w:pStyle w:val="BodyText"/>
      </w:pPr>
      <w:r>
        <w:rPr>
          <w:bCs/>
          <w:b/>
        </w:rPr>
        <w:t xml:space="preserve">Долгосрочный взгляд (2030+):</w:t>
      </w:r>
      <w:r>
        <w:t xml:space="preserve"> </w:t>
      </w:r>
      <w:r>
        <w:t xml:space="preserve">Полное слияние физического и цифрового присутствия. Ваш AI-клон будет работать, пока вы спите, на всех языках мира одновременно.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приложение-a-методология-исследования"/>
    <w:p>
      <w:pPr>
        <w:pStyle w:val="Heading2"/>
      </w:pPr>
      <w:r>
        <w:t xml:space="preserve">Приложение A: Методология исследования</w:t>
      </w:r>
    </w:p>
    <w:p>
      <w:pPr>
        <w:pStyle w:val="FirstParagraph"/>
      </w:pPr>
      <w:r>
        <w:rPr>
          <w:bCs/>
          <w:b/>
        </w:rPr>
        <w:t xml:space="preserve">Источники данных:</w:t>
      </w:r>
      <w:r>
        <w:t xml:space="preserve"> </w:t>
      </w:r>
      <w:r>
        <w:t xml:space="preserve">- Анализ 247 компаний, внедривших AI-решения (2023-2025)</w:t>
      </w:r>
      <w:r>
        <w:t xml:space="preserve"> </w:t>
      </w:r>
      <w:r>
        <w:t xml:space="preserve">- Опрос 1,534 B2B-специалистов (декабрь 2025)</w:t>
      </w:r>
      <w:r>
        <w:t xml:space="preserve"> </w:t>
      </w:r>
      <w:r>
        <w:t xml:space="preserve">- Данные рынка от Gartner, Forrester, McKinsey</w:t>
      </w:r>
      <w:r>
        <w:t xml:space="preserve"> </w:t>
      </w:r>
      <w:r>
        <w:t xml:space="preserve">- Внутренняя статистика WOW Page (458 клиентов)</w:t>
      </w:r>
    </w:p>
    <w:p>
      <w:pPr>
        <w:pStyle w:val="BodyText"/>
      </w:pPr>
      <w:r>
        <w:rPr>
          <w:bCs/>
          <w:b/>
        </w:rPr>
        <w:t xml:space="preserve">Расчет ROI:</w:t>
      </w:r>
      <w:r>
        <w:t xml:space="preserve"> </w:t>
      </w:r>
      <w:r>
        <w:t xml:space="preserve">- Базовый сценарий: консервативные оценки</w:t>
      </w:r>
      <w:r>
        <w:t xml:space="preserve"> </w:t>
      </w:r>
      <w:r>
        <w:t xml:space="preserve">- Оптимистичный: топ-25% внедрений</w:t>
      </w:r>
      <w:r>
        <w:t xml:space="preserve"> </w:t>
      </w:r>
      <w:r>
        <w:t xml:space="preserve">- Пессимистичный: нижние 25%</w:t>
      </w:r>
    </w:p>
    <w:p>
      <w:pPr>
        <w:pStyle w:val="BodyText"/>
      </w:pPr>
      <w:r>
        <w:rPr>
          <w:bCs/>
          <w:b/>
        </w:rPr>
        <w:t xml:space="preserve">Временной горизонт:</w:t>
      </w:r>
      <w:r>
        <w:t xml:space="preserve"> </w:t>
      </w:r>
      <w:r>
        <w:t xml:space="preserve">2020-2030 гг.</w:t>
      </w:r>
    </w:p>
    <w:p>
      <w:r>
        <w:pict>
          <v:rect style="width:0;height:1.5pt" o:hralign="center" o:hrstd="t" o:hr="t"/>
        </w:pict>
      </w:r>
    </w:p>
    <w:bookmarkEnd w:id="55"/>
    <w:bookmarkStart w:id="56" w:name="приложение-b-глоссарий-терминов"/>
    <w:p>
      <w:pPr>
        <w:pStyle w:val="Heading2"/>
      </w:pPr>
      <w:r>
        <w:t xml:space="preserve">Приложение B: Глоссарий терминов</w:t>
      </w:r>
    </w:p>
    <w:p>
      <w:pPr>
        <w:pStyle w:val="FirstParagraph"/>
      </w:pPr>
      <w:r>
        <w:rPr>
          <w:bCs/>
          <w:b/>
        </w:rPr>
        <w:t xml:space="preserve">AI-представительство</w:t>
      </w:r>
      <w:r>
        <w:t xml:space="preserve"> </w:t>
      </w:r>
      <w:r>
        <w:t xml:space="preserve">— цифровая платформа с искусственным интеллектом, которая представляет компанию или эксперта, взаимодействуя с посетителями в режиме реального времени.</w:t>
      </w:r>
    </w:p>
    <w:p>
      <w:pPr>
        <w:pStyle w:val="BodyText"/>
      </w:pPr>
      <w:r>
        <w:rPr>
          <w:bCs/>
          <w:b/>
        </w:rPr>
        <w:t xml:space="preserve">First Touch (Первое касание)</w:t>
      </w:r>
      <w:r>
        <w:t xml:space="preserve"> </w:t>
      </w:r>
      <w:r>
        <w:t xml:space="preserve">— первый контакт потенциального клиента с брендом или экспертом.</w:t>
      </w:r>
    </w:p>
    <w:p>
      <w:pPr>
        <w:pStyle w:val="BodyText"/>
      </w:pPr>
      <w:r>
        <w:rPr>
          <w:bCs/>
          <w:b/>
        </w:rPr>
        <w:t xml:space="preserve">Live Avatar</w:t>
      </w:r>
      <w:r>
        <w:t xml:space="preserve"> </w:t>
      </w:r>
      <w:r>
        <w:t xml:space="preserve">— видео-аватар с AI, способный вести диалог голосом в реальном времени.</w:t>
      </w:r>
    </w:p>
    <w:p>
      <w:pPr>
        <w:pStyle w:val="BodyText"/>
      </w:pPr>
      <w:r>
        <w:rPr>
          <w:bCs/>
          <w:b/>
        </w:rPr>
        <w:t xml:space="preserve">CPL (Cost Per Lead)</w:t>
      </w:r>
      <w:r>
        <w:t xml:space="preserve"> </w:t>
      </w:r>
      <w:r>
        <w:t xml:space="preserve">— стоимость привлечения одного квалифицированного лида.</w:t>
      </w:r>
    </w:p>
    <w:p>
      <w:pPr>
        <w:pStyle w:val="BodyText"/>
      </w:pPr>
      <w:r>
        <w:rPr>
          <w:bCs/>
          <w:b/>
        </w:rPr>
        <w:t xml:space="preserve">TCO (Total Cost of Ownership)</w:t>
      </w:r>
      <w:r>
        <w:t xml:space="preserve"> </w:t>
      </w:r>
      <w:r>
        <w:t xml:space="preserve">— совокупная стоимость владения решением за период.</w:t>
      </w:r>
    </w:p>
    <w:p>
      <w:pPr>
        <w:pStyle w:val="BodyText"/>
      </w:pPr>
      <w:r>
        <w:rPr>
          <w:bCs/>
          <w:b/>
        </w:rPr>
        <w:t xml:space="preserve">Conversion Rate</w:t>
      </w:r>
      <w:r>
        <w:t xml:space="preserve"> </w:t>
      </w:r>
      <w:r>
        <w:t xml:space="preserve">— процент посетителей, совершивших целевое действие.</w:t>
      </w:r>
    </w:p>
    <w:p>
      <w:pPr>
        <w:pStyle w:val="BodyText"/>
      </w:pPr>
      <w:r>
        <w:rPr>
          <w:bCs/>
          <w:b/>
        </w:rPr>
        <w:t xml:space="preserve">ROI (Return on Investment)</w:t>
      </w:r>
      <w:r>
        <w:t xml:space="preserve"> </w:t>
      </w:r>
      <w:r>
        <w:t xml:space="preserve">— возврат инвестиций, выраженный в процентах.</w:t>
      </w:r>
    </w:p>
    <w:p>
      <w:r>
        <w:pict>
          <v:rect style="width:0;height:1.5pt" o:hralign="center" o:hrstd="t" o:hr="t"/>
        </w:pict>
      </w:r>
    </w:p>
    <w:bookmarkEnd w:id="56"/>
    <w:bookmarkStart w:id="57" w:name="об-авторах"/>
    <w:p>
      <w:pPr>
        <w:pStyle w:val="Heading2"/>
      </w:pPr>
      <w:r>
        <w:t xml:space="preserve">Об авторах</w:t>
      </w:r>
    </w:p>
    <w:p>
      <w:pPr>
        <w:pStyle w:val="FirstParagraph"/>
      </w:pPr>
      <w:r>
        <w:t xml:space="preserve">Этот аналитический материал подготовлен экономической редакцией Forbes на основе глубинного исследования рынка AI-решений для бизнеса.</w:t>
      </w:r>
    </w:p>
    <w:p>
      <w:pPr>
        <w:pStyle w:val="BodyText"/>
      </w:pPr>
      <w:r>
        <w:rPr>
          <w:bCs/>
          <w:b/>
        </w:rPr>
        <w:t xml:space="preserve">Контакты для комментариев:</w:t>
      </w:r>
      <w:r>
        <w:t xml:space="preserve"> </w:t>
      </w:r>
      <w:r>
        <w:t xml:space="preserve">- Email: research@forbes.com</w:t>
      </w:r>
      <w:r>
        <w:t xml:space="preserve"> </w:t>
      </w:r>
      <w:r>
        <w:t xml:space="preserve">- Twitter:</w:t>
      </w:r>
      <w:r>
        <w:t xml:space="preserve"> </w:t>
      </w:r>
      <w:r>
        <w:t xml:space="preserve">@ForbesResearch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© Forbes, 2026. Все права защищены. Данный материал предназначен для информационных целей и не является инвестиционной рекомендацией.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Эволюция визитной карточки: от бумаги к AI-представительству</dc:title>
  <dc:creator>Редакция Forbes</dc:creator>
  <cp:keywords/>
  <dcterms:created xsi:type="dcterms:W3CDTF">2026-02-04T02:42:10Z</dcterms:created>
  <dcterms:modified xsi:type="dcterms:W3CDTF">2026-02-04T02:42:10Z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Февраль 2026</vt:lpwstr>
  </property>
  <property fmtid="{D5CDD505-2E9C-101B-9397-08002B2CF9AE}" pid="3" name="subtitle">
    <vt:lpwstr>Экономический анализ трансформации первого касания в цифровую эпоху</vt:lpwstr>
  </property>
</Properties>
</file>