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A4CBB" w14:textId="77777777" w:rsidR="00860854" w:rsidRPr="00860854" w:rsidRDefault="00860854" w:rsidP="000D3738">
      <w:pPr>
        <w:rPr>
          <w:rFonts w:asciiTheme="majorHAnsi" w:eastAsiaTheme="minorEastAsia" w:hAnsiTheme="majorHAnsi" w:cstheme="majorHAnsi"/>
          <w:lang w:val="en-US"/>
        </w:rPr>
      </w:pPr>
      <w:r w:rsidRPr="00860854">
        <w:rPr>
          <w:rFonts w:asciiTheme="majorHAnsi" w:eastAsiaTheme="minorEastAsia" w:hAnsiTheme="majorHAnsi" w:cstheme="majorHAnsi"/>
          <w:lang w:val="en-US"/>
        </w:rPr>
        <w:t>Prove that</w:t>
      </w:r>
    </w:p>
    <w:p w14:paraId="2C5439E9" w14:textId="45CA5B38" w:rsidR="00E90C8D" w:rsidRPr="00860854" w:rsidRDefault="000D3738" w:rsidP="000D3738">
      <w:pPr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n,p</m:t>
              </m:r>
            </m:e>
          </m:d>
          <m:r>
            <w:rPr>
              <w:rFonts w:ascii="Cambria Math" w:hAnsi="Cambria Math" w:cstheme="majorHAnsi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HAnsi" w:hAnsi="Cambria Math" w:cstheme="majorHAnsi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ajorHAnsi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n-k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theme="majorHAnsi"/>
              <w:lang w:val="en-US"/>
            </w:rPr>
            <m:t>= np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1+p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n-1</m:t>
                  </m:r>
                </m:e>
              </m:d>
            </m:e>
          </m:d>
        </m:oMath>
      </m:oMathPara>
    </w:p>
    <w:p w14:paraId="1ADFD50A" w14:textId="627B27D8" w:rsidR="00860854" w:rsidRPr="00860854" w:rsidRDefault="00860854" w:rsidP="00860854">
      <w:pPr>
        <w:rPr>
          <w:rFonts w:asciiTheme="majorHAnsi" w:eastAsiaTheme="minorEastAsia" w:hAnsiTheme="majorHAnsi" w:cstheme="majorHAnsi"/>
          <w:lang w:val="en-US"/>
        </w:rPr>
      </w:pPr>
      <w:r w:rsidRPr="00860854">
        <w:rPr>
          <w:rFonts w:asciiTheme="majorHAnsi" w:eastAsiaTheme="minorEastAsia" w:hAnsiTheme="majorHAnsi" w:cstheme="majorHAnsi"/>
          <w:lang w:val="en-US"/>
        </w:rPr>
        <w:t>Firstly</w:t>
      </w:r>
      <w:r>
        <w:rPr>
          <w:rFonts w:asciiTheme="majorHAnsi" w:eastAsiaTheme="minorEastAsia" w:hAnsiTheme="majorHAnsi" w:cstheme="majorHAnsi"/>
          <w:lang w:val="en-US"/>
        </w:rPr>
        <w:t>,</w:t>
      </w:r>
      <w:r w:rsidRPr="00860854">
        <w:rPr>
          <w:rFonts w:asciiTheme="majorHAnsi" w:eastAsiaTheme="minorEastAsia" w:hAnsiTheme="majorHAnsi" w:cstheme="majorHAnsi"/>
          <w:lang w:val="en-US"/>
        </w:rPr>
        <w:t xml:space="preserve"> we get an intuition that this is a binomial distribution</w:t>
      </w:r>
    </w:p>
    <w:p w14:paraId="0AE4E1C2" w14:textId="5E49CB9B" w:rsidR="00860854" w:rsidRPr="00860854" w:rsidRDefault="00860854" w:rsidP="00860854">
      <w:pPr>
        <w:rPr>
          <w:rFonts w:asciiTheme="majorHAnsi" w:eastAsiaTheme="minorEastAsia" w:hAnsiTheme="majorHAnsi" w:cstheme="majorHAnsi"/>
          <w:lang w:val="en-US"/>
        </w:rPr>
      </w:pPr>
      <w:r w:rsidRPr="00860854">
        <w:rPr>
          <w:rFonts w:asciiTheme="majorHAnsi" w:eastAsiaTheme="minorEastAsia" w:hAnsiTheme="majorHAnsi" w:cstheme="majorHAnsi"/>
          <w:lang w:val="en-US"/>
        </w:rPr>
        <w:t>Recall that</w:t>
      </w:r>
      <w:r>
        <w:rPr>
          <w:rFonts w:asciiTheme="majorHAnsi" w:eastAsiaTheme="minorEastAsia" w:hAnsiTheme="majorHAnsi" w:cstheme="majorHAnsi"/>
          <w:lang w:val="en-US"/>
        </w:rPr>
        <w:t xml:space="preserve"> for binomial</w:t>
      </w:r>
      <w:r w:rsidRPr="00860854">
        <w:rPr>
          <w:rFonts w:asciiTheme="majorHAnsi" w:eastAsiaTheme="minorEastAsia" w:hAnsiTheme="majorHAnsi" w:cstheme="majorHAnsi"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lang w:val="en-US"/>
          </w:rPr>
          <m:t>var (X)= np(1-p)</m:t>
        </m:r>
      </m:oMath>
      <w:r w:rsidRPr="00860854">
        <w:rPr>
          <w:rFonts w:asciiTheme="majorHAnsi" w:eastAsiaTheme="minorEastAsia" w:hAnsiTheme="majorHAnsi" w:cstheme="majorHAnsi"/>
          <w:lang w:val="en-US"/>
        </w:rPr>
        <w:t xml:space="preserve"> </w:t>
      </w:r>
      <w:r>
        <w:rPr>
          <w:rFonts w:asciiTheme="majorHAnsi" w:eastAsiaTheme="minorEastAsia" w:hAnsiTheme="majorHAnsi" w:cstheme="majorHAnsi"/>
          <w:lang w:val="en-US"/>
        </w:rPr>
        <w:t>and that e</w:t>
      </w:r>
      <w:r w:rsidRPr="00860854">
        <w:rPr>
          <w:rFonts w:asciiTheme="majorHAnsi" w:eastAsiaTheme="minorEastAsia" w:hAnsiTheme="majorHAnsi" w:cstheme="majorHAnsi"/>
          <w:lang w:val="en-US"/>
        </w:rPr>
        <w:t xml:space="preserve">xpected value </w:t>
      </w:r>
      <m:oMath>
        <m:r>
          <w:rPr>
            <w:rFonts w:ascii="Cambria Math" w:eastAsiaTheme="minorEastAsia" w:hAnsi="Cambria Math" w:cstheme="majorHAnsi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HAnsi"/>
            <w:lang w:val="en-US"/>
          </w:rPr>
          <m:t>= np</m:t>
        </m:r>
      </m:oMath>
      <w:r>
        <w:rPr>
          <w:rFonts w:asciiTheme="majorHAnsi" w:eastAsiaTheme="minorEastAsia" w:hAnsiTheme="majorHAnsi" w:cstheme="majorHAnsi"/>
          <w:lang w:val="en-US"/>
        </w:rPr>
        <w:t xml:space="preserve"> and the </w:t>
      </w:r>
      <m:oMath>
        <m:r>
          <w:rPr>
            <w:rFonts w:ascii="Cambria Math" w:eastAsiaTheme="minorEastAsia" w:hAnsi="Cambria Math" w:cstheme="majorHAnsi"/>
            <w:lang w:val="en-US"/>
          </w:rPr>
          <m:t xml:space="preserve">PMF= </m:t>
        </m:r>
        <m:d>
          <m:dPr>
            <m:ctrlPr>
              <w:rPr>
                <w:rFonts w:ascii="Cambria Math" w:eastAsiaTheme="minorHAnsi" w:hAnsi="Cambria Math" w:cstheme="majorHAnsi"/>
                <w:i/>
                <w:lang w:val="en-US" w:eastAsia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HAnsi" w:hAnsi="Cambria Math" w:cstheme="majorHAnsi"/>
                    <w:i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HAnsi" w:hAnsi="Cambria Math" w:cstheme="majorHAnsi"/>
                    <w:lang w:val="en-US" w:eastAsia="en-US"/>
                  </w:rPr>
                  <m:t>n</m:t>
                </m:r>
              </m:num>
              <m:den>
                <m:r>
                  <w:rPr>
                    <w:rFonts w:ascii="Cambria Math" w:eastAsiaTheme="minorHAnsi" w:hAnsi="Cambria Math" w:cstheme="majorHAnsi"/>
                    <w:lang w:val="en-US" w:eastAsia="en-US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p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lang w:val="en-US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lang w:val="en-US"/>
                  </w:rPr>
                  <m:t>n-k</m:t>
                </m:r>
              </m:e>
            </m:d>
          </m:sup>
        </m:sSup>
      </m:oMath>
      <w:r>
        <w:rPr>
          <w:rFonts w:asciiTheme="majorHAnsi" w:eastAsiaTheme="minorEastAsia" w:hAnsiTheme="majorHAnsi" w:cstheme="majorHAnsi"/>
          <w:lang w:val="en-US"/>
        </w:rPr>
        <w:t xml:space="preserve">. </w:t>
      </w:r>
      <w:proofErr w:type="gramStart"/>
      <w:r>
        <w:rPr>
          <w:rFonts w:asciiTheme="majorHAnsi" w:eastAsiaTheme="minorEastAsia" w:hAnsiTheme="majorHAnsi" w:cstheme="majorHAnsi"/>
          <w:lang w:val="en-US"/>
        </w:rPr>
        <w:t>So</w:t>
      </w:r>
      <w:proofErr w:type="gramEnd"/>
      <w:r>
        <w:rPr>
          <w:rFonts w:asciiTheme="majorHAnsi" w:eastAsiaTheme="minorEastAsia" w:hAnsiTheme="majorHAnsi" w:cstheme="majorHAnsi"/>
          <w:lang w:val="en-US"/>
        </w:rPr>
        <w:t xml:space="preserve"> we see that the left-hand side is the sum of PMF</w:t>
      </w:r>
      <w:r w:rsidR="00380B0D">
        <w:rPr>
          <w:rFonts w:asciiTheme="majorHAnsi" w:eastAsiaTheme="minorEastAsia" w:hAnsiTheme="majorHAnsi" w:cstheme="majorHAnsi"/>
          <w:lang w:val="en-US"/>
        </w:rPr>
        <w:t xml:space="preserve"> (MISSING A TRANSITION TO EXPECTATION)</w:t>
      </w:r>
    </w:p>
    <w:p w14:paraId="5E9BD01D" w14:textId="754BFFB3" w:rsidR="000D3738" w:rsidRPr="00380B0D" w:rsidRDefault="00860854" w:rsidP="000D3738">
      <w:pPr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HAnsi" w:hAnsi="Cambria Math" w:cstheme="majorHAnsi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ajorHAnsi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n-k</m:t>
                      </m:r>
                    </m:e>
                  </m:d>
                </m:sup>
              </m:sSup>
            </m:e>
          </m:nary>
        </m:oMath>
      </m:oMathPara>
    </w:p>
    <w:p w14:paraId="3CC445DA" w14:textId="494BF54D" w:rsidR="00123065" w:rsidRPr="00860854" w:rsidRDefault="00A81967" w:rsidP="00123065">
      <w:pPr>
        <w:rPr>
          <w:rFonts w:asciiTheme="majorHAnsi" w:eastAsiaTheme="minorEastAsia" w:hAnsiTheme="majorHAnsi" w:cstheme="maj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>=</m:t>
              </m:r>
            </m:e>
            <m:sup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*</m:t>
                  </m:r>
                </m:e>
              </m:d>
            </m:sup>
          </m:sSup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HAnsi" w:hAnsi="Cambria Math" w:cstheme="majorHAnsi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ajorHAnsi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n-k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theme="majorHAnsi"/>
              <w:lang w:val="en-US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n!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n-k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theme="majorHAnsi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en-US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n-k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theme="majorHAnsi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theme="majorHAnsi"/>
                  <w:lang w:val="en-US"/>
                </w:rPr>
                <m:t>k∙n∙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n-k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  <m:r>
            <w:rPr>
              <w:rFonts w:ascii="Cambria Math" w:hAnsi="Cambria Math" w:cstheme="majorHAnsi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theme="majorHAnsi"/>
                  <w:lang w:val="en-US"/>
                </w:rPr>
                <m:t>k∙n∙</m:t>
              </m:r>
              <m:d>
                <m:dPr>
                  <m:ctrlPr>
                    <w:rPr>
                      <w:rFonts w:ascii="Cambria Math" w:eastAsiaTheme="minorHAnsi" w:hAnsi="Cambria Math" w:cstheme="majorHAnsi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ajorHAnsi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n-k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lang w:val="en-US"/>
                </w:rPr>
                <m:t xml:space="preserve"> =</m:t>
              </m:r>
            </m:e>
            <m:sup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**</m:t>
                  </m:r>
                </m:e>
              </m:d>
            </m:sup>
          </m:sSup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Y+1=1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theme="majorHAnsi"/>
                  <w:lang w:val="en-US"/>
                </w:rPr>
                <m:t>(Y+1)∙n∙</m:t>
              </m:r>
              <m:d>
                <m:dPr>
                  <m:ctrlPr>
                    <w:rPr>
                      <w:rFonts w:ascii="Cambria Math" w:eastAsiaTheme="minorHAnsi" w:hAnsi="Cambria Math" w:cstheme="majorHAnsi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ajorHAnsi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(Y+1)-1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Y+1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n-(Y+1)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theme="majorHAnsi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Y+1=1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theme="majorHAnsi"/>
                  <w:lang w:val="en-US"/>
                </w:rPr>
                <m:t>(Y+1)∙n∙</m:t>
              </m:r>
              <m:d>
                <m:dPr>
                  <m:ctrlPr>
                    <w:rPr>
                      <w:rFonts w:ascii="Cambria Math" w:eastAsiaTheme="minorHAnsi" w:hAnsi="Cambria Math" w:cstheme="majorHAnsi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ajorHAnsi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(Y+1)-1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Y+1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n-(Y+1)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theme="majorHAnsi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Y=0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n-1</m:t>
              </m:r>
            </m:sup>
            <m:e>
              <m:r>
                <w:rPr>
                  <w:rFonts w:ascii="Cambria Math" w:hAnsi="Cambria Math" w:cstheme="majorHAnsi"/>
                  <w:lang w:val="en-US"/>
                </w:rPr>
                <m:t>(Y+1)∙n∙</m:t>
              </m:r>
              <m:d>
                <m:dPr>
                  <m:ctrlPr>
                    <w:rPr>
                      <w:rFonts w:ascii="Cambria Math" w:eastAsiaTheme="minorHAnsi" w:hAnsi="Cambria Math" w:cstheme="majorHAnsi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ajorHAnsi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Y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p∙p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(n-1)-Y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theme="majorHAnsi"/>
              <w:lang w:val="en-US"/>
            </w:rPr>
            <m:t>=np</m:t>
          </m:r>
          <m:nary>
            <m:naryPr>
              <m:chr m:val="∑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Y=0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n-1</m:t>
              </m:r>
            </m:sup>
            <m:e>
              <m:r>
                <w:rPr>
                  <w:rFonts w:ascii="Cambria Math" w:hAnsi="Cambria Math" w:cstheme="majorHAnsi"/>
                  <w:lang w:val="en-US"/>
                </w:rPr>
                <m:t>(Y+1)</m:t>
              </m:r>
              <m:d>
                <m:dPr>
                  <m:ctrlPr>
                    <w:rPr>
                      <w:rFonts w:ascii="Cambria Math" w:eastAsiaTheme="minorHAnsi" w:hAnsi="Cambria Math" w:cstheme="majorHAnsi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HAnsi" w:hAnsi="Cambria Math" w:cstheme="majorHAnsi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HAnsi"/>
                          <w:lang w:val="en-US" w:eastAsia="en-US"/>
                        </w:rPr>
                        <m:t>Y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(n-1)-Y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theme="majorHAnsi"/>
              <w:lang w:val="en-US"/>
            </w:rPr>
            <m:t>=np E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Y+1</m:t>
              </m:r>
            </m:e>
          </m:d>
          <m:r>
            <w:rPr>
              <w:rFonts w:ascii="Cambria Math" w:eastAsiaTheme="minorEastAsia" w:hAnsi="Cambria Math" w:cstheme="majorHAnsi"/>
              <w:lang w:val="en-US"/>
            </w:rPr>
            <m:t>=np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theme="majorHAnsi"/>
              <w:lang w:val="en-US"/>
            </w:rPr>
            <m:t>=????=np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1+p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n-1</m:t>
                  </m:r>
                </m:e>
              </m:d>
            </m:e>
          </m:d>
        </m:oMath>
      </m:oMathPara>
    </w:p>
    <w:p w14:paraId="7F9D7F84" w14:textId="203A42F4" w:rsidR="00380B0D" w:rsidRPr="00380B0D" w:rsidRDefault="00085B1C" w:rsidP="000D3738">
      <w:pPr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 xml:space="preserve">So </w:t>
      </w:r>
      <m:oMath>
        <m:r>
          <w:rPr>
            <w:rFonts w:ascii="Cambria Math" w:eastAsiaTheme="minorEastAsia" w:hAnsi="Cambria Math" w:cstheme="majorHAnsi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HAnsi"/>
            <w:lang w:val="en-US"/>
          </w:rPr>
          <m:t>=npE(Y+1))</m:t>
        </m:r>
      </m:oMath>
    </w:p>
    <w:p w14:paraId="5394AED5" w14:textId="3A5F82E7" w:rsidR="00860854" w:rsidRPr="00380B0D" w:rsidRDefault="00860854" w:rsidP="000D3738">
      <w:pPr>
        <w:rPr>
          <w:rFonts w:ascii="Cambria Math" w:eastAsiaTheme="minorEastAsia" w:hAnsi="Cambria Math" w:cstheme="majorHAnsi"/>
          <w:lang w:val="en-US"/>
          <w:oMath/>
        </w:rPr>
      </w:pPr>
    </w:p>
    <w:p w14:paraId="7D2DA7DD" w14:textId="237F089D" w:rsidR="00380B0D" w:rsidRPr="00380B0D" w:rsidRDefault="00380B0D" w:rsidP="000D3738">
      <w:pPr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lang w:val="en-US"/>
            </w:rPr>
            <m:t>(*) when k = 0, the whole sum value equals 0</m:t>
          </m:r>
        </m:oMath>
      </m:oMathPara>
    </w:p>
    <w:p w14:paraId="5B7A2AE7" w14:textId="68E4C292" w:rsidR="00380B0D" w:rsidRPr="00380B0D" w:rsidRDefault="00A81967" w:rsidP="000D3738">
      <w:pPr>
        <w:rPr>
          <w:rFonts w:ascii="Cambria Math" w:eastAsiaTheme="minorEastAsia" w:hAnsi="Cambria Math" w:cstheme="majorHAnsi"/>
          <w:lang w:val="en-US"/>
          <w:oMath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**</m:t>
              </m:r>
            </m:e>
          </m:d>
          <m:r>
            <w:rPr>
              <w:rFonts w:ascii="Cambria Math" w:eastAsiaTheme="minorEastAsia" w:hAnsi="Cambria Math" w:cstheme="majorHAnsi"/>
              <w:lang w:val="en-US"/>
            </w:rPr>
            <m:t xml:space="preserve"> substitue Y=k-1</m:t>
          </m:r>
        </m:oMath>
      </m:oMathPara>
    </w:p>
    <w:p w14:paraId="07D1AF09" w14:textId="50381027" w:rsidR="00860854" w:rsidRPr="00A81967" w:rsidRDefault="00860854" w:rsidP="000D3738">
      <w:pPr>
        <w:rPr>
          <w:rFonts w:asciiTheme="majorHAnsi" w:eastAsiaTheme="minorEastAsia" w:hAnsiTheme="majorHAnsi" w:cstheme="majorHAnsi"/>
          <w:lang w:val="en-US"/>
        </w:rPr>
      </w:pPr>
    </w:p>
    <w:p w14:paraId="11D08708" w14:textId="07D8EFBD" w:rsidR="00A81967" w:rsidRDefault="00A81967" w:rsidP="000D3738">
      <w:pPr>
        <w:rPr>
          <w:rFonts w:asciiTheme="majorHAnsi" w:eastAsiaTheme="minorEastAsia" w:hAnsiTheme="majorHAnsi" w:cstheme="majorHAnsi"/>
          <w:lang w:val="en-US"/>
        </w:rPr>
      </w:pPr>
    </w:p>
    <w:p w14:paraId="2871D11F" w14:textId="62FC3270" w:rsidR="00A81967" w:rsidRDefault="00A81967" w:rsidP="000D3738">
      <w:pPr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>- - - - - - -</w:t>
      </w:r>
    </w:p>
    <w:p w14:paraId="4CE2E3E6" w14:textId="77777777" w:rsidR="00A81967" w:rsidRDefault="00A81967" w:rsidP="00A81967">
      <w:r w:rsidRPr="00A81967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Describe how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𝑓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(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𝑛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,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𝑝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)</w:t>
      </w:r>
      <w:r w:rsidRPr="00A81967"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f(</w:t>
      </w:r>
      <w:proofErr w:type="spellStart"/>
      <w:r w:rsidRPr="00A81967"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n,p</w:t>
      </w:r>
      <w:proofErr w:type="spellEnd"/>
      <w:r w:rsidRPr="00A81967"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Pr="00A81967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 can be computed using a process that requires a constant number of multiplications and additions, regardless of n. Use your process to compute the values of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𝑓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(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𝑛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=</w:t>
      </w:r>
      <w:r w:rsidRPr="00A81967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10000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,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𝑝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=</w:t>
      </w:r>
      <w:r w:rsidRPr="00A81967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0.05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,</w:t>
      </w:r>
      <w:r w:rsidRPr="00A81967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0.1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,</w:t>
      </w:r>
      <w:r w:rsidRPr="00A81967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0.2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,</w:t>
      </w:r>
      <w:r w:rsidRPr="00A81967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0.3</w:t>
      </w:r>
      <w:r w:rsidRPr="00A81967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)</w:t>
      </w:r>
      <w:r w:rsidRPr="00A81967"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f(n=10000,p=0.05,0.1,0.2,0.3)</w:t>
      </w:r>
      <w:r w:rsidRPr="00A81967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 in O(1).</w:t>
      </w:r>
      <w:r w:rsidRPr="00A81967">
        <w:rPr>
          <w:rFonts w:ascii="Helvetica Neue" w:hAnsi="Helvetica Neue"/>
          <w:color w:val="000000"/>
          <w:sz w:val="21"/>
          <w:szCs w:val="21"/>
          <w:lang w:val="en-US"/>
        </w:rPr>
        <w:br/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Explain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all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steps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</w:t>
      </w:r>
    </w:p>
    <w:p w14:paraId="3D304652" w14:textId="77777777" w:rsidR="00A81967" w:rsidRDefault="00A81967" w:rsidP="00A81967">
      <w:pP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0027D213" w14:textId="07443CD4" w:rsidR="00A81967" w:rsidRPr="00A81967" w:rsidRDefault="00A81967" w:rsidP="00A81967">
      <w:pPr>
        <w:rPr>
          <w:rStyle w:val="mo"/>
          <w:rFonts w:asciiTheme="majorHAnsi" w:eastAsiaTheme="minorEastAsia" w:hAnsiTheme="majorHAnsi" w:cstheme="majorHAnsi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m:oMathPara>
        <m:oMath>
          <m:r>
            <w:rPr>
              <w:rStyle w:val="mi"/>
              <w:rFonts w:ascii="Cambria Math" w:hAnsi="Cambria Math" w:cs="Cambria Math"/>
              <w:color w:val="000000"/>
              <w:sz w:val="25"/>
              <w:szCs w:val="25"/>
              <w:bdr w:val="none" w:sz="0" w:space="0" w:color="auto" w:frame="1"/>
              <w:shd w:val="clear" w:color="auto" w:fill="FFFFFF"/>
            </w:rPr>
            <m:t>f</m:t>
          </m:r>
          <m:d>
            <m:dPr>
              <m:ctrlPr>
                <w:rPr>
                  <w:rStyle w:val="mo"/>
                  <w:rFonts w:ascii="Cambria Math" w:hAnsi="Cambria Math"/>
                  <w:i/>
                  <w:color w:val="000000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mi"/>
                  <w:rFonts w:ascii="Cambria Math" w:hAnsi="Cambria Math" w:cs="Cambria Math"/>
                  <w:color w:val="000000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n</m:t>
              </m:r>
              <m: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,</m:t>
              </m:r>
              <m:r>
                <w:rPr>
                  <w:rStyle w:val="mi"/>
                  <w:rFonts w:ascii="Cambria Math" w:hAnsi="Cambria Math" w:cs="Cambria Math"/>
                  <w:color w:val="000000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p</m:t>
              </m:r>
            </m:e>
          </m:d>
          <m:r>
            <w:rPr>
              <w:rStyle w:val="mo"/>
              <w:rFonts w:ascii="Cambria Math" w:hAnsi="Cambria Math"/>
              <w:color w:val="000000"/>
              <w:sz w:val="25"/>
              <w:szCs w:val="25"/>
              <w:bdr w:val="none" w:sz="0" w:space="0" w:color="auto" w:frame="1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i/>
                  <w:color w:val="000000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k-0</m:t>
              </m:r>
            </m:sub>
            <m:sup>
              <m: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mo"/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k</m:t>
                  </m:r>
                </m:e>
                <m:sup>
                  <m: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p</m:t>
                  </m:r>
                </m:e>
                <m:sup>
                  <m: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Style w:val="mo"/>
                  <w:rFonts w:ascii="Cambria Math" w:hAnsi="Cambria Math"/>
                  <w:i/>
                  <w:color w:val="000000"/>
                  <w:sz w:val="18"/>
                  <w:szCs w:val="18"/>
                  <w:bdr w:val="none" w:sz="0" w:space="0" w:color="auto" w:frame="1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Style w:val="mn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1</m:t>
                  </m:r>
                  <m: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-</m:t>
                  </m:r>
                  <m:r>
                    <w:rPr>
                      <w:rStyle w:val="mi"/>
                      <w:rFonts w:ascii="Cambria Math" w:hAnsi="Cambria Math" w:cs="Cambria Math"/>
                      <w:color w:val="000000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p</m:t>
                  </m:r>
                </m:e>
              </m:d>
            </m:e>
            <m:sup>
              <m:r>
                <w:rPr>
                  <w:rStyle w:val="mo"/>
                  <w:rFonts w:ascii="Cambria Math" w:hAnsi="Cambria Math"/>
                  <w:color w:val="000000"/>
                  <w:sz w:val="18"/>
                  <w:szCs w:val="18"/>
                  <w:bdr w:val="none" w:sz="0" w:space="0" w:color="auto" w:frame="1"/>
                  <w:shd w:val="clear" w:color="auto" w:fill="FFFFFF"/>
                  <w:lang w:val="en-US"/>
                </w:rPr>
                <m:t>n-k</m:t>
              </m:r>
            </m:sup>
          </m:sSup>
        </m:oMath>
      </m:oMathPara>
    </w:p>
    <w:p w14:paraId="5FDE3428" w14:textId="29637DC8" w:rsidR="00A81967" w:rsidRDefault="00A81967" w:rsidP="00A81967">
      <w:pPr>
        <w:rPr>
          <w:rStyle w:val="mo"/>
          <w:rFonts w:asciiTheme="majorHAnsi" w:eastAsiaTheme="minorEastAsia" w:hAnsiTheme="majorHAnsi" w:cstheme="majorHAnsi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>
        <w:rPr>
          <w:rStyle w:val="mo"/>
          <w:rFonts w:asciiTheme="majorHAnsi" w:eastAsiaTheme="minorEastAsia" w:hAnsiTheme="majorHAnsi" w:cstheme="majorHAnsi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lastRenderedPageBreak/>
        <w:t xml:space="preserve">From question 2.1 we saw that the above equals </w:t>
      </w:r>
      <m:oMath>
        <m:r>
          <w:rPr>
            <w:rStyle w:val="mo"/>
            <w:rFonts w:ascii="Cambria Math" w:eastAsiaTheme="minorEastAsia" w:hAnsi="Cambria Math" w:cstheme="majorHAnsi"/>
            <w:color w:val="000000"/>
            <w:sz w:val="18"/>
            <w:szCs w:val="18"/>
            <w:bdr w:val="none" w:sz="0" w:space="0" w:color="auto" w:frame="1"/>
            <w:shd w:val="clear" w:color="auto" w:fill="FFFFFF"/>
            <w:lang w:val="en-US"/>
          </w:rPr>
          <m:t>E(</m:t>
        </m:r>
        <m:sSup>
          <m:sSupPr>
            <m:ctrlPr>
              <w:rPr>
                <w:rStyle w:val="mo"/>
                <w:rFonts w:ascii="Cambria Math" w:eastAsiaTheme="minorEastAsia" w:hAnsi="Cambria Math" w:cstheme="majorHAnsi"/>
                <w:i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US"/>
              </w:rPr>
            </m:ctrlPr>
          </m:sSupPr>
          <m:e>
            <m:r>
              <w:rPr>
                <w:rStyle w:val="mo"/>
                <w:rFonts w:ascii="Cambria Math" w:eastAsiaTheme="minorEastAsia" w:hAnsi="Cambria Math" w:cstheme="maj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US"/>
              </w:rPr>
              <m:t>K</m:t>
            </m:r>
          </m:e>
          <m:sup>
            <m:r>
              <w:rPr>
                <w:rStyle w:val="mo"/>
                <w:rFonts w:ascii="Cambria Math" w:eastAsiaTheme="minorEastAsia" w:hAnsi="Cambria Math" w:cstheme="maj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US"/>
              </w:rPr>
              <m:t>3</m:t>
            </m:r>
          </m:sup>
        </m:sSup>
        <m:r>
          <w:rPr>
            <w:rStyle w:val="mo"/>
            <w:rFonts w:ascii="Cambria Math" w:eastAsiaTheme="minorEastAsia" w:hAnsi="Cambria Math" w:cstheme="majorHAnsi"/>
            <w:color w:val="000000"/>
            <w:sz w:val="18"/>
            <w:szCs w:val="18"/>
            <w:bdr w:val="none" w:sz="0" w:space="0" w:color="auto" w:frame="1"/>
            <w:shd w:val="clear" w:color="auto" w:fill="FFFFFF"/>
            <w:lang w:val="en-US"/>
          </w:rPr>
          <m:t>)</m:t>
        </m:r>
      </m:oMath>
      <w:r>
        <w:rPr>
          <w:rStyle w:val="mo"/>
          <w:rFonts w:asciiTheme="majorHAnsi" w:eastAsiaTheme="minorEastAsia" w:hAnsiTheme="majorHAnsi" w:cstheme="majorHAnsi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, which can also be expressed by </w:t>
      </w:r>
      <m:oMath>
        <m:r>
          <w:rPr>
            <w:rStyle w:val="mo"/>
            <w:rFonts w:ascii="Cambria Math" w:eastAsiaTheme="minorEastAsia" w:hAnsi="Cambria Math" w:cstheme="majorHAnsi"/>
            <w:color w:val="000000"/>
            <w:sz w:val="18"/>
            <w:szCs w:val="18"/>
            <w:bdr w:val="none" w:sz="0" w:space="0" w:color="auto" w:frame="1"/>
            <w:shd w:val="clear" w:color="auto" w:fill="FFFFFF"/>
            <w:lang w:val="en-US"/>
          </w:rPr>
          <m:t>E</m:t>
        </m:r>
        <m:d>
          <m:dPr>
            <m:ctrlPr>
              <w:rPr>
                <w:rStyle w:val="mo"/>
                <w:rFonts w:ascii="Cambria Math" w:eastAsiaTheme="minorEastAsia" w:hAnsi="Cambria Math" w:cstheme="majorHAnsi"/>
                <w:i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US"/>
              </w:rPr>
            </m:ctrlPr>
          </m:dPr>
          <m:e>
            <m:sSup>
              <m:sSupPr>
                <m:ctrlPr>
                  <w:rPr>
                    <w:rStyle w:val="mo"/>
                    <w:rFonts w:ascii="Cambria Math" w:eastAsiaTheme="minorEastAsia" w:hAnsi="Cambria Math" w:cstheme="majorHAnsi"/>
                    <w:i/>
                    <w:color w:val="000000"/>
                    <w:sz w:val="18"/>
                    <w:szCs w:val="18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Style w:val="mo"/>
                        <w:rFonts w:ascii="Cambria Math" w:eastAsiaTheme="minorEastAsia" w:hAnsi="Cambria Math" w:cstheme="majorHAnsi"/>
                        <w:i/>
                        <w:color w:val="000000"/>
                        <w:sz w:val="18"/>
                        <w:szCs w:val="18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Style w:val="mo"/>
                        <w:rFonts w:ascii="Cambria Math" w:eastAsiaTheme="minorEastAsia" w:hAnsi="Cambria Math" w:cstheme="majorHAnsi"/>
                        <w:color w:val="000000"/>
                        <w:sz w:val="18"/>
                        <w:szCs w:val="18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Y+1</m:t>
                    </m:r>
                  </m:e>
                </m:d>
              </m:e>
              <m:sup>
                <m:r>
                  <w:rPr>
                    <w:rStyle w:val="mo"/>
                    <w:rFonts w:ascii="Cambria Math" w:eastAsiaTheme="minorEastAsia" w:hAnsi="Cambria Math" w:cstheme="majorHAnsi"/>
                    <w:color w:val="000000"/>
                    <w:sz w:val="18"/>
                    <w:szCs w:val="18"/>
                    <w:bdr w:val="none" w:sz="0" w:space="0" w:color="auto" w:frame="1"/>
                    <w:shd w:val="clear" w:color="auto" w:fill="FFFFFF"/>
                    <w:lang w:val="en-US"/>
                  </w:rPr>
                  <m:t>2</m:t>
                </m:r>
              </m:sup>
            </m:sSup>
          </m:e>
        </m:d>
      </m:oMath>
      <w:r>
        <w:rPr>
          <w:rStyle w:val="mo"/>
          <w:rFonts w:asciiTheme="majorHAnsi" w:eastAsiaTheme="minorEastAsia" w:hAnsiTheme="majorHAnsi" w:cstheme="majorHAnsi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.</w:t>
      </w:r>
    </w:p>
    <w:p w14:paraId="68DD25D7" w14:textId="78EB7076" w:rsidR="00A81967" w:rsidRPr="00860854" w:rsidRDefault="00A81967" w:rsidP="00A81967">
      <w:pPr>
        <w:rPr>
          <w:rFonts w:asciiTheme="majorHAnsi" w:eastAsiaTheme="minorEastAsia" w:hAnsiTheme="majorHAnsi" w:cstheme="majorHAnsi"/>
          <w:lang w:val="en-US"/>
        </w:rPr>
      </w:pPr>
      <w:proofErr w:type="gramStart"/>
      <w:r>
        <w:rPr>
          <w:rStyle w:val="mo"/>
          <w:rFonts w:asciiTheme="majorHAnsi" w:eastAsiaTheme="minorEastAsia" w:hAnsiTheme="majorHAnsi" w:cstheme="majorHAnsi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So</w:t>
      </w:r>
      <w:proofErr w:type="gramEnd"/>
      <w:r>
        <w:rPr>
          <w:rStyle w:val="mo"/>
          <w:rFonts w:asciiTheme="majorHAnsi" w:eastAsiaTheme="minorEastAsia" w:hAnsiTheme="majorHAnsi" w:cstheme="majorHAnsi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we can solve this by </w:t>
      </w:r>
      <m:oMath>
        <m:r>
          <w:rPr>
            <w:rFonts w:ascii="Cambria Math" w:eastAsiaTheme="minorEastAsia" w:hAnsi="Cambria Math" w:cstheme="majorHAnsi"/>
            <w:lang w:val="en-US"/>
          </w:rPr>
          <m:t>np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1+p</m:t>
            </m:r>
            <m:d>
              <m:d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lang w:val="en-US"/>
                  </w:rPr>
                  <m:t>n-1</m:t>
                </m:r>
              </m:e>
            </m:d>
          </m:e>
        </m:d>
      </m:oMath>
      <w:r>
        <w:rPr>
          <w:rFonts w:asciiTheme="majorHAnsi" w:eastAsiaTheme="minorEastAsia" w:hAnsiTheme="majorHAnsi" w:cstheme="majorHAnsi"/>
          <w:lang w:val="en-US"/>
        </w:rPr>
        <w:t xml:space="preserve"> </w:t>
      </w:r>
      <w:bookmarkStart w:id="0" w:name="_GoBack"/>
      <w:bookmarkEnd w:id="0"/>
    </w:p>
    <w:sectPr w:rsidR="00A81967" w:rsidRPr="00860854" w:rsidSect="00D601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MathJax_Main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38"/>
    <w:rsid w:val="00085B1C"/>
    <w:rsid w:val="000D3738"/>
    <w:rsid w:val="00123065"/>
    <w:rsid w:val="00380B0D"/>
    <w:rsid w:val="00515CEE"/>
    <w:rsid w:val="005B0FC5"/>
    <w:rsid w:val="00860854"/>
    <w:rsid w:val="009C7CAE"/>
    <w:rsid w:val="00A81967"/>
    <w:rsid w:val="00AF3879"/>
    <w:rsid w:val="00D60177"/>
    <w:rsid w:val="00E9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A929D"/>
  <w15:chartTrackingRefBased/>
  <w15:docId w15:val="{A4BEBDEA-D587-1649-B7D7-7ED60D80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5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next w:val="Normal"/>
    <w:qFormat/>
    <w:rsid w:val="00515CEE"/>
    <w:pPr>
      <w:spacing w:line="276" w:lineRule="auto"/>
    </w:pPr>
    <w:rPr>
      <w:rFonts w:asciiTheme="majorHAnsi" w:eastAsiaTheme="minorHAnsi" w:hAnsiTheme="majorHAnsi" w:cstheme="majorHAnsi"/>
      <w:sz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D3738"/>
    <w:rPr>
      <w:color w:val="808080"/>
    </w:rPr>
  </w:style>
  <w:style w:type="paragraph" w:styleId="ListParagraph">
    <w:name w:val="List Paragraph"/>
    <w:basedOn w:val="Normal"/>
    <w:uiPriority w:val="34"/>
    <w:qFormat/>
    <w:rsid w:val="00A81967"/>
    <w:pPr>
      <w:ind w:left="720"/>
      <w:contextualSpacing/>
    </w:pPr>
  </w:style>
  <w:style w:type="character" w:customStyle="1" w:styleId="mi">
    <w:name w:val="mi"/>
    <w:basedOn w:val="DefaultParagraphFont"/>
    <w:rsid w:val="00A81967"/>
  </w:style>
  <w:style w:type="character" w:customStyle="1" w:styleId="mo">
    <w:name w:val="mo"/>
    <w:basedOn w:val="DefaultParagraphFont"/>
    <w:rsid w:val="00A81967"/>
  </w:style>
  <w:style w:type="character" w:customStyle="1" w:styleId="mn">
    <w:name w:val="mn"/>
    <w:basedOn w:val="DefaultParagraphFont"/>
    <w:rsid w:val="00A81967"/>
  </w:style>
  <w:style w:type="character" w:customStyle="1" w:styleId="mjxassistivemathml">
    <w:name w:val="mjx_assistive_mathml"/>
    <w:basedOn w:val="DefaultParagraphFont"/>
    <w:rsid w:val="00A8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Kerem</dc:creator>
  <cp:keywords/>
  <dc:description/>
  <cp:lastModifiedBy>Maya Kerem</cp:lastModifiedBy>
  <cp:revision>2</cp:revision>
  <dcterms:created xsi:type="dcterms:W3CDTF">2019-12-04T19:00:00Z</dcterms:created>
  <dcterms:modified xsi:type="dcterms:W3CDTF">2019-12-04T21:20:00Z</dcterms:modified>
</cp:coreProperties>
</file>