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TASK-001 — Repository Bootstrap &amp; Baseline Lock</w:t>
      </w:r>
    </w:p>
    <w:p>
      <w:pPr>
        <w:jc w:val="center"/>
      </w:pPr>
      <w:r>
        <w:rPr>
          <w:b/>
          <w:color w:val="505F66"/>
          <w:sz w:val="24"/>
        </w:rPr>
        <w:t>Phase 0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إنشاء مستودع AgentCraft-Genesis صغير ونظيف، وتثبيت baseline المصادر/الإصدارات دون بناء product architecture زائفة.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إنشاء repo مع README مختصر، docs/architecture-baseline.md، src/ فارغ عمليًا أو entrypoint بسيط، tests/ فقط إن لزم smoke.</w:t>
      </w:r>
    </w:p>
    <w:p>
      <w:pPr>
        <w:pStyle w:val="ListNumber"/>
        <w:jc w:val="right"/>
        <w:bidi w:val="1"/>
      </w:pPr>
      <w:r>
        <w:t>تسجيل روابط OpenBot/OpenMuse/OpenDots/Intelligence/AG-UI/MCP/A2A/Jev الرسمية وVerified Date.</w:t>
      </w:r>
    </w:p>
    <w:p>
      <w:pPr>
        <w:pStyle w:val="ListNumber"/>
        <w:jc w:val="right"/>
        <w:bidi w:val="1"/>
      </w:pPr>
      <w:r>
        <w:t>إنشاء dependency-baseline.json أو yaml صغير يحفظ status: stable/alpha/experimental/watch.</w:t>
      </w:r>
    </w:p>
    <w:p>
      <w:pPr>
        <w:pStyle w:val="ListNumber"/>
        <w:jc w:val="right"/>
        <w:bidi w:val="1"/>
      </w:pPr>
      <w:r>
        <w:t>إعداد lint/test minimal فقط؛ لا CI معقد ولا monorepo tooling.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Repo يعمل محليًا.</w:t>
      </w:r>
    </w:p>
    <w:p>
      <w:pPr>
        <w:pStyle w:val="ListBullet"/>
        <w:jc w:val="right"/>
        <w:bidi w:val="1"/>
      </w:pPr>
      <w:r>
        <w:t>أقل عدد معقول من الملفات.</w:t>
      </w:r>
    </w:p>
    <w:p>
      <w:pPr>
        <w:pStyle w:val="ListBullet"/>
        <w:jc w:val="right"/>
        <w:bidi w:val="1"/>
      </w:pPr>
      <w:r>
        <w:t>لا copied upstream code.</w:t>
      </w:r>
    </w:p>
    <w:p>
      <w:pPr>
        <w:pStyle w:val="ListBullet"/>
        <w:jc w:val="right"/>
        <w:bidi w:val="1"/>
      </w:pPr>
      <w:r>
        <w:t>baseline machine-readable موجود.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adapters بعد.</w:t>
      </w:r>
    </w:p>
    <w:p>
      <w:pPr>
        <w:pStyle w:val="ListBullet"/>
        <w:jc w:val="right"/>
        <w:bidi w:val="1"/>
      </w:pPr>
      <w:r>
        <w:t>لا DB.</w:t>
      </w:r>
    </w:p>
    <w:p>
      <w:pPr>
        <w:pStyle w:val="ListBullet"/>
        <w:jc w:val="right"/>
        <w:bidi w:val="1"/>
      </w:pPr>
      <w:r>
        <w:t>لا Docker compose ضخم.</w:t>
      </w:r>
    </w:p>
    <w:p>
      <w:pPr>
        <w:pStyle w:val="ListBullet"/>
        <w:jc w:val="right"/>
        <w:bidi w:val="1"/>
      </w:pPr>
      <w:r>
        <w:t>لا governance framework.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