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TASK-012 — Mission Orchestrator — End-to-End Born Loop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ربط Goal→Plan→Genomes→Workers→Result في أول حلقة Genesis كاملة.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أنشئ MissionOrchestrator رقيقًا.</w:t>
      </w:r>
    </w:p>
    <w:p>
      <w:pPr>
        <w:pStyle w:val="ListNumber"/>
        <w:jc w:val="right"/>
        <w:bidi w:val="1"/>
      </w:pPr>
      <w:r>
        <w:t>يدير create/start/coordinate/finish/retire فقط.</w:t>
      </w:r>
    </w:p>
    <w:p>
      <w:pPr>
        <w:pStyle w:val="ListNumber"/>
        <w:jc w:val="right"/>
        <w:bidi w:val="1"/>
      </w:pPr>
      <w:r>
        <w:t>يتعامل مع failure بسيط وtimeout/cancel دون state machine ضخمة.</w:t>
      </w:r>
    </w:p>
    <w:p>
      <w:pPr>
        <w:pStyle w:val="ListNumber"/>
        <w:jc w:val="right"/>
        <w:bidi w:val="1"/>
      </w:pPr>
      <w:r>
        <w:t>أخرج MissionResult مع workers/resources/evidence/cost estimates.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Goal واحد من البداية للنهاية دون تدخل يدوي في تكوين الفريق.</w:t>
      </w:r>
    </w:p>
    <w:p>
      <w:pPr>
        <w:pStyle w:val="ListBullet"/>
        <w:jc w:val="right"/>
        <w:bidi w:val="1"/>
      </w:pPr>
      <w:r>
        <w:t>temporary workers يتم إنهاؤهم.</w:t>
      </w:r>
    </w:p>
    <w:p>
      <w:pPr>
        <w:pStyle w:val="ListBullet"/>
        <w:jc w:val="right"/>
        <w:bidi w:val="1"/>
      </w:pPr>
      <w:r>
        <w:t>failure واضح لا silent success.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learning.</w:t>
      </w:r>
    </w:p>
    <w:p>
      <w:pPr>
        <w:pStyle w:val="ListBullet"/>
        <w:jc w:val="right"/>
        <w:bidi w:val="1"/>
      </w:pPr>
      <w:r>
        <w:t>لا Academy.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