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MAYANK KANNAMWAR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PRN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CONSTRUCTOR AND DESTRUCTOR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Student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float marks;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Student()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rollNo = 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marks =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cout &lt;&lt; "Constructor called" &lt;&lt; endl;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Student(int r, float 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rollNo = 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marks = m;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void accept()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cout &lt;&lt; "Enter Roll No: 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cin &gt;&gt; rollNo;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 &lt;&lt; "Enter Marks: ";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cin &gt;&gt; marks;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void display()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cout &lt;&lt; "\tRoll No: " &lt;&lt; rollNo;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cout &lt;&lt; "\tMarks: " &lt;&lt; marks;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~Student()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cout &lt;&lt; "\n\nDestructor called for Roll No: " &lt;&lt; rollNo;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Student s[3];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cout &lt;&lt; "Enter details of Student 1-  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s[0].accept();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cout &lt;&lt; "\nEnter details of Student 2-  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s[1].accept();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s[2].rollNo = 3;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s[2].marks = 85;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"\nDetails of Student 1:";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s[0].display();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cout &lt;&lt; "\nDetails of Student 2:";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s[1].display();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cout &lt;&lt; "\nDetails of Student 3:";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s[2].display();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4067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