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44" w:rsidRDefault="00925944">
      <w:pPr>
        <w:spacing w:after="0" w:line="259" w:lineRule="auto"/>
        <w:ind w:left="-5"/>
        <w:rPr>
          <w:b/>
          <w:sz w:val="48"/>
        </w:rPr>
      </w:pPr>
      <w:r>
        <w:rPr>
          <w:b/>
          <w:sz w:val="48"/>
        </w:rPr>
        <w:t xml:space="preserve">                       </w:t>
      </w:r>
      <w:r w:rsidR="00FA4DD9">
        <w:rPr>
          <w:b/>
          <w:sz w:val="48"/>
        </w:rPr>
        <w:t>Capstone Project</w:t>
      </w:r>
    </w:p>
    <w:p w:rsidR="00E7504C" w:rsidRPr="00925944" w:rsidRDefault="00925944">
      <w:pPr>
        <w:spacing w:after="0" w:line="259" w:lineRule="auto"/>
        <w:ind w:left="-5"/>
        <w:rPr>
          <w:sz w:val="28"/>
          <w:szCs w:val="28"/>
        </w:rPr>
      </w:pPr>
      <w:r>
        <w:rPr>
          <w:b/>
          <w:sz w:val="48"/>
        </w:rPr>
        <w:t xml:space="preserve">                               </w:t>
      </w:r>
      <w:r w:rsidR="00FA4DD9" w:rsidRPr="00925944">
        <w:rPr>
          <w:b/>
          <w:sz w:val="28"/>
          <w:szCs w:val="28"/>
        </w:rPr>
        <w:t xml:space="preserve">The Battle of </w:t>
      </w:r>
    </w:p>
    <w:p w:rsidR="00E7504C" w:rsidRPr="00925944" w:rsidRDefault="00925944">
      <w:pPr>
        <w:spacing w:after="120" w:line="259" w:lineRule="auto"/>
        <w:ind w:left="-5"/>
        <w:rPr>
          <w:sz w:val="28"/>
          <w:szCs w:val="28"/>
        </w:rPr>
      </w:pPr>
      <w:r>
        <w:rPr>
          <w:b/>
          <w:sz w:val="48"/>
        </w:rPr>
        <w:t xml:space="preserve">                             </w:t>
      </w:r>
      <w:r w:rsidR="00FA4DD9" w:rsidRPr="00925944">
        <w:rPr>
          <w:b/>
          <w:sz w:val="28"/>
          <w:szCs w:val="28"/>
        </w:rPr>
        <w:t xml:space="preserve">Neighborhoods </w:t>
      </w:r>
    </w:p>
    <w:p w:rsidR="00E7504C" w:rsidRDefault="00FA4DD9">
      <w:pPr>
        <w:spacing w:after="202" w:line="259" w:lineRule="auto"/>
        <w:ind w:left="-5"/>
      </w:pPr>
      <w:bookmarkStart w:id="0" w:name="_GoBack"/>
      <w:bookmarkEnd w:id="0"/>
      <w:r>
        <w:rPr>
          <w:b/>
          <w:sz w:val="27"/>
        </w:rPr>
        <w:t xml:space="preserve">Introduction: </w:t>
      </w:r>
    </w:p>
    <w:p w:rsidR="00E7504C" w:rsidRDefault="00925944">
      <w:pPr>
        <w:spacing w:after="270"/>
        <w:ind w:left="-5"/>
      </w:pPr>
      <w:r>
        <w:t xml:space="preserve">Being fond of food, when it comes to find out a solution to a problem using data science, the first thing that comes to my mind is why not help my own community of </w:t>
      </w:r>
      <w:proofErr w:type="gramStart"/>
      <w:r>
        <w:t xml:space="preserve">foodies </w:t>
      </w:r>
      <w:proofErr w:type="gramEnd"/>
      <w:r>
        <w:sym w:font="Wingdings" w:char="F04A"/>
      </w:r>
      <w:r>
        <w:t xml:space="preserve">, which eats and serves delicious food to all. </w:t>
      </w:r>
      <w:r w:rsidR="00FA4DD9">
        <w:t xml:space="preserve">This project can help people who want to open a restaurant like Burrito Place. In this project they can find the process to find the best location using different tools and data science. </w:t>
      </w:r>
    </w:p>
    <w:p w:rsidR="00E7504C" w:rsidRDefault="00FA4DD9">
      <w:pPr>
        <w:spacing w:after="256" w:line="259" w:lineRule="auto"/>
        <w:ind w:left="0" w:firstLine="0"/>
      </w:pPr>
      <w:r>
        <w:rPr>
          <w:b/>
        </w:rPr>
        <w:t xml:space="preserve">Background: </w:t>
      </w:r>
    </w:p>
    <w:p w:rsidR="00E7504C" w:rsidRDefault="00925944">
      <w:pPr>
        <w:spacing w:after="321"/>
        <w:ind w:left="-5"/>
      </w:pPr>
      <w:r>
        <w:t>Business is not an easy business, and investment makes it even worse. When you know that you are going to spend your valuable money on something, you eventually hope that it will return back you something of greater value. This project will help to choose a correct location to open Burrito Pla</w:t>
      </w:r>
      <w:r w:rsidR="00FA4DD9">
        <w:t>ce like something in Ontario, Canada</w:t>
      </w:r>
    </w:p>
    <w:p w:rsidR="00E7504C" w:rsidRDefault="00FA4DD9">
      <w:pPr>
        <w:spacing w:after="202" w:line="259" w:lineRule="auto"/>
        <w:ind w:left="-5"/>
      </w:pPr>
      <w:r>
        <w:rPr>
          <w:b/>
          <w:sz w:val="27"/>
        </w:rPr>
        <w:t>Problem</w:t>
      </w:r>
      <w:r w:rsidR="00925944">
        <w:rPr>
          <w:b/>
          <w:sz w:val="27"/>
        </w:rPr>
        <w:t xml:space="preserve"> Statement</w:t>
      </w:r>
      <w:r>
        <w:rPr>
          <w:b/>
          <w:sz w:val="27"/>
        </w:rPr>
        <w:t xml:space="preserve">: </w:t>
      </w:r>
    </w:p>
    <w:p w:rsidR="00E7504C" w:rsidRDefault="00925944">
      <w:pPr>
        <w:ind w:left="-5"/>
      </w:pPr>
      <w:r>
        <w:t xml:space="preserve">This project will pupil </w:t>
      </w:r>
      <w:proofErr w:type="gramStart"/>
      <w:r>
        <w:t xml:space="preserve">to </w:t>
      </w:r>
      <w:r w:rsidR="00FA4DD9">
        <w:t xml:space="preserve"> find</w:t>
      </w:r>
      <w:proofErr w:type="gramEnd"/>
      <w:r w:rsidR="00FA4DD9">
        <w:t xml:space="preserve"> the best location to open a Burrito Place in Ontario, Canada. First</w:t>
      </w:r>
      <w:r>
        <w:t>ly</w:t>
      </w:r>
      <w:r w:rsidR="00FA4DD9">
        <w:t xml:space="preserve">, </w:t>
      </w:r>
      <w:r>
        <w:t xml:space="preserve">it </w:t>
      </w:r>
      <w:r w:rsidR="00FA4DD9">
        <w:t xml:space="preserve">is important </w:t>
      </w:r>
      <w:r>
        <w:t xml:space="preserve">to </w:t>
      </w:r>
      <w:r w:rsidR="00FA4DD9">
        <w:t xml:space="preserve">know each Borough to select the best with low competition and high potential clients. </w:t>
      </w:r>
    </w:p>
    <w:p w:rsidR="00E7504C" w:rsidRDefault="00FA4DD9">
      <w:pPr>
        <w:spacing w:after="401"/>
        <w:ind w:left="-5"/>
      </w:pPr>
      <w:r>
        <w:t xml:space="preserve">Then, is important know the neighborhood and finally select the best location. </w:t>
      </w:r>
    </w:p>
    <w:p w:rsidR="00E7504C" w:rsidRDefault="00FA4DD9">
      <w:pPr>
        <w:spacing w:after="124" w:line="249" w:lineRule="auto"/>
        <w:ind w:left="-5"/>
      </w:pPr>
      <w:r>
        <w:rPr>
          <w:b/>
          <w:sz w:val="36"/>
        </w:rPr>
        <w:t xml:space="preserve">Data Collection: </w:t>
      </w:r>
    </w:p>
    <w:p w:rsidR="00E7504C" w:rsidRDefault="00FA4DD9">
      <w:pPr>
        <w:spacing w:after="112"/>
        <w:ind w:left="-5" w:right="368"/>
      </w:pPr>
      <w:r>
        <w:t>I will use List of postal codes of province of Ontario, Canada from the following link in Wikipedia:</w:t>
      </w:r>
      <w:hyperlink r:id="rId5">
        <w:r>
          <w:t xml:space="preserve"> </w:t>
        </w:r>
      </w:hyperlink>
      <w:hyperlink r:id="rId6">
        <w:r>
          <w:rPr>
            <w:color w:val="0000FF"/>
            <w:u w:val="single" w:color="0000FF"/>
          </w:rPr>
          <w:t>https://en.wikipedia.org/wiki/List_of_postal_codes_of_Canada:_M</w:t>
        </w:r>
      </w:hyperlink>
      <w:hyperlink r:id="rId7">
        <w:r>
          <w:t>,</w:t>
        </w:r>
      </w:hyperlink>
      <w:r>
        <w:t xml:space="preserve"> it contains 10 borough in Ontario. </w:t>
      </w:r>
    </w:p>
    <w:p w:rsidR="00E7504C" w:rsidRDefault="00FA4DD9">
      <w:pPr>
        <w:spacing w:after="96" w:line="259" w:lineRule="auto"/>
        <w:ind w:left="0" w:firstLine="0"/>
      </w:pPr>
      <w:r>
        <w:t xml:space="preserve"> </w:t>
      </w:r>
    </w:p>
    <w:p w:rsidR="00E7504C" w:rsidRDefault="00FA4DD9">
      <w:pPr>
        <w:ind w:left="-5"/>
      </w:pPr>
      <w:r>
        <w:t xml:space="preserve">I will use the Google Maps Geocoding API to get the latitude and the longitude coordinates of each </w:t>
      </w:r>
    </w:p>
    <w:p w:rsidR="00E7504C" w:rsidRDefault="00FA4DD9">
      <w:pPr>
        <w:spacing w:after="105"/>
        <w:ind w:left="-5"/>
      </w:pPr>
      <w:r>
        <w:t>Borough and neighborhood in Ontario. After, I will use Foursquare API to get the information about Borough and neighborhood and I will perform analysis of this.</w:t>
      </w:r>
      <w:hyperlink r:id="rId8">
        <w:r>
          <w:t xml:space="preserve"> </w:t>
        </w:r>
      </w:hyperlink>
      <w:hyperlink r:id="rId9">
        <w:r>
          <w:rPr>
            <w:color w:val="0000FF"/>
            <w:u w:val="single" w:color="0000FF"/>
          </w:rPr>
          <w:t>http://cocl.us/Geospatial_data</w:t>
        </w:r>
      </w:hyperlink>
      <w:hyperlink r:id="rId10">
        <w:r>
          <w:t xml:space="preserve"> </w:t>
        </w:r>
      </w:hyperlink>
    </w:p>
    <w:p w:rsidR="00E7504C" w:rsidRDefault="00FA4DD9">
      <w:pPr>
        <w:spacing w:after="398" w:line="259" w:lineRule="auto"/>
        <w:ind w:left="0" w:firstLine="0"/>
      </w:pPr>
      <w:r>
        <w:rPr>
          <w:sz w:val="21"/>
        </w:rPr>
        <w:t xml:space="preserve"> </w:t>
      </w:r>
    </w:p>
    <w:p w:rsidR="00E7504C" w:rsidRDefault="00FA4DD9">
      <w:pPr>
        <w:spacing w:after="153" w:line="249" w:lineRule="auto"/>
        <w:ind w:left="-5"/>
      </w:pPr>
      <w:r>
        <w:rPr>
          <w:b/>
          <w:sz w:val="36"/>
        </w:rPr>
        <w:t xml:space="preserve">Methodology: </w:t>
      </w:r>
    </w:p>
    <w:p w:rsidR="00E7504C" w:rsidRDefault="00FA4DD9">
      <w:pPr>
        <w:numPr>
          <w:ilvl w:val="0"/>
          <w:numId w:val="1"/>
        </w:numPr>
        <w:spacing w:after="0" w:line="259" w:lineRule="auto"/>
        <w:ind w:hanging="360"/>
      </w:pPr>
      <w:r>
        <w:t xml:space="preserve">Collect postal codes of province of </w:t>
      </w:r>
      <w:proofErr w:type="spellStart"/>
      <w:r>
        <w:t>Ontario,Canada</w:t>
      </w:r>
      <w:proofErr w:type="spellEnd"/>
      <w:r>
        <w:t xml:space="preserve"> from the following link in Wikipedia: </w:t>
      </w:r>
    </w:p>
    <w:p w:rsidR="00E7504C" w:rsidRDefault="00FA4DD9">
      <w:pPr>
        <w:ind w:left="730"/>
      </w:pPr>
      <w:r>
        <w:t xml:space="preserve">https://en.wikipedia.org/wiki/List_of_postal_codes_of_Canada:_M </w:t>
      </w:r>
    </w:p>
    <w:p w:rsidR="00E7504C" w:rsidRDefault="00FA4DD9">
      <w:pPr>
        <w:numPr>
          <w:ilvl w:val="0"/>
          <w:numId w:val="1"/>
        </w:numPr>
        <w:ind w:hanging="360"/>
      </w:pPr>
      <w:r>
        <w:t xml:space="preserve">Use the Google Maps Geocoding API to get the latitude and the longitude coordinates of each Borough and neighborhood in Ontario </w:t>
      </w:r>
    </w:p>
    <w:p w:rsidR="00E7504C" w:rsidRDefault="00FA4DD9">
      <w:pPr>
        <w:numPr>
          <w:ilvl w:val="0"/>
          <w:numId w:val="1"/>
        </w:numPr>
        <w:ind w:hanging="360"/>
      </w:pPr>
      <w:r>
        <w:lastRenderedPageBreak/>
        <w:t xml:space="preserve">Using </w:t>
      </w:r>
      <w:proofErr w:type="spellStart"/>
      <w:r>
        <w:t>FourSquare</w:t>
      </w:r>
      <w:proofErr w:type="spellEnd"/>
      <w:r>
        <w:t xml:space="preserve"> API to find venues for each neighborhood. </w:t>
      </w:r>
    </w:p>
    <w:p w:rsidR="00E7504C" w:rsidRDefault="00FA4DD9">
      <w:pPr>
        <w:numPr>
          <w:ilvl w:val="0"/>
          <w:numId w:val="1"/>
        </w:numPr>
        <w:ind w:hanging="360"/>
      </w:pPr>
      <w:r>
        <w:t xml:space="preserve">Find the borough with greater amount of burrito places (biggest potential customers) </w:t>
      </w:r>
    </w:p>
    <w:p w:rsidR="00E7504C" w:rsidRDefault="00FA4DD9">
      <w:pPr>
        <w:numPr>
          <w:ilvl w:val="0"/>
          <w:numId w:val="1"/>
        </w:numPr>
        <w:spacing w:after="401"/>
        <w:ind w:hanging="360"/>
      </w:pPr>
      <w:r>
        <w:t xml:space="preserve">Find neighborhood no burrito places and large number of stores </w:t>
      </w:r>
    </w:p>
    <w:p w:rsidR="00E7504C" w:rsidRDefault="00FA4DD9">
      <w:pPr>
        <w:spacing w:after="124" w:line="249" w:lineRule="auto"/>
        <w:ind w:left="-5"/>
      </w:pPr>
      <w:r>
        <w:rPr>
          <w:b/>
          <w:sz w:val="36"/>
        </w:rPr>
        <w:t xml:space="preserve">Results: </w:t>
      </w:r>
    </w:p>
    <w:p w:rsidR="00E7504C" w:rsidRDefault="00FA4DD9">
      <w:pPr>
        <w:spacing w:after="337"/>
        <w:ind w:left="-5"/>
      </w:pPr>
      <w:r>
        <w:t xml:space="preserve">First, neighborhoods in Ontario: </w:t>
      </w:r>
    </w:p>
    <w:p w:rsidR="00E7504C" w:rsidRDefault="00FA4DD9">
      <w:pPr>
        <w:spacing w:after="28" w:line="259" w:lineRule="auto"/>
        <w:ind w:left="0" w:firstLine="0"/>
        <w:jc w:val="right"/>
      </w:pPr>
      <w:r>
        <w:rPr>
          <w:noProof/>
        </w:rPr>
        <w:drawing>
          <wp:inline distT="0" distB="0" distL="0" distR="0">
            <wp:extent cx="5943600" cy="264795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5943600" cy="2647950"/>
                    </a:xfrm>
                    <a:prstGeom prst="rect">
                      <a:avLst/>
                    </a:prstGeom>
                  </pic:spPr>
                </pic:pic>
              </a:graphicData>
            </a:graphic>
          </wp:inline>
        </w:drawing>
      </w:r>
      <w:r>
        <w:rPr>
          <w:b/>
          <w:sz w:val="36"/>
        </w:rPr>
        <w:t xml:space="preserve"> </w:t>
      </w:r>
    </w:p>
    <w:p w:rsidR="00E7504C" w:rsidRDefault="00FA4DD9">
      <w:pPr>
        <w:spacing w:after="336"/>
        <w:ind w:left="-5"/>
      </w:pPr>
      <w:r>
        <w:t xml:space="preserve">Find the borough with greater amount of burrito places (biggest potential customers): </w:t>
      </w:r>
    </w:p>
    <w:p w:rsidR="00E7504C" w:rsidRDefault="00FA4DD9">
      <w:pPr>
        <w:spacing w:after="28" w:line="259" w:lineRule="auto"/>
        <w:ind w:left="0" w:firstLine="0"/>
        <w:jc w:val="right"/>
      </w:pPr>
      <w:r>
        <w:rPr>
          <w:noProof/>
        </w:rPr>
        <w:drawing>
          <wp:inline distT="0" distB="0" distL="0" distR="0">
            <wp:extent cx="5943600" cy="252031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a:stretch>
                      <a:fillRect/>
                    </a:stretch>
                  </pic:blipFill>
                  <pic:spPr>
                    <a:xfrm>
                      <a:off x="0" y="0"/>
                      <a:ext cx="5943600" cy="2520315"/>
                    </a:xfrm>
                    <a:prstGeom prst="rect">
                      <a:avLst/>
                    </a:prstGeom>
                  </pic:spPr>
                </pic:pic>
              </a:graphicData>
            </a:graphic>
          </wp:inline>
        </w:drawing>
      </w:r>
      <w:r>
        <w:rPr>
          <w:b/>
          <w:sz w:val="36"/>
        </w:rPr>
        <w:t xml:space="preserve"> </w:t>
      </w:r>
    </w:p>
    <w:p w:rsidR="00E7504C" w:rsidRDefault="00FA4DD9">
      <w:pPr>
        <w:ind w:left="-5"/>
      </w:pPr>
      <w:r>
        <w:t xml:space="preserve">The borough with greater amount of burrito places (biggest potential customers) is Scarborough with large number of restaurants but only 5 burrito places: </w:t>
      </w:r>
    </w:p>
    <w:p w:rsidR="00E7504C" w:rsidRDefault="00FA4DD9">
      <w:pPr>
        <w:spacing w:after="31" w:line="259" w:lineRule="auto"/>
        <w:ind w:left="0" w:right="151" w:firstLine="0"/>
        <w:jc w:val="right"/>
      </w:pPr>
      <w:r>
        <w:rPr>
          <w:rFonts w:ascii="Calibri" w:eastAsia="Calibri" w:hAnsi="Calibri" w:cs="Calibri"/>
          <w:noProof/>
        </w:rPr>
        <w:lastRenderedPageBreak/>
        <mc:AlternateContent>
          <mc:Choice Requires="wpg">
            <w:drawing>
              <wp:inline distT="0" distB="0" distL="0" distR="0">
                <wp:extent cx="5838825" cy="2066925"/>
                <wp:effectExtent l="0" t="0" r="0" b="0"/>
                <wp:docPr id="1934" name="Group 1934"/>
                <wp:cNvGraphicFramePr/>
                <a:graphic xmlns:a="http://schemas.openxmlformats.org/drawingml/2006/main">
                  <a:graphicData uri="http://schemas.microsoft.com/office/word/2010/wordprocessingGroup">
                    <wpg:wgp>
                      <wpg:cNvGrpSpPr/>
                      <wpg:grpSpPr>
                        <a:xfrm>
                          <a:off x="0" y="0"/>
                          <a:ext cx="5838825" cy="2066925"/>
                          <a:chOff x="0" y="0"/>
                          <a:chExt cx="5838825" cy="2066925"/>
                        </a:xfrm>
                      </wpg:grpSpPr>
                      <pic:pic xmlns:pic="http://schemas.openxmlformats.org/drawingml/2006/picture">
                        <pic:nvPicPr>
                          <pic:cNvPr id="234" name="Picture 234"/>
                          <pic:cNvPicPr/>
                        </pic:nvPicPr>
                        <pic:blipFill>
                          <a:blip r:embed="rId13"/>
                          <a:stretch>
                            <a:fillRect/>
                          </a:stretch>
                        </pic:blipFill>
                        <pic:spPr>
                          <a:xfrm>
                            <a:off x="0" y="0"/>
                            <a:ext cx="3484880" cy="2066925"/>
                          </a:xfrm>
                          <a:prstGeom prst="rect">
                            <a:avLst/>
                          </a:prstGeom>
                        </pic:spPr>
                      </pic:pic>
                      <pic:pic xmlns:pic="http://schemas.openxmlformats.org/drawingml/2006/picture">
                        <pic:nvPicPr>
                          <pic:cNvPr id="236" name="Picture 236"/>
                          <pic:cNvPicPr/>
                        </pic:nvPicPr>
                        <pic:blipFill>
                          <a:blip r:embed="rId14"/>
                          <a:stretch>
                            <a:fillRect/>
                          </a:stretch>
                        </pic:blipFill>
                        <pic:spPr>
                          <a:xfrm>
                            <a:off x="3486150" y="657225"/>
                            <a:ext cx="2352675" cy="1409700"/>
                          </a:xfrm>
                          <a:prstGeom prst="rect">
                            <a:avLst/>
                          </a:prstGeom>
                        </pic:spPr>
                      </pic:pic>
                    </wpg:wgp>
                  </a:graphicData>
                </a:graphic>
              </wp:inline>
            </w:drawing>
          </mc:Choice>
          <mc:Fallback xmlns:a="http://schemas.openxmlformats.org/drawingml/2006/main">
            <w:pict>
              <v:group id="Group 1934" style="width:459.75pt;height:162.75pt;mso-position-horizontal-relative:char;mso-position-vertical-relative:line" coordsize="58388,20669">
                <v:shape id="Picture 234" style="position:absolute;width:34848;height:20669;left:0;top:0;" filled="f">
                  <v:imagedata r:id="rId15"/>
                </v:shape>
                <v:shape id="Picture 236" style="position:absolute;width:23526;height:14097;left:34861;top:6572;" filled="f">
                  <v:imagedata r:id="rId16"/>
                </v:shape>
              </v:group>
            </w:pict>
          </mc:Fallback>
        </mc:AlternateContent>
      </w:r>
      <w:r>
        <w:rPr>
          <w:b/>
          <w:sz w:val="36"/>
        </w:rPr>
        <w:t xml:space="preserve"> </w:t>
      </w:r>
    </w:p>
    <w:p w:rsidR="00E7504C" w:rsidRDefault="00FA4DD9">
      <w:pPr>
        <w:spacing w:after="233"/>
        <w:ind w:left="-5"/>
      </w:pPr>
      <w:r>
        <w:t xml:space="preserve">Now, find a neighborhood in </w:t>
      </w:r>
      <w:proofErr w:type="spellStart"/>
      <w:r>
        <w:t>scarborough</w:t>
      </w:r>
      <w:proofErr w:type="spellEnd"/>
      <w:r>
        <w:t xml:space="preserve"> no burrito places and large number of </w:t>
      </w:r>
      <w:proofErr w:type="gramStart"/>
      <w:r>
        <w:t>stores(</w:t>
      </w:r>
      <w:proofErr w:type="gramEnd"/>
      <w:r>
        <w:t xml:space="preserve">biggest potential customers): </w:t>
      </w:r>
    </w:p>
    <w:p w:rsidR="00E7504C" w:rsidRDefault="00FA4DD9">
      <w:pPr>
        <w:spacing w:after="206" w:line="259" w:lineRule="auto"/>
        <w:ind w:left="0" w:right="31" w:firstLine="0"/>
        <w:jc w:val="right"/>
      </w:pPr>
      <w:r>
        <w:rPr>
          <w:noProof/>
        </w:rPr>
        <w:drawing>
          <wp:inline distT="0" distB="0" distL="0" distR="0">
            <wp:extent cx="5943600" cy="43815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7"/>
                    <a:stretch>
                      <a:fillRect/>
                    </a:stretch>
                  </pic:blipFill>
                  <pic:spPr>
                    <a:xfrm>
                      <a:off x="0" y="0"/>
                      <a:ext cx="5943600" cy="4381500"/>
                    </a:xfrm>
                    <a:prstGeom prst="rect">
                      <a:avLst/>
                    </a:prstGeom>
                  </pic:spPr>
                </pic:pic>
              </a:graphicData>
            </a:graphic>
          </wp:inline>
        </w:drawing>
      </w:r>
      <w:r>
        <w:t xml:space="preserve"> </w:t>
      </w:r>
    </w:p>
    <w:p w:rsidR="00E7504C" w:rsidRDefault="00FA4DD9">
      <w:pPr>
        <w:spacing w:after="267"/>
        <w:ind w:left="-5"/>
      </w:pPr>
      <w:r>
        <w:t xml:space="preserve">Next, use cluster to reduce the number of options: </w:t>
      </w:r>
    </w:p>
    <w:p w:rsidR="00E7504C" w:rsidRDefault="00FA4DD9">
      <w:pPr>
        <w:ind w:left="-5"/>
      </w:pPr>
      <w:r>
        <w:t xml:space="preserve">Cluster1: </w:t>
      </w:r>
    </w:p>
    <w:p w:rsidR="00E7504C" w:rsidRDefault="00FA4DD9">
      <w:pPr>
        <w:spacing w:after="208" w:line="259" w:lineRule="auto"/>
        <w:ind w:left="0" w:right="871" w:firstLine="0"/>
        <w:jc w:val="right"/>
      </w:pPr>
      <w:r>
        <w:rPr>
          <w:noProof/>
        </w:rPr>
        <w:lastRenderedPageBreak/>
        <w:drawing>
          <wp:inline distT="0" distB="0" distL="0" distR="0">
            <wp:extent cx="5400675" cy="53721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8"/>
                    <a:stretch>
                      <a:fillRect/>
                    </a:stretch>
                  </pic:blipFill>
                  <pic:spPr>
                    <a:xfrm>
                      <a:off x="0" y="0"/>
                      <a:ext cx="5400675" cy="5372100"/>
                    </a:xfrm>
                    <a:prstGeom prst="rect">
                      <a:avLst/>
                    </a:prstGeom>
                  </pic:spPr>
                </pic:pic>
              </a:graphicData>
            </a:graphic>
          </wp:inline>
        </w:drawing>
      </w:r>
      <w:r>
        <w:t xml:space="preserve"> </w:t>
      </w:r>
    </w:p>
    <w:p w:rsidR="00E7504C" w:rsidRDefault="00FA4DD9">
      <w:pPr>
        <w:spacing w:after="228"/>
        <w:ind w:left="-5"/>
      </w:pPr>
      <w:r>
        <w:t xml:space="preserve">Cluster2: </w:t>
      </w:r>
    </w:p>
    <w:p w:rsidR="00E7504C" w:rsidRDefault="00FA4DD9">
      <w:pPr>
        <w:spacing w:after="340" w:line="259" w:lineRule="auto"/>
        <w:ind w:left="0" w:right="1411" w:firstLine="0"/>
        <w:jc w:val="right"/>
      </w:pPr>
      <w:r>
        <w:rPr>
          <w:noProof/>
        </w:rPr>
        <w:drawing>
          <wp:inline distT="0" distB="0" distL="0" distR="0">
            <wp:extent cx="5067300" cy="10096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9"/>
                    <a:stretch>
                      <a:fillRect/>
                    </a:stretch>
                  </pic:blipFill>
                  <pic:spPr>
                    <a:xfrm>
                      <a:off x="0" y="0"/>
                      <a:ext cx="5067300" cy="1009650"/>
                    </a:xfrm>
                    <a:prstGeom prst="rect">
                      <a:avLst/>
                    </a:prstGeom>
                  </pic:spPr>
                </pic:pic>
              </a:graphicData>
            </a:graphic>
          </wp:inline>
        </w:drawing>
      </w:r>
      <w:r>
        <w:t xml:space="preserve"> </w:t>
      </w:r>
    </w:p>
    <w:p w:rsidR="00E7504C" w:rsidRDefault="00FA4DD9">
      <w:pPr>
        <w:spacing w:after="124" w:line="249" w:lineRule="auto"/>
        <w:ind w:left="-5"/>
      </w:pPr>
      <w:r>
        <w:rPr>
          <w:b/>
          <w:sz w:val="36"/>
        </w:rPr>
        <w:t xml:space="preserve">Discussion: </w:t>
      </w:r>
    </w:p>
    <w:p w:rsidR="00E7504C" w:rsidRDefault="00FA4DD9">
      <w:pPr>
        <w:ind w:left="-5"/>
      </w:pPr>
      <w:r>
        <w:t xml:space="preserve">According to the results the best place to open a Burrito place is the cluster 1, the neighborhood is Scarborough Village, </w:t>
      </w:r>
      <w:proofErr w:type="gramStart"/>
      <w:r>
        <w:t>it</w:t>
      </w:r>
      <w:proofErr w:type="gramEnd"/>
      <w:r>
        <w:t xml:space="preserve"> has a large number of stores and restaurants different to Burrito Place. </w:t>
      </w:r>
    </w:p>
    <w:p w:rsidR="00E7504C" w:rsidRDefault="00FA4DD9">
      <w:pPr>
        <w:spacing w:after="425" w:line="249" w:lineRule="auto"/>
        <w:ind w:left="-5"/>
      </w:pPr>
      <w:r>
        <w:rPr>
          <w:b/>
          <w:sz w:val="36"/>
        </w:rPr>
        <w:t xml:space="preserve">Conclusion: </w:t>
      </w:r>
    </w:p>
    <w:p w:rsidR="00E7504C" w:rsidRDefault="00FA4DD9">
      <w:pPr>
        <w:numPr>
          <w:ilvl w:val="0"/>
          <w:numId w:val="2"/>
        </w:numPr>
        <w:ind w:right="1603" w:hanging="360"/>
      </w:pPr>
      <w:r>
        <w:lastRenderedPageBreak/>
        <w:t>Scarborough have potential Burrito Market</w:t>
      </w:r>
      <w:r>
        <w:rPr>
          <w:b/>
          <w:sz w:val="36"/>
        </w:rPr>
        <w:t xml:space="preserve"> </w:t>
      </w:r>
    </w:p>
    <w:p w:rsidR="00E7504C" w:rsidRDefault="00FA4DD9">
      <w:pPr>
        <w:numPr>
          <w:ilvl w:val="0"/>
          <w:numId w:val="2"/>
        </w:numPr>
        <w:spacing w:after="0" w:line="259" w:lineRule="auto"/>
        <w:ind w:right="1603" w:hanging="360"/>
      </w:pPr>
      <w:r>
        <w:t>The project depends of the accuracy of the foursquare data</w:t>
      </w:r>
      <w:r>
        <w:rPr>
          <w:b/>
          <w:sz w:val="36"/>
        </w:rPr>
        <w:t xml:space="preserve"> </w:t>
      </w:r>
    </w:p>
    <w:p w:rsidR="00E7504C" w:rsidRDefault="00FA4DD9">
      <w:pPr>
        <w:spacing w:after="0" w:line="259" w:lineRule="auto"/>
        <w:ind w:left="0" w:firstLine="0"/>
      </w:pPr>
      <w:r>
        <w:rPr>
          <w:rFonts w:ascii="Calibri" w:eastAsia="Calibri" w:hAnsi="Calibri" w:cs="Calibri"/>
        </w:rPr>
        <w:t xml:space="preserve"> </w:t>
      </w:r>
    </w:p>
    <w:sectPr w:rsidR="00E7504C">
      <w:pgSz w:w="12240" w:h="15840"/>
      <w:pgMar w:top="1440" w:right="1359" w:bottom="16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550B0"/>
    <w:multiLevelType w:val="hybridMultilevel"/>
    <w:tmpl w:val="B7082322"/>
    <w:lvl w:ilvl="0" w:tplc="3AC28A42">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superscript"/>
      </w:rPr>
    </w:lvl>
    <w:lvl w:ilvl="1" w:tplc="BAE0C26C">
      <w:start w:val="1"/>
      <w:numFmt w:val="bullet"/>
      <w:lvlText w:val="o"/>
      <w:lvlJc w:val="left"/>
      <w:pPr>
        <w:ind w:left="1440"/>
      </w:pPr>
      <w:rPr>
        <w:rFonts w:ascii="Segoe UI Symbol" w:eastAsia="Segoe UI Symbol" w:hAnsi="Segoe UI Symbol" w:cs="Segoe UI Symbol"/>
        <w:b w:val="0"/>
        <w:i w:val="0"/>
        <w:strike w:val="0"/>
        <w:dstrike w:val="0"/>
        <w:color w:val="000000"/>
        <w:sz w:val="55"/>
        <w:szCs w:val="55"/>
        <w:u w:val="none" w:color="000000"/>
        <w:bdr w:val="none" w:sz="0" w:space="0" w:color="auto"/>
        <w:shd w:val="clear" w:color="auto" w:fill="auto"/>
        <w:vertAlign w:val="superscript"/>
      </w:rPr>
    </w:lvl>
    <w:lvl w:ilvl="2" w:tplc="5644E942">
      <w:start w:val="1"/>
      <w:numFmt w:val="bullet"/>
      <w:lvlText w:val="▪"/>
      <w:lvlJc w:val="left"/>
      <w:pPr>
        <w:ind w:left="2160"/>
      </w:pPr>
      <w:rPr>
        <w:rFonts w:ascii="Segoe UI Symbol" w:eastAsia="Segoe UI Symbol" w:hAnsi="Segoe UI Symbol" w:cs="Segoe UI Symbol"/>
        <w:b w:val="0"/>
        <w:i w:val="0"/>
        <w:strike w:val="0"/>
        <w:dstrike w:val="0"/>
        <w:color w:val="000000"/>
        <w:sz w:val="55"/>
        <w:szCs w:val="55"/>
        <w:u w:val="none" w:color="000000"/>
        <w:bdr w:val="none" w:sz="0" w:space="0" w:color="auto"/>
        <w:shd w:val="clear" w:color="auto" w:fill="auto"/>
        <w:vertAlign w:val="superscript"/>
      </w:rPr>
    </w:lvl>
    <w:lvl w:ilvl="3" w:tplc="151896B4">
      <w:start w:val="1"/>
      <w:numFmt w:val="bullet"/>
      <w:lvlText w:val="•"/>
      <w:lvlJc w:val="left"/>
      <w:pPr>
        <w:ind w:left="2880"/>
      </w:pPr>
      <w:rPr>
        <w:rFonts w:ascii="Arial" w:eastAsia="Arial" w:hAnsi="Arial" w:cs="Arial"/>
        <w:b w:val="0"/>
        <w:i w:val="0"/>
        <w:strike w:val="0"/>
        <w:dstrike w:val="0"/>
        <w:color w:val="000000"/>
        <w:sz w:val="55"/>
        <w:szCs w:val="55"/>
        <w:u w:val="none" w:color="000000"/>
        <w:bdr w:val="none" w:sz="0" w:space="0" w:color="auto"/>
        <w:shd w:val="clear" w:color="auto" w:fill="auto"/>
        <w:vertAlign w:val="superscript"/>
      </w:rPr>
    </w:lvl>
    <w:lvl w:ilvl="4" w:tplc="061E237A">
      <w:start w:val="1"/>
      <w:numFmt w:val="bullet"/>
      <w:lvlText w:val="o"/>
      <w:lvlJc w:val="left"/>
      <w:pPr>
        <w:ind w:left="3600"/>
      </w:pPr>
      <w:rPr>
        <w:rFonts w:ascii="Segoe UI Symbol" w:eastAsia="Segoe UI Symbol" w:hAnsi="Segoe UI Symbol" w:cs="Segoe UI Symbol"/>
        <w:b w:val="0"/>
        <w:i w:val="0"/>
        <w:strike w:val="0"/>
        <w:dstrike w:val="0"/>
        <w:color w:val="000000"/>
        <w:sz w:val="55"/>
        <w:szCs w:val="55"/>
        <w:u w:val="none" w:color="000000"/>
        <w:bdr w:val="none" w:sz="0" w:space="0" w:color="auto"/>
        <w:shd w:val="clear" w:color="auto" w:fill="auto"/>
        <w:vertAlign w:val="superscript"/>
      </w:rPr>
    </w:lvl>
    <w:lvl w:ilvl="5" w:tplc="632E6D6A">
      <w:start w:val="1"/>
      <w:numFmt w:val="bullet"/>
      <w:lvlText w:val="▪"/>
      <w:lvlJc w:val="left"/>
      <w:pPr>
        <w:ind w:left="4320"/>
      </w:pPr>
      <w:rPr>
        <w:rFonts w:ascii="Segoe UI Symbol" w:eastAsia="Segoe UI Symbol" w:hAnsi="Segoe UI Symbol" w:cs="Segoe UI Symbol"/>
        <w:b w:val="0"/>
        <w:i w:val="0"/>
        <w:strike w:val="0"/>
        <w:dstrike w:val="0"/>
        <w:color w:val="000000"/>
        <w:sz w:val="55"/>
        <w:szCs w:val="55"/>
        <w:u w:val="none" w:color="000000"/>
        <w:bdr w:val="none" w:sz="0" w:space="0" w:color="auto"/>
        <w:shd w:val="clear" w:color="auto" w:fill="auto"/>
        <w:vertAlign w:val="superscript"/>
      </w:rPr>
    </w:lvl>
    <w:lvl w:ilvl="6" w:tplc="1A22EDD2">
      <w:start w:val="1"/>
      <w:numFmt w:val="bullet"/>
      <w:lvlText w:val="•"/>
      <w:lvlJc w:val="left"/>
      <w:pPr>
        <w:ind w:left="5040"/>
      </w:pPr>
      <w:rPr>
        <w:rFonts w:ascii="Arial" w:eastAsia="Arial" w:hAnsi="Arial" w:cs="Arial"/>
        <w:b w:val="0"/>
        <w:i w:val="0"/>
        <w:strike w:val="0"/>
        <w:dstrike w:val="0"/>
        <w:color w:val="000000"/>
        <w:sz w:val="55"/>
        <w:szCs w:val="55"/>
        <w:u w:val="none" w:color="000000"/>
        <w:bdr w:val="none" w:sz="0" w:space="0" w:color="auto"/>
        <w:shd w:val="clear" w:color="auto" w:fill="auto"/>
        <w:vertAlign w:val="superscript"/>
      </w:rPr>
    </w:lvl>
    <w:lvl w:ilvl="7" w:tplc="275A288A">
      <w:start w:val="1"/>
      <w:numFmt w:val="bullet"/>
      <w:lvlText w:val="o"/>
      <w:lvlJc w:val="left"/>
      <w:pPr>
        <w:ind w:left="5760"/>
      </w:pPr>
      <w:rPr>
        <w:rFonts w:ascii="Segoe UI Symbol" w:eastAsia="Segoe UI Symbol" w:hAnsi="Segoe UI Symbol" w:cs="Segoe UI Symbol"/>
        <w:b w:val="0"/>
        <w:i w:val="0"/>
        <w:strike w:val="0"/>
        <w:dstrike w:val="0"/>
        <w:color w:val="000000"/>
        <w:sz w:val="55"/>
        <w:szCs w:val="55"/>
        <w:u w:val="none" w:color="000000"/>
        <w:bdr w:val="none" w:sz="0" w:space="0" w:color="auto"/>
        <w:shd w:val="clear" w:color="auto" w:fill="auto"/>
        <w:vertAlign w:val="superscript"/>
      </w:rPr>
    </w:lvl>
    <w:lvl w:ilvl="8" w:tplc="BB58B3E2">
      <w:start w:val="1"/>
      <w:numFmt w:val="bullet"/>
      <w:lvlText w:val="▪"/>
      <w:lvlJc w:val="left"/>
      <w:pPr>
        <w:ind w:left="6480"/>
      </w:pPr>
      <w:rPr>
        <w:rFonts w:ascii="Segoe UI Symbol" w:eastAsia="Segoe UI Symbol" w:hAnsi="Segoe UI Symbol" w:cs="Segoe UI Symbol"/>
        <w:b w:val="0"/>
        <w:i w:val="0"/>
        <w:strike w:val="0"/>
        <w:dstrike w:val="0"/>
        <w:color w:val="000000"/>
        <w:sz w:val="55"/>
        <w:szCs w:val="55"/>
        <w:u w:val="none" w:color="000000"/>
        <w:bdr w:val="none" w:sz="0" w:space="0" w:color="auto"/>
        <w:shd w:val="clear" w:color="auto" w:fill="auto"/>
        <w:vertAlign w:val="superscript"/>
      </w:rPr>
    </w:lvl>
  </w:abstractNum>
  <w:abstractNum w:abstractNumId="1" w15:restartNumberingAfterBreak="0">
    <w:nsid w:val="52196182"/>
    <w:multiLevelType w:val="hybridMultilevel"/>
    <w:tmpl w:val="85800BD6"/>
    <w:lvl w:ilvl="0" w:tplc="04090001">
      <w:start w:val="1"/>
      <w:numFmt w:val="bullet"/>
      <w:lvlText w:val=""/>
      <w:lvlJc w:val="left"/>
      <w:pPr>
        <w:ind w:left="45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935EF1AA">
      <w:start w:val="1"/>
      <w:numFmt w:val="lowerLetter"/>
      <w:lvlText w:val="%2"/>
      <w:lvlJc w:val="left"/>
      <w:pPr>
        <w:ind w:left="11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7529C32">
      <w:start w:val="1"/>
      <w:numFmt w:val="lowerRoman"/>
      <w:lvlText w:val="%3"/>
      <w:lvlJc w:val="left"/>
      <w:pPr>
        <w:ind w:left="18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76C7BF4">
      <w:start w:val="1"/>
      <w:numFmt w:val="decimal"/>
      <w:lvlText w:val="%4"/>
      <w:lvlJc w:val="left"/>
      <w:pPr>
        <w:ind w:left="26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ED29BA4">
      <w:start w:val="1"/>
      <w:numFmt w:val="lowerLetter"/>
      <w:lvlText w:val="%5"/>
      <w:lvlJc w:val="left"/>
      <w:pPr>
        <w:ind w:left="33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109F10">
      <w:start w:val="1"/>
      <w:numFmt w:val="lowerRoman"/>
      <w:lvlText w:val="%6"/>
      <w:lvlJc w:val="left"/>
      <w:pPr>
        <w:ind w:left="40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350BA34">
      <w:start w:val="1"/>
      <w:numFmt w:val="decimal"/>
      <w:lvlText w:val="%7"/>
      <w:lvlJc w:val="left"/>
      <w:pPr>
        <w:ind w:left="47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404735E">
      <w:start w:val="1"/>
      <w:numFmt w:val="lowerLetter"/>
      <w:lvlText w:val="%8"/>
      <w:lvlJc w:val="left"/>
      <w:pPr>
        <w:ind w:left="54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4CC5A82">
      <w:start w:val="1"/>
      <w:numFmt w:val="lowerRoman"/>
      <w:lvlText w:val="%9"/>
      <w:lvlJc w:val="left"/>
      <w:pPr>
        <w:ind w:left="62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4C"/>
    <w:rsid w:val="00751FEB"/>
    <w:rsid w:val="00925944"/>
    <w:rsid w:val="00E7504C"/>
    <w:rsid w:val="00FA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FE77"/>
  <w15:docId w15:val="{193A219B-CF3C-4EAD-A5B9-C4FA14E4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hanging="1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13" Type="http://schemas.openxmlformats.org/officeDocument/2006/relationships/image" Target="media/image3.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2.jpg"/><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1.jp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20.jpg"/><Relationship Id="rId10" Type="http://schemas.openxmlformats.org/officeDocument/2006/relationships/hyperlink" Target="http://cocl.us/Geospatial_data"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cocl.us/Geospatial_data"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camilo hurtado suarez</dc:creator>
  <cp:keywords/>
  <cp:lastModifiedBy>MAYANK</cp:lastModifiedBy>
  <cp:revision>3</cp:revision>
  <dcterms:created xsi:type="dcterms:W3CDTF">2020-02-09T13:00:00Z</dcterms:created>
  <dcterms:modified xsi:type="dcterms:W3CDTF">2020-02-09T13:04:00Z</dcterms:modified>
</cp:coreProperties>
</file>