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ACB" w:rsidRPr="00105357" w:rsidRDefault="005A49C2" w:rsidP="005A70EC">
      <w:pPr>
        <w:spacing w:line="276" w:lineRule="auto"/>
        <w:jc w:val="center"/>
        <w:rPr>
          <w:rFonts w:cs="Arial"/>
          <w:b/>
          <w:sz w:val="28"/>
          <w:szCs w:val="28"/>
        </w:rPr>
      </w:pPr>
      <w:r w:rsidRPr="00105357">
        <w:rPr>
          <w:rFonts w:eastAsia="Times New Roman" w:cs="Arial"/>
          <w:noProof/>
          <w:color w:val="0000FF"/>
          <w:sz w:val="20"/>
          <w:szCs w:val="20"/>
          <w:lang w:val="en-IN" w:eastAsia="en-IN"/>
        </w:rPr>
        <mc:AlternateContent>
          <mc:Choice Requires="wps">
            <w:drawing>
              <wp:anchor distT="0" distB="0" distL="114300" distR="114300" simplePos="0" relativeHeight="251660288" behindDoc="0" locked="0" layoutInCell="1" allowOverlap="1" wp14:anchorId="3C1438E0" wp14:editId="6ED6CCBA">
                <wp:simplePos x="0" y="0"/>
                <wp:positionH relativeFrom="margin">
                  <wp:align>center</wp:align>
                </wp:positionH>
                <wp:positionV relativeFrom="margin">
                  <wp:align>center</wp:align>
                </wp:positionV>
                <wp:extent cx="7030406" cy="9418517"/>
                <wp:effectExtent l="19050" t="19050" r="37465" b="30480"/>
                <wp:wrapNone/>
                <wp:docPr id="44" name="Rectangle 44"/>
                <wp:cNvGraphicFramePr/>
                <a:graphic xmlns:a="http://schemas.openxmlformats.org/drawingml/2006/main">
                  <a:graphicData uri="http://schemas.microsoft.com/office/word/2010/wordprocessingShape">
                    <wps:wsp>
                      <wps:cNvSpPr/>
                      <wps:spPr>
                        <a:xfrm>
                          <a:off x="0" y="0"/>
                          <a:ext cx="7030406" cy="9418517"/>
                        </a:xfrm>
                        <a:prstGeom prst="rect">
                          <a:avLst/>
                        </a:prstGeom>
                        <a:noFill/>
                        <a:ln w="60325"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90228" id="Rectangle 44" o:spid="_x0000_s1026" style="position:absolute;margin-left:0;margin-top:0;width:553.6pt;height:741.6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" filled="f" strokecolor="#1f4d78 [1604]" strokeweight="4.75pt">
                <v:stroke linestyle="thickThin"/>
                <w10:wrap anchorx="margin" anchory="margin"/>
              </v:rect>
            </w:pict>
          </mc:Fallback>
        </mc:AlternateContent>
      </w:r>
      <w:r w:rsidR="005A70EC" w:rsidRPr="00105357">
        <w:rPr>
          <w:rFonts w:eastAsia="Times New Roman" w:cs="Arial"/>
          <w:noProof/>
          <w:color w:val="0000FF"/>
          <w:sz w:val="20"/>
          <w:szCs w:val="20"/>
          <w:lang w:val="en-IN" w:eastAsia="en-IN"/>
        </w:rPr>
        <w:drawing>
          <wp:inline distT="0" distB="0" distL="0" distR="0" wp14:anchorId="4178F63A" wp14:editId="588AF63F">
            <wp:extent cx="5943600" cy="1247879"/>
            <wp:effectExtent l="0" t="0" r="0" b="9525"/>
            <wp:docPr id="38" name="Picture 38" descr="http://www.idup.gov.in/images/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dup.gov.in/images/log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7879"/>
                    </a:xfrm>
                    <a:prstGeom prst="rect">
                      <a:avLst/>
                    </a:prstGeom>
                    <a:noFill/>
                    <a:ln>
                      <a:noFill/>
                    </a:ln>
                  </pic:spPr>
                </pic:pic>
              </a:graphicData>
            </a:graphic>
          </wp:inline>
        </w:drawing>
      </w:r>
    </w:p>
    <w:p w:rsidR="009D6E51" w:rsidRPr="00105357" w:rsidRDefault="009D6E51" w:rsidP="009D6E51">
      <w:pPr>
        <w:jc w:val="center"/>
        <w:rPr>
          <w:rFonts w:cs="Arial"/>
          <w:b/>
          <w:color w:val="00B0F0"/>
          <w:sz w:val="44"/>
          <w:szCs w:val="28"/>
        </w:rPr>
      </w:pPr>
      <w:r w:rsidRPr="00105357">
        <w:rPr>
          <w:rFonts w:cs="Arial"/>
          <w:b/>
          <w:color w:val="00B0F0"/>
          <w:sz w:val="44"/>
          <w:szCs w:val="28"/>
        </w:rPr>
        <w:t>Flood Management Information System Centre (FMISC)</w:t>
      </w:r>
    </w:p>
    <w:p w:rsidR="005F46FF" w:rsidRPr="00105357" w:rsidRDefault="005F46FF" w:rsidP="005A70EC">
      <w:pPr>
        <w:jc w:val="center"/>
        <w:rPr>
          <w:rFonts w:cs="Arial"/>
          <w:b/>
          <w:sz w:val="28"/>
          <w:szCs w:val="28"/>
        </w:rPr>
      </w:pPr>
      <w:r w:rsidRPr="00105357">
        <w:rPr>
          <w:noProof/>
          <w:lang w:val="en-IN" w:eastAsia="en-IN"/>
        </w:rPr>
        <w:drawing>
          <wp:inline distT="0" distB="0" distL="0" distR="0" wp14:anchorId="6615AD4B" wp14:editId="68A6115A">
            <wp:extent cx="2948940" cy="2370455"/>
            <wp:effectExtent l="0" t="0" r="3810" b="0"/>
            <wp:docPr id="1" name="Picture 9"/>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8940" cy="2370455"/>
                    </a:xfrm>
                    <a:prstGeom prst="rect">
                      <a:avLst/>
                    </a:prstGeom>
                  </pic:spPr>
                </pic:pic>
              </a:graphicData>
            </a:graphic>
          </wp:inline>
        </w:drawing>
      </w:r>
    </w:p>
    <w:p w:rsidR="008657E6" w:rsidRDefault="008657E6" w:rsidP="005A70EC">
      <w:pPr>
        <w:spacing w:after="0"/>
        <w:jc w:val="center"/>
        <w:rPr>
          <w:rFonts w:cs="Arial"/>
          <w:b/>
          <w:sz w:val="34"/>
          <w:szCs w:val="28"/>
        </w:rPr>
      </w:pPr>
    </w:p>
    <w:p w:rsidR="005A70EC" w:rsidRPr="00EB3230" w:rsidRDefault="005A70EC" w:rsidP="005A70EC">
      <w:pPr>
        <w:spacing w:after="0"/>
        <w:jc w:val="center"/>
        <w:rPr>
          <w:rFonts w:cs="Arial"/>
          <w:b/>
          <w:color w:val="002060"/>
          <w:sz w:val="34"/>
          <w:szCs w:val="28"/>
        </w:rPr>
      </w:pPr>
      <w:r w:rsidRPr="00EB3230">
        <w:rPr>
          <w:rFonts w:cs="Arial"/>
          <w:b/>
          <w:color w:val="002060"/>
          <w:sz w:val="34"/>
          <w:szCs w:val="28"/>
        </w:rPr>
        <w:t>CONSULTANCY SERVICES FOR</w:t>
      </w:r>
    </w:p>
    <w:p w:rsidR="005A70EC" w:rsidRPr="00EB3230" w:rsidRDefault="005A70EC" w:rsidP="005A70EC">
      <w:pPr>
        <w:jc w:val="center"/>
        <w:rPr>
          <w:rFonts w:cs="Arial"/>
          <w:b/>
          <w:color w:val="002060"/>
          <w:sz w:val="34"/>
          <w:szCs w:val="28"/>
        </w:rPr>
      </w:pPr>
      <w:r w:rsidRPr="00EB3230">
        <w:rPr>
          <w:rFonts w:cs="Arial"/>
          <w:b/>
          <w:color w:val="002060"/>
          <w:sz w:val="34"/>
          <w:szCs w:val="28"/>
        </w:rPr>
        <w:t>DEVELOPMENT OF EMBANKMENT ASSETS MANAGEMENT SYSTEM (EAMS) IN RAPTI BASIN</w:t>
      </w:r>
    </w:p>
    <w:p w:rsidR="00D72582" w:rsidRPr="00EB3230" w:rsidRDefault="00344E77" w:rsidP="00D72582">
      <w:pPr>
        <w:jc w:val="center"/>
        <w:rPr>
          <w:rFonts w:eastAsia="Times New Roman" w:cs="Arial"/>
          <w:b/>
          <w:color w:val="C00000"/>
          <w:sz w:val="24"/>
          <w:szCs w:val="24"/>
        </w:rPr>
      </w:pPr>
      <w:r>
        <w:rPr>
          <w:rFonts w:eastAsia="Times New Roman" w:cs="Arial"/>
          <w:b/>
          <w:color w:val="C00000"/>
          <w:sz w:val="32"/>
          <w:szCs w:val="28"/>
        </w:rPr>
        <w:t xml:space="preserve">DESIGN REPORT </w:t>
      </w:r>
    </w:p>
    <w:p w:rsidR="005A70EC" w:rsidRPr="00105357" w:rsidRDefault="00BE7991" w:rsidP="00BE7991">
      <w:pPr>
        <w:jc w:val="center"/>
        <w:rPr>
          <w:rFonts w:cs="Arial"/>
          <w:b/>
          <w:sz w:val="32"/>
          <w:szCs w:val="28"/>
        </w:rPr>
      </w:pPr>
      <w:r w:rsidRPr="00105357">
        <w:rPr>
          <w:rFonts w:cs="Arial"/>
          <w:b/>
          <w:sz w:val="32"/>
          <w:szCs w:val="28"/>
        </w:rPr>
        <w:t>Version 1.0</w:t>
      </w:r>
    </w:p>
    <w:p w:rsidR="00BE7991" w:rsidRPr="00105357" w:rsidRDefault="00BE7991" w:rsidP="005A70EC">
      <w:pPr>
        <w:spacing w:after="0" w:line="276" w:lineRule="auto"/>
        <w:jc w:val="center"/>
        <w:rPr>
          <w:rFonts w:eastAsia="Times New Roman" w:cs="Arial"/>
          <w:color w:val="FF0000"/>
          <w:sz w:val="20"/>
          <w:szCs w:val="20"/>
        </w:rPr>
      </w:pPr>
    </w:p>
    <w:p w:rsidR="005A70EC" w:rsidRDefault="005A70EC" w:rsidP="005A70EC">
      <w:pPr>
        <w:jc w:val="center"/>
        <w:rPr>
          <w:rFonts w:cs="Arial"/>
          <w:b/>
          <w:sz w:val="34"/>
          <w:szCs w:val="28"/>
        </w:rPr>
      </w:pPr>
      <w:r w:rsidRPr="00105357">
        <w:rPr>
          <w:rFonts w:cs="Arial"/>
          <w:b/>
          <w:sz w:val="34"/>
          <w:szCs w:val="28"/>
        </w:rPr>
        <w:t>By</w:t>
      </w:r>
    </w:p>
    <w:p w:rsidR="007B367B" w:rsidRPr="00105357" w:rsidRDefault="005A70EC" w:rsidP="00B82902">
      <w:pPr>
        <w:jc w:val="center"/>
        <w:rPr>
          <w:rFonts w:eastAsia="Times New Roman" w:cs="Arial"/>
          <w:vanish/>
          <w:sz w:val="20"/>
          <w:szCs w:val="20"/>
        </w:rPr>
      </w:pPr>
      <w:r w:rsidRPr="00105357">
        <w:rPr>
          <w:noProof/>
          <w:lang w:val="en-IN" w:eastAsia="en-IN"/>
        </w:rPr>
        <w:drawing>
          <wp:inline distT="0" distB="0" distL="0" distR="0" wp14:anchorId="45F4943E" wp14:editId="52E7F39A">
            <wp:extent cx="1395374" cy="5029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l logos.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5374" cy="502920"/>
                    </a:xfrm>
                    <a:prstGeom prst="rect">
                      <a:avLst/>
                    </a:prstGeom>
                  </pic:spPr>
                </pic:pic>
              </a:graphicData>
            </a:graphic>
          </wp:inline>
        </w:drawing>
      </w:r>
      <w:r w:rsidR="007B367B" w:rsidRPr="00105357">
        <w:rPr>
          <w:rFonts w:eastAsia="Times New Roman" w:cs="Arial"/>
          <w:vanish/>
          <w:sz w:val="20"/>
          <w:szCs w:val="20"/>
        </w:rPr>
        <w:t>Bottom of Form</w:t>
      </w:r>
    </w:p>
    <w:p w:rsidR="006E077C" w:rsidRPr="00105357" w:rsidRDefault="006E077C" w:rsidP="00670C90">
      <w:pPr>
        <w:spacing w:after="0" w:line="276" w:lineRule="auto"/>
        <w:rPr>
          <w:rFonts w:eastAsia="Times New Roman" w:cs="Arial"/>
          <w:sz w:val="20"/>
          <w:szCs w:val="20"/>
        </w:rPr>
      </w:pPr>
    </w:p>
    <w:p w:rsidR="007B367B" w:rsidRPr="00105357" w:rsidRDefault="008A5ACF" w:rsidP="004560DC">
      <w:pPr>
        <w:jc w:val="center"/>
        <w:rPr>
          <w:rFonts w:cs="Calibri"/>
          <w:b/>
          <w:color w:val="31849B"/>
          <w:sz w:val="36"/>
          <w:szCs w:val="48"/>
          <w:lang w:val="en-IN"/>
        </w:rPr>
      </w:pPr>
      <w:r w:rsidRPr="00105357">
        <w:rPr>
          <w:rFonts w:cs="Arial"/>
          <w:color w:val="31859C"/>
          <w:sz w:val="20"/>
          <w:szCs w:val="20"/>
        </w:rPr>
        <w:br w:type="page"/>
      </w:r>
      <w:r w:rsidR="0054678D" w:rsidRPr="00105357">
        <w:rPr>
          <w:rFonts w:cs="Calibri"/>
          <w:b/>
          <w:color w:val="31849B"/>
          <w:sz w:val="36"/>
          <w:szCs w:val="48"/>
          <w:lang w:val="en-IN"/>
        </w:rPr>
        <w:lastRenderedPageBreak/>
        <w:t>T</w:t>
      </w:r>
      <w:r w:rsidR="007B367B" w:rsidRPr="00105357">
        <w:rPr>
          <w:rFonts w:cs="Calibri"/>
          <w:b/>
          <w:color w:val="31849B"/>
          <w:sz w:val="36"/>
          <w:szCs w:val="48"/>
          <w:lang w:val="en-IN"/>
        </w:rPr>
        <w:t>ABLE OF CONTENTS</w:t>
      </w:r>
    </w:p>
    <w:p w:rsidR="009039F3" w:rsidRDefault="008A5ACF">
      <w:pPr>
        <w:pStyle w:val="TOC1"/>
        <w:rPr>
          <w:rFonts w:eastAsiaTheme="minorEastAsia"/>
          <w:b w:val="0"/>
        </w:rPr>
      </w:pPr>
      <w:r w:rsidRPr="00105357">
        <w:rPr>
          <w:rFonts w:cs="Arial"/>
          <w:color w:val="31859C"/>
          <w:sz w:val="20"/>
          <w:szCs w:val="20"/>
        </w:rPr>
        <w:fldChar w:fldCharType="begin"/>
      </w:r>
      <w:r w:rsidRPr="00105357">
        <w:rPr>
          <w:rFonts w:cs="Arial"/>
          <w:color w:val="31859C"/>
          <w:sz w:val="20"/>
          <w:szCs w:val="20"/>
        </w:rPr>
        <w:instrText xml:space="preserve"> TOC \o "1-3" \h \z \u </w:instrText>
      </w:r>
      <w:r w:rsidRPr="00105357">
        <w:rPr>
          <w:rFonts w:cs="Arial"/>
          <w:color w:val="31859C"/>
          <w:sz w:val="20"/>
          <w:szCs w:val="20"/>
        </w:rPr>
        <w:fldChar w:fldCharType="separate"/>
      </w:r>
      <w:hyperlink w:anchor="_Toc491360726" w:history="1">
        <w:r w:rsidR="009039F3" w:rsidRPr="00B467E4">
          <w:rPr>
            <w:rStyle w:val="Hyperlink"/>
          </w:rPr>
          <w:t>1.</w:t>
        </w:r>
        <w:r w:rsidR="009039F3">
          <w:rPr>
            <w:rFonts w:eastAsiaTheme="minorEastAsia"/>
            <w:b w:val="0"/>
          </w:rPr>
          <w:tab/>
        </w:r>
        <w:r w:rsidR="009039F3" w:rsidRPr="00B467E4">
          <w:rPr>
            <w:rStyle w:val="Hyperlink"/>
          </w:rPr>
          <w:t>INTRODUCTION</w:t>
        </w:r>
        <w:r w:rsidR="009039F3">
          <w:rPr>
            <w:webHidden/>
          </w:rPr>
          <w:tab/>
        </w:r>
        <w:r w:rsidR="009039F3">
          <w:rPr>
            <w:webHidden/>
          </w:rPr>
          <w:fldChar w:fldCharType="begin"/>
        </w:r>
        <w:r w:rsidR="009039F3">
          <w:rPr>
            <w:webHidden/>
          </w:rPr>
          <w:instrText xml:space="preserve"> PAGEREF _Toc491360726 \h </w:instrText>
        </w:r>
        <w:r w:rsidR="009039F3">
          <w:rPr>
            <w:webHidden/>
          </w:rPr>
        </w:r>
        <w:r w:rsidR="009039F3">
          <w:rPr>
            <w:webHidden/>
          </w:rPr>
          <w:fldChar w:fldCharType="separate"/>
        </w:r>
        <w:r w:rsidR="009039F3">
          <w:rPr>
            <w:webHidden/>
          </w:rPr>
          <w:t>6</w:t>
        </w:r>
        <w:r w:rsidR="009039F3">
          <w:rPr>
            <w:webHidden/>
          </w:rPr>
          <w:fldChar w:fldCharType="end"/>
        </w:r>
      </w:hyperlink>
    </w:p>
    <w:p w:rsidR="009039F3" w:rsidRDefault="009039F3">
      <w:pPr>
        <w:pStyle w:val="TOC2"/>
        <w:rPr>
          <w:rFonts w:eastAsiaTheme="minorEastAsia"/>
          <w:noProof/>
        </w:rPr>
      </w:pPr>
      <w:hyperlink w:anchor="_Toc491360727" w:history="1">
        <w:r w:rsidRPr="00B467E4">
          <w:rPr>
            <w:rStyle w:val="Hyperlink"/>
            <w:noProof/>
          </w:rPr>
          <w:t>1.1</w:t>
        </w:r>
        <w:r>
          <w:rPr>
            <w:rFonts w:eastAsiaTheme="minorEastAsia"/>
            <w:noProof/>
          </w:rPr>
          <w:tab/>
        </w:r>
        <w:r w:rsidRPr="00B467E4">
          <w:rPr>
            <w:rStyle w:val="Hyperlink"/>
            <w:noProof/>
          </w:rPr>
          <w:t>Purpose and Scope</w:t>
        </w:r>
        <w:r>
          <w:rPr>
            <w:noProof/>
            <w:webHidden/>
          </w:rPr>
          <w:tab/>
        </w:r>
        <w:r>
          <w:rPr>
            <w:noProof/>
            <w:webHidden/>
          </w:rPr>
          <w:fldChar w:fldCharType="begin"/>
        </w:r>
        <w:r>
          <w:rPr>
            <w:noProof/>
            <w:webHidden/>
          </w:rPr>
          <w:instrText xml:space="preserve"> PAGEREF _Toc491360727 \h </w:instrText>
        </w:r>
        <w:r>
          <w:rPr>
            <w:noProof/>
            <w:webHidden/>
          </w:rPr>
        </w:r>
        <w:r>
          <w:rPr>
            <w:noProof/>
            <w:webHidden/>
          </w:rPr>
          <w:fldChar w:fldCharType="separate"/>
        </w:r>
        <w:r>
          <w:rPr>
            <w:noProof/>
            <w:webHidden/>
          </w:rPr>
          <w:t>6</w:t>
        </w:r>
        <w:r>
          <w:rPr>
            <w:noProof/>
            <w:webHidden/>
          </w:rPr>
          <w:fldChar w:fldCharType="end"/>
        </w:r>
      </w:hyperlink>
    </w:p>
    <w:p w:rsidR="009039F3" w:rsidRDefault="009039F3">
      <w:pPr>
        <w:pStyle w:val="TOC2"/>
        <w:rPr>
          <w:rFonts w:eastAsiaTheme="minorEastAsia"/>
          <w:noProof/>
        </w:rPr>
      </w:pPr>
      <w:hyperlink w:anchor="_Toc491360728" w:history="1">
        <w:r w:rsidRPr="00B467E4">
          <w:rPr>
            <w:rStyle w:val="Hyperlink"/>
            <w:noProof/>
          </w:rPr>
          <w:t>1.2</w:t>
        </w:r>
        <w:r>
          <w:rPr>
            <w:rFonts w:eastAsiaTheme="minorEastAsia"/>
            <w:noProof/>
          </w:rPr>
          <w:tab/>
        </w:r>
        <w:r w:rsidRPr="00B467E4">
          <w:rPr>
            <w:rStyle w:val="Hyperlink"/>
            <w:noProof/>
          </w:rPr>
          <w:t>Project Summary</w:t>
        </w:r>
        <w:r>
          <w:rPr>
            <w:noProof/>
            <w:webHidden/>
          </w:rPr>
          <w:tab/>
        </w:r>
        <w:r>
          <w:rPr>
            <w:noProof/>
            <w:webHidden/>
          </w:rPr>
          <w:fldChar w:fldCharType="begin"/>
        </w:r>
        <w:r>
          <w:rPr>
            <w:noProof/>
            <w:webHidden/>
          </w:rPr>
          <w:instrText xml:space="preserve"> PAGEREF _Toc491360728 \h </w:instrText>
        </w:r>
        <w:r>
          <w:rPr>
            <w:noProof/>
            <w:webHidden/>
          </w:rPr>
        </w:r>
        <w:r>
          <w:rPr>
            <w:noProof/>
            <w:webHidden/>
          </w:rPr>
          <w:fldChar w:fldCharType="separate"/>
        </w:r>
        <w:r>
          <w:rPr>
            <w:noProof/>
            <w:webHidden/>
          </w:rPr>
          <w:t>7</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29" w:history="1">
        <w:r w:rsidRPr="00B467E4">
          <w:rPr>
            <w:rStyle w:val="Hyperlink"/>
            <w:noProof/>
          </w:rPr>
          <w:t>1.2.1</w:t>
        </w:r>
        <w:r>
          <w:rPr>
            <w:rFonts w:eastAsiaTheme="minorEastAsia"/>
            <w:noProof/>
          </w:rPr>
          <w:tab/>
        </w:r>
        <w:r w:rsidRPr="00B467E4">
          <w:rPr>
            <w:rStyle w:val="Hyperlink"/>
            <w:noProof/>
          </w:rPr>
          <w:t>System Overview</w:t>
        </w:r>
        <w:r>
          <w:rPr>
            <w:noProof/>
            <w:webHidden/>
          </w:rPr>
          <w:tab/>
        </w:r>
        <w:r>
          <w:rPr>
            <w:noProof/>
            <w:webHidden/>
          </w:rPr>
          <w:fldChar w:fldCharType="begin"/>
        </w:r>
        <w:r>
          <w:rPr>
            <w:noProof/>
            <w:webHidden/>
          </w:rPr>
          <w:instrText xml:space="preserve"> PAGEREF _Toc491360729 \h </w:instrText>
        </w:r>
        <w:r>
          <w:rPr>
            <w:noProof/>
            <w:webHidden/>
          </w:rPr>
        </w:r>
        <w:r>
          <w:rPr>
            <w:noProof/>
            <w:webHidden/>
          </w:rPr>
          <w:fldChar w:fldCharType="separate"/>
        </w:r>
        <w:r>
          <w:rPr>
            <w:noProof/>
            <w:webHidden/>
          </w:rPr>
          <w:t>9</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30" w:history="1">
        <w:r w:rsidRPr="00B467E4">
          <w:rPr>
            <w:rStyle w:val="Hyperlink"/>
            <w:noProof/>
          </w:rPr>
          <w:t>1.2.2</w:t>
        </w:r>
        <w:r>
          <w:rPr>
            <w:rFonts w:eastAsiaTheme="minorEastAsia"/>
            <w:noProof/>
          </w:rPr>
          <w:tab/>
        </w:r>
        <w:r w:rsidRPr="00B467E4">
          <w:rPr>
            <w:rStyle w:val="Hyperlink"/>
            <w:noProof/>
          </w:rPr>
          <w:t>Assumption &amp; Design Constraints</w:t>
        </w:r>
        <w:r>
          <w:rPr>
            <w:noProof/>
            <w:webHidden/>
          </w:rPr>
          <w:tab/>
        </w:r>
        <w:r>
          <w:rPr>
            <w:noProof/>
            <w:webHidden/>
          </w:rPr>
          <w:fldChar w:fldCharType="begin"/>
        </w:r>
        <w:r>
          <w:rPr>
            <w:noProof/>
            <w:webHidden/>
          </w:rPr>
          <w:instrText xml:space="preserve"> PAGEREF _Toc491360730 \h </w:instrText>
        </w:r>
        <w:r>
          <w:rPr>
            <w:noProof/>
            <w:webHidden/>
          </w:rPr>
        </w:r>
        <w:r>
          <w:rPr>
            <w:noProof/>
            <w:webHidden/>
          </w:rPr>
          <w:fldChar w:fldCharType="separate"/>
        </w:r>
        <w:r>
          <w:rPr>
            <w:noProof/>
            <w:webHidden/>
          </w:rPr>
          <w:t>9</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31" w:history="1">
        <w:r w:rsidRPr="00B467E4">
          <w:rPr>
            <w:rStyle w:val="Hyperlink"/>
            <w:noProof/>
          </w:rPr>
          <w:t>1.2.3</w:t>
        </w:r>
        <w:r>
          <w:rPr>
            <w:rFonts w:eastAsiaTheme="minorEastAsia"/>
            <w:noProof/>
          </w:rPr>
          <w:tab/>
        </w:r>
        <w:r w:rsidRPr="00B467E4">
          <w:rPr>
            <w:rStyle w:val="Hyperlink"/>
            <w:noProof/>
          </w:rPr>
          <w:t>Future Contigencies</w:t>
        </w:r>
        <w:r>
          <w:rPr>
            <w:noProof/>
            <w:webHidden/>
          </w:rPr>
          <w:tab/>
        </w:r>
        <w:r>
          <w:rPr>
            <w:noProof/>
            <w:webHidden/>
          </w:rPr>
          <w:fldChar w:fldCharType="begin"/>
        </w:r>
        <w:r>
          <w:rPr>
            <w:noProof/>
            <w:webHidden/>
          </w:rPr>
          <w:instrText xml:space="preserve"> PAGEREF _Toc491360731 \h </w:instrText>
        </w:r>
        <w:r>
          <w:rPr>
            <w:noProof/>
            <w:webHidden/>
          </w:rPr>
        </w:r>
        <w:r>
          <w:rPr>
            <w:noProof/>
            <w:webHidden/>
          </w:rPr>
          <w:fldChar w:fldCharType="separate"/>
        </w:r>
        <w:r>
          <w:rPr>
            <w:noProof/>
            <w:webHidden/>
          </w:rPr>
          <w:t>9</w:t>
        </w:r>
        <w:r>
          <w:rPr>
            <w:noProof/>
            <w:webHidden/>
          </w:rPr>
          <w:fldChar w:fldCharType="end"/>
        </w:r>
      </w:hyperlink>
    </w:p>
    <w:p w:rsidR="009039F3" w:rsidRDefault="009039F3">
      <w:pPr>
        <w:pStyle w:val="TOC2"/>
        <w:rPr>
          <w:rFonts w:eastAsiaTheme="minorEastAsia"/>
          <w:noProof/>
        </w:rPr>
      </w:pPr>
      <w:hyperlink w:anchor="_Toc491360732" w:history="1">
        <w:r w:rsidRPr="00B467E4">
          <w:rPr>
            <w:rStyle w:val="Hyperlink"/>
            <w:noProof/>
          </w:rPr>
          <w:t>1.3</w:t>
        </w:r>
        <w:r>
          <w:rPr>
            <w:rFonts w:eastAsiaTheme="minorEastAsia"/>
            <w:noProof/>
          </w:rPr>
          <w:tab/>
        </w:r>
        <w:r w:rsidRPr="00B467E4">
          <w:rPr>
            <w:rStyle w:val="Hyperlink"/>
            <w:noProof/>
          </w:rPr>
          <w:t>Document Organization</w:t>
        </w:r>
        <w:r>
          <w:rPr>
            <w:noProof/>
            <w:webHidden/>
          </w:rPr>
          <w:tab/>
        </w:r>
        <w:r>
          <w:rPr>
            <w:noProof/>
            <w:webHidden/>
          </w:rPr>
          <w:fldChar w:fldCharType="begin"/>
        </w:r>
        <w:r>
          <w:rPr>
            <w:noProof/>
            <w:webHidden/>
          </w:rPr>
          <w:instrText xml:space="preserve"> PAGEREF _Toc491360732 \h </w:instrText>
        </w:r>
        <w:r>
          <w:rPr>
            <w:noProof/>
            <w:webHidden/>
          </w:rPr>
        </w:r>
        <w:r>
          <w:rPr>
            <w:noProof/>
            <w:webHidden/>
          </w:rPr>
          <w:fldChar w:fldCharType="separate"/>
        </w:r>
        <w:r>
          <w:rPr>
            <w:noProof/>
            <w:webHidden/>
          </w:rPr>
          <w:t>9</w:t>
        </w:r>
        <w:r>
          <w:rPr>
            <w:noProof/>
            <w:webHidden/>
          </w:rPr>
          <w:fldChar w:fldCharType="end"/>
        </w:r>
      </w:hyperlink>
    </w:p>
    <w:p w:rsidR="009039F3" w:rsidRDefault="009039F3">
      <w:pPr>
        <w:pStyle w:val="TOC2"/>
        <w:rPr>
          <w:rFonts w:eastAsiaTheme="minorEastAsia"/>
          <w:noProof/>
        </w:rPr>
      </w:pPr>
      <w:hyperlink w:anchor="_Toc491360733" w:history="1">
        <w:r w:rsidRPr="00B467E4">
          <w:rPr>
            <w:rStyle w:val="Hyperlink"/>
            <w:noProof/>
          </w:rPr>
          <w:t>1.4</w:t>
        </w:r>
        <w:r>
          <w:rPr>
            <w:rFonts w:eastAsiaTheme="minorEastAsia"/>
            <w:noProof/>
          </w:rPr>
          <w:tab/>
        </w:r>
        <w:r w:rsidRPr="00B467E4">
          <w:rPr>
            <w:rStyle w:val="Hyperlink"/>
            <w:noProof/>
          </w:rPr>
          <w:t>References</w:t>
        </w:r>
        <w:r>
          <w:rPr>
            <w:noProof/>
            <w:webHidden/>
          </w:rPr>
          <w:tab/>
        </w:r>
        <w:r>
          <w:rPr>
            <w:noProof/>
            <w:webHidden/>
          </w:rPr>
          <w:fldChar w:fldCharType="begin"/>
        </w:r>
        <w:r>
          <w:rPr>
            <w:noProof/>
            <w:webHidden/>
          </w:rPr>
          <w:instrText xml:space="preserve"> PAGEREF _Toc491360733 \h </w:instrText>
        </w:r>
        <w:r>
          <w:rPr>
            <w:noProof/>
            <w:webHidden/>
          </w:rPr>
        </w:r>
        <w:r>
          <w:rPr>
            <w:noProof/>
            <w:webHidden/>
          </w:rPr>
          <w:fldChar w:fldCharType="separate"/>
        </w:r>
        <w:r>
          <w:rPr>
            <w:noProof/>
            <w:webHidden/>
          </w:rPr>
          <w:t>10</w:t>
        </w:r>
        <w:r>
          <w:rPr>
            <w:noProof/>
            <w:webHidden/>
          </w:rPr>
          <w:fldChar w:fldCharType="end"/>
        </w:r>
      </w:hyperlink>
    </w:p>
    <w:p w:rsidR="009039F3" w:rsidRDefault="009039F3">
      <w:pPr>
        <w:pStyle w:val="TOC2"/>
        <w:rPr>
          <w:rFonts w:eastAsiaTheme="minorEastAsia"/>
          <w:noProof/>
        </w:rPr>
      </w:pPr>
      <w:hyperlink w:anchor="_Toc491360734" w:history="1">
        <w:r w:rsidRPr="00B467E4">
          <w:rPr>
            <w:rStyle w:val="Hyperlink"/>
            <w:noProof/>
          </w:rPr>
          <w:t>1.5</w:t>
        </w:r>
        <w:r>
          <w:rPr>
            <w:rFonts w:eastAsiaTheme="minorEastAsia"/>
            <w:noProof/>
          </w:rPr>
          <w:tab/>
        </w:r>
        <w:r w:rsidRPr="00B467E4">
          <w:rPr>
            <w:rStyle w:val="Hyperlink"/>
            <w:noProof/>
          </w:rPr>
          <w:t>Definitions/Glossary/Abbreviations</w:t>
        </w:r>
        <w:r>
          <w:rPr>
            <w:noProof/>
            <w:webHidden/>
          </w:rPr>
          <w:tab/>
        </w:r>
        <w:r>
          <w:rPr>
            <w:noProof/>
            <w:webHidden/>
          </w:rPr>
          <w:fldChar w:fldCharType="begin"/>
        </w:r>
        <w:r>
          <w:rPr>
            <w:noProof/>
            <w:webHidden/>
          </w:rPr>
          <w:instrText xml:space="preserve"> PAGEREF _Toc491360734 \h </w:instrText>
        </w:r>
        <w:r>
          <w:rPr>
            <w:noProof/>
            <w:webHidden/>
          </w:rPr>
        </w:r>
        <w:r>
          <w:rPr>
            <w:noProof/>
            <w:webHidden/>
          </w:rPr>
          <w:fldChar w:fldCharType="separate"/>
        </w:r>
        <w:r>
          <w:rPr>
            <w:noProof/>
            <w:webHidden/>
          </w:rPr>
          <w:t>10</w:t>
        </w:r>
        <w:r>
          <w:rPr>
            <w:noProof/>
            <w:webHidden/>
          </w:rPr>
          <w:fldChar w:fldCharType="end"/>
        </w:r>
      </w:hyperlink>
    </w:p>
    <w:p w:rsidR="009039F3" w:rsidRDefault="009039F3">
      <w:pPr>
        <w:pStyle w:val="TOC1"/>
        <w:rPr>
          <w:rFonts w:eastAsiaTheme="minorEastAsia"/>
          <w:b w:val="0"/>
        </w:rPr>
      </w:pPr>
      <w:hyperlink w:anchor="_Toc491360735" w:history="1">
        <w:r w:rsidRPr="00B467E4">
          <w:rPr>
            <w:rStyle w:val="Hyperlink"/>
          </w:rPr>
          <w:t>2.</w:t>
        </w:r>
        <w:r>
          <w:rPr>
            <w:rFonts w:eastAsiaTheme="minorEastAsia"/>
            <w:b w:val="0"/>
          </w:rPr>
          <w:tab/>
        </w:r>
        <w:r w:rsidRPr="00B467E4">
          <w:rPr>
            <w:rStyle w:val="Hyperlink"/>
          </w:rPr>
          <w:t>SYSTEM ARCHITECTURE</w:t>
        </w:r>
        <w:r>
          <w:rPr>
            <w:webHidden/>
          </w:rPr>
          <w:tab/>
        </w:r>
        <w:r>
          <w:rPr>
            <w:webHidden/>
          </w:rPr>
          <w:fldChar w:fldCharType="begin"/>
        </w:r>
        <w:r>
          <w:rPr>
            <w:webHidden/>
          </w:rPr>
          <w:instrText xml:space="preserve"> PAGEREF _Toc491360735 \h </w:instrText>
        </w:r>
        <w:r>
          <w:rPr>
            <w:webHidden/>
          </w:rPr>
        </w:r>
        <w:r>
          <w:rPr>
            <w:webHidden/>
          </w:rPr>
          <w:fldChar w:fldCharType="separate"/>
        </w:r>
        <w:r>
          <w:rPr>
            <w:webHidden/>
          </w:rPr>
          <w:t>12</w:t>
        </w:r>
        <w:r>
          <w:rPr>
            <w:webHidden/>
          </w:rPr>
          <w:fldChar w:fldCharType="end"/>
        </w:r>
      </w:hyperlink>
    </w:p>
    <w:p w:rsidR="009039F3" w:rsidRDefault="009039F3">
      <w:pPr>
        <w:pStyle w:val="TOC2"/>
        <w:rPr>
          <w:rFonts w:eastAsiaTheme="minorEastAsia"/>
          <w:noProof/>
        </w:rPr>
      </w:pPr>
      <w:hyperlink w:anchor="_Toc491360736" w:history="1">
        <w:r w:rsidRPr="00B467E4">
          <w:rPr>
            <w:rStyle w:val="Hyperlink"/>
            <w:noProof/>
          </w:rPr>
          <w:t>2.1</w:t>
        </w:r>
        <w:r>
          <w:rPr>
            <w:rFonts w:eastAsiaTheme="minorEastAsia"/>
            <w:noProof/>
          </w:rPr>
          <w:tab/>
        </w:r>
        <w:r w:rsidRPr="00B467E4">
          <w:rPr>
            <w:rStyle w:val="Hyperlink"/>
            <w:noProof/>
          </w:rPr>
          <w:t>Business Case and Logic for Development of System Architecture</w:t>
        </w:r>
        <w:r>
          <w:rPr>
            <w:noProof/>
            <w:webHidden/>
          </w:rPr>
          <w:tab/>
        </w:r>
        <w:r>
          <w:rPr>
            <w:noProof/>
            <w:webHidden/>
          </w:rPr>
          <w:fldChar w:fldCharType="begin"/>
        </w:r>
        <w:r>
          <w:rPr>
            <w:noProof/>
            <w:webHidden/>
          </w:rPr>
          <w:instrText xml:space="preserve"> PAGEREF _Toc491360736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37" w:history="1">
        <w:r w:rsidRPr="00B467E4">
          <w:rPr>
            <w:rStyle w:val="Hyperlink"/>
            <w:noProof/>
          </w:rPr>
          <w:t>2.1.1</w:t>
        </w:r>
        <w:r>
          <w:rPr>
            <w:rFonts w:eastAsiaTheme="minorEastAsia"/>
            <w:noProof/>
          </w:rPr>
          <w:tab/>
        </w:r>
        <w:r w:rsidRPr="00B467E4">
          <w:rPr>
            <w:rStyle w:val="Hyperlink"/>
            <w:noProof/>
          </w:rPr>
          <w:t>Integration Strategies</w:t>
        </w:r>
        <w:r>
          <w:rPr>
            <w:noProof/>
            <w:webHidden/>
          </w:rPr>
          <w:tab/>
        </w:r>
        <w:r>
          <w:rPr>
            <w:noProof/>
            <w:webHidden/>
          </w:rPr>
          <w:fldChar w:fldCharType="begin"/>
        </w:r>
        <w:r>
          <w:rPr>
            <w:noProof/>
            <w:webHidden/>
          </w:rPr>
          <w:instrText xml:space="preserve"> PAGEREF _Toc491360737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38" w:history="1">
        <w:r w:rsidRPr="00B467E4">
          <w:rPr>
            <w:rStyle w:val="Hyperlink"/>
            <w:noProof/>
          </w:rPr>
          <w:t>2.1.2</w:t>
        </w:r>
        <w:r>
          <w:rPr>
            <w:rFonts w:eastAsiaTheme="minorEastAsia"/>
            <w:noProof/>
          </w:rPr>
          <w:tab/>
        </w:r>
        <w:r w:rsidRPr="00B467E4">
          <w:rPr>
            <w:rStyle w:val="Hyperlink"/>
            <w:noProof/>
          </w:rPr>
          <w:t>User and Applicability of EAMS</w:t>
        </w:r>
        <w:r>
          <w:rPr>
            <w:noProof/>
            <w:webHidden/>
          </w:rPr>
          <w:tab/>
        </w:r>
        <w:r>
          <w:rPr>
            <w:noProof/>
            <w:webHidden/>
          </w:rPr>
          <w:fldChar w:fldCharType="begin"/>
        </w:r>
        <w:r>
          <w:rPr>
            <w:noProof/>
            <w:webHidden/>
          </w:rPr>
          <w:instrText xml:space="preserve"> PAGEREF _Toc491360738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39" w:history="1">
        <w:r w:rsidRPr="00B467E4">
          <w:rPr>
            <w:rStyle w:val="Hyperlink"/>
            <w:noProof/>
          </w:rPr>
          <w:t>2.1.3</w:t>
        </w:r>
        <w:r>
          <w:rPr>
            <w:rFonts w:eastAsiaTheme="minorEastAsia"/>
            <w:noProof/>
          </w:rPr>
          <w:tab/>
        </w:r>
        <w:r w:rsidRPr="00B467E4">
          <w:rPr>
            <w:rStyle w:val="Hyperlink"/>
            <w:noProof/>
          </w:rPr>
          <w:t>Application Development and Technology Architecture</w:t>
        </w:r>
        <w:r>
          <w:rPr>
            <w:noProof/>
            <w:webHidden/>
          </w:rPr>
          <w:tab/>
        </w:r>
        <w:r>
          <w:rPr>
            <w:noProof/>
            <w:webHidden/>
          </w:rPr>
          <w:fldChar w:fldCharType="begin"/>
        </w:r>
        <w:r>
          <w:rPr>
            <w:noProof/>
            <w:webHidden/>
          </w:rPr>
          <w:instrText xml:space="preserve"> PAGEREF _Toc491360739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40" w:history="1">
        <w:r w:rsidRPr="00B467E4">
          <w:rPr>
            <w:rStyle w:val="Hyperlink"/>
            <w:noProof/>
          </w:rPr>
          <w:t>2.1.4</w:t>
        </w:r>
        <w:r>
          <w:rPr>
            <w:rFonts w:eastAsiaTheme="minorEastAsia"/>
            <w:noProof/>
          </w:rPr>
          <w:tab/>
        </w:r>
        <w:r w:rsidRPr="00B467E4">
          <w:rPr>
            <w:rStyle w:val="Hyperlink"/>
            <w:noProof/>
          </w:rPr>
          <w:t>Sustainability &amp; Future Directions</w:t>
        </w:r>
        <w:r>
          <w:rPr>
            <w:noProof/>
            <w:webHidden/>
          </w:rPr>
          <w:tab/>
        </w:r>
        <w:r>
          <w:rPr>
            <w:noProof/>
            <w:webHidden/>
          </w:rPr>
          <w:fldChar w:fldCharType="begin"/>
        </w:r>
        <w:r>
          <w:rPr>
            <w:noProof/>
            <w:webHidden/>
          </w:rPr>
          <w:instrText xml:space="preserve"> PAGEREF _Toc491360740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2"/>
        <w:rPr>
          <w:rFonts w:eastAsiaTheme="minorEastAsia"/>
          <w:noProof/>
        </w:rPr>
      </w:pPr>
      <w:hyperlink w:anchor="_Toc491360741" w:history="1">
        <w:r w:rsidRPr="00B467E4">
          <w:rPr>
            <w:rStyle w:val="Hyperlink"/>
            <w:noProof/>
          </w:rPr>
          <w:t>2.2</w:t>
        </w:r>
        <w:r>
          <w:rPr>
            <w:rFonts w:eastAsiaTheme="minorEastAsia"/>
            <w:noProof/>
          </w:rPr>
          <w:tab/>
        </w:r>
        <w:r w:rsidRPr="00B467E4">
          <w:rPr>
            <w:rStyle w:val="Hyperlink"/>
            <w:noProof/>
          </w:rPr>
          <w:t>Hardware Architecture</w:t>
        </w:r>
        <w:r>
          <w:rPr>
            <w:noProof/>
            <w:webHidden/>
          </w:rPr>
          <w:tab/>
        </w:r>
        <w:r>
          <w:rPr>
            <w:noProof/>
            <w:webHidden/>
          </w:rPr>
          <w:fldChar w:fldCharType="begin"/>
        </w:r>
        <w:r>
          <w:rPr>
            <w:noProof/>
            <w:webHidden/>
          </w:rPr>
          <w:instrText xml:space="preserve"> PAGEREF _Toc491360741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42" w:history="1">
        <w:r w:rsidRPr="00B467E4">
          <w:rPr>
            <w:rStyle w:val="Hyperlink"/>
            <w:noProof/>
          </w:rPr>
          <w:t>2.2.1</w:t>
        </w:r>
        <w:r>
          <w:rPr>
            <w:rFonts w:eastAsiaTheme="minorEastAsia"/>
            <w:noProof/>
          </w:rPr>
          <w:tab/>
        </w:r>
        <w:r w:rsidRPr="00B467E4">
          <w:rPr>
            <w:rStyle w:val="Hyperlink"/>
            <w:noProof/>
          </w:rPr>
          <w:t>Client Hardware</w:t>
        </w:r>
        <w:r>
          <w:rPr>
            <w:noProof/>
            <w:webHidden/>
          </w:rPr>
          <w:tab/>
        </w:r>
        <w:r>
          <w:rPr>
            <w:noProof/>
            <w:webHidden/>
          </w:rPr>
          <w:fldChar w:fldCharType="begin"/>
        </w:r>
        <w:r>
          <w:rPr>
            <w:noProof/>
            <w:webHidden/>
          </w:rPr>
          <w:instrText xml:space="preserve"> PAGEREF _Toc491360742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43" w:history="1">
        <w:r w:rsidRPr="00B467E4">
          <w:rPr>
            <w:rStyle w:val="Hyperlink"/>
            <w:noProof/>
          </w:rPr>
          <w:t>2.2.2</w:t>
        </w:r>
        <w:r>
          <w:rPr>
            <w:rFonts w:eastAsiaTheme="minorEastAsia"/>
            <w:noProof/>
          </w:rPr>
          <w:tab/>
        </w:r>
        <w:r w:rsidRPr="00B467E4">
          <w:rPr>
            <w:rStyle w:val="Hyperlink"/>
            <w:noProof/>
          </w:rPr>
          <w:t>Centralised Hardware Architecture at FMISC</w:t>
        </w:r>
        <w:r>
          <w:rPr>
            <w:noProof/>
            <w:webHidden/>
          </w:rPr>
          <w:tab/>
        </w:r>
        <w:r>
          <w:rPr>
            <w:noProof/>
            <w:webHidden/>
          </w:rPr>
          <w:fldChar w:fldCharType="begin"/>
        </w:r>
        <w:r>
          <w:rPr>
            <w:noProof/>
            <w:webHidden/>
          </w:rPr>
          <w:instrText xml:space="preserve"> PAGEREF _Toc491360743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44" w:history="1">
        <w:r w:rsidRPr="00B467E4">
          <w:rPr>
            <w:rStyle w:val="Hyperlink"/>
            <w:noProof/>
          </w:rPr>
          <w:t>2.2.3</w:t>
        </w:r>
        <w:r>
          <w:rPr>
            <w:rFonts w:eastAsiaTheme="minorEastAsia"/>
            <w:noProof/>
          </w:rPr>
          <w:tab/>
        </w:r>
        <w:r w:rsidRPr="00B467E4">
          <w:rPr>
            <w:rStyle w:val="Hyperlink"/>
            <w:noProof/>
          </w:rPr>
          <w:t>Network Characteristics at FIMSC</w:t>
        </w:r>
        <w:r>
          <w:rPr>
            <w:noProof/>
            <w:webHidden/>
          </w:rPr>
          <w:tab/>
        </w:r>
        <w:r>
          <w:rPr>
            <w:noProof/>
            <w:webHidden/>
          </w:rPr>
          <w:fldChar w:fldCharType="begin"/>
        </w:r>
        <w:r>
          <w:rPr>
            <w:noProof/>
            <w:webHidden/>
          </w:rPr>
          <w:instrText xml:space="preserve"> PAGEREF _Toc491360744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2"/>
        <w:rPr>
          <w:rFonts w:eastAsiaTheme="minorEastAsia"/>
          <w:noProof/>
        </w:rPr>
      </w:pPr>
      <w:hyperlink w:anchor="_Toc491360745" w:history="1">
        <w:r w:rsidRPr="00B467E4">
          <w:rPr>
            <w:rStyle w:val="Hyperlink"/>
            <w:noProof/>
          </w:rPr>
          <w:t>2.3</w:t>
        </w:r>
        <w:r>
          <w:rPr>
            <w:rFonts w:eastAsiaTheme="minorEastAsia"/>
            <w:noProof/>
          </w:rPr>
          <w:tab/>
        </w:r>
        <w:r w:rsidRPr="00B467E4">
          <w:rPr>
            <w:rStyle w:val="Hyperlink"/>
            <w:noProof/>
          </w:rPr>
          <w:t>System Software Architecture</w:t>
        </w:r>
        <w:r>
          <w:rPr>
            <w:noProof/>
            <w:webHidden/>
          </w:rPr>
          <w:tab/>
        </w:r>
        <w:r>
          <w:rPr>
            <w:noProof/>
            <w:webHidden/>
          </w:rPr>
          <w:fldChar w:fldCharType="begin"/>
        </w:r>
        <w:r>
          <w:rPr>
            <w:noProof/>
            <w:webHidden/>
          </w:rPr>
          <w:instrText xml:space="preserve"> PAGEREF _Toc491360745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46" w:history="1">
        <w:r w:rsidRPr="00B467E4">
          <w:rPr>
            <w:rStyle w:val="Hyperlink"/>
            <w:noProof/>
          </w:rPr>
          <w:t>2.3.1</w:t>
        </w:r>
        <w:r>
          <w:rPr>
            <w:rFonts w:eastAsiaTheme="minorEastAsia"/>
            <w:noProof/>
          </w:rPr>
          <w:tab/>
        </w:r>
        <w:r w:rsidRPr="00B467E4">
          <w:rPr>
            <w:rStyle w:val="Hyperlink"/>
            <w:noProof/>
          </w:rPr>
          <w:t>Database Server</w:t>
        </w:r>
        <w:r>
          <w:rPr>
            <w:noProof/>
            <w:webHidden/>
          </w:rPr>
          <w:tab/>
        </w:r>
        <w:r>
          <w:rPr>
            <w:noProof/>
            <w:webHidden/>
          </w:rPr>
          <w:fldChar w:fldCharType="begin"/>
        </w:r>
        <w:r>
          <w:rPr>
            <w:noProof/>
            <w:webHidden/>
          </w:rPr>
          <w:instrText xml:space="preserve"> PAGEREF _Toc491360746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47" w:history="1">
        <w:r w:rsidRPr="00B467E4">
          <w:rPr>
            <w:rStyle w:val="Hyperlink"/>
            <w:noProof/>
          </w:rPr>
          <w:t>2.3.2</w:t>
        </w:r>
        <w:r>
          <w:rPr>
            <w:rFonts w:eastAsiaTheme="minorEastAsia"/>
            <w:noProof/>
          </w:rPr>
          <w:tab/>
        </w:r>
        <w:r w:rsidRPr="00B467E4">
          <w:rPr>
            <w:rStyle w:val="Hyperlink"/>
            <w:noProof/>
          </w:rPr>
          <w:t>GIS Server</w:t>
        </w:r>
        <w:r>
          <w:rPr>
            <w:noProof/>
            <w:webHidden/>
          </w:rPr>
          <w:tab/>
        </w:r>
        <w:r>
          <w:rPr>
            <w:noProof/>
            <w:webHidden/>
          </w:rPr>
          <w:fldChar w:fldCharType="begin"/>
        </w:r>
        <w:r>
          <w:rPr>
            <w:noProof/>
            <w:webHidden/>
          </w:rPr>
          <w:instrText xml:space="preserve"> PAGEREF _Toc491360747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2"/>
        <w:rPr>
          <w:rFonts w:eastAsiaTheme="minorEastAsia"/>
          <w:noProof/>
        </w:rPr>
      </w:pPr>
      <w:hyperlink w:anchor="_Toc491360748" w:history="1">
        <w:r w:rsidRPr="00B467E4">
          <w:rPr>
            <w:rStyle w:val="Hyperlink"/>
            <w:noProof/>
          </w:rPr>
          <w:t>2.4</w:t>
        </w:r>
        <w:r>
          <w:rPr>
            <w:rFonts w:eastAsiaTheme="minorEastAsia"/>
            <w:noProof/>
          </w:rPr>
          <w:tab/>
        </w:r>
        <w:r w:rsidRPr="00B467E4">
          <w:rPr>
            <w:rStyle w:val="Hyperlink"/>
            <w:noProof/>
          </w:rPr>
          <w:t>Design Rational</w:t>
        </w:r>
        <w:r>
          <w:rPr>
            <w:noProof/>
            <w:webHidden/>
          </w:rPr>
          <w:tab/>
        </w:r>
        <w:r>
          <w:rPr>
            <w:noProof/>
            <w:webHidden/>
          </w:rPr>
          <w:fldChar w:fldCharType="begin"/>
        </w:r>
        <w:r>
          <w:rPr>
            <w:noProof/>
            <w:webHidden/>
          </w:rPr>
          <w:instrText xml:space="preserve"> PAGEREF _Toc491360748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1"/>
        <w:rPr>
          <w:rFonts w:eastAsiaTheme="minorEastAsia"/>
          <w:b w:val="0"/>
        </w:rPr>
      </w:pPr>
      <w:hyperlink w:anchor="_Toc491360749" w:history="1">
        <w:r w:rsidRPr="00B467E4">
          <w:rPr>
            <w:rStyle w:val="Hyperlink"/>
          </w:rPr>
          <w:t>3.</w:t>
        </w:r>
        <w:r>
          <w:rPr>
            <w:rFonts w:eastAsiaTheme="minorEastAsia"/>
            <w:b w:val="0"/>
          </w:rPr>
          <w:tab/>
        </w:r>
        <w:r w:rsidRPr="00B467E4">
          <w:rPr>
            <w:rStyle w:val="Hyperlink"/>
          </w:rPr>
          <w:t>DATA STORAGE DESIGN</w:t>
        </w:r>
        <w:r>
          <w:rPr>
            <w:webHidden/>
          </w:rPr>
          <w:tab/>
        </w:r>
        <w:r>
          <w:rPr>
            <w:webHidden/>
          </w:rPr>
          <w:fldChar w:fldCharType="begin"/>
        </w:r>
        <w:r>
          <w:rPr>
            <w:webHidden/>
          </w:rPr>
          <w:instrText xml:space="preserve"> PAGEREF _Toc491360749 \h </w:instrText>
        </w:r>
        <w:r>
          <w:rPr>
            <w:webHidden/>
          </w:rPr>
        </w:r>
        <w:r>
          <w:rPr>
            <w:webHidden/>
          </w:rPr>
          <w:fldChar w:fldCharType="separate"/>
        </w:r>
        <w:r>
          <w:rPr>
            <w:webHidden/>
          </w:rPr>
          <w:t>13</w:t>
        </w:r>
        <w:r>
          <w:rPr>
            <w:webHidden/>
          </w:rPr>
          <w:fldChar w:fldCharType="end"/>
        </w:r>
      </w:hyperlink>
    </w:p>
    <w:p w:rsidR="009039F3" w:rsidRDefault="009039F3">
      <w:pPr>
        <w:pStyle w:val="TOC2"/>
        <w:rPr>
          <w:rFonts w:eastAsiaTheme="minorEastAsia"/>
          <w:noProof/>
        </w:rPr>
      </w:pPr>
      <w:hyperlink w:anchor="_Toc491360750" w:history="1">
        <w:r w:rsidRPr="00B467E4">
          <w:rPr>
            <w:rStyle w:val="Hyperlink"/>
            <w:noProof/>
          </w:rPr>
          <w:t>3.1</w:t>
        </w:r>
        <w:r>
          <w:rPr>
            <w:rFonts w:eastAsiaTheme="minorEastAsia"/>
            <w:noProof/>
          </w:rPr>
          <w:tab/>
        </w:r>
        <w:r w:rsidRPr="00B467E4">
          <w:rPr>
            <w:rStyle w:val="Hyperlink"/>
            <w:noProof/>
          </w:rPr>
          <w:t>Database Organization</w:t>
        </w:r>
        <w:r>
          <w:rPr>
            <w:noProof/>
            <w:webHidden/>
          </w:rPr>
          <w:tab/>
        </w:r>
        <w:r>
          <w:rPr>
            <w:noProof/>
            <w:webHidden/>
          </w:rPr>
          <w:fldChar w:fldCharType="begin"/>
        </w:r>
        <w:r>
          <w:rPr>
            <w:noProof/>
            <w:webHidden/>
          </w:rPr>
          <w:instrText xml:space="preserve"> PAGEREF _Toc491360750 \h </w:instrText>
        </w:r>
        <w:r>
          <w:rPr>
            <w:noProof/>
            <w:webHidden/>
          </w:rPr>
        </w:r>
        <w:r>
          <w:rPr>
            <w:noProof/>
            <w:webHidden/>
          </w:rPr>
          <w:fldChar w:fldCharType="separate"/>
        </w:r>
        <w:r>
          <w:rPr>
            <w:noProof/>
            <w:webHidden/>
          </w:rPr>
          <w:t>13</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51" w:history="1">
        <w:r w:rsidRPr="00B467E4">
          <w:rPr>
            <w:rStyle w:val="Hyperlink"/>
            <w:noProof/>
          </w:rPr>
          <w:t>3.1.1</w:t>
        </w:r>
        <w:r>
          <w:rPr>
            <w:rFonts w:eastAsiaTheme="minorEastAsia"/>
            <w:noProof/>
          </w:rPr>
          <w:tab/>
        </w:r>
        <w:r w:rsidRPr="00B467E4">
          <w:rPr>
            <w:rStyle w:val="Hyperlink"/>
            <w:noProof/>
          </w:rPr>
          <w:t>Design of Geodatabase Models</w:t>
        </w:r>
        <w:r>
          <w:rPr>
            <w:noProof/>
            <w:webHidden/>
          </w:rPr>
          <w:tab/>
        </w:r>
        <w:r>
          <w:rPr>
            <w:noProof/>
            <w:webHidden/>
          </w:rPr>
          <w:fldChar w:fldCharType="begin"/>
        </w:r>
        <w:r>
          <w:rPr>
            <w:noProof/>
            <w:webHidden/>
          </w:rPr>
          <w:instrText xml:space="preserve"> PAGEREF _Toc491360751 \h </w:instrText>
        </w:r>
        <w:r>
          <w:rPr>
            <w:noProof/>
            <w:webHidden/>
          </w:rPr>
        </w:r>
        <w:r>
          <w:rPr>
            <w:noProof/>
            <w:webHidden/>
          </w:rPr>
          <w:fldChar w:fldCharType="separate"/>
        </w:r>
        <w:r>
          <w:rPr>
            <w:noProof/>
            <w:webHidden/>
          </w:rPr>
          <w:t>14</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52" w:history="1">
        <w:r w:rsidRPr="00B467E4">
          <w:rPr>
            <w:rStyle w:val="Hyperlink"/>
            <w:noProof/>
          </w:rPr>
          <w:t>3.1.2</w:t>
        </w:r>
        <w:r>
          <w:rPr>
            <w:rFonts w:eastAsiaTheme="minorEastAsia"/>
            <w:noProof/>
          </w:rPr>
          <w:tab/>
        </w:r>
        <w:r w:rsidRPr="00B467E4">
          <w:rPr>
            <w:rStyle w:val="Hyperlink"/>
            <w:noProof/>
          </w:rPr>
          <w:t>Spatial and Non Spatial Data Content</w:t>
        </w:r>
        <w:r>
          <w:rPr>
            <w:noProof/>
            <w:webHidden/>
          </w:rPr>
          <w:tab/>
        </w:r>
        <w:r>
          <w:rPr>
            <w:noProof/>
            <w:webHidden/>
          </w:rPr>
          <w:fldChar w:fldCharType="begin"/>
        </w:r>
        <w:r>
          <w:rPr>
            <w:noProof/>
            <w:webHidden/>
          </w:rPr>
          <w:instrText xml:space="preserve"> PAGEREF _Toc491360752 \h </w:instrText>
        </w:r>
        <w:r>
          <w:rPr>
            <w:noProof/>
            <w:webHidden/>
          </w:rPr>
        </w:r>
        <w:r>
          <w:rPr>
            <w:noProof/>
            <w:webHidden/>
          </w:rPr>
          <w:fldChar w:fldCharType="separate"/>
        </w:r>
        <w:r>
          <w:rPr>
            <w:noProof/>
            <w:webHidden/>
          </w:rPr>
          <w:t>14</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53" w:history="1">
        <w:r w:rsidRPr="00B467E4">
          <w:rPr>
            <w:rStyle w:val="Hyperlink"/>
            <w:noProof/>
          </w:rPr>
          <w:t>3.1.3</w:t>
        </w:r>
        <w:r>
          <w:rPr>
            <w:rFonts w:eastAsiaTheme="minorEastAsia"/>
            <w:noProof/>
          </w:rPr>
          <w:tab/>
        </w:r>
        <w:r w:rsidRPr="00B467E4">
          <w:rPr>
            <w:rStyle w:val="Hyperlink"/>
            <w:noProof/>
          </w:rPr>
          <w:t>System Tables</w:t>
        </w:r>
        <w:r>
          <w:rPr>
            <w:noProof/>
            <w:webHidden/>
          </w:rPr>
          <w:tab/>
        </w:r>
        <w:r>
          <w:rPr>
            <w:noProof/>
            <w:webHidden/>
          </w:rPr>
          <w:fldChar w:fldCharType="begin"/>
        </w:r>
        <w:r>
          <w:rPr>
            <w:noProof/>
            <w:webHidden/>
          </w:rPr>
          <w:instrText xml:space="preserve"> PAGEREF _Toc491360753 \h </w:instrText>
        </w:r>
        <w:r>
          <w:rPr>
            <w:noProof/>
            <w:webHidden/>
          </w:rPr>
        </w:r>
        <w:r>
          <w:rPr>
            <w:noProof/>
            <w:webHidden/>
          </w:rPr>
          <w:fldChar w:fldCharType="separate"/>
        </w:r>
        <w:r>
          <w:rPr>
            <w:noProof/>
            <w:webHidden/>
          </w:rPr>
          <w:t>14</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54" w:history="1">
        <w:r w:rsidRPr="00B467E4">
          <w:rPr>
            <w:rStyle w:val="Hyperlink"/>
            <w:noProof/>
          </w:rPr>
          <w:t>3.1.4</w:t>
        </w:r>
        <w:r>
          <w:rPr>
            <w:rFonts w:eastAsiaTheme="minorEastAsia"/>
            <w:noProof/>
          </w:rPr>
          <w:tab/>
        </w:r>
        <w:r w:rsidRPr="00B467E4">
          <w:rPr>
            <w:rStyle w:val="Hyperlink"/>
            <w:noProof/>
          </w:rPr>
          <w:t>Features Class Data Store</w:t>
        </w:r>
        <w:r>
          <w:rPr>
            <w:noProof/>
            <w:webHidden/>
          </w:rPr>
          <w:tab/>
        </w:r>
        <w:r>
          <w:rPr>
            <w:noProof/>
            <w:webHidden/>
          </w:rPr>
          <w:fldChar w:fldCharType="begin"/>
        </w:r>
        <w:r>
          <w:rPr>
            <w:noProof/>
            <w:webHidden/>
          </w:rPr>
          <w:instrText xml:space="preserve"> PAGEREF _Toc491360754 \h </w:instrText>
        </w:r>
        <w:r>
          <w:rPr>
            <w:noProof/>
            <w:webHidden/>
          </w:rPr>
        </w:r>
        <w:r>
          <w:rPr>
            <w:noProof/>
            <w:webHidden/>
          </w:rPr>
          <w:fldChar w:fldCharType="separate"/>
        </w:r>
        <w:r>
          <w:rPr>
            <w:noProof/>
            <w:webHidden/>
          </w:rPr>
          <w:t>14</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55" w:history="1">
        <w:r w:rsidRPr="00B467E4">
          <w:rPr>
            <w:rStyle w:val="Hyperlink"/>
            <w:noProof/>
          </w:rPr>
          <w:t>3.1.5</w:t>
        </w:r>
        <w:r>
          <w:rPr>
            <w:rFonts w:eastAsiaTheme="minorEastAsia"/>
            <w:noProof/>
          </w:rPr>
          <w:tab/>
        </w:r>
        <w:r w:rsidRPr="00B467E4">
          <w:rPr>
            <w:rStyle w:val="Hyperlink"/>
            <w:noProof/>
          </w:rPr>
          <w:t>Coded Value Domain and Entity Relationships</w:t>
        </w:r>
        <w:r>
          <w:rPr>
            <w:noProof/>
            <w:webHidden/>
          </w:rPr>
          <w:tab/>
        </w:r>
        <w:r>
          <w:rPr>
            <w:noProof/>
            <w:webHidden/>
          </w:rPr>
          <w:fldChar w:fldCharType="begin"/>
        </w:r>
        <w:r>
          <w:rPr>
            <w:noProof/>
            <w:webHidden/>
          </w:rPr>
          <w:instrText xml:space="preserve"> PAGEREF _Toc491360755 \h </w:instrText>
        </w:r>
        <w:r>
          <w:rPr>
            <w:noProof/>
            <w:webHidden/>
          </w:rPr>
        </w:r>
        <w:r>
          <w:rPr>
            <w:noProof/>
            <w:webHidden/>
          </w:rPr>
          <w:fldChar w:fldCharType="separate"/>
        </w:r>
        <w:r>
          <w:rPr>
            <w:noProof/>
            <w:webHidden/>
          </w:rPr>
          <w:t>14</w:t>
        </w:r>
        <w:r>
          <w:rPr>
            <w:noProof/>
            <w:webHidden/>
          </w:rPr>
          <w:fldChar w:fldCharType="end"/>
        </w:r>
      </w:hyperlink>
    </w:p>
    <w:p w:rsidR="009039F3" w:rsidRDefault="009039F3">
      <w:pPr>
        <w:pStyle w:val="TOC2"/>
        <w:rPr>
          <w:rFonts w:eastAsiaTheme="minorEastAsia"/>
          <w:noProof/>
        </w:rPr>
      </w:pPr>
      <w:hyperlink w:anchor="_Toc491360756" w:history="1">
        <w:r w:rsidRPr="00B467E4">
          <w:rPr>
            <w:rStyle w:val="Hyperlink"/>
            <w:noProof/>
          </w:rPr>
          <w:t>3.2</w:t>
        </w:r>
        <w:r>
          <w:rPr>
            <w:rFonts w:eastAsiaTheme="minorEastAsia"/>
            <w:noProof/>
          </w:rPr>
          <w:tab/>
        </w:r>
        <w:r w:rsidRPr="00B467E4">
          <w:rPr>
            <w:rStyle w:val="Hyperlink"/>
            <w:noProof/>
          </w:rPr>
          <w:t>Raster Data</w:t>
        </w:r>
        <w:r>
          <w:rPr>
            <w:noProof/>
            <w:webHidden/>
          </w:rPr>
          <w:tab/>
        </w:r>
        <w:r>
          <w:rPr>
            <w:noProof/>
            <w:webHidden/>
          </w:rPr>
          <w:fldChar w:fldCharType="begin"/>
        </w:r>
        <w:r>
          <w:rPr>
            <w:noProof/>
            <w:webHidden/>
          </w:rPr>
          <w:instrText xml:space="preserve"> PAGEREF _Toc491360756 \h </w:instrText>
        </w:r>
        <w:r>
          <w:rPr>
            <w:noProof/>
            <w:webHidden/>
          </w:rPr>
        </w:r>
        <w:r>
          <w:rPr>
            <w:noProof/>
            <w:webHidden/>
          </w:rPr>
          <w:fldChar w:fldCharType="separate"/>
        </w:r>
        <w:r>
          <w:rPr>
            <w:noProof/>
            <w:webHidden/>
          </w:rPr>
          <w:t>14</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57" w:history="1">
        <w:r w:rsidRPr="00B467E4">
          <w:rPr>
            <w:rStyle w:val="Hyperlink"/>
            <w:noProof/>
          </w:rPr>
          <w:t>3.2.1</w:t>
        </w:r>
        <w:r>
          <w:rPr>
            <w:rFonts w:eastAsiaTheme="minorEastAsia"/>
            <w:noProof/>
          </w:rPr>
          <w:tab/>
        </w:r>
        <w:r w:rsidRPr="00B467E4">
          <w:rPr>
            <w:rStyle w:val="Hyperlink"/>
            <w:noProof/>
          </w:rPr>
          <w:t>Provision of Raster Data Storage and Data Location</w:t>
        </w:r>
        <w:r>
          <w:rPr>
            <w:noProof/>
            <w:webHidden/>
          </w:rPr>
          <w:tab/>
        </w:r>
        <w:r>
          <w:rPr>
            <w:noProof/>
            <w:webHidden/>
          </w:rPr>
          <w:fldChar w:fldCharType="begin"/>
        </w:r>
        <w:r>
          <w:rPr>
            <w:noProof/>
            <w:webHidden/>
          </w:rPr>
          <w:instrText xml:space="preserve"> PAGEREF _Toc491360757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58" w:history="1">
        <w:r w:rsidRPr="00B467E4">
          <w:rPr>
            <w:rStyle w:val="Hyperlink"/>
            <w:noProof/>
          </w:rPr>
          <w:t>3.2.2</w:t>
        </w:r>
        <w:r>
          <w:rPr>
            <w:rFonts w:eastAsiaTheme="minorEastAsia"/>
            <w:noProof/>
          </w:rPr>
          <w:tab/>
        </w:r>
        <w:r w:rsidRPr="00B467E4">
          <w:rPr>
            <w:rStyle w:val="Hyperlink"/>
            <w:noProof/>
          </w:rPr>
          <w:t>Raster Data Storage within the Enterprise Geodatabase</w:t>
        </w:r>
        <w:r>
          <w:rPr>
            <w:noProof/>
            <w:webHidden/>
          </w:rPr>
          <w:tab/>
        </w:r>
        <w:r>
          <w:rPr>
            <w:noProof/>
            <w:webHidden/>
          </w:rPr>
          <w:fldChar w:fldCharType="begin"/>
        </w:r>
        <w:r>
          <w:rPr>
            <w:noProof/>
            <w:webHidden/>
          </w:rPr>
          <w:instrText xml:space="preserve"> PAGEREF _Toc491360758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2"/>
        <w:rPr>
          <w:rFonts w:eastAsiaTheme="minorEastAsia"/>
          <w:noProof/>
        </w:rPr>
      </w:pPr>
      <w:hyperlink w:anchor="_Toc491360759" w:history="1">
        <w:r w:rsidRPr="00B467E4">
          <w:rPr>
            <w:rStyle w:val="Hyperlink"/>
            <w:noProof/>
          </w:rPr>
          <w:t>3.3</w:t>
        </w:r>
        <w:r>
          <w:rPr>
            <w:rFonts w:eastAsiaTheme="minorEastAsia"/>
            <w:noProof/>
          </w:rPr>
          <w:tab/>
        </w:r>
        <w:r w:rsidRPr="00B467E4">
          <w:rPr>
            <w:rStyle w:val="Hyperlink"/>
            <w:noProof/>
          </w:rPr>
          <w:t>External Sources Data</w:t>
        </w:r>
        <w:r>
          <w:rPr>
            <w:noProof/>
            <w:webHidden/>
          </w:rPr>
          <w:tab/>
        </w:r>
        <w:r>
          <w:rPr>
            <w:noProof/>
            <w:webHidden/>
          </w:rPr>
          <w:fldChar w:fldCharType="begin"/>
        </w:r>
        <w:r>
          <w:rPr>
            <w:noProof/>
            <w:webHidden/>
          </w:rPr>
          <w:instrText xml:space="preserve"> PAGEREF _Toc491360759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60" w:history="1">
        <w:r w:rsidRPr="00B467E4">
          <w:rPr>
            <w:rStyle w:val="Hyperlink"/>
            <w:noProof/>
          </w:rPr>
          <w:t>3.3.1</w:t>
        </w:r>
        <w:r>
          <w:rPr>
            <w:rFonts w:eastAsiaTheme="minorEastAsia"/>
            <w:noProof/>
          </w:rPr>
          <w:tab/>
        </w:r>
        <w:r w:rsidRPr="00B467E4">
          <w:rPr>
            <w:rStyle w:val="Hyperlink"/>
            <w:noProof/>
          </w:rPr>
          <w:t>RT-DAS Data Storage</w:t>
        </w:r>
        <w:r>
          <w:rPr>
            <w:noProof/>
            <w:webHidden/>
          </w:rPr>
          <w:tab/>
        </w:r>
        <w:r>
          <w:rPr>
            <w:noProof/>
            <w:webHidden/>
          </w:rPr>
          <w:fldChar w:fldCharType="begin"/>
        </w:r>
        <w:r>
          <w:rPr>
            <w:noProof/>
            <w:webHidden/>
          </w:rPr>
          <w:instrText xml:space="preserve"> PAGEREF _Toc491360760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61" w:history="1">
        <w:r w:rsidRPr="00B467E4">
          <w:rPr>
            <w:rStyle w:val="Hyperlink"/>
            <w:noProof/>
          </w:rPr>
          <w:t>3.3.2</w:t>
        </w:r>
        <w:r>
          <w:rPr>
            <w:rFonts w:eastAsiaTheme="minorEastAsia"/>
            <w:noProof/>
          </w:rPr>
          <w:tab/>
        </w:r>
        <w:r w:rsidRPr="00B467E4">
          <w:rPr>
            <w:rStyle w:val="Hyperlink"/>
            <w:noProof/>
          </w:rPr>
          <w:t>India Meteorological Data Storage</w:t>
        </w:r>
        <w:r>
          <w:rPr>
            <w:noProof/>
            <w:webHidden/>
          </w:rPr>
          <w:tab/>
        </w:r>
        <w:r>
          <w:rPr>
            <w:noProof/>
            <w:webHidden/>
          </w:rPr>
          <w:fldChar w:fldCharType="begin"/>
        </w:r>
        <w:r>
          <w:rPr>
            <w:noProof/>
            <w:webHidden/>
          </w:rPr>
          <w:instrText xml:space="preserve"> PAGEREF _Toc491360761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62" w:history="1">
        <w:r w:rsidRPr="00B467E4">
          <w:rPr>
            <w:rStyle w:val="Hyperlink"/>
            <w:noProof/>
          </w:rPr>
          <w:t>3.3.3</w:t>
        </w:r>
        <w:r>
          <w:rPr>
            <w:rFonts w:eastAsiaTheme="minorEastAsia"/>
            <w:noProof/>
          </w:rPr>
          <w:tab/>
        </w:r>
        <w:r w:rsidRPr="00B467E4">
          <w:rPr>
            <w:rStyle w:val="Hyperlink"/>
            <w:noProof/>
          </w:rPr>
          <w:t>Flood Forecast Model Data Storage</w:t>
        </w:r>
        <w:r>
          <w:rPr>
            <w:noProof/>
            <w:webHidden/>
          </w:rPr>
          <w:tab/>
        </w:r>
        <w:r>
          <w:rPr>
            <w:noProof/>
            <w:webHidden/>
          </w:rPr>
          <w:fldChar w:fldCharType="begin"/>
        </w:r>
        <w:r>
          <w:rPr>
            <w:noProof/>
            <w:webHidden/>
          </w:rPr>
          <w:instrText xml:space="preserve"> PAGEREF _Toc491360762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2"/>
        <w:rPr>
          <w:rFonts w:eastAsiaTheme="minorEastAsia"/>
          <w:noProof/>
        </w:rPr>
      </w:pPr>
      <w:hyperlink w:anchor="_Toc491360763" w:history="1">
        <w:r w:rsidRPr="00B467E4">
          <w:rPr>
            <w:rStyle w:val="Hyperlink"/>
            <w:noProof/>
          </w:rPr>
          <w:t>3.4</w:t>
        </w:r>
        <w:r>
          <w:rPr>
            <w:rFonts w:eastAsiaTheme="minorEastAsia"/>
            <w:noProof/>
          </w:rPr>
          <w:tab/>
        </w:r>
        <w:r w:rsidRPr="00B467E4">
          <w:rPr>
            <w:rStyle w:val="Hyperlink"/>
            <w:noProof/>
          </w:rPr>
          <w:t>Non-Database Data Storage</w:t>
        </w:r>
        <w:r>
          <w:rPr>
            <w:noProof/>
            <w:webHidden/>
          </w:rPr>
          <w:tab/>
        </w:r>
        <w:r>
          <w:rPr>
            <w:noProof/>
            <w:webHidden/>
          </w:rPr>
          <w:fldChar w:fldCharType="begin"/>
        </w:r>
        <w:r>
          <w:rPr>
            <w:noProof/>
            <w:webHidden/>
          </w:rPr>
          <w:instrText xml:space="preserve"> PAGEREF _Toc491360763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1"/>
        <w:rPr>
          <w:rFonts w:eastAsiaTheme="minorEastAsia"/>
          <w:b w:val="0"/>
        </w:rPr>
      </w:pPr>
      <w:hyperlink w:anchor="_Toc491360764" w:history="1">
        <w:r w:rsidRPr="00B467E4">
          <w:rPr>
            <w:rStyle w:val="Hyperlink"/>
          </w:rPr>
          <w:t>4.</w:t>
        </w:r>
        <w:r>
          <w:rPr>
            <w:rFonts w:eastAsiaTheme="minorEastAsia"/>
            <w:b w:val="0"/>
          </w:rPr>
          <w:tab/>
        </w:r>
        <w:r w:rsidRPr="00B467E4">
          <w:rPr>
            <w:rStyle w:val="Hyperlink"/>
          </w:rPr>
          <w:t>FUNCTIONAL MODULES OF EAMS</w:t>
        </w:r>
        <w:r>
          <w:rPr>
            <w:webHidden/>
          </w:rPr>
          <w:tab/>
        </w:r>
        <w:r>
          <w:rPr>
            <w:webHidden/>
          </w:rPr>
          <w:fldChar w:fldCharType="begin"/>
        </w:r>
        <w:r>
          <w:rPr>
            <w:webHidden/>
          </w:rPr>
          <w:instrText xml:space="preserve"> PAGEREF _Toc491360764 \h </w:instrText>
        </w:r>
        <w:r>
          <w:rPr>
            <w:webHidden/>
          </w:rPr>
        </w:r>
        <w:r>
          <w:rPr>
            <w:webHidden/>
          </w:rPr>
          <w:fldChar w:fldCharType="separate"/>
        </w:r>
        <w:r>
          <w:rPr>
            <w:webHidden/>
          </w:rPr>
          <w:t>15</w:t>
        </w:r>
        <w:r>
          <w:rPr>
            <w:webHidden/>
          </w:rPr>
          <w:fldChar w:fldCharType="end"/>
        </w:r>
      </w:hyperlink>
    </w:p>
    <w:p w:rsidR="009039F3" w:rsidRDefault="009039F3">
      <w:pPr>
        <w:pStyle w:val="TOC2"/>
        <w:rPr>
          <w:rFonts w:eastAsiaTheme="minorEastAsia"/>
          <w:noProof/>
        </w:rPr>
      </w:pPr>
      <w:hyperlink w:anchor="_Toc491360765" w:history="1">
        <w:r w:rsidRPr="00B467E4">
          <w:rPr>
            <w:rStyle w:val="Hyperlink"/>
            <w:noProof/>
          </w:rPr>
          <w:t>4.1</w:t>
        </w:r>
        <w:r>
          <w:rPr>
            <w:rFonts w:eastAsiaTheme="minorEastAsia"/>
            <w:noProof/>
          </w:rPr>
          <w:tab/>
        </w:r>
        <w:r w:rsidRPr="00B467E4">
          <w:rPr>
            <w:rStyle w:val="Hyperlink"/>
            <w:noProof/>
          </w:rPr>
          <w:t>Asset Database Module</w:t>
        </w:r>
        <w:r>
          <w:rPr>
            <w:noProof/>
            <w:webHidden/>
          </w:rPr>
          <w:tab/>
        </w:r>
        <w:r>
          <w:rPr>
            <w:noProof/>
            <w:webHidden/>
          </w:rPr>
          <w:fldChar w:fldCharType="begin"/>
        </w:r>
        <w:r>
          <w:rPr>
            <w:noProof/>
            <w:webHidden/>
          </w:rPr>
          <w:instrText xml:space="preserve"> PAGEREF _Toc491360765 \h </w:instrText>
        </w:r>
        <w:r>
          <w:rPr>
            <w:noProof/>
            <w:webHidden/>
          </w:rPr>
        </w:r>
        <w:r>
          <w:rPr>
            <w:noProof/>
            <w:webHidden/>
          </w:rPr>
          <w:fldChar w:fldCharType="separate"/>
        </w:r>
        <w:r>
          <w:rPr>
            <w:noProof/>
            <w:webHidden/>
          </w:rPr>
          <w:t>15</w:t>
        </w:r>
        <w:r>
          <w:rPr>
            <w:noProof/>
            <w:webHidden/>
          </w:rPr>
          <w:fldChar w:fldCharType="end"/>
        </w:r>
      </w:hyperlink>
    </w:p>
    <w:p w:rsidR="009039F3" w:rsidRDefault="009039F3">
      <w:pPr>
        <w:pStyle w:val="TOC2"/>
        <w:rPr>
          <w:rFonts w:eastAsiaTheme="minorEastAsia"/>
          <w:noProof/>
        </w:rPr>
      </w:pPr>
      <w:hyperlink w:anchor="_Toc491360766" w:history="1">
        <w:r w:rsidRPr="00B467E4">
          <w:rPr>
            <w:rStyle w:val="Hyperlink"/>
            <w:noProof/>
          </w:rPr>
          <w:t>4.2</w:t>
        </w:r>
        <w:r>
          <w:rPr>
            <w:rFonts w:eastAsiaTheme="minorEastAsia"/>
            <w:noProof/>
          </w:rPr>
          <w:tab/>
        </w:r>
        <w:r w:rsidRPr="00B467E4">
          <w:rPr>
            <w:rStyle w:val="Hyperlink"/>
            <w:noProof/>
          </w:rPr>
          <w:t>Flood Store Material</w:t>
        </w:r>
        <w:r>
          <w:rPr>
            <w:noProof/>
            <w:webHidden/>
          </w:rPr>
          <w:tab/>
        </w:r>
        <w:r>
          <w:rPr>
            <w:noProof/>
            <w:webHidden/>
          </w:rPr>
          <w:fldChar w:fldCharType="begin"/>
        </w:r>
        <w:r>
          <w:rPr>
            <w:noProof/>
            <w:webHidden/>
          </w:rPr>
          <w:instrText xml:space="preserve"> PAGEREF _Toc491360766 \h </w:instrText>
        </w:r>
        <w:r>
          <w:rPr>
            <w:noProof/>
            <w:webHidden/>
          </w:rPr>
        </w:r>
        <w:r>
          <w:rPr>
            <w:noProof/>
            <w:webHidden/>
          </w:rPr>
          <w:fldChar w:fldCharType="separate"/>
        </w:r>
        <w:r>
          <w:rPr>
            <w:noProof/>
            <w:webHidden/>
          </w:rPr>
          <w:t>16</w:t>
        </w:r>
        <w:r>
          <w:rPr>
            <w:noProof/>
            <w:webHidden/>
          </w:rPr>
          <w:fldChar w:fldCharType="end"/>
        </w:r>
      </w:hyperlink>
    </w:p>
    <w:p w:rsidR="009039F3" w:rsidRDefault="009039F3">
      <w:pPr>
        <w:pStyle w:val="TOC2"/>
        <w:rPr>
          <w:rFonts w:eastAsiaTheme="minorEastAsia"/>
          <w:noProof/>
        </w:rPr>
      </w:pPr>
      <w:hyperlink w:anchor="_Toc491360767" w:history="1">
        <w:r w:rsidRPr="00B467E4">
          <w:rPr>
            <w:rStyle w:val="Hyperlink"/>
            <w:noProof/>
          </w:rPr>
          <w:t>4.3</w:t>
        </w:r>
        <w:r>
          <w:rPr>
            <w:rFonts w:eastAsiaTheme="minorEastAsia"/>
            <w:noProof/>
          </w:rPr>
          <w:tab/>
        </w:r>
        <w:r w:rsidRPr="00B467E4">
          <w:rPr>
            <w:rStyle w:val="Hyperlink"/>
            <w:noProof/>
          </w:rPr>
          <w:t>Hydro Metrological Information System Database</w:t>
        </w:r>
        <w:r>
          <w:rPr>
            <w:noProof/>
            <w:webHidden/>
          </w:rPr>
          <w:tab/>
        </w:r>
        <w:r>
          <w:rPr>
            <w:noProof/>
            <w:webHidden/>
          </w:rPr>
          <w:fldChar w:fldCharType="begin"/>
        </w:r>
        <w:r>
          <w:rPr>
            <w:noProof/>
            <w:webHidden/>
          </w:rPr>
          <w:instrText xml:space="preserve"> PAGEREF _Toc491360767 \h </w:instrText>
        </w:r>
        <w:r>
          <w:rPr>
            <w:noProof/>
            <w:webHidden/>
          </w:rPr>
        </w:r>
        <w:r>
          <w:rPr>
            <w:noProof/>
            <w:webHidden/>
          </w:rPr>
          <w:fldChar w:fldCharType="separate"/>
        </w:r>
        <w:r>
          <w:rPr>
            <w:noProof/>
            <w:webHidden/>
          </w:rPr>
          <w:t>16</w:t>
        </w:r>
        <w:r>
          <w:rPr>
            <w:noProof/>
            <w:webHidden/>
          </w:rPr>
          <w:fldChar w:fldCharType="end"/>
        </w:r>
      </w:hyperlink>
    </w:p>
    <w:p w:rsidR="009039F3" w:rsidRDefault="009039F3">
      <w:pPr>
        <w:pStyle w:val="TOC2"/>
        <w:rPr>
          <w:rFonts w:eastAsiaTheme="minorEastAsia"/>
          <w:noProof/>
        </w:rPr>
      </w:pPr>
      <w:hyperlink w:anchor="_Toc491360768" w:history="1">
        <w:r w:rsidRPr="00B467E4">
          <w:rPr>
            <w:rStyle w:val="Hyperlink"/>
            <w:noProof/>
          </w:rPr>
          <w:t>4.4</w:t>
        </w:r>
        <w:r>
          <w:rPr>
            <w:rFonts w:eastAsiaTheme="minorEastAsia"/>
            <w:noProof/>
          </w:rPr>
          <w:tab/>
        </w:r>
        <w:r w:rsidRPr="00B467E4">
          <w:rPr>
            <w:rStyle w:val="Hyperlink"/>
            <w:noProof/>
          </w:rPr>
          <w:t>Asset Monitoring System</w:t>
        </w:r>
        <w:r>
          <w:rPr>
            <w:noProof/>
            <w:webHidden/>
          </w:rPr>
          <w:tab/>
        </w:r>
        <w:r>
          <w:rPr>
            <w:noProof/>
            <w:webHidden/>
          </w:rPr>
          <w:fldChar w:fldCharType="begin"/>
        </w:r>
        <w:r>
          <w:rPr>
            <w:noProof/>
            <w:webHidden/>
          </w:rPr>
          <w:instrText xml:space="preserve"> PAGEREF _Toc491360768 \h </w:instrText>
        </w:r>
        <w:r>
          <w:rPr>
            <w:noProof/>
            <w:webHidden/>
          </w:rPr>
        </w:r>
        <w:r>
          <w:rPr>
            <w:noProof/>
            <w:webHidden/>
          </w:rPr>
          <w:fldChar w:fldCharType="separate"/>
        </w:r>
        <w:r>
          <w:rPr>
            <w:noProof/>
            <w:webHidden/>
          </w:rPr>
          <w:t>16</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69" w:history="1">
        <w:r w:rsidRPr="00B467E4">
          <w:rPr>
            <w:rStyle w:val="Hyperlink"/>
            <w:noProof/>
          </w:rPr>
          <w:t>4.4.1</w:t>
        </w:r>
        <w:r>
          <w:rPr>
            <w:rFonts w:eastAsiaTheme="minorEastAsia"/>
            <w:noProof/>
          </w:rPr>
          <w:tab/>
        </w:r>
        <w:r w:rsidRPr="00B467E4">
          <w:rPr>
            <w:rStyle w:val="Hyperlink"/>
            <w:noProof/>
          </w:rPr>
          <w:t>Integration of Tablet Based Asset Inspection</w:t>
        </w:r>
        <w:r>
          <w:rPr>
            <w:noProof/>
            <w:webHidden/>
          </w:rPr>
          <w:tab/>
        </w:r>
        <w:r>
          <w:rPr>
            <w:noProof/>
            <w:webHidden/>
          </w:rPr>
          <w:fldChar w:fldCharType="begin"/>
        </w:r>
        <w:r>
          <w:rPr>
            <w:noProof/>
            <w:webHidden/>
          </w:rPr>
          <w:instrText xml:space="preserve"> PAGEREF _Toc491360769 \h </w:instrText>
        </w:r>
        <w:r>
          <w:rPr>
            <w:noProof/>
            <w:webHidden/>
          </w:rPr>
        </w:r>
        <w:r>
          <w:rPr>
            <w:noProof/>
            <w:webHidden/>
          </w:rPr>
          <w:fldChar w:fldCharType="separate"/>
        </w:r>
        <w:r>
          <w:rPr>
            <w:noProof/>
            <w:webHidden/>
          </w:rPr>
          <w:t>16</w:t>
        </w:r>
        <w:r>
          <w:rPr>
            <w:noProof/>
            <w:webHidden/>
          </w:rPr>
          <w:fldChar w:fldCharType="end"/>
        </w:r>
      </w:hyperlink>
    </w:p>
    <w:p w:rsidR="009039F3" w:rsidRDefault="009039F3">
      <w:pPr>
        <w:pStyle w:val="TOC2"/>
        <w:rPr>
          <w:rFonts w:eastAsiaTheme="minorEastAsia"/>
          <w:noProof/>
        </w:rPr>
      </w:pPr>
      <w:hyperlink w:anchor="_Toc491360770" w:history="1">
        <w:r w:rsidRPr="00B467E4">
          <w:rPr>
            <w:rStyle w:val="Hyperlink"/>
            <w:noProof/>
          </w:rPr>
          <w:t>4.5</w:t>
        </w:r>
        <w:r>
          <w:rPr>
            <w:rFonts w:eastAsiaTheme="minorEastAsia"/>
            <w:noProof/>
          </w:rPr>
          <w:tab/>
        </w:r>
        <w:r w:rsidRPr="00B467E4">
          <w:rPr>
            <w:rStyle w:val="Hyperlink"/>
            <w:noProof/>
          </w:rPr>
          <w:t>Management Information System</w:t>
        </w:r>
        <w:r>
          <w:rPr>
            <w:noProof/>
            <w:webHidden/>
          </w:rPr>
          <w:tab/>
        </w:r>
        <w:r>
          <w:rPr>
            <w:noProof/>
            <w:webHidden/>
          </w:rPr>
          <w:fldChar w:fldCharType="begin"/>
        </w:r>
        <w:r>
          <w:rPr>
            <w:noProof/>
            <w:webHidden/>
          </w:rPr>
          <w:instrText xml:space="preserve"> PAGEREF _Toc491360770 \h </w:instrText>
        </w:r>
        <w:r>
          <w:rPr>
            <w:noProof/>
            <w:webHidden/>
          </w:rPr>
        </w:r>
        <w:r>
          <w:rPr>
            <w:noProof/>
            <w:webHidden/>
          </w:rPr>
          <w:fldChar w:fldCharType="separate"/>
        </w:r>
        <w:r>
          <w:rPr>
            <w:noProof/>
            <w:webHidden/>
          </w:rPr>
          <w:t>18</w:t>
        </w:r>
        <w:r>
          <w:rPr>
            <w:noProof/>
            <w:webHidden/>
          </w:rPr>
          <w:fldChar w:fldCharType="end"/>
        </w:r>
      </w:hyperlink>
    </w:p>
    <w:p w:rsidR="009039F3" w:rsidRDefault="009039F3">
      <w:pPr>
        <w:pStyle w:val="TOC2"/>
        <w:rPr>
          <w:rFonts w:eastAsiaTheme="minorEastAsia"/>
          <w:noProof/>
        </w:rPr>
      </w:pPr>
      <w:hyperlink w:anchor="_Toc491360771" w:history="1">
        <w:r w:rsidRPr="00B467E4">
          <w:rPr>
            <w:rStyle w:val="Hyperlink"/>
            <w:noProof/>
          </w:rPr>
          <w:t>4.6</w:t>
        </w:r>
        <w:r>
          <w:rPr>
            <w:rFonts w:eastAsiaTheme="minorEastAsia"/>
            <w:noProof/>
          </w:rPr>
          <w:tab/>
        </w:r>
        <w:r w:rsidRPr="00B467E4">
          <w:rPr>
            <w:rStyle w:val="Hyperlink"/>
            <w:noProof/>
          </w:rPr>
          <w:t>Risk Assessment Module</w:t>
        </w:r>
        <w:r>
          <w:rPr>
            <w:noProof/>
            <w:webHidden/>
          </w:rPr>
          <w:tab/>
        </w:r>
        <w:r>
          <w:rPr>
            <w:noProof/>
            <w:webHidden/>
          </w:rPr>
          <w:fldChar w:fldCharType="begin"/>
        </w:r>
        <w:r>
          <w:rPr>
            <w:noProof/>
            <w:webHidden/>
          </w:rPr>
          <w:instrText xml:space="preserve"> PAGEREF _Toc491360771 \h </w:instrText>
        </w:r>
        <w:r>
          <w:rPr>
            <w:noProof/>
            <w:webHidden/>
          </w:rPr>
        </w:r>
        <w:r>
          <w:rPr>
            <w:noProof/>
            <w:webHidden/>
          </w:rPr>
          <w:fldChar w:fldCharType="separate"/>
        </w:r>
        <w:r>
          <w:rPr>
            <w:noProof/>
            <w:webHidden/>
          </w:rPr>
          <w:t>18</w:t>
        </w:r>
        <w:r>
          <w:rPr>
            <w:noProof/>
            <w:webHidden/>
          </w:rPr>
          <w:fldChar w:fldCharType="end"/>
        </w:r>
      </w:hyperlink>
    </w:p>
    <w:p w:rsidR="009039F3" w:rsidRDefault="009039F3">
      <w:pPr>
        <w:pStyle w:val="TOC2"/>
        <w:rPr>
          <w:rFonts w:eastAsiaTheme="minorEastAsia"/>
          <w:noProof/>
        </w:rPr>
      </w:pPr>
      <w:hyperlink w:anchor="_Toc491360772" w:history="1">
        <w:r w:rsidRPr="00B467E4">
          <w:rPr>
            <w:rStyle w:val="Hyperlink"/>
            <w:noProof/>
          </w:rPr>
          <w:t>4.7</w:t>
        </w:r>
        <w:r>
          <w:rPr>
            <w:rFonts w:eastAsiaTheme="minorEastAsia"/>
            <w:noProof/>
          </w:rPr>
          <w:tab/>
        </w:r>
        <w:r w:rsidRPr="00B467E4">
          <w:rPr>
            <w:rStyle w:val="Hyperlink"/>
            <w:noProof/>
          </w:rPr>
          <w:t>Community Participation Module</w:t>
        </w:r>
        <w:r>
          <w:rPr>
            <w:noProof/>
            <w:webHidden/>
          </w:rPr>
          <w:tab/>
        </w:r>
        <w:r>
          <w:rPr>
            <w:noProof/>
            <w:webHidden/>
          </w:rPr>
          <w:fldChar w:fldCharType="begin"/>
        </w:r>
        <w:r>
          <w:rPr>
            <w:noProof/>
            <w:webHidden/>
          </w:rPr>
          <w:instrText xml:space="preserve"> PAGEREF _Toc491360772 \h </w:instrText>
        </w:r>
        <w:r>
          <w:rPr>
            <w:noProof/>
            <w:webHidden/>
          </w:rPr>
        </w:r>
        <w:r>
          <w:rPr>
            <w:noProof/>
            <w:webHidden/>
          </w:rPr>
          <w:fldChar w:fldCharType="separate"/>
        </w:r>
        <w:r>
          <w:rPr>
            <w:noProof/>
            <w:webHidden/>
          </w:rPr>
          <w:t>18</w:t>
        </w:r>
        <w:r>
          <w:rPr>
            <w:noProof/>
            <w:webHidden/>
          </w:rPr>
          <w:fldChar w:fldCharType="end"/>
        </w:r>
      </w:hyperlink>
    </w:p>
    <w:p w:rsidR="009039F3" w:rsidRDefault="009039F3">
      <w:pPr>
        <w:pStyle w:val="TOC3"/>
        <w:tabs>
          <w:tab w:val="left" w:pos="1200"/>
          <w:tab w:val="right" w:leader="dot" w:pos="9350"/>
        </w:tabs>
        <w:rPr>
          <w:rFonts w:eastAsiaTheme="minorEastAsia"/>
          <w:noProof/>
        </w:rPr>
      </w:pPr>
      <w:hyperlink w:anchor="_Toc491360773" w:history="1">
        <w:r w:rsidRPr="00B467E4">
          <w:rPr>
            <w:rStyle w:val="Hyperlink"/>
            <w:noProof/>
          </w:rPr>
          <w:t>4.7.1</w:t>
        </w:r>
        <w:r>
          <w:rPr>
            <w:rFonts w:eastAsiaTheme="minorEastAsia"/>
            <w:noProof/>
          </w:rPr>
          <w:tab/>
        </w:r>
        <w:r w:rsidRPr="00B467E4">
          <w:rPr>
            <w:rStyle w:val="Hyperlink"/>
            <w:noProof/>
          </w:rPr>
          <w:t>Role of the Community Participation</w:t>
        </w:r>
        <w:r>
          <w:rPr>
            <w:noProof/>
            <w:webHidden/>
          </w:rPr>
          <w:tab/>
        </w:r>
        <w:r>
          <w:rPr>
            <w:noProof/>
            <w:webHidden/>
          </w:rPr>
          <w:fldChar w:fldCharType="begin"/>
        </w:r>
        <w:r>
          <w:rPr>
            <w:noProof/>
            <w:webHidden/>
          </w:rPr>
          <w:instrText xml:space="preserve"> PAGEREF _Toc491360773 \h </w:instrText>
        </w:r>
        <w:r>
          <w:rPr>
            <w:noProof/>
            <w:webHidden/>
          </w:rPr>
        </w:r>
        <w:r>
          <w:rPr>
            <w:noProof/>
            <w:webHidden/>
          </w:rPr>
          <w:fldChar w:fldCharType="separate"/>
        </w:r>
        <w:r>
          <w:rPr>
            <w:noProof/>
            <w:webHidden/>
          </w:rPr>
          <w:t>19</w:t>
        </w:r>
        <w:r>
          <w:rPr>
            <w:noProof/>
            <w:webHidden/>
          </w:rPr>
          <w:fldChar w:fldCharType="end"/>
        </w:r>
      </w:hyperlink>
    </w:p>
    <w:p w:rsidR="009039F3" w:rsidRDefault="009039F3">
      <w:pPr>
        <w:pStyle w:val="TOC2"/>
        <w:rPr>
          <w:rFonts w:eastAsiaTheme="minorEastAsia"/>
          <w:noProof/>
        </w:rPr>
      </w:pPr>
      <w:hyperlink w:anchor="_Toc491360774" w:history="1">
        <w:r w:rsidRPr="00B467E4">
          <w:rPr>
            <w:rStyle w:val="Hyperlink"/>
            <w:noProof/>
          </w:rPr>
          <w:t>4.8</w:t>
        </w:r>
        <w:r>
          <w:rPr>
            <w:rFonts w:eastAsiaTheme="minorEastAsia"/>
            <w:noProof/>
          </w:rPr>
          <w:tab/>
        </w:r>
        <w:r w:rsidRPr="00B467E4">
          <w:rPr>
            <w:rStyle w:val="Hyperlink"/>
            <w:noProof/>
          </w:rPr>
          <w:t>Document Management Module</w:t>
        </w:r>
        <w:r>
          <w:rPr>
            <w:noProof/>
            <w:webHidden/>
          </w:rPr>
          <w:tab/>
        </w:r>
        <w:r>
          <w:rPr>
            <w:noProof/>
            <w:webHidden/>
          </w:rPr>
          <w:fldChar w:fldCharType="begin"/>
        </w:r>
        <w:r>
          <w:rPr>
            <w:noProof/>
            <w:webHidden/>
          </w:rPr>
          <w:instrText xml:space="preserve"> PAGEREF _Toc491360774 \h </w:instrText>
        </w:r>
        <w:r>
          <w:rPr>
            <w:noProof/>
            <w:webHidden/>
          </w:rPr>
        </w:r>
        <w:r>
          <w:rPr>
            <w:noProof/>
            <w:webHidden/>
          </w:rPr>
          <w:fldChar w:fldCharType="separate"/>
        </w:r>
        <w:r>
          <w:rPr>
            <w:noProof/>
            <w:webHidden/>
          </w:rPr>
          <w:t>20</w:t>
        </w:r>
        <w:r>
          <w:rPr>
            <w:noProof/>
            <w:webHidden/>
          </w:rPr>
          <w:fldChar w:fldCharType="end"/>
        </w:r>
      </w:hyperlink>
    </w:p>
    <w:p w:rsidR="009039F3" w:rsidRDefault="009039F3">
      <w:pPr>
        <w:pStyle w:val="TOC2"/>
        <w:rPr>
          <w:rFonts w:eastAsiaTheme="minorEastAsia"/>
          <w:noProof/>
        </w:rPr>
      </w:pPr>
      <w:hyperlink w:anchor="_Toc491360775" w:history="1">
        <w:r w:rsidRPr="00B467E4">
          <w:rPr>
            <w:rStyle w:val="Hyperlink"/>
            <w:noProof/>
          </w:rPr>
          <w:t>4.9</w:t>
        </w:r>
        <w:r>
          <w:rPr>
            <w:rFonts w:eastAsiaTheme="minorEastAsia"/>
            <w:noProof/>
          </w:rPr>
          <w:tab/>
        </w:r>
        <w:r w:rsidRPr="00B467E4">
          <w:rPr>
            <w:rStyle w:val="Hyperlink"/>
            <w:noProof/>
          </w:rPr>
          <w:t>Analytical Module</w:t>
        </w:r>
        <w:r>
          <w:rPr>
            <w:noProof/>
            <w:webHidden/>
          </w:rPr>
          <w:tab/>
        </w:r>
        <w:r>
          <w:rPr>
            <w:noProof/>
            <w:webHidden/>
          </w:rPr>
          <w:fldChar w:fldCharType="begin"/>
        </w:r>
        <w:r>
          <w:rPr>
            <w:noProof/>
            <w:webHidden/>
          </w:rPr>
          <w:instrText xml:space="preserve"> PAGEREF _Toc491360775 \h </w:instrText>
        </w:r>
        <w:r>
          <w:rPr>
            <w:noProof/>
            <w:webHidden/>
          </w:rPr>
        </w:r>
        <w:r>
          <w:rPr>
            <w:noProof/>
            <w:webHidden/>
          </w:rPr>
          <w:fldChar w:fldCharType="separate"/>
        </w:r>
        <w:r>
          <w:rPr>
            <w:noProof/>
            <w:webHidden/>
          </w:rPr>
          <w:t>20</w:t>
        </w:r>
        <w:r>
          <w:rPr>
            <w:noProof/>
            <w:webHidden/>
          </w:rPr>
          <w:fldChar w:fldCharType="end"/>
        </w:r>
      </w:hyperlink>
    </w:p>
    <w:p w:rsidR="009039F3" w:rsidRDefault="009039F3">
      <w:pPr>
        <w:pStyle w:val="TOC2"/>
        <w:rPr>
          <w:rFonts w:eastAsiaTheme="minorEastAsia"/>
          <w:noProof/>
        </w:rPr>
      </w:pPr>
      <w:hyperlink w:anchor="_Toc491360776" w:history="1">
        <w:r w:rsidRPr="00B467E4">
          <w:rPr>
            <w:rStyle w:val="Hyperlink"/>
            <w:noProof/>
          </w:rPr>
          <w:t>4.10</w:t>
        </w:r>
        <w:r>
          <w:rPr>
            <w:rFonts w:eastAsiaTheme="minorEastAsia"/>
            <w:noProof/>
          </w:rPr>
          <w:tab/>
        </w:r>
        <w:r w:rsidRPr="00B467E4">
          <w:rPr>
            <w:rStyle w:val="Hyperlink"/>
            <w:noProof/>
          </w:rPr>
          <w:t>Map Content and System Administration Module</w:t>
        </w:r>
        <w:r>
          <w:rPr>
            <w:noProof/>
            <w:webHidden/>
          </w:rPr>
          <w:tab/>
        </w:r>
        <w:r>
          <w:rPr>
            <w:noProof/>
            <w:webHidden/>
          </w:rPr>
          <w:fldChar w:fldCharType="begin"/>
        </w:r>
        <w:r>
          <w:rPr>
            <w:noProof/>
            <w:webHidden/>
          </w:rPr>
          <w:instrText xml:space="preserve"> PAGEREF _Toc491360776 \h </w:instrText>
        </w:r>
        <w:r>
          <w:rPr>
            <w:noProof/>
            <w:webHidden/>
          </w:rPr>
        </w:r>
        <w:r>
          <w:rPr>
            <w:noProof/>
            <w:webHidden/>
          </w:rPr>
          <w:fldChar w:fldCharType="separate"/>
        </w:r>
        <w:r>
          <w:rPr>
            <w:noProof/>
            <w:webHidden/>
          </w:rPr>
          <w:t>20</w:t>
        </w:r>
        <w:r>
          <w:rPr>
            <w:noProof/>
            <w:webHidden/>
          </w:rPr>
          <w:fldChar w:fldCharType="end"/>
        </w:r>
      </w:hyperlink>
    </w:p>
    <w:p w:rsidR="009039F3" w:rsidRDefault="009039F3">
      <w:pPr>
        <w:pStyle w:val="TOC1"/>
        <w:rPr>
          <w:rFonts w:eastAsiaTheme="minorEastAsia"/>
          <w:b w:val="0"/>
        </w:rPr>
      </w:pPr>
      <w:hyperlink w:anchor="_Toc491360777" w:history="1">
        <w:r w:rsidRPr="00B467E4">
          <w:rPr>
            <w:rStyle w:val="Hyperlink"/>
          </w:rPr>
          <w:t>5.</w:t>
        </w:r>
        <w:r>
          <w:rPr>
            <w:rFonts w:eastAsiaTheme="minorEastAsia"/>
            <w:b w:val="0"/>
          </w:rPr>
          <w:tab/>
        </w:r>
        <w:r w:rsidRPr="00B467E4">
          <w:rPr>
            <w:rStyle w:val="Hyperlink"/>
          </w:rPr>
          <w:t>USER INTE</w:t>
        </w:r>
        <w:bookmarkStart w:id="0" w:name="_GoBack"/>
        <w:bookmarkEnd w:id="0"/>
        <w:r w:rsidRPr="00B467E4">
          <w:rPr>
            <w:rStyle w:val="Hyperlink"/>
          </w:rPr>
          <w:t>RFACE</w:t>
        </w:r>
        <w:r>
          <w:rPr>
            <w:webHidden/>
          </w:rPr>
          <w:tab/>
        </w:r>
        <w:r>
          <w:rPr>
            <w:webHidden/>
          </w:rPr>
          <w:fldChar w:fldCharType="begin"/>
        </w:r>
        <w:r>
          <w:rPr>
            <w:webHidden/>
          </w:rPr>
          <w:instrText xml:space="preserve"> PAGEREF _Toc491360777 \h </w:instrText>
        </w:r>
        <w:r>
          <w:rPr>
            <w:webHidden/>
          </w:rPr>
        </w:r>
        <w:r>
          <w:rPr>
            <w:webHidden/>
          </w:rPr>
          <w:fldChar w:fldCharType="separate"/>
        </w:r>
        <w:r>
          <w:rPr>
            <w:webHidden/>
          </w:rPr>
          <w:t>21</w:t>
        </w:r>
        <w:r>
          <w:rPr>
            <w:webHidden/>
          </w:rPr>
          <w:fldChar w:fldCharType="end"/>
        </w:r>
      </w:hyperlink>
    </w:p>
    <w:p w:rsidR="009039F3" w:rsidRDefault="009039F3">
      <w:pPr>
        <w:pStyle w:val="TOC2"/>
        <w:rPr>
          <w:rFonts w:eastAsiaTheme="minorEastAsia"/>
          <w:noProof/>
        </w:rPr>
      </w:pPr>
      <w:hyperlink w:anchor="_Toc491360778" w:history="1">
        <w:r w:rsidRPr="00B467E4">
          <w:rPr>
            <w:rStyle w:val="Hyperlink"/>
            <w:noProof/>
          </w:rPr>
          <w:t>5.1</w:t>
        </w:r>
        <w:r>
          <w:rPr>
            <w:rFonts w:eastAsiaTheme="minorEastAsia"/>
            <w:noProof/>
          </w:rPr>
          <w:tab/>
        </w:r>
        <w:r w:rsidRPr="00B467E4">
          <w:rPr>
            <w:rStyle w:val="Hyperlink"/>
            <w:noProof/>
          </w:rPr>
          <w:t>Software Detailed Design</w:t>
        </w:r>
        <w:r>
          <w:rPr>
            <w:noProof/>
            <w:webHidden/>
          </w:rPr>
          <w:tab/>
        </w:r>
        <w:r>
          <w:rPr>
            <w:noProof/>
            <w:webHidden/>
          </w:rPr>
          <w:fldChar w:fldCharType="begin"/>
        </w:r>
        <w:r>
          <w:rPr>
            <w:noProof/>
            <w:webHidden/>
          </w:rPr>
          <w:instrText xml:space="preserve"> PAGEREF _Toc491360778 \h </w:instrText>
        </w:r>
        <w:r>
          <w:rPr>
            <w:noProof/>
            <w:webHidden/>
          </w:rPr>
        </w:r>
        <w:r>
          <w:rPr>
            <w:noProof/>
            <w:webHidden/>
          </w:rPr>
          <w:fldChar w:fldCharType="separate"/>
        </w:r>
        <w:r>
          <w:rPr>
            <w:noProof/>
            <w:webHidden/>
          </w:rPr>
          <w:t>21</w:t>
        </w:r>
        <w:r>
          <w:rPr>
            <w:noProof/>
            <w:webHidden/>
          </w:rPr>
          <w:fldChar w:fldCharType="end"/>
        </w:r>
      </w:hyperlink>
    </w:p>
    <w:p w:rsidR="009039F3" w:rsidRDefault="009039F3">
      <w:pPr>
        <w:pStyle w:val="TOC1"/>
        <w:rPr>
          <w:rFonts w:eastAsiaTheme="minorEastAsia"/>
          <w:b w:val="0"/>
        </w:rPr>
      </w:pPr>
      <w:hyperlink w:anchor="_Toc491360779" w:history="1">
        <w:r w:rsidRPr="00B467E4">
          <w:rPr>
            <w:rStyle w:val="Hyperlink"/>
          </w:rPr>
          <w:t>6.</w:t>
        </w:r>
        <w:r>
          <w:rPr>
            <w:rFonts w:eastAsiaTheme="minorEastAsia"/>
            <w:b w:val="0"/>
          </w:rPr>
          <w:tab/>
        </w:r>
        <w:r w:rsidRPr="00B467E4">
          <w:rPr>
            <w:rStyle w:val="Hyperlink"/>
          </w:rPr>
          <w:t>SYSTEM INTEGRITY CONTROLS</w:t>
        </w:r>
        <w:r>
          <w:rPr>
            <w:webHidden/>
          </w:rPr>
          <w:tab/>
        </w:r>
        <w:r>
          <w:rPr>
            <w:webHidden/>
          </w:rPr>
          <w:fldChar w:fldCharType="begin"/>
        </w:r>
        <w:r>
          <w:rPr>
            <w:webHidden/>
          </w:rPr>
          <w:instrText xml:space="preserve"> PAGEREF _Toc491360779 \h </w:instrText>
        </w:r>
        <w:r>
          <w:rPr>
            <w:webHidden/>
          </w:rPr>
        </w:r>
        <w:r>
          <w:rPr>
            <w:webHidden/>
          </w:rPr>
          <w:fldChar w:fldCharType="separate"/>
        </w:r>
        <w:r>
          <w:rPr>
            <w:webHidden/>
          </w:rPr>
          <w:t>21</w:t>
        </w:r>
        <w:r>
          <w:rPr>
            <w:webHidden/>
          </w:rPr>
          <w:fldChar w:fldCharType="end"/>
        </w:r>
      </w:hyperlink>
    </w:p>
    <w:p w:rsidR="009039F3" w:rsidRDefault="009039F3">
      <w:pPr>
        <w:pStyle w:val="TOC1"/>
        <w:rPr>
          <w:rFonts w:eastAsiaTheme="minorEastAsia"/>
          <w:b w:val="0"/>
        </w:rPr>
      </w:pPr>
      <w:hyperlink w:anchor="_Toc491360780" w:history="1">
        <w:r w:rsidRPr="00B467E4">
          <w:rPr>
            <w:rStyle w:val="Hyperlink"/>
          </w:rPr>
          <w:t>7.</w:t>
        </w:r>
        <w:r>
          <w:rPr>
            <w:rFonts w:eastAsiaTheme="minorEastAsia"/>
            <w:b w:val="0"/>
          </w:rPr>
          <w:tab/>
        </w:r>
        <w:r w:rsidRPr="00B467E4">
          <w:rPr>
            <w:rStyle w:val="Hyperlink"/>
          </w:rPr>
          <w:t>APPENDIX</w:t>
        </w:r>
        <w:r>
          <w:rPr>
            <w:webHidden/>
          </w:rPr>
          <w:tab/>
        </w:r>
        <w:r>
          <w:rPr>
            <w:webHidden/>
          </w:rPr>
          <w:fldChar w:fldCharType="begin"/>
        </w:r>
        <w:r>
          <w:rPr>
            <w:webHidden/>
          </w:rPr>
          <w:instrText xml:space="preserve"> PAGEREF _Toc491360780 \h </w:instrText>
        </w:r>
        <w:r>
          <w:rPr>
            <w:webHidden/>
          </w:rPr>
        </w:r>
        <w:r>
          <w:rPr>
            <w:webHidden/>
          </w:rPr>
          <w:fldChar w:fldCharType="separate"/>
        </w:r>
        <w:r>
          <w:rPr>
            <w:webHidden/>
          </w:rPr>
          <w:t>21</w:t>
        </w:r>
        <w:r>
          <w:rPr>
            <w:webHidden/>
          </w:rPr>
          <w:fldChar w:fldCharType="end"/>
        </w:r>
      </w:hyperlink>
    </w:p>
    <w:p w:rsidR="009D4A5C" w:rsidRDefault="008A5ACF" w:rsidP="009D4A5C">
      <w:pPr>
        <w:autoSpaceDE w:val="0"/>
        <w:autoSpaceDN w:val="0"/>
        <w:adjustRightInd w:val="0"/>
        <w:spacing w:after="0" w:line="276" w:lineRule="auto"/>
        <w:rPr>
          <w:rFonts w:cs="Arial"/>
          <w:color w:val="31859C"/>
          <w:sz w:val="20"/>
          <w:szCs w:val="20"/>
        </w:rPr>
      </w:pPr>
      <w:r w:rsidRPr="00105357">
        <w:rPr>
          <w:rFonts w:cs="Arial"/>
          <w:color w:val="31859C"/>
          <w:sz w:val="20"/>
          <w:szCs w:val="20"/>
        </w:rPr>
        <w:fldChar w:fldCharType="end"/>
      </w:r>
    </w:p>
    <w:p w:rsidR="00417992" w:rsidRDefault="00417992" w:rsidP="009D4A5C">
      <w:pPr>
        <w:autoSpaceDE w:val="0"/>
        <w:autoSpaceDN w:val="0"/>
        <w:adjustRightInd w:val="0"/>
        <w:spacing w:after="0" w:line="276" w:lineRule="auto"/>
        <w:rPr>
          <w:rFonts w:cs="Arial"/>
          <w:color w:val="31859C"/>
          <w:sz w:val="20"/>
          <w:szCs w:val="20"/>
        </w:rPr>
      </w:pPr>
    </w:p>
    <w:p w:rsidR="00417992" w:rsidRDefault="00417992" w:rsidP="009D4A5C">
      <w:pPr>
        <w:autoSpaceDE w:val="0"/>
        <w:autoSpaceDN w:val="0"/>
        <w:adjustRightInd w:val="0"/>
        <w:spacing w:after="0" w:line="276" w:lineRule="auto"/>
        <w:rPr>
          <w:rFonts w:cs="Arial"/>
          <w:color w:val="31859C"/>
          <w:sz w:val="20"/>
          <w:szCs w:val="20"/>
        </w:rPr>
      </w:pPr>
    </w:p>
    <w:p w:rsidR="00417992" w:rsidRDefault="00417992" w:rsidP="009D4A5C">
      <w:pPr>
        <w:autoSpaceDE w:val="0"/>
        <w:autoSpaceDN w:val="0"/>
        <w:adjustRightInd w:val="0"/>
        <w:spacing w:after="0" w:line="276" w:lineRule="auto"/>
        <w:rPr>
          <w:rFonts w:cs="Arial"/>
          <w:color w:val="31859C"/>
          <w:sz w:val="20"/>
          <w:szCs w:val="20"/>
        </w:rPr>
      </w:pPr>
    </w:p>
    <w:p w:rsidR="00417992" w:rsidRDefault="00417992" w:rsidP="009D4A5C">
      <w:pPr>
        <w:autoSpaceDE w:val="0"/>
        <w:autoSpaceDN w:val="0"/>
        <w:adjustRightInd w:val="0"/>
        <w:spacing w:after="0" w:line="276" w:lineRule="auto"/>
        <w:rPr>
          <w:rFonts w:cs="Arial"/>
          <w:color w:val="31859C"/>
          <w:sz w:val="20"/>
          <w:szCs w:val="20"/>
        </w:rPr>
      </w:pPr>
    </w:p>
    <w:p w:rsidR="00417992" w:rsidRDefault="00417992" w:rsidP="009D4A5C">
      <w:pPr>
        <w:autoSpaceDE w:val="0"/>
        <w:autoSpaceDN w:val="0"/>
        <w:adjustRightInd w:val="0"/>
        <w:spacing w:after="0" w:line="276" w:lineRule="auto"/>
        <w:rPr>
          <w:rFonts w:cs="Arial"/>
          <w:color w:val="31859C"/>
          <w:sz w:val="20"/>
          <w:szCs w:val="20"/>
        </w:rPr>
      </w:pPr>
    </w:p>
    <w:p w:rsidR="00417992" w:rsidRDefault="00417992" w:rsidP="009D4A5C">
      <w:pPr>
        <w:autoSpaceDE w:val="0"/>
        <w:autoSpaceDN w:val="0"/>
        <w:adjustRightInd w:val="0"/>
        <w:spacing w:after="0" w:line="276" w:lineRule="auto"/>
        <w:rPr>
          <w:rFonts w:cs="Arial"/>
          <w:color w:val="31859C"/>
          <w:sz w:val="20"/>
          <w:szCs w:val="20"/>
        </w:rPr>
      </w:pPr>
    </w:p>
    <w:p w:rsidR="00417992" w:rsidRPr="00105357" w:rsidRDefault="00417992" w:rsidP="009D4A5C">
      <w:pPr>
        <w:autoSpaceDE w:val="0"/>
        <w:autoSpaceDN w:val="0"/>
        <w:adjustRightInd w:val="0"/>
        <w:spacing w:after="0" w:line="276" w:lineRule="auto"/>
        <w:rPr>
          <w:rFonts w:eastAsia="Times New Roman" w:cs="Arial"/>
          <w:szCs w:val="20"/>
        </w:rPr>
      </w:pPr>
    </w:p>
    <w:p w:rsidR="00417992" w:rsidRDefault="00417992" w:rsidP="00FA1A95">
      <w:pPr>
        <w:spacing w:line="276" w:lineRule="auto"/>
        <w:jc w:val="center"/>
        <w:rPr>
          <w:rFonts w:cs="Calibri"/>
          <w:b/>
          <w:color w:val="31849B"/>
          <w:sz w:val="36"/>
          <w:szCs w:val="48"/>
          <w:lang w:val="en-IN"/>
        </w:rPr>
      </w:pPr>
      <w:bookmarkStart w:id="1" w:name="_Hlk491168291"/>
    </w:p>
    <w:p w:rsidR="00186E93" w:rsidRDefault="00CE5440" w:rsidP="00FA1A95">
      <w:pPr>
        <w:spacing w:line="276" w:lineRule="auto"/>
        <w:jc w:val="center"/>
        <w:rPr>
          <w:rFonts w:cs="Calibri"/>
          <w:b/>
          <w:color w:val="31849B"/>
          <w:sz w:val="36"/>
          <w:szCs w:val="48"/>
          <w:lang w:val="en-IN"/>
        </w:rPr>
      </w:pPr>
      <w:r>
        <w:rPr>
          <w:rFonts w:cs="Calibri"/>
          <w:b/>
          <w:color w:val="31849B"/>
          <w:sz w:val="36"/>
          <w:szCs w:val="48"/>
          <w:lang w:val="en-IN"/>
        </w:rPr>
        <w:t xml:space="preserve">LIST OF </w:t>
      </w:r>
      <w:proofErr w:type="gramStart"/>
      <w:r>
        <w:rPr>
          <w:rFonts w:cs="Calibri"/>
          <w:b/>
          <w:color w:val="31849B"/>
          <w:sz w:val="36"/>
          <w:szCs w:val="48"/>
          <w:lang w:val="en-IN"/>
        </w:rPr>
        <w:t>TABLE</w:t>
      </w:r>
      <w:proofErr w:type="gramEnd"/>
    </w:p>
    <w:bookmarkEnd w:id="1"/>
    <w:p w:rsidR="00AE6F72" w:rsidRDefault="00FA1A95">
      <w:pPr>
        <w:pStyle w:val="TableofFigures"/>
        <w:tabs>
          <w:tab w:val="right" w:leader="dot" w:pos="9350"/>
        </w:tabs>
        <w:rPr>
          <w:rFonts w:eastAsiaTheme="minorEastAsia"/>
          <w:noProof/>
        </w:rPr>
      </w:pPr>
      <w:r w:rsidRPr="00FA1A95">
        <w:rPr>
          <w:rStyle w:val="Hyperlink"/>
          <w:b/>
        </w:rPr>
        <w:fldChar w:fldCharType="begin"/>
      </w:r>
      <w:r w:rsidRPr="00FA1A95">
        <w:rPr>
          <w:rStyle w:val="Hyperlink"/>
        </w:rPr>
        <w:instrText xml:space="preserve"> TOC \h \z \c "Table" </w:instrText>
      </w:r>
      <w:r w:rsidRPr="00FA1A95">
        <w:rPr>
          <w:rStyle w:val="Hyperlink"/>
          <w:b/>
        </w:rPr>
        <w:fldChar w:fldCharType="separate"/>
      </w:r>
      <w:hyperlink w:anchor="_Toc491252004" w:history="1">
        <w:r w:rsidR="00AE6F72" w:rsidRPr="0092363A">
          <w:rPr>
            <w:rStyle w:val="Hyperlink"/>
            <w:noProof/>
          </w:rPr>
          <w:t>Table 1:1: Definitions/Glossary/Abbreviations</w:t>
        </w:r>
        <w:r w:rsidR="00AE6F72">
          <w:rPr>
            <w:noProof/>
            <w:webHidden/>
          </w:rPr>
          <w:tab/>
        </w:r>
        <w:r w:rsidR="00AE6F72">
          <w:rPr>
            <w:noProof/>
            <w:webHidden/>
          </w:rPr>
          <w:fldChar w:fldCharType="begin"/>
        </w:r>
        <w:r w:rsidR="00AE6F72">
          <w:rPr>
            <w:noProof/>
            <w:webHidden/>
          </w:rPr>
          <w:instrText xml:space="preserve"> PAGEREF _Toc491252004 \h </w:instrText>
        </w:r>
        <w:r w:rsidR="00AE6F72">
          <w:rPr>
            <w:noProof/>
            <w:webHidden/>
          </w:rPr>
        </w:r>
        <w:r w:rsidR="00AE6F72">
          <w:rPr>
            <w:noProof/>
            <w:webHidden/>
          </w:rPr>
          <w:fldChar w:fldCharType="separate"/>
        </w:r>
        <w:r w:rsidR="00AE6F72">
          <w:rPr>
            <w:noProof/>
            <w:webHidden/>
          </w:rPr>
          <w:t>9</w:t>
        </w:r>
        <w:r w:rsidR="00AE6F72">
          <w:rPr>
            <w:noProof/>
            <w:webHidden/>
          </w:rPr>
          <w:fldChar w:fldCharType="end"/>
        </w:r>
      </w:hyperlink>
    </w:p>
    <w:p w:rsidR="00FA1A95" w:rsidRPr="00FA1A95" w:rsidRDefault="00FA1A95" w:rsidP="00FA1A95">
      <w:pPr>
        <w:pStyle w:val="TOC1"/>
        <w:rPr>
          <w:rFonts w:cs="Calibri"/>
          <w:b w:val="0"/>
          <w:color w:val="31849B"/>
          <w:sz w:val="36"/>
          <w:szCs w:val="48"/>
          <w:lang w:val="en-IN"/>
        </w:rPr>
      </w:pPr>
      <w:r w:rsidRPr="00FA1A95">
        <w:rPr>
          <w:rStyle w:val="Hyperlink"/>
          <w:b w:val="0"/>
        </w:rPr>
        <w:fldChar w:fldCharType="end"/>
      </w:r>
    </w:p>
    <w:p w:rsidR="00410FB5" w:rsidRPr="00105357" w:rsidRDefault="00FA1A95" w:rsidP="008F4DC5">
      <w:pPr>
        <w:jc w:val="center"/>
        <w:rPr>
          <w:b/>
        </w:rPr>
      </w:pPr>
      <w:r>
        <w:rPr>
          <w:rFonts w:cs="Calibri"/>
          <w:b/>
          <w:color w:val="31849B"/>
          <w:sz w:val="36"/>
          <w:szCs w:val="48"/>
          <w:lang w:val="en-IN"/>
        </w:rPr>
        <w:br w:type="page"/>
      </w:r>
      <w:r w:rsidR="00410FB5" w:rsidRPr="00105357">
        <w:rPr>
          <w:rFonts w:cs="Calibri"/>
          <w:b/>
          <w:color w:val="31849B"/>
          <w:sz w:val="36"/>
          <w:szCs w:val="48"/>
          <w:lang w:val="en-IN"/>
        </w:rPr>
        <w:lastRenderedPageBreak/>
        <w:t xml:space="preserve">LIST OF </w:t>
      </w:r>
      <w:proofErr w:type="gramStart"/>
      <w:r w:rsidR="00552705" w:rsidRPr="00105357">
        <w:rPr>
          <w:rFonts w:cs="Calibri"/>
          <w:b/>
          <w:color w:val="31849B"/>
          <w:sz w:val="36"/>
          <w:szCs w:val="48"/>
          <w:lang w:val="en-IN"/>
        </w:rPr>
        <w:t>FIGURE</w:t>
      </w:r>
      <w:proofErr w:type="gramEnd"/>
    </w:p>
    <w:p w:rsidR="00AE6F72" w:rsidRDefault="00552705">
      <w:pPr>
        <w:pStyle w:val="TableofFigures"/>
        <w:tabs>
          <w:tab w:val="right" w:leader="dot" w:pos="9350"/>
        </w:tabs>
        <w:rPr>
          <w:rFonts w:eastAsiaTheme="minorEastAsia"/>
          <w:noProof/>
        </w:rPr>
      </w:pPr>
      <w:r w:rsidRPr="00FA1A95">
        <w:rPr>
          <w:rStyle w:val="Hyperlink"/>
          <w:b/>
        </w:rPr>
        <w:fldChar w:fldCharType="begin"/>
      </w:r>
      <w:r w:rsidRPr="00FA1A95">
        <w:rPr>
          <w:rStyle w:val="Hyperlink"/>
        </w:rPr>
        <w:instrText xml:space="preserve"> TOC \h \z \c "Figure" </w:instrText>
      </w:r>
      <w:r w:rsidRPr="00FA1A95">
        <w:rPr>
          <w:rStyle w:val="Hyperlink"/>
          <w:b/>
        </w:rPr>
        <w:fldChar w:fldCharType="separate"/>
      </w:r>
      <w:hyperlink w:anchor="_Toc491252001" w:history="1">
        <w:r w:rsidR="00AE6F72" w:rsidRPr="006258D4">
          <w:rPr>
            <w:rStyle w:val="Hyperlink"/>
            <w:rFonts w:eastAsia="Times New Roman" w:cs="Tahoma"/>
            <w:noProof/>
          </w:rPr>
          <w:t>Figure 6.3: Real Time Field Data Collection</w:t>
        </w:r>
        <w:r w:rsidR="00AE6F72">
          <w:rPr>
            <w:noProof/>
            <w:webHidden/>
          </w:rPr>
          <w:tab/>
        </w:r>
        <w:r w:rsidR="00AE6F72">
          <w:rPr>
            <w:noProof/>
            <w:webHidden/>
          </w:rPr>
          <w:fldChar w:fldCharType="begin"/>
        </w:r>
        <w:r w:rsidR="00AE6F72">
          <w:rPr>
            <w:noProof/>
            <w:webHidden/>
          </w:rPr>
          <w:instrText xml:space="preserve"> PAGEREF _Toc491252001 \h </w:instrText>
        </w:r>
        <w:r w:rsidR="00AE6F72">
          <w:rPr>
            <w:noProof/>
            <w:webHidden/>
          </w:rPr>
        </w:r>
        <w:r w:rsidR="00AE6F72">
          <w:rPr>
            <w:noProof/>
            <w:webHidden/>
          </w:rPr>
          <w:fldChar w:fldCharType="separate"/>
        </w:r>
        <w:r w:rsidR="00AE6F72">
          <w:rPr>
            <w:noProof/>
            <w:webHidden/>
          </w:rPr>
          <w:t>13</w:t>
        </w:r>
        <w:r w:rsidR="00AE6F72">
          <w:rPr>
            <w:noProof/>
            <w:webHidden/>
          </w:rPr>
          <w:fldChar w:fldCharType="end"/>
        </w:r>
      </w:hyperlink>
    </w:p>
    <w:p w:rsidR="00AE6F72" w:rsidRDefault="007755FB">
      <w:pPr>
        <w:pStyle w:val="TableofFigures"/>
        <w:tabs>
          <w:tab w:val="right" w:leader="dot" w:pos="9350"/>
        </w:tabs>
        <w:rPr>
          <w:rFonts w:eastAsiaTheme="minorEastAsia"/>
          <w:noProof/>
        </w:rPr>
      </w:pPr>
      <w:hyperlink w:anchor="_Toc491252002" w:history="1">
        <w:r w:rsidR="00AE6F72" w:rsidRPr="006258D4">
          <w:rPr>
            <w:rStyle w:val="Hyperlink"/>
            <w:rFonts w:eastAsia="Times New Roman" w:cs="Tahoma"/>
            <w:noProof/>
          </w:rPr>
          <w:t>Figure 6.4: Workflow for field data collection</w:t>
        </w:r>
        <w:r w:rsidR="00AE6F72">
          <w:rPr>
            <w:noProof/>
            <w:webHidden/>
          </w:rPr>
          <w:tab/>
        </w:r>
        <w:r w:rsidR="00AE6F72">
          <w:rPr>
            <w:noProof/>
            <w:webHidden/>
          </w:rPr>
          <w:fldChar w:fldCharType="begin"/>
        </w:r>
        <w:r w:rsidR="00AE6F72">
          <w:rPr>
            <w:noProof/>
            <w:webHidden/>
          </w:rPr>
          <w:instrText xml:space="preserve"> PAGEREF _Toc491252002 \h </w:instrText>
        </w:r>
        <w:r w:rsidR="00AE6F72">
          <w:rPr>
            <w:noProof/>
            <w:webHidden/>
          </w:rPr>
        </w:r>
        <w:r w:rsidR="00AE6F72">
          <w:rPr>
            <w:noProof/>
            <w:webHidden/>
          </w:rPr>
          <w:fldChar w:fldCharType="separate"/>
        </w:r>
        <w:r w:rsidR="00AE6F72">
          <w:rPr>
            <w:noProof/>
            <w:webHidden/>
          </w:rPr>
          <w:t>14</w:t>
        </w:r>
        <w:r w:rsidR="00AE6F72">
          <w:rPr>
            <w:noProof/>
            <w:webHidden/>
          </w:rPr>
          <w:fldChar w:fldCharType="end"/>
        </w:r>
      </w:hyperlink>
    </w:p>
    <w:p w:rsidR="00AE6F72" w:rsidRDefault="007755FB">
      <w:pPr>
        <w:pStyle w:val="TableofFigures"/>
        <w:tabs>
          <w:tab w:val="right" w:leader="dot" w:pos="9350"/>
        </w:tabs>
        <w:rPr>
          <w:rFonts w:eastAsiaTheme="minorEastAsia"/>
          <w:noProof/>
        </w:rPr>
      </w:pPr>
      <w:hyperlink w:anchor="_Toc491252003" w:history="1">
        <w:r w:rsidR="00AE6F72" w:rsidRPr="006258D4">
          <w:rPr>
            <w:rStyle w:val="Hyperlink"/>
            <w:rFonts w:eastAsia="Times New Roman" w:cs="Tahoma"/>
            <w:noProof/>
          </w:rPr>
          <w:t>Figure 6.5: Feedback/Reports from Communities</w:t>
        </w:r>
        <w:r w:rsidR="00AE6F72">
          <w:rPr>
            <w:noProof/>
            <w:webHidden/>
          </w:rPr>
          <w:tab/>
        </w:r>
        <w:r w:rsidR="00AE6F72">
          <w:rPr>
            <w:noProof/>
            <w:webHidden/>
          </w:rPr>
          <w:fldChar w:fldCharType="begin"/>
        </w:r>
        <w:r w:rsidR="00AE6F72">
          <w:rPr>
            <w:noProof/>
            <w:webHidden/>
          </w:rPr>
          <w:instrText xml:space="preserve"> PAGEREF _Toc491252003 \h </w:instrText>
        </w:r>
        <w:r w:rsidR="00AE6F72">
          <w:rPr>
            <w:noProof/>
            <w:webHidden/>
          </w:rPr>
        </w:r>
        <w:r w:rsidR="00AE6F72">
          <w:rPr>
            <w:noProof/>
            <w:webHidden/>
          </w:rPr>
          <w:fldChar w:fldCharType="separate"/>
        </w:r>
        <w:r w:rsidR="00AE6F72">
          <w:rPr>
            <w:noProof/>
            <w:webHidden/>
          </w:rPr>
          <w:t>16</w:t>
        </w:r>
        <w:r w:rsidR="00AE6F72">
          <w:rPr>
            <w:noProof/>
            <w:webHidden/>
          </w:rPr>
          <w:fldChar w:fldCharType="end"/>
        </w:r>
      </w:hyperlink>
    </w:p>
    <w:p w:rsidR="00783D1E" w:rsidRPr="00783D1E" w:rsidRDefault="00552705" w:rsidP="00783D1E">
      <w:pPr>
        <w:pStyle w:val="TOC1"/>
        <w:rPr>
          <w:b w:val="0"/>
          <w:color w:val="0000FF"/>
        </w:rPr>
      </w:pPr>
      <w:r w:rsidRPr="00FA1A95">
        <w:rPr>
          <w:rStyle w:val="Hyperlink"/>
          <w:b w:val="0"/>
        </w:rPr>
        <w:fldChar w:fldCharType="end"/>
      </w:r>
    </w:p>
    <w:p w:rsidR="00181C97" w:rsidRPr="00105357" w:rsidRDefault="000162D2" w:rsidP="00FA1A95">
      <w:pPr>
        <w:pStyle w:val="TOC1"/>
        <w:rPr>
          <w:rFonts w:eastAsia="Times New Roman" w:cs="Times New Roman"/>
          <w:b w:val="0"/>
          <w:bCs/>
          <w:color w:val="365F91"/>
          <w:sz w:val="28"/>
          <w:szCs w:val="28"/>
        </w:rPr>
      </w:pPr>
      <w:r w:rsidRPr="00105357">
        <w:t xml:space="preserve"> </w:t>
      </w:r>
      <w:r w:rsidR="00181C97" w:rsidRPr="00105357">
        <w:br w:type="page"/>
      </w:r>
    </w:p>
    <w:p w:rsidR="00672549" w:rsidRPr="00105357" w:rsidRDefault="00D72582" w:rsidP="00085181">
      <w:pPr>
        <w:pStyle w:val="Heading1"/>
        <w:numPr>
          <w:ilvl w:val="0"/>
          <w:numId w:val="1"/>
        </w:numPr>
        <w:spacing w:before="120" w:after="120" w:line="276" w:lineRule="auto"/>
        <w:jc w:val="both"/>
        <w:rPr>
          <w:rFonts w:asciiTheme="minorHAnsi" w:hAnsiTheme="minorHAnsi"/>
        </w:rPr>
      </w:pPr>
      <w:bookmarkStart w:id="2" w:name="_Toc491360726"/>
      <w:r w:rsidRPr="00105357">
        <w:rPr>
          <w:rFonts w:asciiTheme="minorHAnsi" w:hAnsiTheme="minorHAnsi"/>
        </w:rPr>
        <w:lastRenderedPageBreak/>
        <w:t>INTRODUCTION</w:t>
      </w:r>
      <w:bookmarkEnd w:id="2"/>
    </w:p>
    <w:p w:rsidR="000E18EA" w:rsidRPr="00105357" w:rsidRDefault="000E18EA" w:rsidP="00D72582">
      <w:pPr>
        <w:spacing w:before="120" w:after="120" w:line="276" w:lineRule="auto"/>
        <w:ind w:left="-90"/>
        <w:jc w:val="both"/>
        <w:rPr>
          <w:rFonts w:eastAsia="Times New Roman" w:cs="Tahoma"/>
        </w:rPr>
      </w:pPr>
      <w:r w:rsidRPr="00105357">
        <w:rPr>
          <w:rFonts w:eastAsia="Times New Roman" w:cs="Tahoma"/>
        </w:rPr>
        <w:t xml:space="preserve">The Government of India (GOI)/ Government of Uttar Pradesh (Govt. UP) has received a credit from the International Development Association (IDA) to finance the UP Water Sector Restructuring Project (UPWSRP) Phase 2 and intends to apply part of the proceeds of this credit to payments under the contract for hiring services of consultancy firm for “Consultancy Services for Development of Embankment Assets Management Systems for </w:t>
      </w:r>
      <w:proofErr w:type="spellStart"/>
      <w:r w:rsidRPr="00105357">
        <w:rPr>
          <w:rFonts w:eastAsia="Times New Roman" w:cs="Tahoma"/>
        </w:rPr>
        <w:t>Rapti</w:t>
      </w:r>
      <w:proofErr w:type="spellEnd"/>
      <w:r w:rsidRPr="00105357">
        <w:rPr>
          <w:rFonts w:eastAsia="Times New Roman" w:cs="Tahoma"/>
        </w:rPr>
        <w:t xml:space="preserve"> basin, to optimally manage existing embankment assets for sustained benefits and at sustainable cost, and to develop new assets as needed. The EAMS should be developed to support decision making through the embankment assets.</w:t>
      </w:r>
    </w:p>
    <w:p w:rsidR="000E18EA" w:rsidRPr="00105357" w:rsidRDefault="000E18EA" w:rsidP="000E18EA">
      <w:pPr>
        <w:spacing w:before="120" w:after="120" w:line="276" w:lineRule="auto"/>
        <w:ind w:left="-90"/>
        <w:jc w:val="both"/>
        <w:rPr>
          <w:rFonts w:eastAsia="Times New Roman" w:cs="Tahoma"/>
        </w:rPr>
      </w:pPr>
      <w:r w:rsidRPr="00105357">
        <w:rPr>
          <w:rFonts w:eastAsia="Times New Roman" w:cs="Tahoma"/>
          <w:b/>
        </w:rPr>
        <w:t xml:space="preserve">Egis India Consulting Engineers </w:t>
      </w:r>
      <w:proofErr w:type="spellStart"/>
      <w:r w:rsidRPr="00105357">
        <w:rPr>
          <w:rFonts w:eastAsia="Times New Roman" w:cs="Tahoma"/>
          <w:b/>
        </w:rPr>
        <w:t>Pvt</w:t>
      </w:r>
      <w:proofErr w:type="spellEnd"/>
      <w:r w:rsidRPr="00105357">
        <w:rPr>
          <w:rFonts w:eastAsia="Times New Roman" w:cs="Tahoma"/>
          <w:b/>
        </w:rPr>
        <w:t xml:space="preserve"> Ltd.</w:t>
      </w:r>
      <w:r w:rsidRPr="00105357">
        <w:rPr>
          <w:rFonts w:eastAsia="Times New Roman" w:cs="Tahoma"/>
        </w:rPr>
        <w:t xml:space="preserve"> has been awarded the consultancy job of developing a comprehensive Embankment Asset Management System for </w:t>
      </w:r>
      <w:proofErr w:type="spellStart"/>
      <w:r w:rsidRPr="00105357">
        <w:rPr>
          <w:rFonts w:eastAsia="Times New Roman" w:cs="Tahoma"/>
        </w:rPr>
        <w:t>Rapti</w:t>
      </w:r>
      <w:proofErr w:type="spellEnd"/>
      <w:r w:rsidRPr="00105357">
        <w:rPr>
          <w:rFonts w:eastAsia="Times New Roman" w:cs="Tahoma"/>
        </w:rPr>
        <w:t xml:space="preserve"> basin, which will include visual and scientific inspection of the embankment status in the </w:t>
      </w:r>
      <w:proofErr w:type="spellStart"/>
      <w:r w:rsidRPr="00105357">
        <w:rPr>
          <w:rFonts w:eastAsia="Times New Roman" w:cs="Tahoma"/>
        </w:rPr>
        <w:t>Rapti</w:t>
      </w:r>
      <w:proofErr w:type="spellEnd"/>
      <w:r w:rsidRPr="00105357">
        <w:rPr>
          <w:rFonts w:eastAsia="Times New Roman" w:cs="Tahoma"/>
        </w:rPr>
        <w:t xml:space="preserve"> basin. This region is partially embanked and will need substantial investments for the development of new embankments. </w:t>
      </w:r>
    </w:p>
    <w:p w:rsidR="003D7044" w:rsidRDefault="000E18EA" w:rsidP="003D7044">
      <w:pPr>
        <w:spacing w:before="120" w:after="120" w:line="276" w:lineRule="auto"/>
        <w:ind w:left="-90"/>
        <w:jc w:val="both"/>
        <w:rPr>
          <w:rFonts w:eastAsia="Times New Roman" w:cs="Tahoma"/>
        </w:rPr>
      </w:pPr>
      <w:r w:rsidRPr="00105357">
        <w:rPr>
          <w:rFonts w:eastAsia="Times New Roman" w:cs="Tahoma"/>
        </w:rPr>
        <w:t xml:space="preserve">This document, </w:t>
      </w:r>
      <w:r w:rsidR="00AC2DBE">
        <w:rPr>
          <w:rFonts w:eastAsia="Times New Roman" w:cs="Tahoma"/>
        </w:rPr>
        <w:t>System Design Document (SDD</w:t>
      </w:r>
      <w:r w:rsidRPr="00105357">
        <w:rPr>
          <w:rFonts w:eastAsia="Times New Roman" w:cs="Tahoma"/>
        </w:rPr>
        <w:t xml:space="preserve">), is a part of deliverable with the consultancy </w:t>
      </w:r>
      <w:r w:rsidR="00AC2DBE">
        <w:rPr>
          <w:rFonts w:eastAsia="Times New Roman" w:cs="Tahoma"/>
        </w:rPr>
        <w:t>contract. The purpose of the SDD</w:t>
      </w:r>
      <w:r w:rsidR="00020370">
        <w:rPr>
          <w:rFonts w:eastAsia="Times New Roman" w:cs="Tahoma"/>
        </w:rPr>
        <w:t xml:space="preserve"> is to </w:t>
      </w:r>
      <w:r w:rsidR="003D7044">
        <w:rPr>
          <w:rFonts w:eastAsia="Times New Roman" w:cs="Tahoma"/>
        </w:rPr>
        <w:t xml:space="preserve">provide a roadmap that integrate various parameters in designing, development and deployment of EAMS for the </w:t>
      </w:r>
      <w:proofErr w:type="spellStart"/>
      <w:r w:rsidR="003D7044">
        <w:rPr>
          <w:rFonts w:eastAsia="Times New Roman" w:cs="Tahoma"/>
        </w:rPr>
        <w:t>Rapti</w:t>
      </w:r>
      <w:proofErr w:type="spellEnd"/>
      <w:r w:rsidR="003D7044">
        <w:rPr>
          <w:rFonts w:eastAsia="Times New Roman" w:cs="Tahoma"/>
        </w:rPr>
        <w:t>-Basin. it identifies various workflows of the organization, how these can be integrated together and provide an approach that satisfied user functional requirements.</w:t>
      </w:r>
    </w:p>
    <w:p w:rsidR="003D7044" w:rsidRDefault="003D7044" w:rsidP="003D7044">
      <w:pPr>
        <w:spacing w:before="120" w:after="120" w:line="276" w:lineRule="auto"/>
        <w:ind w:left="-90"/>
        <w:jc w:val="both"/>
        <w:rPr>
          <w:rFonts w:eastAsia="Times New Roman" w:cs="Tahoma"/>
        </w:rPr>
      </w:pPr>
      <w:r>
        <w:rPr>
          <w:rFonts w:eastAsia="Times New Roman" w:cs="Tahoma"/>
        </w:rPr>
        <w:t xml:space="preserve">Recognizing the complexity of designing and development such as complex solution, the system design document takes into consideration a disciplined approach that link requirements analysis to implementation of those requirements. While there are various approaches </w:t>
      </w:r>
      <w:r w:rsidR="00583600">
        <w:rPr>
          <w:rFonts w:eastAsia="Times New Roman" w:cs="Tahoma"/>
        </w:rPr>
        <w:t>in the design of enterprise GIS, this design document takes into consideration the following.</w:t>
      </w:r>
    </w:p>
    <w:p w:rsidR="00583600" w:rsidRDefault="00583600" w:rsidP="00085181">
      <w:pPr>
        <w:pStyle w:val="ListParagraph"/>
        <w:numPr>
          <w:ilvl w:val="0"/>
          <w:numId w:val="16"/>
        </w:numPr>
        <w:spacing w:before="120" w:after="120" w:line="276" w:lineRule="auto"/>
        <w:jc w:val="both"/>
        <w:rPr>
          <w:rFonts w:eastAsia="Times New Roman" w:cs="Tahoma"/>
        </w:rPr>
      </w:pPr>
      <w:r>
        <w:rPr>
          <w:rFonts w:eastAsia="Times New Roman" w:cs="Tahoma"/>
        </w:rPr>
        <w:t xml:space="preserve">System architecture </w:t>
      </w:r>
    </w:p>
    <w:p w:rsidR="00583600" w:rsidRDefault="00583600" w:rsidP="00085181">
      <w:pPr>
        <w:pStyle w:val="ListParagraph"/>
        <w:numPr>
          <w:ilvl w:val="0"/>
          <w:numId w:val="16"/>
        </w:numPr>
        <w:spacing w:before="120" w:after="120" w:line="276" w:lineRule="auto"/>
        <w:jc w:val="both"/>
        <w:rPr>
          <w:rFonts w:eastAsia="Times New Roman" w:cs="Tahoma"/>
        </w:rPr>
      </w:pPr>
      <w:r>
        <w:rPr>
          <w:rFonts w:eastAsia="Times New Roman" w:cs="Tahoma"/>
        </w:rPr>
        <w:t xml:space="preserve">Functional requirements – system modules, input, tools and outputs </w:t>
      </w:r>
    </w:p>
    <w:p w:rsidR="00583600" w:rsidRDefault="00583600" w:rsidP="00085181">
      <w:pPr>
        <w:pStyle w:val="ListParagraph"/>
        <w:numPr>
          <w:ilvl w:val="0"/>
          <w:numId w:val="16"/>
        </w:numPr>
        <w:spacing w:before="120" w:after="120" w:line="276" w:lineRule="auto"/>
        <w:jc w:val="both"/>
        <w:rPr>
          <w:rFonts w:eastAsia="Times New Roman" w:cs="Tahoma"/>
        </w:rPr>
      </w:pPr>
      <w:r>
        <w:rPr>
          <w:rFonts w:eastAsia="Times New Roman" w:cs="Tahoma"/>
        </w:rPr>
        <w:t>Interfaces between various components</w:t>
      </w:r>
    </w:p>
    <w:p w:rsidR="00583600" w:rsidRPr="00583600" w:rsidRDefault="00583600" w:rsidP="00583600">
      <w:pPr>
        <w:spacing w:before="120" w:after="120" w:line="276" w:lineRule="auto"/>
        <w:jc w:val="both"/>
        <w:rPr>
          <w:rFonts w:eastAsia="Times New Roman" w:cs="Tahoma"/>
        </w:rPr>
      </w:pPr>
      <w:r>
        <w:rPr>
          <w:rFonts w:eastAsia="Times New Roman" w:cs="Tahoma"/>
        </w:rPr>
        <w:t xml:space="preserve">The aim of the system design document is to provide the developers enough details to successfully build the system and meet the project requirements. </w:t>
      </w:r>
    </w:p>
    <w:p w:rsidR="00387277" w:rsidRDefault="00387277" w:rsidP="00085181">
      <w:pPr>
        <w:pStyle w:val="Heading2"/>
        <w:numPr>
          <w:ilvl w:val="1"/>
          <w:numId w:val="1"/>
        </w:numPr>
        <w:ind w:left="540" w:hanging="630"/>
        <w:rPr>
          <w:rFonts w:asciiTheme="minorHAnsi" w:hAnsiTheme="minorHAnsi"/>
          <w:sz w:val="24"/>
          <w:szCs w:val="24"/>
        </w:rPr>
      </w:pPr>
      <w:bookmarkStart w:id="3" w:name="_Toc491360727"/>
      <w:r>
        <w:rPr>
          <w:rFonts w:asciiTheme="minorHAnsi" w:hAnsiTheme="minorHAnsi"/>
          <w:sz w:val="24"/>
          <w:szCs w:val="24"/>
        </w:rPr>
        <w:t>Purpose and Scope</w:t>
      </w:r>
      <w:bookmarkEnd w:id="3"/>
      <w:r>
        <w:rPr>
          <w:rFonts w:asciiTheme="minorHAnsi" w:hAnsiTheme="minorHAnsi"/>
          <w:sz w:val="24"/>
          <w:szCs w:val="24"/>
        </w:rPr>
        <w:t xml:space="preserve"> </w:t>
      </w:r>
    </w:p>
    <w:p w:rsidR="00600243" w:rsidRDefault="00387277" w:rsidP="00600243">
      <w:pPr>
        <w:spacing w:before="120" w:after="120" w:line="276" w:lineRule="auto"/>
        <w:jc w:val="both"/>
        <w:rPr>
          <w:rFonts w:eastAsia="Times New Roman" w:cs="Tahoma"/>
        </w:rPr>
      </w:pPr>
      <w:r w:rsidRPr="00600243">
        <w:rPr>
          <w:rFonts w:eastAsia="Times New Roman" w:cs="Tahoma"/>
        </w:rPr>
        <w:t xml:space="preserve">The purpose of this document is to provide comprehensive details of the web based </w:t>
      </w:r>
      <w:r w:rsidR="00CD68E7">
        <w:rPr>
          <w:rFonts w:eastAsia="Times New Roman" w:cs="Tahoma"/>
        </w:rPr>
        <w:t>G</w:t>
      </w:r>
      <w:r w:rsidR="007572DE">
        <w:rPr>
          <w:rFonts w:eastAsia="Times New Roman" w:cs="Tahoma"/>
        </w:rPr>
        <w:t>IS system consisting of database</w:t>
      </w:r>
      <w:r w:rsidRPr="00600243">
        <w:rPr>
          <w:rFonts w:eastAsia="Times New Roman" w:cs="Tahoma"/>
        </w:rPr>
        <w:t xml:space="preserve">. It depicts the technical aspects of </w:t>
      </w:r>
    </w:p>
    <w:p w:rsidR="00600243" w:rsidRPr="00600243" w:rsidRDefault="00CD68E7" w:rsidP="00085181">
      <w:pPr>
        <w:pStyle w:val="ListParagraph"/>
        <w:numPr>
          <w:ilvl w:val="0"/>
          <w:numId w:val="17"/>
        </w:numPr>
        <w:spacing w:before="120" w:after="120" w:line="276" w:lineRule="auto"/>
        <w:jc w:val="both"/>
        <w:rPr>
          <w:rFonts w:eastAsia="Times New Roman" w:cs="Tahoma"/>
        </w:rPr>
      </w:pPr>
      <w:r>
        <w:rPr>
          <w:rFonts w:eastAsia="Times New Roman" w:cs="Tahoma"/>
        </w:rPr>
        <w:t>Service</w:t>
      </w:r>
      <w:r w:rsidR="00387277" w:rsidRPr="00600243">
        <w:rPr>
          <w:rFonts w:eastAsia="Times New Roman" w:cs="Tahoma"/>
        </w:rPr>
        <w:t xml:space="preserve"> Based Architecture </w:t>
      </w:r>
      <w:r w:rsidR="00BF2BA7">
        <w:rPr>
          <w:rFonts w:eastAsia="Times New Roman" w:cs="Tahoma"/>
        </w:rPr>
        <w:t xml:space="preserve">and </w:t>
      </w:r>
    </w:p>
    <w:p w:rsidR="00600243" w:rsidRPr="00600243" w:rsidRDefault="00BF2BA7" w:rsidP="00085181">
      <w:pPr>
        <w:pStyle w:val="ListParagraph"/>
        <w:numPr>
          <w:ilvl w:val="0"/>
          <w:numId w:val="17"/>
        </w:numPr>
        <w:spacing w:before="120" w:after="120" w:line="276" w:lineRule="auto"/>
        <w:jc w:val="both"/>
        <w:rPr>
          <w:rFonts w:eastAsia="Times New Roman" w:cs="Tahoma"/>
        </w:rPr>
      </w:pPr>
      <w:r>
        <w:rPr>
          <w:rFonts w:eastAsia="Times New Roman" w:cs="Tahoma"/>
        </w:rPr>
        <w:t xml:space="preserve">The functional </w:t>
      </w:r>
      <w:r w:rsidR="00CD68E7">
        <w:rPr>
          <w:rFonts w:eastAsia="Times New Roman" w:cs="Tahoma"/>
        </w:rPr>
        <w:t xml:space="preserve">modules </w:t>
      </w:r>
      <w:r w:rsidR="00387277" w:rsidRPr="00600243">
        <w:rPr>
          <w:rFonts w:eastAsia="Times New Roman" w:cs="Tahoma"/>
        </w:rPr>
        <w:t>within the E</w:t>
      </w:r>
      <w:r w:rsidR="00CD68E7">
        <w:rPr>
          <w:rFonts w:eastAsia="Times New Roman" w:cs="Tahoma"/>
        </w:rPr>
        <w:t>AMS</w:t>
      </w:r>
      <w:r w:rsidR="00387277" w:rsidRPr="00600243">
        <w:rPr>
          <w:rFonts w:eastAsia="Times New Roman" w:cs="Tahoma"/>
        </w:rPr>
        <w:t xml:space="preserve"> </w:t>
      </w:r>
      <w:r>
        <w:rPr>
          <w:rFonts w:eastAsia="Times New Roman" w:cs="Tahoma"/>
        </w:rPr>
        <w:t>and EIS Development Tool</w:t>
      </w:r>
    </w:p>
    <w:p w:rsidR="00600243" w:rsidRPr="00600243" w:rsidRDefault="00387277" w:rsidP="00085181">
      <w:pPr>
        <w:pStyle w:val="ListParagraph"/>
        <w:numPr>
          <w:ilvl w:val="0"/>
          <w:numId w:val="17"/>
        </w:numPr>
        <w:spacing w:before="120" w:after="120" w:line="276" w:lineRule="auto"/>
        <w:jc w:val="both"/>
        <w:rPr>
          <w:rFonts w:eastAsia="Times New Roman" w:cs="Tahoma"/>
        </w:rPr>
      </w:pPr>
      <w:r w:rsidRPr="00600243">
        <w:rPr>
          <w:rFonts w:eastAsia="Times New Roman" w:cs="Tahoma"/>
        </w:rPr>
        <w:t>System Inte</w:t>
      </w:r>
      <w:r w:rsidR="001B3D9B">
        <w:rPr>
          <w:rFonts w:eastAsia="Times New Roman" w:cs="Tahoma"/>
        </w:rPr>
        <w:t>rfaces of all Functional Modules</w:t>
      </w:r>
      <w:r w:rsidRPr="00600243">
        <w:rPr>
          <w:rFonts w:eastAsia="Times New Roman" w:cs="Tahoma"/>
        </w:rPr>
        <w:t xml:space="preserve"> </w:t>
      </w:r>
    </w:p>
    <w:p w:rsidR="00387277" w:rsidRPr="00600243" w:rsidRDefault="00387277" w:rsidP="00600243">
      <w:pPr>
        <w:spacing w:before="120" w:after="120" w:line="276" w:lineRule="auto"/>
        <w:jc w:val="both"/>
        <w:rPr>
          <w:rFonts w:eastAsia="Times New Roman" w:cs="Tahoma"/>
        </w:rPr>
      </w:pPr>
      <w:r w:rsidRPr="00600243">
        <w:rPr>
          <w:rFonts w:eastAsia="Times New Roman" w:cs="Tahoma"/>
        </w:rPr>
        <w:lastRenderedPageBreak/>
        <w:t xml:space="preserve">The purpose of this document is also to identify in detail the various functional components that will be used in the development of EAMS and to extend the benefit of its GIS technology and assets to more business processes and non-GIS professionals in a variety of business units. </w:t>
      </w:r>
    </w:p>
    <w:p w:rsidR="00387277" w:rsidRDefault="00387277" w:rsidP="00387277">
      <w:pPr>
        <w:jc w:val="both"/>
      </w:pPr>
      <w:r>
        <w:t>The scope of the design document is to do the following:</w:t>
      </w:r>
    </w:p>
    <w:p w:rsidR="00387277" w:rsidRDefault="00387277" w:rsidP="00085181">
      <w:pPr>
        <w:pStyle w:val="ListParagraph"/>
        <w:numPr>
          <w:ilvl w:val="0"/>
          <w:numId w:val="18"/>
        </w:numPr>
        <w:jc w:val="both"/>
      </w:pPr>
      <w:r>
        <w:t>Define the Architectural design of the hardware and software, the securit</w:t>
      </w:r>
      <w:r w:rsidR="00CD68E7">
        <w:t xml:space="preserve">y </w:t>
      </w:r>
      <w:r>
        <w:t>architecture, communication architectur</w:t>
      </w:r>
      <w:r w:rsidR="00CD68E7">
        <w:t xml:space="preserve">e, data integration and update, </w:t>
      </w:r>
      <w:r w:rsidR="00F52431">
        <w:t xml:space="preserve">integration with </w:t>
      </w:r>
      <w:r w:rsidR="005C3251">
        <w:t xml:space="preserve">external /local data sources and models for forecasting and inundation, </w:t>
      </w:r>
      <w:r>
        <w:t>communication architecture and performance.</w:t>
      </w:r>
    </w:p>
    <w:p w:rsidR="00387277" w:rsidRDefault="00387277" w:rsidP="00085181">
      <w:pPr>
        <w:pStyle w:val="ListParagraph"/>
        <w:numPr>
          <w:ilvl w:val="0"/>
          <w:numId w:val="18"/>
        </w:numPr>
        <w:jc w:val="both"/>
      </w:pPr>
      <w:r>
        <w:t>Elaborate the various Human interf</w:t>
      </w:r>
      <w:r w:rsidR="00CD68E7">
        <w:t xml:space="preserve">ace requirements using use-case </w:t>
      </w:r>
      <w:r>
        <w:t>scenarios.</w:t>
      </w:r>
    </w:p>
    <w:p w:rsidR="00387277" w:rsidRDefault="00387277" w:rsidP="00085181">
      <w:pPr>
        <w:pStyle w:val="ListParagraph"/>
        <w:numPr>
          <w:ilvl w:val="0"/>
          <w:numId w:val="18"/>
        </w:numPr>
        <w:jc w:val="both"/>
      </w:pPr>
      <w:r>
        <w:t>Develop a GIS database design that will take into consideratio</w:t>
      </w:r>
      <w:r w:rsidR="00CD68E7">
        <w:t xml:space="preserve">n various </w:t>
      </w:r>
      <w:r>
        <w:t>database structures, handling entity relationships, naming conventions, etc.</w:t>
      </w:r>
    </w:p>
    <w:p w:rsidR="00387277" w:rsidRDefault="00387277" w:rsidP="00085181">
      <w:pPr>
        <w:pStyle w:val="ListParagraph"/>
        <w:numPr>
          <w:ilvl w:val="0"/>
          <w:numId w:val="18"/>
        </w:numPr>
        <w:jc w:val="both"/>
      </w:pPr>
      <w:r>
        <w:t>Defining and establishing a framework for G</w:t>
      </w:r>
      <w:r w:rsidR="00CD68E7">
        <w:t xml:space="preserve">IS web based services that will </w:t>
      </w:r>
      <w:r>
        <w:t>include functionalities as defined in the</w:t>
      </w:r>
      <w:r w:rsidR="00CD68E7">
        <w:t xml:space="preserve"> SRS, especially related to map </w:t>
      </w:r>
      <w:r>
        <w:t>viewing, system security and protocols, user accounts etc.</w:t>
      </w:r>
    </w:p>
    <w:p w:rsidR="00387277" w:rsidRDefault="00387277" w:rsidP="00085181">
      <w:pPr>
        <w:pStyle w:val="ListParagraph"/>
        <w:numPr>
          <w:ilvl w:val="0"/>
          <w:numId w:val="18"/>
        </w:numPr>
        <w:jc w:val="both"/>
      </w:pPr>
      <w:r>
        <w:t>Define User Interfaces (UI) that focu</w:t>
      </w:r>
      <w:r w:rsidR="00CD68E7">
        <w:t xml:space="preserve">ses on the user experiences and </w:t>
      </w:r>
      <w:r>
        <w:t>interactions with the system and usu</w:t>
      </w:r>
      <w:r w:rsidR="00CD68E7">
        <w:t xml:space="preserve">ally include components such as </w:t>
      </w:r>
      <w:r>
        <w:t>workflows, wireframes, prototypes, etc.</w:t>
      </w:r>
    </w:p>
    <w:p w:rsidR="00387277" w:rsidRPr="00387277" w:rsidRDefault="00387277" w:rsidP="00085181">
      <w:pPr>
        <w:pStyle w:val="ListParagraph"/>
        <w:numPr>
          <w:ilvl w:val="0"/>
          <w:numId w:val="18"/>
        </w:numPr>
        <w:jc w:val="both"/>
      </w:pPr>
      <w:r>
        <w:t>Document all items such as interface def</w:t>
      </w:r>
      <w:r w:rsidR="00CD68E7">
        <w:t xml:space="preserve">initions, workflow, models, use </w:t>
      </w:r>
      <w:r>
        <w:t>cases, etc.</w:t>
      </w:r>
    </w:p>
    <w:p w:rsidR="000E18EA" w:rsidRPr="00105357" w:rsidRDefault="000E18EA" w:rsidP="00085181">
      <w:pPr>
        <w:pStyle w:val="Heading2"/>
        <w:numPr>
          <w:ilvl w:val="1"/>
          <w:numId w:val="1"/>
        </w:numPr>
        <w:ind w:left="540" w:hanging="630"/>
        <w:rPr>
          <w:rFonts w:asciiTheme="minorHAnsi" w:hAnsiTheme="minorHAnsi"/>
          <w:sz w:val="24"/>
          <w:szCs w:val="24"/>
        </w:rPr>
      </w:pPr>
      <w:bookmarkStart w:id="4" w:name="_Toc491360728"/>
      <w:r w:rsidRPr="00105357">
        <w:rPr>
          <w:rFonts w:asciiTheme="minorHAnsi" w:hAnsiTheme="minorHAnsi"/>
          <w:sz w:val="24"/>
          <w:szCs w:val="24"/>
        </w:rPr>
        <w:t xml:space="preserve">Project </w:t>
      </w:r>
      <w:r w:rsidR="001D535F">
        <w:rPr>
          <w:rFonts w:asciiTheme="minorHAnsi" w:hAnsiTheme="minorHAnsi"/>
          <w:sz w:val="24"/>
          <w:szCs w:val="24"/>
        </w:rPr>
        <w:t>Summary</w:t>
      </w:r>
      <w:bookmarkEnd w:id="4"/>
      <w:r w:rsidR="001D535F">
        <w:rPr>
          <w:rFonts w:asciiTheme="minorHAnsi" w:hAnsiTheme="minorHAnsi"/>
          <w:sz w:val="24"/>
          <w:szCs w:val="24"/>
        </w:rPr>
        <w:t xml:space="preserve"> </w:t>
      </w:r>
    </w:p>
    <w:p w:rsidR="000E18EA" w:rsidRPr="00105357" w:rsidRDefault="000E18EA" w:rsidP="000E18EA">
      <w:pPr>
        <w:spacing w:before="120" w:after="120" w:line="276" w:lineRule="auto"/>
        <w:ind w:left="-90"/>
        <w:jc w:val="both"/>
        <w:rPr>
          <w:rFonts w:eastAsia="Times New Roman" w:cs="Tahoma"/>
        </w:rPr>
      </w:pPr>
      <w:r w:rsidRPr="00105357">
        <w:rPr>
          <w:rFonts w:eastAsia="Times New Roman" w:cs="Tahoma"/>
        </w:rPr>
        <w:t xml:space="preserve">Recurring floods in Ganga, Yamuna, Ramganga, Gomti, Sharda, </w:t>
      </w:r>
      <w:proofErr w:type="spellStart"/>
      <w:r w:rsidRPr="00105357">
        <w:rPr>
          <w:rFonts w:eastAsia="Times New Roman" w:cs="Tahoma"/>
        </w:rPr>
        <w:t>Ghagra</w:t>
      </w:r>
      <w:proofErr w:type="spellEnd"/>
      <w:r w:rsidRPr="00105357">
        <w:rPr>
          <w:rFonts w:eastAsia="Times New Roman" w:cs="Tahoma"/>
        </w:rPr>
        <w:t xml:space="preserve">, </w:t>
      </w:r>
      <w:proofErr w:type="spellStart"/>
      <w:r w:rsidRPr="00105357">
        <w:rPr>
          <w:rFonts w:eastAsia="Times New Roman" w:cs="Tahoma"/>
        </w:rPr>
        <w:t>Rapti</w:t>
      </w:r>
      <w:proofErr w:type="spellEnd"/>
      <w:r w:rsidRPr="00105357">
        <w:rPr>
          <w:rFonts w:eastAsia="Times New Roman" w:cs="Tahoma"/>
        </w:rPr>
        <w:t xml:space="preserve"> and </w:t>
      </w:r>
      <w:proofErr w:type="spellStart"/>
      <w:r w:rsidRPr="00105357">
        <w:rPr>
          <w:rFonts w:eastAsia="Times New Roman" w:cs="Tahoma"/>
        </w:rPr>
        <w:t>Gandak</w:t>
      </w:r>
      <w:proofErr w:type="spellEnd"/>
      <w:r w:rsidRPr="00105357">
        <w:rPr>
          <w:rFonts w:eastAsia="Times New Roman" w:cs="Tahoma"/>
        </w:rPr>
        <w:t xml:space="preserve"> rivers in Uttar Pradesh State annually affect about 2.7 million hectares, more than 21.1 million people and cause damages of INR 4.3billions. More than 30 percent of the total geographical area is flood-prone in 23 districts in the eastern, western and central regions of Uttar Pradesh State. Recurrent floods are devastating to the State economy and undermine poverty alleviation efforts. Floods not only affect lives, livelihoods, and productivity and security of existing investments, but are also a disincentive for additional investments. </w:t>
      </w:r>
    </w:p>
    <w:p w:rsidR="000E18EA" w:rsidRPr="00105357" w:rsidRDefault="000E18EA" w:rsidP="000E18EA">
      <w:pPr>
        <w:spacing w:before="120" w:after="120" w:line="276" w:lineRule="auto"/>
        <w:ind w:left="-90"/>
        <w:jc w:val="both"/>
        <w:rPr>
          <w:rFonts w:eastAsia="Times New Roman" w:cs="Tahoma"/>
        </w:rPr>
      </w:pPr>
      <w:r w:rsidRPr="00105357">
        <w:rPr>
          <w:rFonts w:eastAsia="Times New Roman" w:cs="Tahoma"/>
        </w:rPr>
        <w:t>The Himalayan tributaries (and Ganga) and local rainfall are responsible for most of the flooding.  Most of these tributaries have a substantial portion of their basins in Nepal and China and hydro-climatic data collection and sharing are major problems.  Travel times for some tributaries are short, river stage data is suspe</w:t>
      </w:r>
      <w:r w:rsidR="007C6448">
        <w:rPr>
          <w:rFonts w:eastAsia="Times New Roman" w:cs="Tahoma"/>
        </w:rPr>
        <w:t xml:space="preserve">ct due to lack of periodically </w:t>
      </w:r>
      <w:r w:rsidRPr="00105357">
        <w:rPr>
          <w:rFonts w:eastAsia="Times New Roman" w:cs="Tahoma"/>
        </w:rPr>
        <w:t xml:space="preserve">updated rating curves in highly silt-laden rivers, hydrologic observations are still manually observed and not transmitted in real-time, no climate-based forecasts are available currently, and data sharing remains </w:t>
      </w:r>
      <w:proofErr w:type="gramStart"/>
      <w:r w:rsidRPr="00105357">
        <w:rPr>
          <w:rFonts w:eastAsia="Times New Roman" w:cs="Tahoma"/>
        </w:rPr>
        <w:t>a serious issue</w:t>
      </w:r>
      <w:proofErr w:type="gramEnd"/>
      <w:r w:rsidRPr="00105357">
        <w:rPr>
          <w:rFonts w:eastAsia="Times New Roman" w:cs="Tahoma"/>
        </w:rPr>
        <w:t xml:space="preserve">.  Even when short-lead warnings on river stages are received, issues remain on “last mile” on connectivity, dissemination, and community and institutional preparedness. </w:t>
      </w:r>
    </w:p>
    <w:p w:rsidR="000E18EA" w:rsidRPr="00105357" w:rsidRDefault="000E18EA" w:rsidP="000E18EA">
      <w:pPr>
        <w:spacing w:before="120" w:after="120" w:line="276" w:lineRule="auto"/>
        <w:ind w:left="-90"/>
        <w:jc w:val="both"/>
        <w:rPr>
          <w:rFonts w:eastAsia="Times New Roman" w:cs="Tahoma"/>
        </w:rPr>
      </w:pPr>
      <w:r w:rsidRPr="00105357">
        <w:rPr>
          <w:rFonts w:eastAsia="Times New Roman" w:cs="Tahoma"/>
        </w:rPr>
        <w:t xml:space="preserve">Traditional efforts at flood management have focused on hardware systems, mainly consisting of 2162 km. of marginal embankments, 13,825 km. drains, and 66 town protection works till 2008-09, providing protection to about 1.95 million ha at a total cost of INR 21billions. These flood control structures are constructed to then-prevailing standards and technology, and not well maintained. The data on </w:t>
      </w:r>
      <w:r w:rsidRPr="00105357">
        <w:rPr>
          <w:rFonts w:eastAsia="Times New Roman" w:cs="Tahoma"/>
        </w:rPr>
        <w:lastRenderedPageBreak/>
        <w:t xml:space="preserve">embankments, both legacy and current data are scattered across offices, in different forms and formats, and not readily accessible for quick decision making. There is thus a need for an Embankment Asset Management System (EAMS), which would provide a central repository of all embankment and allied data, provide easy access, and support various analysis, and provide outputs. </w:t>
      </w:r>
    </w:p>
    <w:p w:rsidR="00D72582" w:rsidRPr="00105357" w:rsidRDefault="000E18EA" w:rsidP="000E18EA">
      <w:pPr>
        <w:spacing w:before="120" w:after="120" w:line="276" w:lineRule="auto"/>
        <w:ind w:left="-90"/>
        <w:jc w:val="both"/>
        <w:rPr>
          <w:rFonts w:eastAsia="Times New Roman" w:cs="Tahoma"/>
        </w:rPr>
      </w:pPr>
      <w:r w:rsidRPr="00105357">
        <w:rPr>
          <w:rFonts w:eastAsia="Times New Roman" w:cs="Tahoma"/>
        </w:rPr>
        <w:t xml:space="preserve">The Consultation Meeting with participation from a cross-section of senior to field level engineers in UPIWRD Headquarters and </w:t>
      </w:r>
      <w:proofErr w:type="spellStart"/>
      <w:r w:rsidRPr="00105357">
        <w:rPr>
          <w:rFonts w:eastAsia="Times New Roman" w:cs="Tahoma"/>
        </w:rPr>
        <w:t>Rapti</w:t>
      </w:r>
      <w:proofErr w:type="spellEnd"/>
      <w:r w:rsidRPr="00105357">
        <w:rPr>
          <w:rFonts w:eastAsia="Times New Roman" w:cs="Tahoma"/>
        </w:rPr>
        <w:t xml:space="preserve"> basin concluded </w:t>
      </w:r>
      <w:proofErr w:type="gramStart"/>
      <w:r w:rsidRPr="00105357">
        <w:rPr>
          <w:rFonts w:eastAsia="Times New Roman" w:cs="Tahoma"/>
        </w:rPr>
        <w:t>that:</w:t>
      </w:r>
      <w:r w:rsidR="006B0CA7" w:rsidRPr="00105357">
        <w:rPr>
          <w:rFonts w:eastAsia="Times New Roman" w:cs="Tahoma"/>
        </w:rPr>
        <w:t>.</w:t>
      </w:r>
      <w:proofErr w:type="gramEnd"/>
      <w:r w:rsidR="006B0CA7" w:rsidRPr="00105357">
        <w:rPr>
          <w:rFonts w:eastAsia="Times New Roman" w:cs="Tahoma"/>
        </w:rPr>
        <w:t xml:space="preserve"> </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The Key benefit from EAMS is the transparency in institutional processes including documentation and record of asset management.</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Decision making would be rational since the decision maker would see the same data as the field engineers</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EAMS would provide overview of river and embankment condition based on inspection reports, also reviewed at </w:t>
      </w:r>
      <w:proofErr w:type="spellStart"/>
      <w:r w:rsidRPr="00105357">
        <w:rPr>
          <w:rFonts w:eastAsia="Times New Roman" w:cs="Tahoma"/>
        </w:rPr>
        <w:t>hqrs</w:t>
      </w:r>
      <w:proofErr w:type="spellEnd"/>
      <w:r w:rsidRPr="00105357">
        <w:rPr>
          <w:rFonts w:eastAsia="Times New Roman" w:cs="Tahoma"/>
        </w:rPr>
        <w:t>, and support rational prioritization of field proposals, and appropriate fund allocation for maintenance of critical problems flagged in the inspection report.</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EAMS would help monitor physical and </w:t>
      </w:r>
      <w:proofErr w:type="gramStart"/>
      <w:r w:rsidRPr="00105357">
        <w:rPr>
          <w:rFonts w:eastAsia="Times New Roman" w:cs="Tahoma"/>
        </w:rPr>
        <w:t>financial  progress</w:t>
      </w:r>
      <w:proofErr w:type="gramEnd"/>
      <w:r w:rsidRPr="00105357">
        <w:rPr>
          <w:rFonts w:eastAsia="Times New Roman" w:cs="Tahoma"/>
        </w:rPr>
        <w:t xml:space="preserve"> in pre-flood activities, identify delays and reasons, identify critical closure actions and assess consequences of delay/partial completion, allocate funds, materials and </w:t>
      </w:r>
      <w:proofErr w:type="spellStart"/>
      <w:r w:rsidRPr="00105357">
        <w:rPr>
          <w:rFonts w:eastAsia="Times New Roman" w:cs="Tahoma"/>
        </w:rPr>
        <w:t>labour</w:t>
      </w:r>
      <w:proofErr w:type="spellEnd"/>
      <w:r w:rsidRPr="00105357">
        <w:rPr>
          <w:rFonts w:eastAsia="Times New Roman" w:cs="Tahoma"/>
        </w:rPr>
        <w:t>, complete the works,  and certify embankment safety.</w:t>
      </w:r>
    </w:p>
    <w:p w:rsidR="000E18EA" w:rsidRPr="00105357" w:rsidRDefault="000E18EA" w:rsidP="000E18EA">
      <w:pPr>
        <w:spacing w:before="120" w:after="120" w:line="276" w:lineRule="auto"/>
        <w:ind w:left="-90"/>
        <w:jc w:val="both"/>
        <w:rPr>
          <w:rFonts w:eastAsia="Times New Roman" w:cs="Tahoma"/>
        </w:rPr>
      </w:pPr>
      <w:r w:rsidRPr="00105357">
        <w:rPr>
          <w:rFonts w:eastAsia="Times New Roman" w:cs="Tahoma"/>
        </w:rPr>
        <w:t xml:space="preserve">EAMS would help in rationally prioritizing maintenance schemes at </w:t>
      </w:r>
      <w:proofErr w:type="gramStart"/>
      <w:r w:rsidRPr="00105357">
        <w:rPr>
          <w:rFonts w:eastAsia="Times New Roman" w:cs="Tahoma"/>
        </w:rPr>
        <w:t>different levels</w:t>
      </w:r>
      <w:proofErr w:type="gramEnd"/>
      <w:r w:rsidRPr="00105357">
        <w:rPr>
          <w:rFonts w:eastAsia="Times New Roman" w:cs="Tahoma"/>
        </w:rPr>
        <w:t>, from Chief Engineer level to Secretariat level based on real criticality</w:t>
      </w:r>
    </w:p>
    <w:p w:rsidR="000E18EA" w:rsidRPr="00105357" w:rsidRDefault="000E18EA" w:rsidP="000E18EA">
      <w:pPr>
        <w:spacing w:before="120" w:after="120" w:line="276" w:lineRule="auto"/>
        <w:ind w:left="-90"/>
        <w:jc w:val="both"/>
        <w:rPr>
          <w:rFonts w:eastAsia="Times New Roman" w:cs="Tahoma"/>
        </w:rPr>
      </w:pPr>
      <w:r w:rsidRPr="00105357">
        <w:rPr>
          <w:rFonts w:eastAsia="Times New Roman" w:cs="Tahoma"/>
        </w:rPr>
        <w:t xml:space="preserve">Emergency actions would be monitored at </w:t>
      </w:r>
      <w:proofErr w:type="spellStart"/>
      <w:r w:rsidRPr="00105357">
        <w:rPr>
          <w:rFonts w:eastAsia="Times New Roman" w:cs="Tahoma"/>
        </w:rPr>
        <w:t>hqrs</w:t>
      </w:r>
      <w:proofErr w:type="spellEnd"/>
      <w:r w:rsidRPr="00105357">
        <w:rPr>
          <w:rFonts w:eastAsia="Times New Roman" w:cs="Tahoma"/>
        </w:rPr>
        <w:t xml:space="preserve">, in the background of funds, material and </w:t>
      </w:r>
      <w:proofErr w:type="spellStart"/>
      <w:r w:rsidRPr="00105357">
        <w:rPr>
          <w:rFonts w:eastAsia="Times New Roman" w:cs="Tahoma"/>
        </w:rPr>
        <w:t>labour</w:t>
      </w:r>
      <w:proofErr w:type="spellEnd"/>
      <w:r w:rsidRPr="00105357">
        <w:rPr>
          <w:rFonts w:eastAsia="Times New Roman" w:cs="Tahoma"/>
        </w:rPr>
        <w:t xml:space="preserve"> availability and action identified, monitored for compliance,</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Currently needed data is not easily accessible for planning and monitoring</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Capacity building necessary for use of EAMS</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EAMS should include timeline or schedule for pre-monsoon activities like Anti Erosion </w:t>
      </w:r>
      <w:proofErr w:type="gramStart"/>
      <w:r w:rsidRPr="00105357">
        <w:rPr>
          <w:rFonts w:eastAsia="Times New Roman" w:cs="Tahoma"/>
        </w:rPr>
        <w:t>Control  schemes</w:t>
      </w:r>
      <w:proofErr w:type="gramEnd"/>
      <w:r w:rsidRPr="00105357">
        <w:rPr>
          <w:rFonts w:eastAsia="Times New Roman" w:cs="Tahoma"/>
        </w:rPr>
        <w:t xml:space="preserve"> preparation and execution</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EAMS should not only provide related asset data, but also historic and current gauge observations on rainfall and river flow, as well as weather and flood forecasts </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Create a knowledge base of flood fighting procedures, including rare crisis events. Also include knowledge </w:t>
      </w:r>
      <w:proofErr w:type="gramStart"/>
      <w:r w:rsidRPr="00105357">
        <w:rPr>
          <w:rFonts w:eastAsia="Times New Roman" w:cs="Tahoma"/>
        </w:rPr>
        <w:t>bank  of</w:t>
      </w:r>
      <w:proofErr w:type="gramEnd"/>
      <w:r w:rsidRPr="00105357">
        <w:rPr>
          <w:rFonts w:eastAsia="Times New Roman" w:cs="Tahoma"/>
        </w:rPr>
        <w:t xml:space="preserve"> best practices and also past experience in UP and other states and countries, and legacy documents, drawings and maps and reports</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Monitor physical and financial progress on pre-monsoon schemes to provide latest data to decision makers for instructions and guidance</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All reporting shall be on-line so that latest information is available to decision makers any time (currently paper reports are submitted but reach </w:t>
      </w:r>
      <w:proofErr w:type="spellStart"/>
      <w:r w:rsidRPr="00105357">
        <w:rPr>
          <w:rFonts w:eastAsia="Times New Roman" w:cs="Tahoma"/>
        </w:rPr>
        <w:t>hqrs</w:t>
      </w:r>
      <w:proofErr w:type="spellEnd"/>
      <w:r w:rsidRPr="00105357">
        <w:rPr>
          <w:rFonts w:eastAsia="Times New Roman" w:cs="Tahoma"/>
        </w:rPr>
        <w:t xml:space="preserve"> with delay and no systematic review of reports done for possible action, and alerts on delay in critical activities, to re-allocate funds and other resources to finish critical maintenance before floods </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EAMS should screen scheme proposals when submitted to ensure compliance with guidelines</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lastRenderedPageBreak/>
        <w:t xml:space="preserve">Database </w:t>
      </w:r>
      <w:r w:rsidR="00DE75DE" w:rsidRPr="00105357">
        <w:rPr>
          <w:rFonts w:eastAsia="Times New Roman" w:cs="Tahoma"/>
        </w:rPr>
        <w:t>should support</w:t>
      </w:r>
      <w:r w:rsidRPr="00105357">
        <w:rPr>
          <w:rFonts w:eastAsia="Times New Roman" w:cs="Tahoma"/>
        </w:rPr>
        <w:t xml:space="preserve"> disaster management, including data on alternate sources for flood and mechanical stores, borrow-pits, </w:t>
      </w:r>
      <w:proofErr w:type="spellStart"/>
      <w:r w:rsidRPr="00105357">
        <w:rPr>
          <w:rFonts w:eastAsia="Times New Roman" w:cs="Tahoma"/>
        </w:rPr>
        <w:t>etc</w:t>
      </w:r>
      <w:proofErr w:type="spellEnd"/>
      <w:r w:rsidRPr="00105357">
        <w:rPr>
          <w:rFonts w:eastAsia="Times New Roman" w:cs="Tahoma"/>
        </w:rPr>
        <w:t xml:space="preserve">, </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Include data on flood damages, revenue data on land use and ownership</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The EAMS warnings should be integrated in the disaster management plans in the state.  </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Bandh Suraksha Samiti formed by Junior </w:t>
      </w:r>
      <w:r w:rsidR="00DE75DE" w:rsidRPr="00105357">
        <w:rPr>
          <w:rFonts w:eastAsia="Times New Roman" w:cs="Tahoma"/>
        </w:rPr>
        <w:t>Engineer prior</w:t>
      </w:r>
      <w:r w:rsidRPr="00105357">
        <w:rPr>
          <w:rFonts w:eastAsia="Times New Roman" w:cs="Tahoma"/>
        </w:rPr>
        <w:t xml:space="preserve"> to flood season should be involved in reporting to EAMS on embankment asset and river flow conditions</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EAMS should monitor human encroachment on the embankment and consequent impact on embankment safety, while no action can be taken, the documentation of spread and intensification of encroachments would help appropriate decisions to be taken by the administration. </w:t>
      </w:r>
    </w:p>
    <w:p w:rsidR="000E18EA" w:rsidRPr="00105357" w:rsidRDefault="000E18EA"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Sustainability- learn lessons from MIS under the first phase of UPWSRP II, mandated </w:t>
      </w:r>
      <w:r w:rsidR="00DE75DE" w:rsidRPr="00105357">
        <w:rPr>
          <w:rFonts w:eastAsia="Times New Roman" w:cs="Tahoma"/>
        </w:rPr>
        <w:t>use system</w:t>
      </w:r>
      <w:r w:rsidRPr="00105357">
        <w:rPr>
          <w:rFonts w:eastAsia="Times New Roman" w:cs="Tahoma"/>
        </w:rPr>
        <w:t xml:space="preserve"> should be continuously improved to make </w:t>
      </w:r>
      <w:r w:rsidR="00DE75DE" w:rsidRPr="00105357">
        <w:rPr>
          <w:rFonts w:eastAsia="Times New Roman" w:cs="Tahoma"/>
        </w:rPr>
        <w:t>it user</w:t>
      </w:r>
      <w:r w:rsidRPr="00105357">
        <w:rPr>
          <w:rFonts w:eastAsia="Times New Roman" w:cs="Tahoma"/>
        </w:rPr>
        <w:t xml:space="preserve"> friendly, easy access, and beneficial to users, monitoring use by different users to improve system.</w:t>
      </w:r>
    </w:p>
    <w:p w:rsidR="001507E5" w:rsidRDefault="000E18EA" w:rsidP="001507E5">
      <w:pPr>
        <w:spacing w:before="120" w:after="120" w:line="276" w:lineRule="auto"/>
        <w:ind w:left="-90"/>
        <w:jc w:val="both"/>
        <w:rPr>
          <w:rFonts w:eastAsia="Times New Roman" w:cs="Tahoma"/>
        </w:rPr>
      </w:pPr>
      <w:r w:rsidRPr="00105357">
        <w:rPr>
          <w:rFonts w:eastAsia="Times New Roman" w:cs="Tahoma"/>
        </w:rPr>
        <w:t xml:space="preserve">An EAMS will be designed, developed, implemented, and fully operationalized during UPWSRP II and will build on global best practices. The EAMS will support select core flood management functions, including rational maintenance, management and strengthening of the flood management assets - embankment, bank protection works, and river training works. Community participation for Embankment Asset surveillance and to update status information in the AMS will also be pursued. The EAMS will be web-and GIS enabled to support transparent decision making by all stakeholders for improved asset management through its life </w:t>
      </w:r>
      <w:r w:rsidR="00DE75DE" w:rsidRPr="00105357">
        <w:rPr>
          <w:rFonts w:eastAsia="Times New Roman" w:cs="Tahoma"/>
        </w:rPr>
        <w:t>cycle,</w:t>
      </w:r>
      <w:r w:rsidRPr="00105357">
        <w:rPr>
          <w:rFonts w:eastAsia="Times New Roman" w:cs="Tahoma"/>
        </w:rPr>
        <w:t xml:space="preserve"> </w:t>
      </w:r>
      <w:r w:rsidR="00DE75DE" w:rsidRPr="00105357">
        <w:rPr>
          <w:rFonts w:eastAsia="Times New Roman" w:cs="Tahoma"/>
        </w:rPr>
        <w:t xml:space="preserve">covering </w:t>
      </w:r>
      <w:proofErr w:type="spellStart"/>
      <w:r w:rsidR="00DE75DE" w:rsidRPr="00105357">
        <w:rPr>
          <w:rFonts w:eastAsia="Times New Roman" w:cs="Tahoma"/>
        </w:rPr>
        <w:t>i</w:t>
      </w:r>
      <w:proofErr w:type="spellEnd"/>
      <w:r w:rsidRPr="00105357">
        <w:rPr>
          <w:rFonts w:eastAsia="Times New Roman" w:cs="Tahoma"/>
        </w:rPr>
        <w:t xml:space="preserve">) </w:t>
      </w:r>
      <w:r w:rsidR="00DE75DE" w:rsidRPr="00105357">
        <w:rPr>
          <w:rFonts w:eastAsia="Times New Roman" w:cs="Tahoma"/>
        </w:rPr>
        <w:t>Planning new</w:t>
      </w:r>
      <w:r w:rsidRPr="00105357">
        <w:rPr>
          <w:rFonts w:eastAsia="Times New Roman" w:cs="Tahoma"/>
        </w:rPr>
        <w:t xml:space="preserve"> or strengthening existing structures, ii) inventory, iii) condition assessment, iv) risk analysis, v) cost analysis, vi) Operation and Maintenanc</w:t>
      </w:r>
      <w:r w:rsidR="00D079DD">
        <w:rPr>
          <w:rFonts w:eastAsia="Times New Roman" w:cs="Tahoma"/>
        </w:rPr>
        <w:t>e, and vii) Emergency response.</w:t>
      </w:r>
    </w:p>
    <w:p w:rsidR="001507E5" w:rsidRDefault="001507E5" w:rsidP="001507E5">
      <w:pPr>
        <w:pStyle w:val="Heading3"/>
      </w:pPr>
      <w:bookmarkStart w:id="5" w:name="_Toc491360729"/>
      <w:r>
        <w:t>System Overview</w:t>
      </w:r>
      <w:bookmarkEnd w:id="5"/>
      <w:r>
        <w:t xml:space="preserve"> </w:t>
      </w:r>
    </w:p>
    <w:p w:rsidR="001507E5" w:rsidRDefault="001507E5" w:rsidP="001507E5">
      <w:pPr>
        <w:pStyle w:val="Heading3"/>
      </w:pPr>
      <w:bookmarkStart w:id="6" w:name="_Toc491360730"/>
      <w:r>
        <w:t>Assumption &amp; Design Constraints</w:t>
      </w:r>
      <w:bookmarkEnd w:id="6"/>
    </w:p>
    <w:p w:rsidR="001507E5" w:rsidRPr="001507E5" w:rsidRDefault="001507E5" w:rsidP="001507E5">
      <w:pPr>
        <w:pStyle w:val="Heading3"/>
      </w:pPr>
      <w:bookmarkStart w:id="7" w:name="_Toc491360731"/>
      <w:r>
        <w:t>Future Contigencies</w:t>
      </w:r>
      <w:bookmarkEnd w:id="7"/>
      <w:r>
        <w:t xml:space="preserve">  </w:t>
      </w:r>
    </w:p>
    <w:p w:rsidR="009349C2" w:rsidRDefault="00FC5FC1" w:rsidP="00085181">
      <w:pPr>
        <w:pStyle w:val="Heading2"/>
        <w:numPr>
          <w:ilvl w:val="1"/>
          <w:numId w:val="1"/>
        </w:numPr>
        <w:ind w:left="540" w:hanging="630"/>
        <w:rPr>
          <w:rFonts w:asciiTheme="minorHAnsi" w:hAnsiTheme="minorHAnsi"/>
          <w:sz w:val="24"/>
          <w:szCs w:val="24"/>
        </w:rPr>
      </w:pPr>
      <w:bookmarkStart w:id="8" w:name="_Toc491360732"/>
      <w:r>
        <w:rPr>
          <w:rFonts w:asciiTheme="minorHAnsi" w:hAnsiTheme="minorHAnsi"/>
          <w:sz w:val="24"/>
          <w:szCs w:val="24"/>
        </w:rPr>
        <w:t>Document Organization</w:t>
      </w:r>
      <w:bookmarkEnd w:id="8"/>
    </w:p>
    <w:p w:rsidR="003F0B6B" w:rsidRDefault="003F0B6B" w:rsidP="00374907">
      <w:pPr>
        <w:jc w:val="both"/>
      </w:pPr>
      <w:r>
        <w:t xml:space="preserve">This document is intended to serve as the basis of the system development along with it being a key deliverable. It has two target groups as readers. Firstly, it is meant to be read by key Officials of the FMISC and other stakeholders, and hence it </w:t>
      </w:r>
      <w:proofErr w:type="gramStart"/>
      <w:r>
        <w:t>has to</w:t>
      </w:r>
      <w:proofErr w:type="gramEnd"/>
      <w:r>
        <w:t xml:space="preserve"> provide them a concrete idea about what the EAMS shall be. Secondly it shall be used by the Developers of the consultants, </w:t>
      </w:r>
      <w:proofErr w:type="gramStart"/>
      <w:r>
        <w:t>in order to</w:t>
      </w:r>
      <w:proofErr w:type="gramEnd"/>
      <w:r>
        <w:t xml:space="preserve"> develop the various components and modules of the EAMS.</w:t>
      </w:r>
    </w:p>
    <w:p w:rsidR="003F0B6B" w:rsidRDefault="003F0B6B" w:rsidP="00374907">
      <w:pPr>
        <w:jc w:val="both"/>
      </w:pPr>
      <w:r>
        <w:t xml:space="preserve">This document is divided into various chapters </w:t>
      </w:r>
      <w:proofErr w:type="gramStart"/>
      <w:r>
        <w:t>in order to</w:t>
      </w:r>
      <w:proofErr w:type="gramEnd"/>
      <w:r>
        <w:t xml:space="preserve"> provide an organized view of the Design Specifications of the System.</w:t>
      </w:r>
    </w:p>
    <w:p w:rsidR="003F0B6B" w:rsidRDefault="003F0B6B" w:rsidP="00374907">
      <w:pPr>
        <w:jc w:val="both"/>
      </w:pPr>
      <w:r>
        <w:t xml:space="preserve">The First Chapter contains an introduction to this Document as well as the EAMS. It provides a </w:t>
      </w:r>
      <w:proofErr w:type="gramStart"/>
      <w:r>
        <w:t>high level</w:t>
      </w:r>
      <w:proofErr w:type="gramEnd"/>
      <w:r>
        <w:t xml:space="preserve"> view of the document itself, the project and the design of the EAMS.</w:t>
      </w:r>
    </w:p>
    <w:p w:rsidR="003F0B6B" w:rsidRDefault="003F0B6B" w:rsidP="00374907">
      <w:pPr>
        <w:jc w:val="both"/>
      </w:pPr>
      <w:r>
        <w:lastRenderedPageBreak/>
        <w:t xml:space="preserve">The Second Chapter contains the detailed description of the system and its design. It describes the system architecture for the project, both from an Hardware and software point of view. It also contains the rationale behind selecting this </w:t>
      </w:r>
      <w:r w:rsidR="00621FF8">
        <w:t>system</w:t>
      </w:r>
      <w:r>
        <w:t xml:space="preserve"> design.</w:t>
      </w:r>
    </w:p>
    <w:p w:rsidR="00D46C59" w:rsidRDefault="00D46C59" w:rsidP="00374907">
      <w:pPr>
        <w:jc w:val="both"/>
      </w:pPr>
      <w:r>
        <w:t xml:space="preserve">The Third Chapter contains the Data </w:t>
      </w:r>
      <w:proofErr w:type="gramStart"/>
      <w:r>
        <w:t>storage</w:t>
      </w:r>
      <w:proofErr w:type="gramEnd"/>
      <w:r>
        <w:t xml:space="preserve"> Design. It shall talk in detail about the design of the database for spatial, non-spatial as well as system tables. It will also detail the storage of raster data on the file system.</w:t>
      </w:r>
    </w:p>
    <w:p w:rsidR="00E31D09" w:rsidRDefault="00372CDF" w:rsidP="00374907">
      <w:pPr>
        <w:jc w:val="both"/>
      </w:pPr>
      <w:r>
        <w:t>The four</w:t>
      </w:r>
      <w:r w:rsidR="00E31D09">
        <w:t xml:space="preserve">th chapter contains the details description of </w:t>
      </w:r>
      <w:r w:rsidR="00E60B90">
        <w:t xml:space="preserve">EAMS modules and its design and workflow. </w:t>
      </w:r>
      <w:proofErr w:type="gramStart"/>
      <w:r w:rsidR="00E60B90">
        <w:t>This  section</w:t>
      </w:r>
      <w:proofErr w:type="gramEnd"/>
      <w:r w:rsidR="00E60B90">
        <w:t xml:space="preserve"> will describe the detailed process of spatial and non-spatial data flow between various modules for providing view/updated/edit/delete and report generation functionalities in EA</w:t>
      </w:r>
      <w:r>
        <w:t>MS application. It will contain</w:t>
      </w:r>
      <w:r w:rsidR="00E60B90">
        <w:t xml:space="preserve"> </w:t>
      </w:r>
      <w:r w:rsidR="00374907">
        <w:t>detail</w:t>
      </w:r>
      <w:r>
        <w:t>ed description of integrating</w:t>
      </w:r>
      <w:r w:rsidR="00374907">
        <w:t xml:space="preserve"> external data sources such as hydrological and metrological data and output of models for </w:t>
      </w:r>
      <w:r>
        <w:t xml:space="preserve">flood </w:t>
      </w:r>
      <w:r w:rsidR="00374907">
        <w:t>forecasting and inundation in the EAMS application.</w:t>
      </w:r>
    </w:p>
    <w:p w:rsidR="00D46C59" w:rsidRDefault="00E31D09" w:rsidP="00374907">
      <w:pPr>
        <w:jc w:val="both"/>
      </w:pPr>
      <w:r>
        <w:t>The Fifth</w:t>
      </w:r>
      <w:r w:rsidR="00D46C59">
        <w:t xml:space="preserve"> Chapter provides the detailed design of the system and subsystem inputs and outputs relative to the user/operator. It will detail the User Interface and screens visible to the user, along with </w:t>
      </w:r>
      <w:proofErr w:type="gramStart"/>
      <w:r w:rsidR="00D46C59">
        <w:t>an</w:t>
      </w:r>
      <w:proofErr w:type="gramEnd"/>
      <w:r w:rsidR="00D46C59">
        <w:t xml:space="preserve"> function description of the Actions that need to be performed by the user, and the Output provided by the system as a result of these Actions.</w:t>
      </w:r>
    </w:p>
    <w:p w:rsidR="00374907" w:rsidRDefault="00374907" w:rsidP="00374907">
      <w:pPr>
        <w:jc w:val="both"/>
      </w:pPr>
      <w:r>
        <w:t xml:space="preserve">The Sixth Chapter is a section describing the functionalities of this System, to be developed </w:t>
      </w:r>
      <w:proofErr w:type="gramStart"/>
      <w:r>
        <w:t>in order to</w:t>
      </w:r>
      <w:proofErr w:type="gramEnd"/>
      <w:r>
        <w:t xml:space="preserve"> maintain the Integrity of the system.</w:t>
      </w:r>
    </w:p>
    <w:p w:rsidR="00FC5FC1" w:rsidRPr="00FC5FC1" w:rsidRDefault="00374907" w:rsidP="00374907">
      <w:pPr>
        <w:jc w:val="both"/>
      </w:pPr>
      <w:r>
        <w:t xml:space="preserve">The </w:t>
      </w:r>
      <w:proofErr w:type="gramStart"/>
      <w:r>
        <w:t>final Section</w:t>
      </w:r>
      <w:proofErr w:type="gramEnd"/>
      <w:r>
        <w:t>, the Appendix, contains those elements that aid in the understanding of the Software Design Document, but do not fall within the scope of any earlier chapters.</w:t>
      </w:r>
    </w:p>
    <w:p w:rsidR="009349C2" w:rsidRPr="00105357" w:rsidRDefault="009349C2" w:rsidP="00085181">
      <w:pPr>
        <w:pStyle w:val="Heading2"/>
        <w:numPr>
          <w:ilvl w:val="1"/>
          <w:numId w:val="1"/>
        </w:numPr>
        <w:ind w:left="540" w:hanging="630"/>
        <w:rPr>
          <w:rFonts w:asciiTheme="minorHAnsi" w:hAnsiTheme="minorHAnsi"/>
          <w:sz w:val="24"/>
          <w:szCs w:val="24"/>
        </w:rPr>
      </w:pPr>
      <w:bookmarkStart w:id="9" w:name="_Toc485835962"/>
      <w:bookmarkStart w:id="10" w:name="_Toc485911258"/>
      <w:bookmarkStart w:id="11" w:name="_Toc491360733"/>
      <w:r w:rsidRPr="00105357">
        <w:rPr>
          <w:rFonts w:asciiTheme="minorHAnsi" w:hAnsiTheme="minorHAnsi"/>
          <w:sz w:val="24"/>
          <w:szCs w:val="24"/>
        </w:rPr>
        <w:t>References</w:t>
      </w:r>
      <w:bookmarkEnd w:id="9"/>
      <w:bookmarkEnd w:id="10"/>
      <w:bookmarkEnd w:id="11"/>
    </w:p>
    <w:p w:rsidR="009349C2" w:rsidRPr="00105357" w:rsidRDefault="009349C2"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 xml:space="preserve">TOR “Term of Reference” Designing, Developing and Deploying Embankment Asset Management System for </w:t>
      </w:r>
      <w:proofErr w:type="spellStart"/>
      <w:r w:rsidRPr="00105357">
        <w:rPr>
          <w:rFonts w:eastAsia="Times New Roman" w:cs="Tahoma"/>
        </w:rPr>
        <w:t>Rapti</w:t>
      </w:r>
      <w:proofErr w:type="spellEnd"/>
      <w:r w:rsidRPr="00105357">
        <w:rPr>
          <w:rFonts w:eastAsia="Times New Roman" w:cs="Tahoma"/>
        </w:rPr>
        <w:t xml:space="preserve"> Basin </w:t>
      </w:r>
    </w:p>
    <w:p w:rsidR="009349C2" w:rsidRPr="00105357" w:rsidRDefault="009349C2"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ESRI (2003) "Spatial Data Standards and GIS Interoperability".</w:t>
      </w:r>
    </w:p>
    <w:p w:rsidR="009349C2" w:rsidRPr="00105357" w:rsidRDefault="009349C2" w:rsidP="00085181">
      <w:pPr>
        <w:pStyle w:val="ListParagraph"/>
        <w:numPr>
          <w:ilvl w:val="0"/>
          <w:numId w:val="2"/>
        </w:numPr>
        <w:spacing w:before="120" w:after="120" w:line="276" w:lineRule="auto"/>
        <w:jc w:val="both"/>
        <w:rPr>
          <w:rFonts w:eastAsia="Times New Roman" w:cs="Tahoma"/>
        </w:rPr>
      </w:pPr>
      <w:r w:rsidRPr="00105357">
        <w:rPr>
          <w:rFonts w:eastAsia="Times New Roman" w:cs="Tahoma"/>
        </w:rPr>
        <w:t>http://www.opengeospatial.org/standards.</w:t>
      </w:r>
    </w:p>
    <w:p w:rsidR="009349C2" w:rsidRPr="00105357" w:rsidRDefault="009349C2" w:rsidP="00085181">
      <w:pPr>
        <w:pStyle w:val="Heading2"/>
        <w:numPr>
          <w:ilvl w:val="1"/>
          <w:numId w:val="1"/>
        </w:numPr>
        <w:ind w:left="540" w:hanging="630"/>
        <w:rPr>
          <w:rFonts w:asciiTheme="minorHAnsi" w:hAnsiTheme="minorHAnsi"/>
          <w:sz w:val="24"/>
          <w:szCs w:val="24"/>
        </w:rPr>
      </w:pPr>
      <w:bookmarkStart w:id="12" w:name="_Toc479672630"/>
      <w:bookmarkStart w:id="13" w:name="_Toc485835963"/>
      <w:bookmarkStart w:id="14" w:name="_Toc485911259"/>
      <w:bookmarkStart w:id="15" w:name="_Toc491360734"/>
      <w:r w:rsidRPr="00105357">
        <w:rPr>
          <w:rFonts w:asciiTheme="minorHAnsi" w:hAnsiTheme="minorHAnsi"/>
          <w:sz w:val="24"/>
          <w:szCs w:val="24"/>
        </w:rPr>
        <w:t>Definitions/Glossary/Abbreviations</w:t>
      </w:r>
      <w:bookmarkEnd w:id="12"/>
      <w:bookmarkEnd w:id="13"/>
      <w:bookmarkEnd w:id="14"/>
      <w:bookmarkEnd w:id="15"/>
    </w:p>
    <w:p w:rsidR="00036641" w:rsidRPr="00036641" w:rsidRDefault="009349C2" w:rsidP="00036641">
      <w:pPr>
        <w:pStyle w:val="Caption"/>
        <w:keepNext/>
        <w:jc w:val="center"/>
        <w:rPr>
          <w:color w:val="auto"/>
          <w:sz w:val="22"/>
        </w:rPr>
      </w:pPr>
      <w:bookmarkStart w:id="16" w:name="_Toc485911400"/>
      <w:bookmarkStart w:id="17" w:name="_Toc491252004"/>
      <w:r w:rsidRPr="00105357">
        <w:rPr>
          <w:color w:val="auto"/>
          <w:sz w:val="22"/>
        </w:rPr>
        <w:t xml:space="preserve">Table </w:t>
      </w:r>
      <w:r w:rsidR="008746C2">
        <w:rPr>
          <w:color w:val="auto"/>
          <w:sz w:val="22"/>
        </w:rPr>
        <w:fldChar w:fldCharType="begin"/>
      </w:r>
      <w:r w:rsidR="008746C2">
        <w:rPr>
          <w:color w:val="auto"/>
          <w:sz w:val="22"/>
        </w:rPr>
        <w:instrText xml:space="preserve"> STYLEREF 1 \s </w:instrText>
      </w:r>
      <w:r w:rsidR="008746C2">
        <w:rPr>
          <w:color w:val="auto"/>
          <w:sz w:val="22"/>
        </w:rPr>
        <w:fldChar w:fldCharType="separate"/>
      </w:r>
      <w:r w:rsidR="008746C2">
        <w:rPr>
          <w:noProof/>
          <w:color w:val="auto"/>
          <w:sz w:val="22"/>
        </w:rPr>
        <w:t>1</w:t>
      </w:r>
      <w:r w:rsidR="008746C2">
        <w:rPr>
          <w:color w:val="auto"/>
          <w:sz w:val="22"/>
        </w:rPr>
        <w:fldChar w:fldCharType="end"/>
      </w:r>
      <w:r w:rsidR="008746C2">
        <w:rPr>
          <w:color w:val="auto"/>
          <w:sz w:val="22"/>
        </w:rPr>
        <w:t>:</w:t>
      </w:r>
      <w:r w:rsidR="008746C2">
        <w:rPr>
          <w:color w:val="auto"/>
          <w:sz w:val="22"/>
        </w:rPr>
        <w:fldChar w:fldCharType="begin"/>
      </w:r>
      <w:r w:rsidR="008746C2">
        <w:rPr>
          <w:color w:val="auto"/>
          <w:sz w:val="22"/>
        </w:rPr>
        <w:instrText xml:space="preserve"> SEQ Table \* ARABIC \s 1 </w:instrText>
      </w:r>
      <w:r w:rsidR="008746C2">
        <w:rPr>
          <w:color w:val="auto"/>
          <w:sz w:val="22"/>
        </w:rPr>
        <w:fldChar w:fldCharType="separate"/>
      </w:r>
      <w:r w:rsidR="008746C2">
        <w:rPr>
          <w:noProof/>
          <w:color w:val="auto"/>
          <w:sz w:val="22"/>
        </w:rPr>
        <w:t>1</w:t>
      </w:r>
      <w:r w:rsidR="008746C2">
        <w:rPr>
          <w:color w:val="auto"/>
          <w:sz w:val="22"/>
        </w:rPr>
        <w:fldChar w:fldCharType="end"/>
      </w:r>
      <w:r w:rsidRPr="00105357">
        <w:rPr>
          <w:color w:val="auto"/>
          <w:sz w:val="22"/>
        </w:rPr>
        <w:t>: Definitions/Glossary/Abbreviations</w:t>
      </w:r>
      <w:bookmarkEnd w:id="16"/>
      <w:bookmarkEnd w:id="17"/>
    </w:p>
    <w:tbl>
      <w:tblPr>
        <w:tblStyle w:val="TableGrid"/>
        <w:tblW w:w="0" w:type="auto"/>
        <w:jc w:val="center"/>
        <w:tblLook w:val="04A0" w:firstRow="1" w:lastRow="0" w:firstColumn="1" w:lastColumn="0" w:noHBand="0" w:noVBand="1"/>
      </w:tblPr>
      <w:tblGrid>
        <w:gridCol w:w="1715"/>
        <w:gridCol w:w="5432"/>
      </w:tblGrid>
      <w:tr w:rsidR="00036641" w:rsidRPr="00105357" w:rsidTr="003429D1">
        <w:trPr>
          <w:tblHeader/>
          <w:jc w:val="center"/>
        </w:trPr>
        <w:tc>
          <w:tcPr>
            <w:tcW w:w="0" w:type="auto"/>
            <w:shd w:val="clear" w:color="auto" w:fill="92D050"/>
          </w:tcPr>
          <w:p w:rsidR="00036641" w:rsidRPr="00105357" w:rsidRDefault="00036641" w:rsidP="003429D1">
            <w:pPr>
              <w:spacing w:line="276" w:lineRule="auto"/>
              <w:jc w:val="center"/>
              <w:rPr>
                <w:rFonts w:asciiTheme="minorHAnsi" w:hAnsiTheme="minorHAnsi"/>
                <w:b/>
                <w:sz w:val="22"/>
                <w:szCs w:val="22"/>
              </w:rPr>
            </w:pPr>
            <w:r w:rsidRPr="00105357">
              <w:rPr>
                <w:rFonts w:asciiTheme="minorHAnsi" w:hAnsiTheme="minorHAnsi" w:cs="Arial"/>
                <w:b/>
                <w:sz w:val="22"/>
                <w:szCs w:val="22"/>
              </w:rPr>
              <w:t>ABBREVIATIONS</w:t>
            </w:r>
          </w:p>
        </w:tc>
        <w:tc>
          <w:tcPr>
            <w:tcW w:w="0" w:type="auto"/>
            <w:shd w:val="clear" w:color="auto" w:fill="92D050"/>
          </w:tcPr>
          <w:p w:rsidR="00036641" w:rsidRPr="00105357" w:rsidRDefault="00036641" w:rsidP="003429D1">
            <w:pPr>
              <w:spacing w:line="276" w:lineRule="auto"/>
              <w:jc w:val="center"/>
              <w:rPr>
                <w:rFonts w:asciiTheme="minorHAnsi" w:hAnsiTheme="minorHAnsi"/>
                <w:b/>
                <w:sz w:val="22"/>
                <w:szCs w:val="22"/>
              </w:rPr>
            </w:pPr>
            <w:r w:rsidRPr="00105357">
              <w:rPr>
                <w:rFonts w:asciiTheme="minorHAnsi" w:hAnsiTheme="minorHAnsi" w:cs="Arial"/>
                <w:b/>
                <w:sz w:val="22"/>
                <w:szCs w:val="22"/>
              </w:rPr>
              <w:t>FULL FORM</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AEC</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Anti-Erosion Committee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AOI</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 xml:space="preserve">Area </w:t>
            </w:r>
            <w:proofErr w:type="gramStart"/>
            <w:r w:rsidRPr="00105357">
              <w:rPr>
                <w:rFonts w:asciiTheme="minorHAnsi" w:eastAsia="Malgun Gothic" w:hAnsiTheme="minorHAnsi" w:cs="Arial"/>
                <w:sz w:val="22"/>
                <w:szCs w:val="22"/>
              </w:rPr>
              <w:t>Of</w:t>
            </w:r>
            <w:proofErr w:type="gramEnd"/>
            <w:r w:rsidRPr="00105357">
              <w:rPr>
                <w:rFonts w:asciiTheme="minorHAnsi" w:eastAsia="Malgun Gothic" w:hAnsiTheme="minorHAnsi" w:cs="Arial"/>
                <w:sz w:val="22"/>
                <w:szCs w:val="22"/>
              </w:rPr>
              <w:t xml:space="preserve"> Interest</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CWC</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Central Water Commission</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DBA</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Database Administrator</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DMD</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Disaster Management Department</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EAMS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eastAsia="Malgun Gothic" w:hAnsiTheme="minorHAnsi" w:cs="Arial"/>
                <w:sz w:val="22"/>
                <w:szCs w:val="22"/>
              </w:rPr>
              <w:t>Embankment Assets Management System</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FMC</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Flood Monitoring Circle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lastRenderedPageBreak/>
              <w:t>FMISC</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Flood Management Information System Centre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GPS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Global Positioning System</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GUI</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Graphic User Interference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HFL</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Height Flood Level</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HIS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Hydrological Information System</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IMD</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Indian Meteorological Department</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LIDAR</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 xml:space="preserve">Light Detection </w:t>
            </w:r>
            <w:proofErr w:type="gramStart"/>
            <w:r w:rsidRPr="00105357">
              <w:rPr>
                <w:rFonts w:asciiTheme="minorHAnsi" w:hAnsiTheme="minorHAnsi" w:cs="Arial"/>
                <w:sz w:val="22"/>
                <w:szCs w:val="22"/>
              </w:rPr>
              <w:t>And</w:t>
            </w:r>
            <w:proofErr w:type="gramEnd"/>
            <w:r w:rsidRPr="00105357">
              <w:rPr>
                <w:rFonts w:asciiTheme="minorHAnsi" w:hAnsiTheme="minorHAnsi" w:cs="Arial"/>
                <w:sz w:val="22"/>
                <w:szCs w:val="22"/>
              </w:rPr>
              <w:t xml:space="preserve"> Ranging</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LIS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Levee Information System</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MOU</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 xml:space="preserve">Memorandum </w:t>
            </w:r>
            <w:proofErr w:type="gramStart"/>
            <w:r w:rsidRPr="00105357">
              <w:rPr>
                <w:rFonts w:asciiTheme="minorHAnsi" w:hAnsiTheme="minorHAnsi" w:cs="Arial"/>
                <w:sz w:val="22"/>
                <w:szCs w:val="22"/>
              </w:rPr>
              <w:t>Of</w:t>
            </w:r>
            <w:proofErr w:type="gramEnd"/>
            <w:r w:rsidRPr="00105357">
              <w:rPr>
                <w:rFonts w:asciiTheme="minorHAnsi" w:hAnsiTheme="minorHAnsi" w:cs="Arial"/>
                <w:sz w:val="22"/>
                <w:szCs w:val="22"/>
              </w:rPr>
              <w:t xml:space="preserve"> Understanding</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NLD</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National Levee Database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NRSC</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National Remote Sensing Centre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NSL</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Natural Surface Level</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RTK</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Real Time Kinematic</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SOI</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Survey of India</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Pr>
                <w:rFonts w:asciiTheme="minorHAnsi" w:hAnsiTheme="minorHAnsi" w:cs="Arial"/>
                <w:sz w:val="22"/>
                <w:szCs w:val="22"/>
              </w:rPr>
              <w:t>SRS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Software Requirement Specification</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USACE</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United States Army Corps Engineer</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UPIWRD</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Uttar Pradesh Irrigation and Water Resources Department</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TOR</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 xml:space="preserve">Terms </w:t>
            </w:r>
            <w:proofErr w:type="gramStart"/>
            <w:r w:rsidRPr="00105357">
              <w:rPr>
                <w:rFonts w:asciiTheme="minorHAnsi" w:hAnsiTheme="minorHAnsi" w:cs="Arial"/>
                <w:sz w:val="22"/>
                <w:szCs w:val="22"/>
              </w:rPr>
              <w:t>Of</w:t>
            </w:r>
            <w:proofErr w:type="gramEnd"/>
            <w:r w:rsidRPr="00105357">
              <w:rPr>
                <w:rFonts w:asciiTheme="minorHAnsi" w:hAnsiTheme="minorHAnsi" w:cs="Arial"/>
                <w:sz w:val="22"/>
                <w:szCs w:val="22"/>
              </w:rPr>
              <w:t xml:space="preserve"> Reference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HIS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Hydrological Information System</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IMD</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Indian Meteorological Department</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LIDAR</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 xml:space="preserve">Light Detection </w:t>
            </w:r>
            <w:proofErr w:type="gramStart"/>
            <w:r w:rsidRPr="00105357">
              <w:rPr>
                <w:rFonts w:asciiTheme="minorHAnsi" w:hAnsiTheme="minorHAnsi" w:cs="Arial"/>
                <w:sz w:val="22"/>
                <w:szCs w:val="22"/>
              </w:rPr>
              <w:t>And</w:t>
            </w:r>
            <w:proofErr w:type="gramEnd"/>
            <w:r w:rsidRPr="00105357">
              <w:rPr>
                <w:rFonts w:asciiTheme="minorHAnsi" w:hAnsiTheme="minorHAnsi" w:cs="Arial"/>
                <w:sz w:val="22"/>
                <w:szCs w:val="22"/>
              </w:rPr>
              <w:t xml:space="preserve"> Ranging</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LIS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Levee Information System</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MOU</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 xml:space="preserve">Memorandum </w:t>
            </w:r>
            <w:proofErr w:type="gramStart"/>
            <w:r w:rsidRPr="00105357">
              <w:rPr>
                <w:rFonts w:asciiTheme="minorHAnsi" w:hAnsiTheme="minorHAnsi" w:cs="Arial"/>
                <w:sz w:val="22"/>
                <w:szCs w:val="22"/>
              </w:rPr>
              <w:t>Of</w:t>
            </w:r>
            <w:proofErr w:type="gramEnd"/>
            <w:r w:rsidRPr="00105357">
              <w:rPr>
                <w:rFonts w:asciiTheme="minorHAnsi" w:hAnsiTheme="minorHAnsi" w:cs="Arial"/>
                <w:sz w:val="22"/>
                <w:szCs w:val="22"/>
              </w:rPr>
              <w:t xml:space="preserve"> Understanding</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NLD</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National Levee Database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NRSC</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National Remote Sensing Centre</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NSL</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Natural Surface Level</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RTK</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Real Time Kinematic</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SOI</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Survey of India</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SRS</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Software Requirement Specification</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USACE</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United States Army Corps Engineer</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UPIWRD</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Uttar Pradesh Irrigation and Water Resources Department</w:t>
            </w:r>
          </w:p>
        </w:tc>
      </w:tr>
      <w:tr w:rsidR="00036641" w:rsidRPr="00105357" w:rsidTr="003429D1">
        <w:trPr>
          <w:jc w:val="center"/>
        </w:trPr>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TOR</w:t>
            </w:r>
          </w:p>
        </w:tc>
        <w:tc>
          <w:tcPr>
            <w:tcW w:w="0" w:type="auto"/>
          </w:tcPr>
          <w:p w:rsidR="00036641" w:rsidRPr="00105357" w:rsidRDefault="00036641" w:rsidP="003429D1">
            <w:pPr>
              <w:spacing w:line="276" w:lineRule="auto"/>
              <w:rPr>
                <w:rFonts w:asciiTheme="minorHAnsi" w:hAnsiTheme="minorHAnsi"/>
                <w:sz w:val="22"/>
                <w:szCs w:val="22"/>
              </w:rPr>
            </w:pPr>
            <w:r w:rsidRPr="00105357">
              <w:rPr>
                <w:rFonts w:asciiTheme="minorHAnsi" w:hAnsiTheme="minorHAnsi" w:cs="Arial"/>
                <w:sz w:val="22"/>
                <w:szCs w:val="22"/>
              </w:rPr>
              <w:t xml:space="preserve">Terms </w:t>
            </w:r>
            <w:proofErr w:type="gramStart"/>
            <w:r w:rsidRPr="00105357">
              <w:rPr>
                <w:rFonts w:asciiTheme="minorHAnsi" w:hAnsiTheme="minorHAnsi" w:cs="Arial"/>
                <w:sz w:val="22"/>
                <w:szCs w:val="22"/>
              </w:rPr>
              <w:t>Of</w:t>
            </w:r>
            <w:proofErr w:type="gramEnd"/>
            <w:r w:rsidRPr="00105357">
              <w:rPr>
                <w:rFonts w:asciiTheme="minorHAnsi" w:hAnsiTheme="minorHAnsi" w:cs="Arial"/>
                <w:sz w:val="22"/>
                <w:szCs w:val="22"/>
              </w:rPr>
              <w:t xml:space="preserve"> Reference</w:t>
            </w:r>
          </w:p>
        </w:tc>
      </w:tr>
    </w:tbl>
    <w:p w:rsidR="009A3FCD" w:rsidRPr="00105357" w:rsidRDefault="009A3FCD">
      <w:pPr>
        <w:rPr>
          <w:rFonts w:eastAsia="Times New Roman" w:cs="Tahoma"/>
          <w:b/>
          <w:sz w:val="24"/>
        </w:rPr>
      </w:pPr>
    </w:p>
    <w:p w:rsidR="009A3FCD" w:rsidRDefault="00065E66" w:rsidP="00085181">
      <w:pPr>
        <w:pStyle w:val="Heading1"/>
        <w:numPr>
          <w:ilvl w:val="0"/>
          <w:numId w:val="1"/>
        </w:numPr>
        <w:spacing w:before="120" w:after="120" w:line="276" w:lineRule="auto"/>
        <w:jc w:val="both"/>
        <w:rPr>
          <w:rFonts w:asciiTheme="minorHAnsi" w:hAnsiTheme="minorHAnsi"/>
        </w:rPr>
      </w:pPr>
      <w:bookmarkStart w:id="18" w:name="_Toc491360735"/>
      <w:r>
        <w:rPr>
          <w:rFonts w:asciiTheme="minorHAnsi" w:hAnsiTheme="minorHAnsi"/>
        </w:rPr>
        <w:lastRenderedPageBreak/>
        <w:t>SYSTEM ARCHITECTURE</w:t>
      </w:r>
      <w:bookmarkEnd w:id="18"/>
      <w:r>
        <w:rPr>
          <w:rFonts w:asciiTheme="minorHAnsi" w:hAnsiTheme="minorHAnsi"/>
        </w:rPr>
        <w:t xml:space="preserve"> </w:t>
      </w:r>
    </w:p>
    <w:p w:rsidR="00721CD8" w:rsidRDefault="00721CD8" w:rsidP="00FC7D10">
      <w:pPr>
        <w:jc w:val="both"/>
      </w:pPr>
      <w:r>
        <w:t>To develop succ</w:t>
      </w:r>
      <w:r w:rsidR="00FA339F">
        <w:t>essful GIS enterprise system</w:t>
      </w:r>
      <w:r>
        <w:t>, it is essential to access exist</w:t>
      </w:r>
      <w:r w:rsidR="00E23BDA">
        <w:t>ing hardware and software system</w:t>
      </w:r>
      <w:r>
        <w:t xml:space="preserve"> within FMISC prov</w:t>
      </w:r>
      <w:r w:rsidR="00E23BDA">
        <w:t xml:space="preserve">ide specific recommendations on </w:t>
      </w:r>
      <w:r>
        <w:t>the upgrade of hardware, software and netwo</w:t>
      </w:r>
      <w:r w:rsidR="00E23BDA">
        <w:t xml:space="preserve">rk variables so that the system </w:t>
      </w:r>
      <w:r>
        <w:t>architecture developed meets with the requirements.</w:t>
      </w:r>
    </w:p>
    <w:p w:rsidR="00721CD8" w:rsidRDefault="00721CD8" w:rsidP="00FC7D10">
      <w:pPr>
        <w:jc w:val="both"/>
      </w:pPr>
      <w:r>
        <w:t xml:space="preserve">It must also be emphasized that building a </w:t>
      </w:r>
      <w:r w:rsidR="00E23BDA">
        <w:t xml:space="preserve">high-performance GIS requires more than </w:t>
      </w:r>
      <w:r>
        <w:t>getting the hardware right. User workflows must</w:t>
      </w:r>
      <w:r w:rsidR="00E23BDA">
        <w:t xml:space="preserve"> be designed to optimize client </w:t>
      </w:r>
      <w:r>
        <w:t>productivity (simple maps) and efficiently mana</w:t>
      </w:r>
      <w:r w:rsidR="00E23BDA">
        <w:t xml:space="preserve">ge heavier geo-processing loads </w:t>
      </w:r>
      <w:r>
        <w:t>(service request queue). The geodatabase design a</w:t>
      </w:r>
      <w:r w:rsidR="00E23BDA">
        <w:t xml:space="preserve">nd data source selection should </w:t>
      </w:r>
      <w:r>
        <w:t>be optimized to address system performance an</w:t>
      </w:r>
      <w:r w:rsidR="00E23BDA">
        <w:t xml:space="preserve">d scalability requirements. The </w:t>
      </w:r>
      <w:r>
        <w:t>selected production platform components (serve</w:t>
      </w:r>
      <w:r w:rsidR="00E23BDA">
        <w:t xml:space="preserve">rs, workstations, storage) must </w:t>
      </w:r>
      <w:r>
        <w:t>have the capacity to handle peak user work</w:t>
      </w:r>
      <w:r w:rsidR="00E23BDA">
        <w:t xml:space="preserve">flow processing loads within an </w:t>
      </w:r>
      <w:r>
        <w:t>acceptable service response time. The system a</w:t>
      </w:r>
      <w:r w:rsidR="00E23BDA">
        <w:t xml:space="preserve">rchitecture design must address </w:t>
      </w:r>
      <w:r>
        <w:t>performance needs and bandwidth constraints</w:t>
      </w:r>
      <w:r w:rsidR="00E23BDA">
        <w:t xml:space="preserve"> over distributed communication </w:t>
      </w:r>
      <w:r>
        <w:t>networks—technology and solution architecture mus</w:t>
      </w:r>
      <w:r w:rsidR="00E23BDA">
        <w:t xml:space="preserve">t be selected to conserve </w:t>
      </w:r>
      <w:r>
        <w:t>shared infrastructure resources. System architec</w:t>
      </w:r>
      <w:r w:rsidR="00E23BDA">
        <w:t xml:space="preserve">ture design can provide a solid </w:t>
      </w:r>
      <w:r>
        <w:t>foundation for building a productive operational environment.</w:t>
      </w:r>
    </w:p>
    <w:p w:rsidR="00721CD8" w:rsidRDefault="00721CD8" w:rsidP="00FC7D10">
      <w:pPr>
        <w:jc w:val="both"/>
      </w:pPr>
      <w:r>
        <w:t>Workflow complexity determines processing a</w:t>
      </w:r>
      <w:r w:rsidR="00FC7D10">
        <w:t xml:space="preserve">nd data flow loads that must be </w:t>
      </w:r>
      <w:r>
        <w:t>handled by the computing infrastructure. The</w:t>
      </w:r>
      <w:r w:rsidR="00FC7D10">
        <w:t xml:space="preserve"> computing architecture must be </w:t>
      </w:r>
      <w:r>
        <w:t>selected with the appropriate capacity to servi</w:t>
      </w:r>
      <w:r w:rsidR="00FC7D10">
        <w:t xml:space="preserve">ce the required business loads. </w:t>
      </w:r>
      <w:r>
        <w:t xml:space="preserve">Workflow complexity is a measure of the amount </w:t>
      </w:r>
      <w:r w:rsidR="00FC7D10">
        <w:t xml:space="preserve">of processing loads and network </w:t>
      </w:r>
      <w:r>
        <w:t>traffic required to refresh the user display. Complex</w:t>
      </w:r>
      <w:r w:rsidR="00FC7D10">
        <w:t xml:space="preserve">ity is imposed on the computing </w:t>
      </w:r>
      <w:r>
        <w:t>architecture by the following design attributes:</w:t>
      </w:r>
    </w:p>
    <w:p w:rsidR="00721CD8" w:rsidRDefault="00721CD8" w:rsidP="00085181">
      <w:pPr>
        <w:pStyle w:val="ListParagraph"/>
        <w:numPr>
          <w:ilvl w:val="0"/>
          <w:numId w:val="19"/>
        </w:numPr>
        <w:jc w:val="both"/>
      </w:pPr>
      <w:r>
        <w:t xml:space="preserve">Database design and data format: DBMS, Geodatabase, and </w:t>
      </w:r>
      <w:proofErr w:type="spellStart"/>
      <w:r>
        <w:t>ArcSDE</w:t>
      </w:r>
      <w:proofErr w:type="spellEnd"/>
    </w:p>
    <w:p w:rsidR="00721CD8" w:rsidRDefault="00721CD8" w:rsidP="00085181">
      <w:pPr>
        <w:pStyle w:val="ListParagraph"/>
        <w:numPr>
          <w:ilvl w:val="0"/>
          <w:numId w:val="19"/>
        </w:numPr>
        <w:jc w:val="both"/>
      </w:pPr>
      <w:r>
        <w:t>User workflow software design: Application development</w:t>
      </w:r>
    </w:p>
    <w:p w:rsidR="00721CD8" w:rsidRDefault="00721CD8" w:rsidP="00FC7D10">
      <w:pPr>
        <w:jc w:val="both"/>
      </w:pPr>
      <w:r>
        <w:t>The computing infrastructure must provide suf</w:t>
      </w:r>
      <w:r w:rsidR="00FC7D10">
        <w:t xml:space="preserve">ficient capacity to handle peak </w:t>
      </w:r>
      <w:r>
        <w:t>operational loads.</w:t>
      </w:r>
    </w:p>
    <w:p w:rsidR="00721CD8" w:rsidRDefault="00721CD8" w:rsidP="00085181">
      <w:pPr>
        <w:pStyle w:val="ListParagraph"/>
        <w:numPr>
          <w:ilvl w:val="0"/>
          <w:numId w:val="20"/>
        </w:numPr>
        <w:jc w:val="both"/>
      </w:pPr>
      <w:r>
        <w:t>Server platform processor core and deployment architecture must handle</w:t>
      </w:r>
      <w:r w:rsidR="00FC7D10">
        <w:t xml:space="preserve"> </w:t>
      </w:r>
      <w:r>
        <w:t>peak processing loads.</w:t>
      </w:r>
    </w:p>
    <w:p w:rsidR="00721CD8" w:rsidRDefault="00721CD8" w:rsidP="00085181">
      <w:pPr>
        <w:pStyle w:val="ListParagraph"/>
        <w:numPr>
          <w:ilvl w:val="0"/>
          <w:numId w:val="20"/>
        </w:numPr>
        <w:jc w:val="both"/>
      </w:pPr>
      <w:r>
        <w:t>Network bandwidth and remote site connectivity must be adequate to</w:t>
      </w:r>
      <w:r w:rsidR="00FC7D10">
        <w:t xml:space="preserve"> </w:t>
      </w:r>
      <w:r>
        <w:t>avoid traffic contention.</w:t>
      </w:r>
    </w:p>
    <w:p w:rsidR="00721CD8" w:rsidRDefault="00721CD8" w:rsidP="00085181">
      <w:pPr>
        <w:pStyle w:val="ListParagraph"/>
        <w:numPr>
          <w:ilvl w:val="0"/>
          <w:numId w:val="20"/>
        </w:numPr>
        <w:jc w:val="both"/>
      </w:pPr>
      <w:r>
        <w:t>Storage access performance and capacity must be adequate to provide</w:t>
      </w:r>
      <w:r w:rsidR="00FC7D10">
        <w:t xml:space="preserve"> </w:t>
      </w:r>
      <w:r>
        <w:t>required data access.</w:t>
      </w:r>
    </w:p>
    <w:p w:rsidR="00721CD8" w:rsidRDefault="00721CD8" w:rsidP="002B0ECC">
      <w:pPr>
        <w:autoSpaceDE w:val="0"/>
        <w:autoSpaceDN w:val="0"/>
        <w:adjustRightInd w:val="0"/>
        <w:spacing w:after="0" w:line="240" w:lineRule="auto"/>
        <w:jc w:val="both"/>
        <w:rPr>
          <w:rFonts w:ascii="Calibri" w:hAnsi="Calibri" w:cs="Calibri"/>
        </w:rPr>
      </w:pPr>
      <w:r w:rsidRPr="004D356F">
        <w:t>Server performance, network capacity, and efficient</w:t>
      </w:r>
      <w:r w:rsidR="00FC7D10" w:rsidRPr="004D356F">
        <w:t xml:space="preserve"> storage strategies can improve </w:t>
      </w:r>
      <w:r w:rsidRPr="004D356F">
        <w:t>user productivity and reduce system cost.</w:t>
      </w:r>
      <w:r w:rsidR="00FC7D10" w:rsidRPr="004D356F">
        <w:rPr>
          <w:rFonts w:ascii="Calibri" w:hAnsi="Calibri" w:cs="Calibri"/>
        </w:rPr>
        <w:t xml:space="preserve"> The system Architecture within FMISC for developing a web based GIS solution</w:t>
      </w:r>
      <w:r w:rsidR="002B0ECC" w:rsidRPr="004D356F">
        <w:rPr>
          <w:rFonts w:ascii="Calibri" w:hAnsi="Calibri" w:cs="Calibri"/>
        </w:rPr>
        <w:t xml:space="preserve"> </w:t>
      </w:r>
      <w:r w:rsidR="00FC7D10" w:rsidRPr="004D356F">
        <w:rPr>
          <w:rFonts w:ascii="Calibri" w:hAnsi="Calibri" w:cs="Calibri"/>
        </w:rPr>
        <w:t>combines the knowledge of complex GIS systems with the standards and best</w:t>
      </w:r>
      <w:r w:rsidR="002B0ECC" w:rsidRPr="004D356F">
        <w:rPr>
          <w:rFonts w:ascii="Calibri" w:hAnsi="Calibri" w:cs="Calibri"/>
        </w:rPr>
        <w:t xml:space="preserve"> </w:t>
      </w:r>
      <w:r w:rsidR="00FC7D10" w:rsidRPr="004D356F">
        <w:rPr>
          <w:rFonts w:ascii="Calibri" w:hAnsi="Calibri" w:cs="Calibri"/>
        </w:rPr>
        <w:t>practices of Information Technology to design and</w:t>
      </w:r>
      <w:r w:rsidR="002B0ECC" w:rsidRPr="004D356F">
        <w:rPr>
          <w:rFonts w:ascii="Calibri" w:hAnsi="Calibri" w:cs="Calibri"/>
        </w:rPr>
        <w:t xml:space="preserve"> implement an end-to-end system </w:t>
      </w:r>
      <w:r w:rsidR="00FC7D10" w:rsidRPr="004D356F">
        <w:rPr>
          <w:rFonts w:ascii="Calibri" w:hAnsi="Calibri" w:cs="Calibri"/>
        </w:rPr>
        <w:t>that deliver geospatial data services, tools and appli</w:t>
      </w:r>
      <w:r w:rsidR="002B0ECC" w:rsidRPr="004D356F">
        <w:rPr>
          <w:rFonts w:ascii="Calibri" w:hAnsi="Calibri" w:cs="Calibri"/>
        </w:rPr>
        <w:t xml:space="preserve">cations on the web. </w:t>
      </w:r>
      <w:proofErr w:type="gramStart"/>
      <w:r w:rsidR="002B0ECC" w:rsidRPr="004D356F">
        <w:rPr>
          <w:rFonts w:ascii="Calibri" w:hAnsi="Calibri" w:cs="Calibri"/>
        </w:rPr>
        <w:t>In order to</w:t>
      </w:r>
      <w:proofErr w:type="gramEnd"/>
      <w:r w:rsidR="002B0ECC" w:rsidRPr="004D356F">
        <w:rPr>
          <w:rFonts w:ascii="Calibri" w:hAnsi="Calibri" w:cs="Calibri"/>
        </w:rPr>
        <w:t xml:space="preserve"> </w:t>
      </w:r>
      <w:r w:rsidR="00FC7D10" w:rsidRPr="004D356F">
        <w:rPr>
          <w:rFonts w:ascii="Calibri" w:hAnsi="Calibri" w:cs="Calibri"/>
        </w:rPr>
        <w:t>design an optimal solution that fits well with an enterprise workf</w:t>
      </w:r>
      <w:r w:rsidR="002B0ECC" w:rsidRPr="004D356F">
        <w:rPr>
          <w:rFonts w:ascii="Calibri" w:hAnsi="Calibri" w:cs="Calibri"/>
        </w:rPr>
        <w:t xml:space="preserve">low and provide </w:t>
      </w:r>
      <w:r w:rsidR="00FC7D10" w:rsidRPr="004D356F">
        <w:rPr>
          <w:rFonts w:ascii="Calibri" w:hAnsi="Calibri" w:cs="Calibri"/>
        </w:rPr>
        <w:t>robust, reliable, responsive and scalable map s</w:t>
      </w:r>
      <w:r w:rsidR="002B0ECC" w:rsidRPr="004D356F">
        <w:rPr>
          <w:rFonts w:ascii="Calibri" w:hAnsi="Calibri" w:cs="Calibri"/>
        </w:rPr>
        <w:t xml:space="preserve">ervices and applications, it is </w:t>
      </w:r>
      <w:r w:rsidR="00FC7D10" w:rsidRPr="004D356F">
        <w:rPr>
          <w:rFonts w:ascii="Calibri" w:hAnsi="Calibri" w:cs="Calibri"/>
        </w:rPr>
        <w:t>important to understand the various componen</w:t>
      </w:r>
      <w:r w:rsidR="002B0ECC" w:rsidRPr="004D356F">
        <w:rPr>
          <w:rFonts w:ascii="Calibri" w:hAnsi="Calibri" w:cs="Calibri"/>
        </w:rPr>
        <w:t xml:space="preserve">ts of the web GIS framework and </w:t>
      </w:r>
      <w:r w:rsidR="00FC7D10" w:rsidRPr="004D356F">
        <w:rPr>
          <w:rFonts w:ascii="Calibri" w:hAnsi="Calibri" w:cs="Calibri"/>
        </w:rPr>
        <w:t>consider the key factors that affect them when dec</w:t>
      </w:r>
      <w:r w:rsidR="002B0ECC" w:rsidRPr="004D356F">
        <w:rPr>
          <w:rFonts w:ascii="Calibri" w:hAnsi="Calibri" w:cs="Calibri"/>
        </w:rPr>
        <w:t xml:space="preserve">iding on the type of technology </w:t>
      </w:r>
      <w:r w:rsidR="00FC7D10" w:rsidRPr="004D356F">
        <w:rPr>
          <w:rFonts w:ascii="Calibri" w:hAnsi="Calibri" w:cs="Calibri"/>
        </w:rPr>
        <w:t>st</w:t>
      </w:r>
      <w:r w:rsidR="002B0ECC" w:rsidRPr="004D356F">
        <w:rPr>
          <w:rFonts w:ascii="Calibri" w:hAnsi="Calibri" w:cs="Calibri"/>
        </w:rPr>
        <w:t xml:space="preserve">ack that works best. </w:t>
      </w:r>
      <w:r w:rsidR="00FC7D10" w:rsidRPr="004D356F">
        <w:rPr>
          <w:rFonts w:ascii="Calibri" w:hAnsi="Calibri" w:cs="Calibri"/>
        </w:rPr>
        <w:t>In this section, the business case, hardwar</w:t>
      </w:r>
      <w:r w:rsidR="002B0ECC" w:rsidRPr="004D356F">
        <w:rPr>
          <w:rFonts w:ascii="Calibri" w:hAnsi="Calibri" w:cs="Calibri"/>
        </w:rPr>
        <w:t xml:space="preserve">e system architecture, software </w:t>
      </w:r>
      <w:r w:rsidR="00FC7D10" w:rsidRPr="004D356F">
        <w:rPr>
          <w:rFonts w:ascii="Calibri" w:hAnsi="Calibri" w:cs="Calibri"/>
        </w:rPr>
        <w:t>architecture and Web design rational for the development of EAMS have been</w:t>
      </w:r>
      <w:r w:rsidR="002B0ECC" w:rsidRPr="004D356F">
        <w:rPr>
          <w:rFonts w:ascii="Calibri" w:hAnsi="Calibri" w:cs="Calibri"/>
        </w:rPr>
        <w:t xml:space="preserve"> </w:t>
      </w:r>
      <w:r w:rsidR="00FC7D10" w:rsidRPr="004D356F">
        <w:rPr>
          <w:rFonts w:ascii="Calibri" w:hAnsi="Calibri" w:cs="Calibri"/>
        </w:rPr>
        <w:t>discussed.</w:t>
      </w:r>
    </w:p>
    <w:p w:rsidR="004D356F" w:rsidRPr="004D356F" w:rsidRDefault="004D356F" w:rsidP="002B0ECC">
      <w:pPr>
        <w:autoSpaceDE w:val="0"/>
        <w:autoSpaceDN w:val="0"/>
        <w:adjustRightInd w:val="0"/>
        <w:spacing w:after="0" w:line="240" w:lineRule="auto"/>
        <w:jc w:val="both"/>
        <w:rPr>
          <w:rFonts w:ascii="Calibri" w:hAnsi="Calibri" w:cs="Calibri"/>
        </w:rPr>
      </w:pPr>
    </w:p>
    <w:p w:rsidR="00492DD9" w:rsidRDefault="00492DD9" w:rsidP="002B0ECC">
      <w:pPr>
        <w:autoSpaceDE w:val="0"/>
        <w:autoSpaceDN w:val="0"/>
        <w:adjustRightInd w:val="0"/>
        <w:spacing w:after="0" w:line="240" w:lineRule="auto"/>
        <w:jc w:val="both"/>
        <w:rPr>
          <w:rFonts w:ascii="Calibri" w:hAnsi="Calibri" w:cs="Calibri"/>
          <w:color w:val="FF0000"/>
          <w:sz w:val="24"/>
          <w:szCs w:val="24"/>
        </w:rPr>
      </w:pPr>
      <w:r w:rsidRPr="00492DD9">
        <w:rPr>
          <w:rFonts w:ascii="Calibri" w:hAnsi="Calibri" w:cs="Calibri"/>
          <w:color w:val="FF0000"/>
          <w:sz w:val="24"/>
          <w:szCs w:val="24"/>
        </w:rPr>
        <w:t xml:space="preserve">Note: system architecture logic diagram need to be prepared </w:t>
      </w:r>
    </w:p>
    <w:p w:rsidR="00A90215" w:rsidRDefault="00A90215" w:rsidP="00085181">
      <w:pPr>
        <w:pStyle w:val="Heading2"/>
        <w:numPr>
          <w:ilvl w:val="1"/>
          <w:numId w:val="1"/>
        </w:numPr>
        <w:ind w:left="540" w:hanging="630"/>
        <w:rPr>
          <w:rFonts w:asciiTheme="minorHAnsi" w:hAnsiTheme="minorHAnsi"/>
          <w:sz w:val="24"/>
          <w:szCs w:val="24"/>
        </w:rPr>
      </w:pPr>
      <w:bookmarkStart w:id="19" w:name="_Toc491360736"/>
      <w:r>
        <w:rPr>
          <w:rFonts w:asciiTheme="minorHAnsi" w:hAnsiTheme="minorHAnsi"/>
          <w:sz w:val="24"/>
          <w:szCs w:val="24"/>
        </w:rPr>
        <w:lastRenderedPageBreak/>
        <w:t>Business Case and Logic for Development of System Architecture</w:t>
      </w:r>
      <w:bookmarkEnd w:id="19"/>
      <w:r>
        <w:rPr>
          <w:rFonts w:asciiTheme="minorHAnsi" w:hAnsiTheme="minorHAnsi"/>
          <w:sz w:val="24"/>
          <w:szCs w:val="24"/>
        </w:rPr>
        <w:t xml:space="preserve"> </w:t>
      </w:r>
    </w:p>
    <w:p w:rsidR="003429D1" w:rsidRDefault="00257462" w:rsidP="003429D1">
      <w:pPr>
        <w:pStyle w:val="Heading3"/>
      </w:pPr>
      <w:bookmarkStart w:id="20" w:name="_Toc491360737"/>
      <w:r>
        <w:t>Integration Strategies</w:t>
      </w:r>
      <w:bookmarkEnd w:id="20"/>
      <w:r>
        <w:t xml:space="preserve"> </w:t>
      </w:r>
    </w:p>
    <w:p w:rsidR="002C2C32" w:rsidRDefault="002C2C32" w:rsidP="002C2C32">
      <w:pPr>
        <w:pStyle w:val="Heading3"/>
      </w:pPr>
      <w:bookmarkStart w:id="21" w:name="_Toc491360738"/>
      <w:r>
        <w:t>User and Applicability of EAMS</w:t>
      </w:r>
      <w:bookmarkEnd w:id="21"/>
    </w:p>
    <w:p w:rsidR="00B13C2F" w:rsidRDefault="00B13C2F" w:rsidP="00B13C2F">
      <w:pPr>
        <w:pStyle w:val="Heading3"/>
      </w:pPr>
      <w:bookmarkStart w:id="22" w:name="_Toc491360739"/>
      <w:r>
        <w:t>Application Development and Technology Architecture</w:t>
      </w:r>
      <w:bookmarkEnd w:id="22"/>
    </w:p>
    <w:p w:rsidR="00B13C2F" w:rsidRDefault="00B13C2F" w:rsidP="00B13C2F">
      <w:pPr>
        <w:pStyle w:val="Heading3"/>
      </w:pPr>
      <w:bookmarkStart w:id="23" w:name="_Toc491360740"/>
      <w:r>
        <w:t>Sustainability &amp; Future Directions</w:t>
      </w:r>
      <w:bookmarkEnd w:id="23"/>
    </w:p>
    <w:p w:rsidR="00B13C2F" w:rsidRDefault="00B13C2F" w:rsidP="00085181">
      <w:pPr>
        <w:pStyle w:val="Heading2"/>
        <w:numPr>
          <w:ilvl w:val="1"/>
          <w:numId w:val="1"/>
        </w:numPr>
        <w:ind w:left="540" w:hanging="630"/>
        <w:rPr>
          <w:rFonts w:asciiTheme="minorHAnsi" w:hAnsiTheme="minorHAnsi"/>
          <w:sz w:val="24"/>
          <w:szCs w:val="24"/>
        </w:rPr>
      </w:pPr>
      <w:bookmarkStart w:id="24" w:name="_Toc491360741"/>
      <w:r w:rsidRPr="00B13C2F">
        <w:rPr>
          <w:rFonts w:asciiTheme="minorHAnsi" w:hAnsiTheme="minorHAnsi"/>
          <w:sz w:val="24"/>
          <w:szCs w:val="24"/>
        </w:rPr>
        <w:t>Hardware Architecture</w:t>
      </w:r>
      <w:bookmarkEnd w:id="24"/>
      <w:r w:rsidRPr="00B13C2F">
        <w:rPr>
          <w:rFonts w:asciiTheme="minorHAnsi" w:hAnsiTheme="minorHAnsi"/>
          <w:sz w:val="24"/>
          <w:szCs w:val="24"/>
        </w:rPr>
        <w:t xml:space="preserve"> </w:t>
      </w:r>
    </w:p>
    <w:p w:rsidR="00B13C2F" w:rsidRDefault="001331FE" w:rsidP="00B13C2F">
      <w:pPr>
        <w:pStyle w:val="Heading3"/>
      </w:pPr>
      <w:bookmarkStart w:id="25" w:name="_Toc491360742"/>
      <w:r>
        <w:t>Client Hardware</w:t>
      </w:r>
      <w:bookmarkEnd w:id="25"/>
    </w:p>
    <w:p w:rsidR="00F70357" w:rsidRDefault="004D6C93" w:rsidP="004D6C93">
      <w:pPr>
        <w:pStyle w:val="Heading3"/>
      </w:pPr>
      <w:bookmarkStart w:id="26" w:name="_Toc491360743"/>
      <w:r>
        <w:t>Centralised Hardware Architecture at FMISC</w:t>
      </w:r>
      <w:bookmarkEnd w:id="26"/>
    </w:p>
    <w:p w:rsidR="004D6C93" w:rsidRDefault="004D6C93" w:rsidP="004D6C93">
      <w:pPr>
        <w:pStyle w:val="Heading3"/>
      </w:pPr>
      <w:bookmarkStart w:id="27" w:name="_Toc491360744"/>
      <w:r>
        <w:t>Network Characteristics at FIMSC</w:t>
      </w:r>
      <w:bookmarkEnd w:id="27"/>
      <w:r>
        <w:t xml:space="preserve"> </w:t>
      </w:r>
    </w:p>
    <w:p w:rsidR="004D6C93" w:rsidRDefault="004D6C93" w:rsidP="00085181">
      <w:pPr>
        <w:pStyle w:val="Heading2"/>
        <w:numPr>
          <w:ilvl w:val="1"/>
          <w:numId w:val="1"/>
        </w:numPr>
        <w:ind w:left="540" w:hanging="630"/>
        <w:rPr>
          <w:rFonts w:asciiTheme="minorHAnsi" w:hAnsiTheme="minorHAnsi"/>
          <w:sz w:val="24"/>
          <w:szCs w:val="24"/>
        </w:rPr>
      </w:pPr>
      <w:bookmarkStart w:id="28" w:name="_Toc491360745"/>
      <w:r w:rsidRPr="004D6C93">
        <w:rPr>
          <w:rFonts w:asciiTheme="minorHAnsi" w:hAnsiTheme="minorHAnsi"/>
          <w:sz w:val="24"/>
          <w:szCs w:val="24"/>
        </w:rPr>
        <w:t>System Software Architecture</w:t>
      </w:r>
      <w:bookmarkEnd w:id="28"/>
      <w:r w:rsidRPr="004D6C93">
        <w:rPr>
          <w:rFonts w:asciiTheme="minorHAnsi" w:hAnsiTheme="minorHAnsi"/>
          <w:sz w:val="24"/>
          <w:szCs w:val="24"/>
        </w:rPr>
        <w:t xml:space="preserve"> </w:t>
      </w:r>
    </w:p>
    <w:p w:rsidR="004D6C93" w:rsidRDefault="004D6C93" w:rsidP="004D6C93">
      <w:pPr>
        <w:pStyle w:val="Heading3"/>
      </w:pPr>
      <w:bookmarkStart w:id="29" w:name="_Toc491360746"/>
      <w:r>
        <w:t>Database Server</w:t>
      </w:r>
      <w:bookmarkEnd w:id="29"/>
      <w:r>
        <w:t xml:space="preserve"> </w:t>
      </w:r>
    </w:p>
    <w:p w:rsidR="004D6C93" w:rsidRDefault="004D6C93" w:rsidP="004D6C93">
      <w:pPr>
        <w:pStyle w:val="Heading3"/>
      </w:pPr>
      <w:bookmarkStart w:id="30" w:name="_Toc491360747"/>
      <w:r>
        <w:t>GIS Server</w:t>
      </w:r>
      <w:bookmarkEnd w:id="30"/>
      <w:r>
        <w:t xml:space="preserve"> </w:t>
      </w:r>
    </w:p>
    <w:p w:rsidR="00721CD8" w:rsidRPr="00155BFD" w:rsidRDefault="00155BFD" w:rsidP="00085181">
      <w:pPr>
        <w:pStyle w:val="Heading2"/>
        <w:numPr>
          <w:ilvl w:val="1"/>
          <w:numId w:val="1"/>
        </w:numPr>
        <w:ind w:left="540" w:hanging="630"/>
        <w:rPr>
          <w:rFonts w:asciiTheme="minorHAnsi" w:hAnsiTheme="minorHAnsi"/>
          <w:sz w:val="24"/>
          <w:szCs w:val="24"/>
        </w:rPr>
      </w:pPr>
      <w:bookmarkStart w:id="31" w:name="_Toc491360748"/>
      <w:r w:rsidRPr="00155BFD">
        <w:rPr>
          <w:rFonts w:asciiTheme="minorHAnsi" w:hAnsiTheme="minorHAnsi"/>
          <w:sz w:val="24"/>
          <w:szCs w:val="24"/>
        </w:rPr>
        <w:t>Design Rational</w:t>
      </w:r>
      <w:bookmarkEnd w:id="31"/>
    </w:p>
    <w:p w:rsidR="008B35E4" w:rsidRDefault="00065E66" w:rsidP="00085181">
      <w:pPr>
        <w:pStyle w:val="Heading1"/>
        <w:numPr>
          <w:ilvl w:val="0"/>
          <w:numId w:val="1"/>
        </w:numPr>
        <w:spacing w:before="120" w:after="120" w:line="276" w:lineRule="auto"/>
        <w:jc w:val="both"/>
        <w:rPr>
          <w:rFonts w:asciiTheme="minorHAnsi" w:hAnsiTheme="minorHAnsi"/>
        </w:rPr>
      </w:pPr>
      <w:bookmarkStart w:id="32" w:name="_Toc491360749"/>
      <w:r>
        <w:rPr>
          <w:rFonts w:asciiTheme="minorHAnsi" w:hAnsiTheme="minorHAnsi"/>
        </w:rPr>
        <w:t>DATA STORAGE DESIGN</w:t>
      </w:r>
      <w:bookmarkEnd w:id="32"/>
    </w:p>
    <w:p w:rsidR="00E70211" w:rsidRDefault="00E70211" w:rsidP="00E70211">
      <w:pPr>
        <w:jc w:val="both"/>
      </w:pPr>
      <w:r>
        <w:t>This section will detail the design and structure of the database for the storage of the spatial, non-spatial as well as system tables. It will also go into details about the storage of the Raster data.</w:t>
      </w:r>
    </w:p>
    <w:p w:rsidR="00D100AE" w:rsidRDefault="00E70211" w:rsidP="00085181">
      <w:pPr>
        <w:pStyle w:val="Heading2"/>
        <w:numPr>
          <w:ilvl w:val="1"/>
          <w:numId w:val="1"/>
        </w:numPr>
        <w:ind w:left="540" w:hanging="630"/>
        <w:rPr>
          <w:rFonts w:asciiTheme="minorHAnsi" w:hAnsiTheme="minorHAnsi"/>
          <w:sz w:val="24"/>
          <w:szCs w:val="24"/>
        </w:rPr>
      </w:pPr>
      <w:bookmarkStart w:id="33" w:name="_Toc491360750"/>
      <w:r w:rsidRPr="00E70211">
        <w:rPr>
          <w:rFonts w:asciiTheme="minorHAnsi" w:hAnsiTheme="minorHAnsi"/>
          <w:sz w:val="24"/>
          <w:szCs w:val="24"/>
        </w:rPr>
        <w:t>Database Organization</w:t>
      </w:r>
      <w:bookmarkEnd w:id="33"/>
      <w:r w:rsidRPr="00E70211">
        <w:rPr>
          <w:rFonts w:asciiTheme="minorHAnsi" w:hAnsiTheme="minorHAnsi"/>
          <w:sz w:val="24"/>
          <w:szCs w:val="24"/>
        </w:rPr>
        <w:t xml:space="preserve"> </w:t>
      </w:r>
    </w:p>
    <w:p w:rsidR="00D100AE" w:rsidRDefault="00D100AE" w:rsidP="00D100AE">
      <w:pPr>
        <w:spacing w:line="240" w:lineRule="auto"/>
      </w:pPr>
      <w:r>
        <w:t>This section reveals the final design of the RDBMS and includes the following information:</w:t>
      </w:r>
    </w:p>
    <w:p w:rsidR="00D100AE" w:rsidRDefault="00D100AE" w:rsidP="00D100AE">
      <w:pPr>
        <w:spacing w:after="0" w:line="240" w:lineRule="auto"/>
      </w:pPr>
      <w:r>
        <w:t>1. Design of Geodatabase Model</w:t>
      </w:r>
    </w:p>
    <w:p w:rsidR="00D100AE" w:rsidRDefault="00D100AE" w:rsidP="00D100AE">
      <w:pPr>
        <w:spacing w:after="0" w:line="240" w:lineRule="auto"/>
      </w:pPr>
      <w:r>
        <w:t>2. Spatial &amp; Non-Spatial Data Contents</w:t>
      </w:r>
    </w:p>
    <w:p w:rsidR="00D100AE" w:rsidRDefault="00D100AE" w:rsidP="00D100AE">
      <w:pPr>
        <w:spacing w:after="0" w:line="240" w:lineRule="auto"/>
        <w:ind w:firstLine="720"/>
      </w:pPr>
      <w:proofErr w:type="spellStart"/>
      <w:r>
        <w:t>i</w:t>
      </w:r>
      <w:proofErr w:type="spellEnd"/>
      <w:r>
        <w:t>. Development of Multi-user Database</w:t>
      </w:r>
    </w:p>
    <w:p w:rsidR="00D100AE" w:rsidRDefault="00D100AE" w:rsidP="00D100AE">
      <w:pPr>
        <w:spacing w:after="0" w:line="240" w:lineRule="auto"/>
        <w:ind w:firstLine="720"/>
      </w:pPr>
      <w:r>
        <w:t>ii. Spatial Data &amp; Non-spatial Data Layers</w:t>
      </w:r>
    </w:p>
    <w:p w:rsidR="00D100AE" w:rsidRDefault="00D100AE" w:rsidP="00D100AE">
      <w:pPr>
        <w:spacing w:after="0" w:line="240" w:lineRule="auto"/>
      </w:pPr>
      <w:r>
        <w:t>3. System Tables</w:t>
      </w:r>
    </w:p>
    <w:p w:rsidR="00D100AE" w:rsidRDefault="00D100AE" w:rsidP="00D100AE">
      <w:pPr>
        <w:spacing w:after="0" w:line="240" w:lineRule="auto"/>
      </w:pPr>
      <w:r>
        <w:t>4. Feature Class Data Storage</w:t>
      </w:r>
    </w:p>
    <w:p w:rsidR="00712FE9" w:rsidRDefault="00D100AE" w:rsidP="00D100AE">
      <w:pPr>
        <w:spacing w:after="0" w:line="240" w:lineRule="auto"/>
      </w:pPr>
      <w:r>
        <w:t>5. Coded Value Domains &amp; Entity Relationships</w:t>
      </w:r>
    </w:p>
    <w:p w:rsidR="00B0087D" w:rsidRDefault="00B0087D" w:rsidP="00D100AE">
      <w:pPr>
        <w:spacing w:after="0" w:line="240" w:lineRule="auto"/>
      </w:pPr>
    </w:p>
    <w:p w:rsidR="00B0087D" w:rsidRDefault="00B0087D" w:rsidP="00D100AE">
      <w:pPr>
        <w:spacing w:after="0" w:line="240" w:lineRule="auto"/>
      </w:pPr>
    </w:p>
    <w:p w:rsidR="001171BC" w:rsidRDefault="001171BC" w:rsidP="001171BC">
      <w:pPr>
        <w:pStyle w:val="Heading3"/>
      </w:pPr>
      <w:bookmarkStart w:id="34" w:name="_Toc491360751"/>
      <w:r>
        <w:lastRenderedPageBreak/>
        <w:t>Design of Geodatabase Models</w:t>
      </w:r>
      <w:bookmarkEnd w:id="34"/>
    </w:p>
    <w:p w:rsidR="00B0087D" w:rsidRDefault="00B0087D" w:rsidP="002929B2">
      <w:pPr>
        <w:jc w:val="both"/>
      </w:pPr>
      <w:r>
        <w:t>The Geodatabase</w:t>
      </w:r>
      <w:r w:rsidR="002929B2">
        <w:t xml:space="preserve"> model</w:t>
      </w:r>
      <w:r>
        <w:t xml:space="preserve"> is being developed of EAMS and </w:t>
      </w:r>
      <w:r w:rsidR="002929B2">
        <w:t>EIS which will integrate different spatial and non-spatial data. The design of the proposed EAMS Geodatabase model is aimed to include following database models.</w:t>
      </w:r>
    </w:p>
    <w:p w:rsidR="002929B2" w:rsidRDefault="005302F1" w:rsidP="005302F1">
      <w:pPr>
        <w:pStyle w:val="Heading3"/>
      </w:pPr>
      <w:bookmarkStart w:id="35" w:name="_Toc491360752"/>
      <w:r>
        <w:t>Spatial and Non Spatial Data Content</w:t>
      </w:r>
      <w:bookmarkEnd w:id="35"/>
    </w:p>
    <w:p w:rsidR="00BD50FD" w:rsidRPr="004D356F" w:rsidRDefault="00BD50FD" w:rsidP="00BD50FD">
      <w:pPr>
        <w:autoSpaceDE w:val="0"/>
        <w:autoSpaceDN w:val="0"/>
        <w:adjustRightInd w:val="0"/>
        <w:spacing w:line="240" w:lineRule="auto"/>
        <w:jc w:val="both"/>
        <w:rPr>
          <w:rFonts w:ascii="Calibri" w:hAnsi="Calibri" w:cs="Calibri"/>
        </w:rPr>
      </w:pPr>
      <w:r w:rsidRPr="004D356F">
        <w:rPr>
          <w:rFonts w:ascii="Calibri" w:hAnsi="Calibri" w:cs="Calibri"/>
        </w:rPr>
        <w:t>For an effective enterprise-wide Web GIS services, it is essential that spatial and non-spatial data contents be identified and integrated within the enterprise Geodatabase. Based on the user requirements and subsequent interactions with the relevant FMISC officials, the spatial and non-spatial data contents were identified and which will be made available within EAMS and EIS. This section will provide information related to the following:</w:t>
      </w:r>
    </w:p>
    <w:p w:rsidR="00BD50FD" w:rsidRPr="004D356F" w:rsidRDefault="00BD50FD" w:rsidP="00BD50FD">
      <w:pPr>
        <w:autoSpaceDE w:val="0"/>
        <w:autoSpaceDN w:val="0"/>
        <w:adjustRightInd w:val="0"/>
        <w:spacing w:after="0" w:line="240" w:lineRule="auto"/>
        <w:jc w:val="both"/>
        <w:rPr>
          <w:rFonts w:ascii="Calibri" w:hAnsi="Calibri" w:cs="Calibri"/>
        </w:rPr>
      </w:pPr>
      <w:r w:rsidRPr="004D356F">
        <w:rPr>
          <w:rFonts w:ascii="Calibri" w:hAnsi="Calibri" w:cs="Calibri"/>
        </w:rPr>
        <w:t>1. Development of the Multi-user Database</w:t>
      </w:r>
    </w:p>
    <w:p w:rsidR="00BD50FD" w:rsidRPr="004D356F" w:rsidRDefault="00BD50FD" w:rsidP="00BD50FD">
      <w:pPr>
        <w:autoSpaceDE w:val="0"/>
        <w:autoSpaceDN w:val="0"/>
        <w:adjustRightInd w:val="0"/>
        <w:spacing w:after="0" w:line="240" w:lineRule="auto"/>
        <w:jc w:val="both"/>
        <w:rPr>
          <w:rFonts w:ascii="Calibri" w:hAnsi="Calibri" w:cs="Calibri"/>
        </w:rPr>
      </w:pPr>
      <w:r w:rsidRPr="004D356F">
        <w:rPr>
          <w:rFonts w:ascii="Calibri" w:hAnsi="Calibri" w:cs="Calibri"/>
        </w:rPr>
        <w:t>2. Spatial &amp; non-spatial data layers.</w:t>
      </w:r>
    </w:p>
    <w:p w:rsidR="00BD50FD" w:rsidRPr="004D356F" w:rsidRDefault="00BD50FD" w:rsidP="00BD50FD">
      <w:pPr>
        <w:autoSpaceDE w:val="0"/>
        <w:autoSpaceDN w:val="0"/>
        <w:adjustRightInd w:val="0"/>
        <w:spacing w:after="0" w:line="240" w:lineRule="auto"/>
        <w:jc w:val="both"/>
        <w:rPr>
          <w:rFonts w:ascii="Calibri" w:hAnsi="Calibri" w:cs="Calibri"/>
        </w:rPr>
      </w:pPr>
      <w:r w:rsidRPr="004D356F">
        <w:rPr>
          <w:rFonts w:ascii="Calibri" w:hAnsi="Calibri" w:cs="Calibri"/>
        </w:rPr>
        <w:t>3. Data structure and data storage.</w:t>
      </w:r>
    </w:p>
    <w:p w:rsidR="00BD50FD" w:rsidRPr="004D356F" w:rsidRDefault="00BD50FD" w:rsidP="00BD50FD">
      <w:pPr>
        <w:autoSpaceDE w:val="0"/>
        <w:autoSpaceDN w:val="0"/>
        <w:adjustRightInd w:val="0"/>
        <w:spacing w:after="0" w:line="240" w:lineRule="auto"/>
        <w:jc w:val="both"/>
        <w:rPr>
          <w:rFonts w:ascii="Calibri" w:hAnsi="Calibri" w:cs="Calibri"/>
        </w:rPr>
      </w:pPr>
      <w:r w:rsidRPr="004D356F">
        <w:rPr>
          <w:rFonts w:ascii="Calibri" w:hAnsi="Calibri" w:cs="Calibri"/>
        </w:rPr>
        <w:t>4. Geodatabase model – Feature Class, Tables, Coded Domains, Relationships.</w:t>
      </w:r>
    </w:p>
    <w:p w:rsidR="005079CB" w:rsidRPr="004D356F" w:rsidRDefault="00BD50FD" w:rsidP="00C30576">
      <w:pPr>
        <w:jc w:val="both"/>
      </w:pPr>
      <w:r w:rsidRPr="004D356F">
        <w:rPr>
          <w:rFonts w:ascii="Calibri" w:hAnsi="Calibri" w:cs="Calibri"/>
        </w:rPr>
        <w:t>5. Integration of Data Model with other web based Systems.</w:t>
      </w:r>
    </w:p>
    <w:p w:rsidR="00590C93" w:rsidRDefault="00590C93" w:rsidP="00590C93">
      <w:pPr>
        <w:pStyle w:val="Heading3"/>
      </w:pPr>
      <w:bookmarkStart w:id="36" w:name="_Toc491360753"/>
      <w:r>
        <w:t>System Tables</w:t>
      </w:r>
      <w:bookmarkEnd w:id="36"/>
      <w:r>
        <w:t xml:space="preserve"> </w:t>
      </w:r>
    </w:p>
    <w:p w:rsidR="004D356F" w:rsidRDefault="004D356F" w:rsidP="00C429AE">
      <w:pPr>
        <w:jc w:val="both"/>
      </w:pPr>
      <w:r>
        <w:t>This section will describe the tables of the database which are require for the system to function.</w:t>
      </w:r>
      <w:r w:rsidR="00E63B3B">
        <w:t xml:space="preserve"> It will </w:t>
      </w:r>
      <w:r w:rsidR="00C429AE">
        <w:t xml:space="preserve">involve tables like user, group, permissions, </w:t>
      </w:r>
      <w:proofErr w:type="spellStart"/>
      <w:r w:rsidR="00C429AE">
        <w:t>group_permissions</w:t>
      </w:r>
      <w:proofErr w:type="spellEnd"/>
      <w:r w:rsidR="00C429AE">
        <w:t xml:space="preserve">, </w:t>
      </w:r>
      <w:proofErr w:type="spellStart"/>
      <w:r w:rsidR="00C429AE">
        <w:t>user_permissions</w:t>
      </w:r>
      <w:proofErr w:type="spellEnd"/>
      <w:r w:rsidR="00C429AE">
        <w:t xml:space="preserve">, </w:t>
      </w:r>
      <w:proofErr w:type="spellStart"/>
      <w:r w:rsidR="00C429AE">
        <w:t>user_profile</w:t>
      </w:r>
      <w:proofErr w:type="spellEnd"/>
      <w:r w:rsidR="00C429AE">
        <w:t xml:space="preserve">, </w:t>
      </w:r>
      <w:proofErr w:type="spellStart"/>
      <w:r w:rsidR="00C429AE">
        <w:t>admin_log</w:t>
      </w:r>
      <w:proofErr w:type="spellEnd"/>
      <w:r w:rsidR="00C429AE">
        <w:t xml:space="preserve">, </w:t>
      </w:r>
      <w:proofErr w:type="spellStart"/>
      <w:r w:rsidR="00C429AE">
        <w:t>user_log</w:t>
      </w:r>
      <w:proofErr w:type="spellEnd"/>
      <w:r w:rsidR="00C429AE">
        <w:t xml:space="preserve"> etc.</w:t>
      </w:r>
    </w:p>
    <w:p w:rsidR="00122CCF" w:rsidRDefault="00122CCF" w:rsidP="00122CCF">
      <w:pPr>
        <w:pStyle w:val="Heading3"/>
      </w:pPr>
      <w:bookmarkStart w:id="37" w:name="_Toc491360754"/>
      <w:r>
        <w:t>Features Class Data Store</w:t>
      </w:r>
      <w:bookmarkEnd w:id="37"/>
    </w:p>
    <w:p w:rsidR="00D43518" w:rsidRDefault="008A775F" w:rsidP="0051149E">
      <w:pPr>
        <w:jc w:val="both"/>
      </w:pPr>
      <w:r>
        <w:t>Within the EAMS Geodatabase, all feature class data storage includes the schema and rule base for each geographic dataset plus simple, tabular storage of the spatial and attributes data. All three primary datasets in the Geodatabase (feature classes, attribute tables, and raster datasets), as well as other Geodatabase elements, are stored using tables. These geometries are stored and managed in attribute columns along with traditional tabular attribute fields.</w:t>
      </w:r>
    </w:p>
    <w:p w:rsidR="005277B0" w:rsidRDefault="005277B0" w:rsidP="005277B0">
      <w:pPr>
        <w:pStyle w:val="Heading3"/>
      </w:pPr>
      <w:bookmarkStart w:id="38" w:name="_Toc491360755"/>
      <w:r>
        <w:t>Coded Value Domain and Entity Relationships</w:t>
      </w:r>
      <w:bookmarkEnd w:id="38"/>
      <w:r>
        <w:t xml:space="preserve"> </w:t>
      </w:r>
    </w:p>
    <w:p w:rsidR="00CB0298" w:rsidRDefault="00CB0298" w:rsidP="00085181">
      <w:pPr>
        <w:pStyle w:val="Heading2"/>
        <w:numPr>
          <w:ilvl w:val="1"/>
          <w:numId w:val="1"/>
        </w:numPr>
        <w:ind w:left="540" w:hanging="630"/>
        <w:rPr>
          <w:rFonts w:asciiTheme="minorHAnsi" w:hAnsiTheme="minorHAnsi"/>
          <w:sz w:val="24"/>
          <w:szCs w:val="24"/>
        </w:rPr>
      </w:pPr>
      <w:bookmarkStart w:id="39" w:name="_Toc491360756"/>
      <w:r w:rsidRPr="00CB0298">
        <w:rPr>
          <w:rFonts w:asciiTheme="minorHAnsi" w:hAnsiTheme="minorHAnsi"/>
          <w:sz w:val="24"/>
          <w:szCs w:val="24"/>
        </w:rPr>
        <w:t>Raster Data</w:t>
      </w:r>
      <w:bookmarkEnd w:id="39"/>
      <w:r w:rsidRPr="00CB0298">
        <w:rPr>
          <w:rFonts w:asciiTheme="minorHAnsi" w:hAnsiTheme="minorHAnsi"/>
          <w:sz w:val="24"/>
          <w:szCs w:val="24"/>
        </w:rPr>
        <w:t xml:space="preserve"> </w:t>
      </w:r>
    </w:p>
    <w:p w:rsidR="00BC564E" w:rsidRDefault="00BC564E" w:rsidP="00976B05">
      <w:pPr>
        <w:jc w:val="both"/>
      </w:pPr>
      <w:r>
        <w:t xml:space="preserve">Satellite imagery play </w:t>
      </w:r>
      <w:r w:rsidR="00976B05">
        <w:t>a key role</w:t>
      </w:r>
      <w:r>
        <w:t xml:space="preserve"> in flood ma</w:t>
      </w:r>
      <w:r w:rsidR="00976B05">
        <w:t xml:space="preserve">nagement system where it is used for a </w:t>
      </w:r>
      <w:r>
        <w:t>host of applications ranging from evaluating changes</w:t>
      </w:r>
      <w:r w:rsidR="00976B05">
        <w:t xml:space="preserve"> in river morphology, change in </w:t>
      </w:r>
      <w:r>
        <w:t>flood conditions, monitoring breaches along emba</w:t>
      </w:r>
      <w:r w:rsidR="00976B05">
        <w:t xml:space="preserve">nkments etc. Huge quantities of </w:t>
      </w:r>
      <w:r>
        <w:t>satellite data are required especially durin</w:t>
      </w:r>
      <w:r w:rsidR="00976B05">
        <w:t xml:space="preserve">g the flood season and may pose </w:t>
      </w:r>
      <w:r>
        <w:t>difficulties in managing, processing, and distributing</w:t>
      </w:r>
      <w:r w:rsidR="00976B05">
        <w:t xml:space="preserve"> data to users. It is therefore </w:t>
      </w:r>
      <w:r>
        <w:t>important that flood managers get quick access t</w:t>
      </w:r>
      <w:r w:rsidR="00976B05">
        <w:t xml:space="preserve">o massive quantities of satellite </w:t>
      </w:r>
      <w:r>
        <w:t xml:space="preserve">imagery. </w:t>
      </w:r>
      <w:r w:rsidR="00976B05">
        <w:t>These imageries</w:t>
      </w:r>
      <w:r>
        <w:t xml:space="preserve"> need to be easily process</w:t>
      </w:r>
      <w:r w:rsidR="00976B05">
        <w:t xml:space="preserve">ed on the fly and available for </w:t>
      </w:r>
      <w:r>
        <w:t>visualization.</w:t>
      </w:r>
    </w:p>
    <w:p w:rsidR="005F5AAB" w:rsidRDefault="005F5AAB" w:rsidP="005F5AAB">
      <w:pPr>
        <w:pStyle w:val="Heading3"/>
      </w:pPr>
      <w:bookmarkStart w:id="40" w:name="_Toc491360757"/>
      <w:r>
        <w:lastRenderedPageBreak/>
        <w:t>Provision of Raster Data Storage and Data Location</w:t>
      </w:r>
      <w:bookmarkEnd w:id="40"/>
      <w:r>
        <w:t xml:space="preserve"> </w:t>
      </w:r>
    </w:p>
    <w:p w:rsidR="005F5AAB" w:rsidRDefault="005F5AAB" w:rsidP="005F5AAB">
      <w:pPr>
        <w:pStyle w:val="Heading3"/>
      </w:pPr>
      <w:bookmarkStart w:id="41" w:name="_Toc491360758"/>
      <w:r>
        <w:t>Raster Data Storage within the Enterprise Geodatabase</w:t>
      </w:r>
      <w:bookmarkEnd w:id="41"/>
    </w:p>
    <w:p w:rsidR="00A960BE" w:rsidRDefault="00A960BE" w:rsidP="00085181">
      <w:pPr>
        <w:pStyle w:val="Heading2"/>
        <w:numPr>
          <w:ilvl w:val="1"/>
          <w:numId w:val="1"/>
        </w:numPr>
        <w:ind w:left="540" w:hanging="630"/>
        <w:rPr>
          <w:rFonts w:asciiTheme="minorHAnsi" w:hAnsiTheme="minorHAnsi"/>
          <w:sz w:val="24"/>
          <w:szCs w:val="24"/>
        </w:rPr>
      </w:pPr>
      <w:bookmarkStart w:id="42" w:name="_Toc491360759"/>
      <w:r w:rsidRPr="00A960BE">
        <w:rPr>
          <w:rFonts w:asciiTheme="minorHAnsi" w:hAnsiTheme="minorHAnsi"/>
          <w:sz w:val="24"/>
          <w:szCs w:val="24"/>
        </w:rPr>
        <w:t>External Sources Data</w:t>
      </w:r>
      <w:bookmarkEnd w:id="42"/>
    </w:p>
    <w:p w:rsidR="00D908F0" w:rsidRDefault="00D908F0" w:rsidP="00D908F0">
      <w:pPr>
        <w:pStyle w:val="Heading3"/>
      </w:pPr>
      <w:bookmarkStart w:id="43" w:name="_Toc491360760"/>
      <w:r>
        <w:t>RT-DAS Data Storage</w:t>
      </w:r>
      <w:bookmarkEnd w:id="43"/>
      <w:r>
        <w:t xml:space="preserve"> </w:t>
      </w:r>
    </w:p>
    <w:p w:rsidR="00D908F0" w:rsidRDefault="00D908F0" w:rsidP="00D908F0">
      <w:pPr>
        <w:pStyle w:val="Heading3"/>
      </w:pPr>
      <w:bookmarkStart w:id="44" w:name="_Toc491360761"/>
      <w:r>
        <w:t>India Meteorological Data Storage</w:t>
      </w:r>
      <w:bookmarkEnd w:id="44"/>
      <w:r>
        <w:t xml:space="preserve"> </w:t>
      </w:r>
    </w:p>
    <w:p w:rsidR="00D908F0" w:rsidRDefault="00D908F0" w:rsidP="00D908F0">
      <w:pPr>
        <w:pStyle w:val="Heading3"/>
      </w:pPr>
      <w:bookmarkStart w:id="45" w:name="_Toc491360762"/>
      <w:r>
        <w:t>Flood Forecast Model Data Storage</w:t>
      </w:r>
      <w:bookmarkEnd w:id="45"/>
      <w:r>
        <w:t xml:space="preserve"> </w:t>
      </w:r>
    </w:p>
    <w:p w:rsidR="00D908F0" w:rsidRDefault="00D908F0" w:rsidP="00085181">
      <w:pPr>
        <w:pStyle w:val="Heading2"/>
        <w:numPr>
          <w:ilvl w:val="1"/>
          <w:numId w:val="1"/>
        </w:numPr>
        <w:ind w:left="540" w:hanging="630"/>
        <w:rPr>
          <w:rFonts w:asciiTheme="minorHAnsi" w:hAnsiTheme="minorHAnsi"/>
          <w:sz w:val="24"/>
          <w:szCs w:val="24"/>
        </w:rPr>
      </w:pPr>
      <w:bookmarkStart w:id="46" w:name="_Toc491360763"/>
      <w:r w:rsidRPr="00D908F0">
        <w:rPr>
          <w:rFonts w:asciiTheme="minorHAnsi" w:hAnsiTheme="minorHAnsi"/>
          <w:sz w:val="24"/>
          <w:szCs w:val="24"/>
        </w:rPr>
        <w:t>Non-Database Data Storage</w:t>
      </w:r>
      <w:bookmarkEnd w:id="46"/>
      <w:r w:rsidRPr="00D908F0">
        <w:rPr>
          <w:rFonts w:asciiTheme="minorHAnsi" w:hAnsiTheme="minorHAnsi"/>
          <w:sz w:val="24"/>
          <w:szCs w:val="24"/>
        </w:rPr>
        <w:t xml:space="preserve"> </w:t>
      </w:r>
    </w:p>
    <w:p w:rsidR="006A5227" w:rsidRPr="006A5227" w:rsidRDefault="006A5227" w:rsidP="004A7D9F">
      <w:pPr>
        <w:jc w:val="both"/>
      </w:pPr>
      <w:r>
        <w:t>The Previous sections talked about the storage of Spatial, non-spatial, and system tables in the Database, as well as storage of Raster Data. Besides this the EAMS also contains other types of Data that needs to be stored on the File System. This Includes Data such as:</w:t>
      </w:r>
    </w:p>
    <w:p w:rsidR="0091525B" w:rsidRPr="0091525B" w:rsidRDefault="0091525B" w:rsidP="0091525B"/>
    <w:p w:rsidR="00D356AB" w:rsidRPr="00D356AB" w:rsidRDefault="00D356AB" w:rsidP="00D356AB"/>
    <w:p w:rsidR="009F1FF5" w:rsidRDefault="00D411B4" w:rsidP="00085181">
      <w:pPr>
        <w:pStyle w:val="Heading1"/>
        <w:numPr>
          <w:ilvl w:val="0"/>
          <w:numId w:val="1"/>
        </w:numPr>
        <w:spacing w:before="120" w:after="120" w:line="276" w:lineRule="auto"/>
        <w:jc w:val="both"/>
        <w:rPr>
          <w:rFonts w:asciiTheme="minorHAnsi" w:hAnsiTheme="minorHAnsi"/>
        </w:rPr>
      </w:pPr>
      <w:bookmarkStart w:id="47" w:name="_Toc485911289"/>
      <w:bookmarkStart w:id="48" w:name="_Toc491360764"/>
      <w:r>
        <w:rPr>
          <w:rFonts w:asciiTheme="minorHAnsi" w:hAnsiTheme="minorHAnsi"/>
        </w:rPr>
        <w:t xml:space="preserve">FUNCTIONAL </w:t>
      </w:r>
      <w:r w:rsidR="00065E66">
        <w:rPr>
          <w:rFonts w:asciiTheme="minorHAnsi" w:hAnsiTheme="minorHAnsi"/>
        </w:rPr>
        <w:t xml:space="preserve">MODULES </w:t>
      </w:r>
      <w:r>
        <w:rPr>
          <w:rFonts w:asciiTheme="minorHAnsi" w:hAnsiTheme="minorHAnsi"/>
        </w:rPr>
        <w:t>OF EAMS</w:t>
      </w:r>
      <w:bookmarkEnd w:id="48"/>
    </w:p>
    <w:p w:rsidR="009F1FF5" w:rsidRDefault="00D411B4" w:rsidP="009F1FF5">
      <w:r w:rsidRPr="009F1FF5">
        <w:t xml:space="preserve"> </w:t>
      </w:r>
      <w:r w:rsidR="009F1FF5">
        <w:t xml:space="preserve">The EAMS system will incorporate following functional modules. </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49" w:name="_Toc485836009"/>
      <w:bookmarkStart w:id="50" w:name="_Toc485911310"/>
      <w:bookmarkStart w:id="51" w:name="_Toc491360765"/>
      <w:r w:rsidRPr="00105357">
        <w:rPr>
          <w:rFonts w:asciiTheme="minorHAnsi" w:hAnsiTheme="minorHAnsi"/>
          <w:sz w:val="24"/>
          <w:szCs w:val="24"/>
        </w:rPr>
        <w:t>Asset Database Module</w:t>
      </w:r>
      <w:bookmarkEnd w:id="49"/>
      <w:bookmarkEnd w:id="50"/>
      <w:bookmarkEnd w:id="51"/>
    </w:p>
    <w:p w:rsidR="009F1FF5" w:rsidRPr="00105357" w:rsidRDefault="009F1FF5" w:rsidP="009F1FF5">
      <w:pPr>
        <w:spacing w:before="120" w:after="120" w:line="276" w:lineRule="auto"/>
        <w:ind w:left="-90"/>
        <w:jc w:val="both"/>
        <w:rPr>
          <w:rFonts w:eastAsia="Times New Roman" w:cs="Tahoma"/>
        </w:rPr>
      </w:pPr>
      <w:bookmarkStart w:id="52" w:name="_Hlk491166201"/>
      <w:r w:rsidRPr="00105357">
        <w:rPr>
          <w:rFonts w:eastAsia="Times New Roman" w:cs="Tahoma"/>
        </w:rPr>
        <w:t>Asset Information System would include all the data related to current and historic data of embankment. Current data as per inspection check list will be taken by the field inspectors using PC Tablet. Asset database module will be designed with updating functionalities for future spatial and non- spatial data. This module would provide a tool for visualization of all stored data that may be used for different activities related to embankment in the EAMS system. This system would have the provision to upload the bulk data in the EAMS system. The following assets has been identified in the project and planned to maintain these assets related information in the EAMS system in the various GIS layers.</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Embankment </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Bank Protection Work </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Barrage </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Spur </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Cross section </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Road </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Bridge </w:t>
      </w:r>
    </w:p>
    <w:p w:rsidR="009F1FF5" w:rsidRPr="00105357" w:rsidRDefault="009F1FF5" w:rsidP="00085181">
      <w:pPr>
        <w:pStyle w:val="ListParagraph"/>
        <w:numPr>
          <w:ilvl w:val="0"/>
          <w:numId w:val="12"/>
        </w:numPr>
        <w:spacing w:before="120" w:after="120" w:line="276" w:lineRule="auto"/>
        <w:jc w:val="both"/>
        <w:rPr>
          <w:rFonts w:eastAsia="Times New Roman" w:cs="Tahoma"/>
        </w:rPr>
      </w:pPr>
      <w:r w:rsidRPr="00105357">
        <w:rPr>
          <w:rFonts w:eastAsia="Times New Roman" w:cs="Tahoma"/>
        </w:rPr>
        <w:t xml:space="preserve">Canal </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53" w:name="_Toc485836010"/>
      <w:bookmarkStart w:id="54" w:name="_Toc485911311"/>
      <w:bookmarkStart w:id="55" w:name="_Toc491360766"/>
      <w:bookmarkEnd w:id="52"/>
      <w:r w:rsidRPr="00105357">
        <w:rPr>
          <w:rFonts w:asciiTheme="minorHAnsi" w:hAnsiTheme="minorHAnsi"/>
          <w:sz w:val="24"/>
          <w:szCs w:val="24"/>
        </w:rPr>
        <w:lastRenderedPageBreak/>
        <w:t>Flood Store Material</w:t>
      </w:r>
      <w:bookmarkEnd w:id="53"/>
      <w:bookmarkEnd w:id="54"/>
      <w:bookmarkEnd w:id="55"/>
      <w:r w:rsidRPr="00105357">
        <w:rPr>
          <w:rFonts w:asciiTheme="minorHAnsi" w:hAnsiTheme="minorHAnsi"/>
          <w:sz w:val="24"/>
          <w:szCs w:val="24"/>
        </w:rPr>
        <w:t xml:space="preserve"> </w:t>
      </w:r>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There is provision of Store Material Information in EAMS system to access </w:t>
      </w:r>
      <w:proofErr w:type="gramStart"/>
      <w:r w:rsidRPr="00105357">
        <w:rPr>
          <w:rFonts w:eastAsia="Times New Roman" w:cs="Tahoma"/>
        </w:rPr>
        <w:t>current status</w:t>
      </w:r>
      <w:proofErr w:type="gramEnd"/>
      <w:r w:rsidRPr="00105357">
        <w:rPr>
          <w:rFonts w:eastAsia="Times New Roman" w:cs="Tahoma"/>
        </w:rPr>
        <w:t xml:space="preserve"> of flood fighting material available in various stores. Store locations along with </w:t>
      </w:r>
      <w:proofErr w:type="gramStart"/>
      <w:r w:rsidRPr="00105357">
        <w:rPr>
          <w:rFonts w:eastAsia="Times New Roman" w:cs="Tahoma"/>
        </w:rPr>
        <w:t>current status</w:t>
      </w:r>
      <w:proofErr w:type="gramEnd"/>
      <w:r w:rsidRPr="00105357">
        <w:rPr>
          <w:rFonts w:eastAsia="Times New Roman" w:cs="Tahoma"/>
        </w:rPr>
        <w:t xml:space="preserve"> of flood fighting material will be shown on web based GIS interface which can be accessed by concerned officer at any time. This will help field </w:t>
      </w:r>
      <w:r w:rsidRPr="00105357">
        <w:rPr>
          <w:rFonts w:eastAsia="Times New Roman" w:cs="Tahoma"/>
        </w:rPr>
        <w:tab/>
        <w:t>inspector to get quick information of flood fighting store materials. This module will incorporate material information for following stores.</w:t>
      </w:r>
    </w:p>
    <w:p w:rsidR="009F1FF5" w:rsidRPr="00105357" w:rsidRDefault="009F1FF5" w:rsidP="00085181">
      <w:pPr>
        <w:pStyle w:val="ListParagraph"/>
        <w:numPr>
          <w:ilvl w:val="0"/>
          <w:numId w:val="13"/>
        </w:numPr>
        <w:rPr>
          <w:rFonts w:cs="Arial"/>
        </w:rPr>
      </w:pPr>
      <w:r w:rsidRPr="00105357">
        <w:rPr>
          <w:rFonts w:cs="Arial"/>
        </w:rPr>
        <w:t>Flood Store</w:t>
      </w:r>
    </w:p>
    <w:p w:rsidR="009F1FF5" w:rsidRPr="00105357" w:rsidRDefault="009F1FF5" w:rsidP="00085181">
      <w:pPr>
        <w:pStyle w:val="ListParagraph"/>
        <w:numPr>
          <w:ilvl w:val="0"/>
          <w:numId w:val="13"/>
        </w:numPr>
        <w:rPr>
          <w:rFonts w:cs="Arial"/>
        </w:rPr>
      </w:pPr>
      <w:r w:rsidRPr="00105357">
        <w:rPr>
          <w:rFonts w:cs="Arial"/>
        </w:rPr>
        <w:t>Site Store</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56" w:name="_Toc485836011"/>
      <w:bookmarkStart w:id="57" w:name="_Toc485911312"/>
      <w:bookmarkStart w:id="58" w:name="_Toc491360767"/>
      <w:r w:rsidRPr="00105357">
        <w:rPr>
          <w:rFonts w:asciiTheme="minorHAnsi" w:hAnsiTheme="minorHAnsi"/>
          <w:sz w:val="24"/>
          <w:szCs w:val="24"/>
        </w:rPr>
        <w:t>Hydro Metrological Information System Database</w:t>
      </w:r>
      <w:bookmarkEnd w:id="56"/>
      <w:bookmarkEnd w:id="57"/>
      <w:bookmarkEnd w:id="58"/>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Hydrological information system database module will include rainfall, upgraded hydrological stations network, water level / discharge at stream gauge, model forecast data. </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59" w:name="_Toc485836012"/>
      <w:bookmarkStart w:id="60" w:name="_Toc485911313"/>
      <w:bookmarkStart w:id="61" w:name="_Toc491360768"/>
      <w:r w:rsidRPr="00105357">
        <w:rPr>
          <w:rFonts w:asciiTheme="minorHAnsi" w:hAnsiTheme="minorHAnsi"/>
          <w:sz w:val="24"/>
          <w:szCs w:val="24"/>
        </w:rPr>
        <w:t>Asset Monitoring System</w:t>
      </w:r>
      <w:bookmarkEnd w:id="59"/>
      <w:bookmarkEnd w:id="60"/>
      <w:bookmarkEnd w:id="61"/>
    </w:p>
    <w:p w:rsidR="009F1FF5" w:rsidRDefault="009F1FF5" w:rsidP="009F1FF5">
      <w:pPr>
        <w:keepNext/>
        <w:jc w:val="center"/>
      </w:pPr>
      <w:r w:rsidRPr="00105357">
        <w:rPr>
          <w:rFonts w:cs="Arial"/>
          <w:noProof/>
          <w:lang w:val="en-IN" w:eastAsia="en-IN"/>
        </w:rPr>
        <w:drawing>
          <wp:inline distT="0" distB="0" distL="0" distR="0" wp14:anchorId="07D85A9B" wp14:editId="12189F90">
            <wp:extent cx="5730875" cy="2847340"/>
            <wp:effectExtent l="0" t="0" r="317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847340"/>
                    </a:xfrm>
                    <a:prstGeom prst="rect">
                      <a:avLst/>
                    </a:prstGeom>
                    <a:noFill/>
                  </pic:spPr>
                </pic:pic>
              </a:graphicData>
            </a:graphic>
          </wp:inline>
        </w:drawing>
      </w:r>
    </w:p>
    <w:p w:rsidR="009F1FF5" w:rsidRPr="00105357" w:rsidRDefault="009F1FF5" w:rsidP="009F1FF5">
      <w:pPr>
        <w:spacing w:before="120" w:after="120" w:line="276" w:lineRule="auto"/>
        <w:ind w:left="-90"/>
        <w:jc w:val="center"/>
        <w:rPr>
          <w:rFonts w:eastAsia="Times New Roman" w:cs="Tahoma"/>
          <w:b/>
        </w:rPr>
      </w:pPr>
      <w:bookmarkStart w:id="62" w:name="_Toc491252001"/>
      <w:r w:rsidRPr="00105357">
        <w:rPr>
          <w:rFonts w:eastAsia="Times New Roman" w:cs="Tahoma"/>
          <w:b/>
        </w:rPr>
        <w:t xml:space="preserve">Figure </w:t>
      </w:r>
      <w:r>
        <w:rPr>
          <w:rFonts w:eastAsia="Times New Roman" w:cs="Tahoma"/>
          <w:b/>
        </w:rPr>
        <w:fldChar w:fldCharType="begin"/>
      </w:r>
      <w:r>
        <w:rPr>
          <w:rFonts w:eastAsia="Times New Roman" w:cs="Tahoma"/>
          <w:b/>
        </w:rPr>
        <w:instrText xml:space="preserve"> STYLEREF 1 \s </w:instrText>
      </w:r>
      <w:r>
        <w:rPr>
          <w:rFonts w:eastAsia="Times New Roman" w:cs="Tahoma"/>
          <w:b/>
        </w:rPr>
        <w:fldChar w:fldCharType="separate"/>
      </w:r>
      <w:r>
        <w:rPr>
          <w:rFonts w:eastAsia="Times New Roman" w:cs="Tahoma"/>
          <w:b/>
          <w:noProof/>
        </w:rPr>
        <w:t>6</w:t>
      </w:r>
      <w:r>
        <w:rPr>
          <w:rFonts w:eastAsia="Times New Roman" w:cs="Tahoma"/>
          <w:b/>
        </w:rPr>
        <w:fldChar w:fldCharType="end"/>
      </w:r>
      <w:r>
        <w:rPr>
          <w:rFonts w:eastAsia="Times New Roman" w:cs="Tahoma"/>
          <w:b/>
        </w:rPr>
        <w:t>.</w:t>
      </w:r>
      <w:r>
        <w:rPr>
          <w:rFonts w:eastAsia="Times New Roman" w:cs="Tahoma"/>
          <w:b/>
        </w:rPr>
        <w:fldChar w:fldCharType="begin"/>
      </w:r>
      <w:r>
        <w:rPr>
          <w:rFonts w:eastAsia="Times New Roman" w:cs="Tahoma"/>
          <w:b/>
        </w:rPr>
        <w:instrText xml:space="preserve"> SEQ Figure \* ARABIC \s 1 </w:instrText>
      </w:r>
      <w:r>
        <w:rPr>
          <w:rFonts w:eastAsia="Times New Roman" w:cs="Tahoma"/>
          <w:b/>
        </w:rPr>
        <w:fldChar w:fldCharType="separate"/>
      </w:r>
      <w:r>
        <w:rPr>
          <w:rFonts w:eastAsia="Times New Roman" w:cs="Tahoma"/>
          <w:b/>
          <w:noProof/>
        </w:rPr>
        <w:t>3</w:t>
      </w:r>
      <w:r>
        <w:rPr>
          <w:rFonts w:eastAsia="Times New Roman" w:cs="Tahoma"/>
          <w:b/>
        </w:rPr>
        <w:fldChar w:fldCharType="end"/>
      </w:r>
      <w:r w:rsidRPr="00105357">
        <w:rPr>
          <w:rFonts w:eastAsia="Times New Roman" w:cs="Tahoma"/>
          <w:b/>
        </w:rPr>
        <w:t>: Real Time Field Data Collection</w:t>
      </w:r>
      <w:bookmarkEnd w:id="62"/>
    </w:p>
    <w:p w:rsidR="009F1FF5" w:rsidRPr="00105357" w:rsidRDefault="009F1FF5" w:rsidP="009F1FF5">
      <w:pPr>
        <w:pStyle w:val="Heading3"/>
        <w:ind w:left="720" w:hanging="810"/>
        <w:rPr>
          <w:rFonts w:asciiTheme="minorHAnsi" w:hAnsiTheme="minorHAnsi"/>
        </w:rPr>
      </w:pPr>
      <w:bookmarkStart w:id="63" w:name="_Toc485836013"/>
      <w:bookmarkStart w:id="64" w:name="_Toc485911314"/>
      <w:bookmarkStart w:id="65" w:name="_Toc491360769"/>
      <w:r w:rsidRPr="00105357">
        <w:rPr>
          <w:rFonts w:asciiTheme="minorHAnsi" w:hAnsiTheme="minorHAnsi"/>
        </w:rPr>
        <w:t>Integration of Tablet Based Asset Inspection</w:t>
      </w:r>
      <w:bookmarkEnd w:id="63"/>
      <w:bookmarkEnd w:id="64"/>
      <w:bookmarkEnd w:id="65"/>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Based on the discussion with the specialists at FMISC, the process of integrating inspection reports with the EAMS has been devised taking into consideration various guidelines of the stakeholders. It is envisaged that the inspection of embankments shall be a regular activity for collection of field data by the engineers of various levels before flood season, during flood season and post flood season.</w:t>
      </w:r>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Generic workflow adopted for the field data collection is as follows:</w:t>
      </w:r>
    </w:p>
    <w:p w:rsidR="009F1FF5" w:rsidRPr="007A7527" w:rsidRDefault="009F1FF5" w:rsidP="00085181">
      <w:pPr>
        <w:pStyle w:val="ListParagraph"/>
        <w:numPr>
          <w:ilvl w:val="0"/>
          <w:numId w:val="14"/>
        </w:numPr>
        <w:rPr>
          <w:rFonts w:cs="Arial"/>
        </w:rPr>
      </w:pPr>
      <w:r w:rsidRPr="007A7527">
        <w:rPr>
          <w:rFonts w:cs="Arial"/>
        </w:rPr>
        <w:lastRenderedPageBreak/>
        <w:t>User will start internet on the handheld device and log into the appropriate inspection collection application.</w:t>
      </w:r>
      <w:r w:rsidRPr="007A7527">
        <w:rPr>
          <w:rFonts w:cs="Arial"/>
        </w:rPr>
        <w:tab/>
      </w:r>
    </w:p>
    <w:p w:rsidR="009F1FF5" w:rsidRPr="00105357" w:rsidRDefault="009F1FF5" w:rsidP="009F1FF5">
      <w:pPr>
        <w:autoSpaceDE w:val="0"/>
        <w:autoSpaceDN w:val="0"/>
        <w:adjustRightInd w:val="0"/>
        <w:ind w:left="360"/>
        <w:rPr>
          <w:rFonts w:cs="Arial"/>
          <w:b/>
          <w:szCs w:val="24"/>
        </w:rPr>
      </w:pPr>
      <w:r w:rsidRPr="00105357">
        <w:rPr>
          <w:rFonts w:cs="Arial"/>
          <w:b/>
          <w:szCs w:val="24"/>
        </w:rPr>
        <w:t>OR</w:t>
      </w:r>
    </w:p>
    <w:p w:rsidR="009F1FF5" w:rsidRPr="007A7527" w:rsidRDefault="009F1FF5" w:rsidP="009F1FF5">
      <w:pPr>
        <w:pStyle w:val="ListParagraph"/>
        <w:ind w:left="360"/>
        <w:rPr>
          <w:rFonts w:cs="Arial"/>
        </w:rPr>
      </w:pPr>
      <w:r w:rsidRPr="007A7527">
        <w:rPr>
          <w:rFonts w:cs="Arial"/>
        </w:rPr>
        <w:t>In cases, where internet connectivity is absent, users will log into the device and then choose the appropriate inspection collection application.</w:t>
      </w:r>
    </w:p>
    <w:p w:rsidR="009F1FF5" w:rsidRPr="007A7527" w:rsidRDefault="009F1FF5" w:rsidP="00085181">
      <w:pPr>
        <w:pStyle w:val="ListParagraph"/>
        <w:numPr>
          <w:ilvl w:val="0"/>
          <w:numId w:val="14"/>
        </w:numPr>
        <w:rPr>
          <w:rFonts w:cs="Arial"/>
        </w:rPr>
      </w:pPr>
      <w:r w:rsidRPr="007A7527">
        <w:rPr>
          <w:rFonts w:cs="Arial"/>
        </w:rPr>
        <w:t>The user will login into application and select the appropriate form.</w:t>
      </w:r>
    </w:p>
    <w:p w:rsidR="009F1FF5" w:rsidRPr="007A7527" w:rsidRDefault="009F1FF5" w:rsidP="00085181">
      <w:pPr>
        <w:pStyle w:val="ListParagraph"/>
        <w:numPr>
          <w:ilvl w:val="0"/>
          <w:numId w:val="14"/>
        </w:numPr>
        <w:rPr>
          <w:rFonts w:cs="Arial"/>
        </w:rPr>
      </w:pPr>
      <w:r w:rsidRPr="007A7527">
        <w:rPr>
          <w:rFonts w:cs="Arial"/>
        </w:rPr>
        <w:t>The user will add information regarding the various locations of the embankment assets in by either selection. The user will have the functionality to add feature attributes based on the ground situation and save it in the database</w:t>
      </w:r>
    </w:p>
    <w:p w:rsidR="009F1FF5" w:rsidRDefault="009F1FF5" w:rsidP="00085181">
      <w:pPr>
        <w:pStyle w:val="ListParagraph"/>
        <w:numPr>
          <w:ilvl w:val="0"/>
          <w:numId w:val="14"/>
        </w:numPr>
        <w:rPr>
          <w:rFonts w:cs="Arial"/>
        </w:rPr>
      </w:pPr>
      <w:r w:rsidRPr="007A7527">
        <w:rPr>
          <w:rFonts w:cs="Arial"/>
        </w:rPr>
        <w:t>Once the information is collected and saved, the user will come back to the office and upload the inspection collected onto the web site so provided for the purpose.</w:t>
      </w:r>
    </w:p>
    <w:p w:rsidR="009F1FF5" w:rsidRPr="007A7527" w:rsidRDefault="009F1FF5" w:rsidP="00085181">
      <w:pPr>
        <w:pStyle w:val="ListParagraph"/>
        <w:numPr>
          <w:ilvl w:val="0"/>
          <w:numId w:val="14"/>
        </w:numPr>
        <w:rPr>
          <w:rFonts w:cs="Arial"/>
        </w:rPr>
      </w:pPr>
      <w:r w:rsidRPr="007A7527">
        <w:rPr>
          <w:rFonts w:cs="Arial"/>
        </w:rPr>
        <w:t>Administrator will validate and approve data that is submitted into the EAMS application.</w:t>
      </w:r>
    </w:p>
    <w:p w:rsidR="009F1FF5" w:rsidRPr="007A7527" w:rsidRDefault="009F1FF5" w:rsidP="009F1FF5">
      <w:pPr>
        <w:pStyle w:val="ListParagraph"/>
        <w:ind w:left="360"/>
        <w:rPr>
          <w:rFonts w:cs="Arial"/>
        </w:rPr>
      </w:pPr>
    </w:p>
    <w:p w:rsidR="009F1FF5" w:rsidRDefault="009F1FF5" w:rsidP="009F1FF5">
      <w:pPr>
        <w:pStyle w:val="ListParagraph"/>
        <w:ind w:left="360"/>
        <w:rPr>
          <w:rFonts w:cs="Arial"/>
        </w:rPr>
      </w:pPr>
    </w:p>
    <w:p w:rsidR="009F1FF5" w:rsidRDefault="009F1FF5" w:rsidP="009F1FF5">
      <w:pPr>
        <w:keepNext/>
        <w:autoSpaceDE w:val="0"/>
        <w:autoSpaceDN w:val="0"/>
        <w:adjustRightInd w:val="0"/>
        <w:ind w:left="360" w:hanging="360"/>
        <w:jc w:val="center"/>
      </w:pPr>
      <w:r w:rsidRPr="00105357">
        <w:rPr>
          <w:rFonts w:cs="Arial"/>
          <w:noProof/>
          <w:lang w:val="en-IN" w:eastAsia="en-IN"/>
        </w:rPr>
        <w:drawing>
          <wp:inline distT="0" distB="0" distL="0" distR="0" wp14:anchorId="55AE1414" wp14:editId="12452905">
            <wp:extent cx="4592955" cy="3667760"/>
            <wp:effectExtent l="0" t="0" r="0" b="0"/>
            <wp:docPr id="10" name="Picture 1" descr="C:\Users\sydux1001\Desktop\image\PPT as Picture\Workflow for field data 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dux1001\Desktop\image\PPT as Picture\Workflow for field data colle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2955" cy="3667760"/>
                    </a:xfrm>
                    <a:prstGeom prst="rect">
                      <a:avLst/>
                    </a:prstGeom>
                    <a:noFill/>
                    <a:ln w="9525">
                      <a:noFill/>
                      <a:miter lim="800000"/>
                      <a:headEnd/>
                      <a:tailEnd/>
                    </a:ln>
                  </pic:spPr>
                </pic:pic>
              </a:graphicData>
            </a:graphic>
          </wp:inline>
        </w:drawing>
      </w:r>
    </w:p>
    <w:p w:rsidR="009F1FF5" w:rsidRPr="007A7527" w:rsidRDefault="009F1FF5" w:rsidP="009F1FF5">
      <w:pPr>
        <w:spacing w:before="120" w:after="120" w:line="276" w:lineRule="auto"/>
        <w:ind w:left="-90"/>
        <w:jc w:val="center"/>
        <w:rPr>
          <w:rFonts w:eastAsia="Times New Roman" w:cs="Tahoma"/>
          <w:b/>
        </w:rPr>
      </w:pPr>
      <w:bookmarkStart w:id="66" w:name="_Toc491252002"/>
      <w:r w:rsidRPr="007A7527">
        <w:rPr>
          <w:rFonts w:eastAsia="Times New Roman" w:cs="Tahoma"/>
          <w:b/>
        </w:rPr>
        <w:t xml:space="preserve">Figure </w:t>
      </w:r>
      <w:r>
        <w:rPr>
          <w:rFonts w:eastAsia="Times New Roman" w:cs="Tahoma"/>
          <w:b/>
        </w:rPr>
        <w:fldChar w:fldCharType="begin"/>
      </w:r>
      <w:r>
        <w:rPr>
          <w:rFonts w:eastAsia="Times New Roman" w:cs="Tahoma"/>
          <w:b/>
        </w:rPr>
        <w:instrText xml:space="preserve"> STYLEREF 1 \s </w:instrText>
      </w:r>
      <w:r>
        <w:rPr>
          <w:rFonts w:eastAsia="Times New Roman" w:cs="Tahoma"/>
          <w:b/>
        </w:rPr>
        <w:fldChar w:fldCharType="separate"/>
      </w:r>
      <w:r>
        <w:rPr>
          <w:rFonts w:eastAsia="Times New Roman" w:cs="Tahoma"/>
          <w:b/>
          <w:noProof/>
        </w:rPr>
        <w:t>6</w:t>
      </w:r>
      <w:r>
        <w:rPr>
          <w:rFonts w:eastAsia="Times New Roman" w:cs="Tahoma"/>
          <w:b/>
        </w:rPr>
        <w:fldChar w:fldCharType="end"/>
      </w:r>
      <w:r>
        <w:rPr>
          <w:rFonts w:eastAsia="Times New Roman" w:cs="Tahoma"/>
          <w:b/>
        </w:rPr>
        <w:t>.</w:t>
      </w:r>
      <w:r>
        <w:rPr>
          <w:rFonts w:eastAsia="Times New Roman" w:cs="Tahoma"/>
          <w:b/>
        </w:rPr>
        <w:fldChar w:fldCharType="begin"/>
      </w:r>
      <w:r>
        <w:rPr>
          <w:rFonts w:eastAsia="Times New Roman" w:cs="Tahoma"/>
          <w:b/>
        </w:rPr>
        <w:instrText xml:space="preserve"> SEQ Figure \* ARABIC \s 1 </w:instrText>
      </w:r>
      <w:r>
        <w:rPr>
          <w:rFonts w:eastAsia="Times New Roman" w:cs="Tahoma"/>
          <w:b/>
        </w:rPr>
        <w:fldChar w:fldCharType="separate"/>
      </w:r>
      <w:r>
        <w:rPr>
          <w:rFonts w:eastAsia="Times New Roman" w:cs="Tahoma"/>
          <w:b/>
          <w:noProof/>
        </w:rPr>
        <w:t>4</w:t>
      </w:r>
      <w:r>
        <w:rPr>
          <w:rFonts w:eastAsia="Times New Roman" w:cs="Tahoma"/>
          <w:b/>
        </w:rPr>
        <w:fldChar w:fldCharType="end"/>
      </w:r>
      <w:r w:rsidRPr="007A7527">
        <w:rPr>
          <w:rFonts w:eastAsia="Times New Roman" w:cs="Tahoma"/>
          <w:b/>
        </w:rPr>
        <w:t>: Workflow for field data collection</w:t>
      </w:r>
      <w:bookmarkEnd w:id="66"/>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A similar process is suggested for the collection of emergency flood report from field supervisor. The user will open the application in the handheld device and login and open the application for emergency flood report and enter the appropriate information as per the template Emergency Flood Report from Field </w:t>
      </w:r>
      <w:r w:rsidRPr="00105357">
        <w:rPr>
          <w:rFonts w:eastAsia="Times New Roman" w:cs="Tahoma"/>
        </w:rPr>
        <w:lastRenderedPageBreak/>
        <w:t>Supervisor. Once the data is collected and saved, the field supervisor will return to the field office and upload the data over the internet.</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67" w:name="_Toc485836014"/>
      <w:bookmarkStart w:id="68" w:name="_Toc485911315"/>
      <w:bookmarkStart w:id="69" w:name="_Toc491360770"/>
      <w:r w:rsidRPr="00105357">
        <w:rPr>
          <w:rFonts w:asciiTheme="minorHAnsi" w:hAnsiTheme="minorHAnsi"/>
          <w:sz w:val="24"/>
          <w:szCs w:val="24"/>
        </w:rPr>
        <w:t>Management Information System</w:t>
      </w:r>
      <w:bookmarkEnd w:id="67"/>
      <w:bookmarkEnd w:id="68"/>
      <w:bookmarkEnd w:id="69"/>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Asset Management Information System (AMIS) including.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Report schedules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Formats and protocols for tracking management activities (physical, financial and administrative) during the asset life cycle.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Existing formats and protocols would be used unless updating is required, to support easy adoption by the agencies.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The AMIS should also include tools for tracking use of AMIS in UPIWRD’s business processes and decision making</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evaluate impact in terms of outputs and outcomes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Evaluate key performance measures for evaluation of EAMS effectiveness and continued improvement. </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70" w:name="_Toc485836015"/>
      <w:bookmarkStart w:id="71" w:name="_Toc485911316"/>
      <w:bookmarkStart w:id="72" w:name="_Toc491360771"/>
      <w:r w:rsidRPr="00105357">
        <w:rPr>
          <w:rFonts w:asciiTheme="minorHAnsi" w:hAnsiTheme="minorHAnsi"/>
          <w:sz w:val="24"/>
          <w:szCs w:val="24"/>
        </w:rPr>
        <w:t>Risk Assessment Module</w:t>
      </w:r>
      <w:bookmarkEnd w:id="70"/>
      <w:bookmarkEnd w:id="71"/>
      <w:bookmarkEnd w:id="72"/>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The risk assessment module for evaluating:</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The hazard,</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The system response/performance, and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The consequences. </w:t>
      </w:r>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The primary hazard for assets in the State is the likelihood of flood loading. Flood hazard maps will be prepared for the area protected by the embankments. The asset may be subjected to other hazards, such as earthquake loading, but those hazards are to be included in the risk assessment only when they have potential to compromise the ability of the system to reduce inundation risk. The system response/performance is the integrity of the embankment system and the likelihood that it will perform as intended. The consequences include the exposure and vulnerability of people and property located within the “impacted area,” along with the potential for inundation to cause economic, environmental and societal harm. </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73" w:name="_Toc485836016"/>
      <w:bookmarkStart w:id="74" w:name="_Toc485911317"/>
      <w:bookmarkStart w:id="75" w:name="_Toc491360772"/>
      <w:r w:rsidRPr="00105357">
        <w:rPr>
          <w:rFonts w:asciiTheme="minorHAnsi" w:hAnsiTheme="minorHAnsi"/>
          <w:sz w:val="24"/>
          <w:szCs w:val="24"/>
        </w:rPr>
        <w:t>Community Participation Module</w:t>
      </w:r>
      <w:bookmarkEnd w:id="73"/>
      <w:bookmarkEnd w:id="74"/>
      <w:bookmarkEnd w:id="75"/>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Currently community participates by informing UPIWRD offices over phone and personally on impact on embankment, but mostly seem to be frivolous when checked by field engineers. However, the participants felt communities should be encouraged and empowered to help UPIWRD in embankment surveillance to provide a sense of ownership and stake holding in embankment safety. The FMISC </w:t>
      </w:r>
      <w:r w:rsidRPr="00105357">
        <w:rPr>
          <w:rFonts w:eastAsia="Times New Roman" w:cs="Tahoma"/>
        </w:rPr>
        <w:lastRenderedPageBreak/>
        <w:t>contract professional would assist in develop in the mechanism and modalities for community participation</w:t>
      </w:r>
    </w:p>
    <w:p w:rsidR="009F1FF5" w:rsidRPr="004C0672" w:rsidRDefault="009F1FF5" w:rsidP="009F1FF5">
      <w:pPr>
        <w:spacing w:before="120" w:after="120" w:line="276" w:lineRule="auto"/>
        <w:ind w:left="-90"/>
        <w:jc w:val="both"/>
        <w:rPr>
          <w:rFonts w:eastAsia="Times New Roman" w:cs="Tahoma"/>
        </w:rPr>
      </w:pPr>
      <w:r w:rsidRPr="00105357">
        <w:rPr>
          <w:rFonts w:eastAsia="Times New Roman" w:cs="Tahoma"/>
        </w:rPr>
        <w:t>It was concluded that the Panchayat Raj representative nominated by the District Magistrate (DM) could be the contact point for each community. The DM would also be requested to provide a list of cell phone numbers to whom the flo</w:t>
      </w:r>
      <w:r>
        <w:rPr>
          <w:rFonts w:eastAsia="Times New Roman" w:cs="Tahoma"/>
        </w:rPr>
        <w:t>od alerts would be sent by EAMS.</w:t>
      </w:r>
    </w:p>
    <w:p w:rsidR="009F1FF5" w:rsidRDefault="009F1FF5" w:rsidP="009F1FF5">
      <w:pPr>
        <w:keepNext/>
        <w:ind w:left="360"/>
        <w:jc w:val="center"/>
      </w:pPr>
      <w:r w:rsidRPr="00105357">
        <w:rPr>
          <w:rFonts w:cs="Arial"/>
          <w:noProof/>
          <w:szCs w:val="24"/>
          <w:lang w:val="en-IN" w:eastAsia="en-IN"/>
        </w:rPr>
        <w:drawing>
          <wp:inline distT="0" distB="0" distL="0" distR="0" wp14:anchorId="024371EC" wp14:editId="70761AB0">
            <wp:extent cx="3788410" cy="3424555"/>
            <wp:effectExtent l="19050" t="19050" r="21590" b="2349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8410" cy="3424555"/>
                    </a:xfrm>
                    <a:prstGeom prst="rect">
                      <a:avLst/>
                    </a:prstGeom>
                    <a:noFill/>
                    <a:ln w="9525">
                      <a:solidFill>
                        <a:sysClr val="window" lastClr="FFFFFF">
                          <a:lumMod val="50000"/>
                        </a:sysClr>
                      </a:solidFill>
                      <a:miter lim="800000"/>
                      <a:headEnd/>
                      <a:tailEnd/>
                    </a:ln>
                  </pic:spPr>
                </pic:pic>
              </a:graphicData>
            </a:graphic>
          </wp:inline>
        </w:drawing>
      </w:r>
    </w:p>
    <w:p w:rsidR="009F1FF5" w:rsidRPr="004C0672" w:rsidRDefault="009F1FF5" w:rsidP="009F1FF5">
      <w:pPr>
        <w:spacing w:before="120" w:after="120" w:line="276" w:lineRule="auto"/>
        <w:ind w:left="-90"/>
        <w:jc w:val="center"/>
        <w:rPr>
          <w:rFonts w:eastAsia="Times New Roman" w:cs="Tahoma"/>
          <w:b/>
        </w:rPr>
      </w:pPr>
      <w:bookmarkStart w:id="76" w:name="_Toc491252003"/>
      <w:r w:rsidRPr="004C0672">
        <w:rPr>
          <w:rFonts w:eastAsia="Times New Roman" w:cs="Tahoma"/>
          <w:b/>
        </w:rPr>
        <w:t xml:space="preserve">Figure </w:t>
      </w:r>
      <w:r>
        <w:rPr>
          <w:rFonts w:eastAsia="Times New Roman" w:cs="Tahoma"/>
          <w:b/>
        </w:rPr>
        <w:fldChar w:fldCharType="begin"/>
      </w:r>
      <w:r>
        <w:rPr>
          <w:rFonts w:eastAsia="Times New Roman" w:cs="Tahoma"/>
          <w:b/>
        </w:rPr>
        <w:instrText xml:space="preserve"> STYLEREF 1 \s </w:instrText>
      </w:r>
      <w:r>
        <w:rPr>
          <w:rFonts w:eastAsia="Times New Roman" w:cs="Tahoma"/>
          <w:b/>
        </w:rPr>
        <w:fldChar w:fldCharType="separate"/>
      </w:r>
      <w:r>
        <w:rPr>
          <w:rFonts w:eastAsia="Times New Roman" w:cs="Tahoma"/>
          <w:b/>
          <w:noProof/>
        </w:rPr>
        <w:t>6</w:t>
      </w:r>
      <w:r>
        <w:rPr>
          <w:rFonts w:eastAsia="Times New Roman" w:cs="Tahoma"/>
          <w:b/>
        </w:rPr>
        <w:fldChar w:fldCharType="end"/>
      </w:r>
      <w:r>
        <w:rPr>
          <w:rFonts w:eastAsia="Times New Roman" w:cs="Tahoma"/>
          <w:b/>
        </w:rPr>
        <w:t>.</w:t>
      </w:r>
      <w:r>
        <w:rPr>
          <w:rFonts w:eastAsia="Times New Roman" w:cs="Tahoma"/>
          <w:b/>
        </w:rPr>
        <w:fldChar w:fldCharType="begin"/>
      </w:r>
      <w:r>
        <w:rPr>
          <w:rFonts w:eastAsia="Times New Roman" w:cs="Tahoma"/>
          <w:b/>
        </w:rPr>
        <w:instrText xml:space="preserve"> SEQ Figure \* ARABIC \s 1 </w:instrText>
      </w:r>
      <w:r>
        <w:rPr>
          <w:rFonts w:eastAsia="Times New Roman" w:cs="Tahoma"/>
          <w:b/>
        </w:rPr>
        <w:fldChar w:fldCharType="separate"/>
      </w:r>
      <w:r>
        <w:rPr>
          <w:rFonts w:eastAsia="Times New Roman" w:cs="Tahoma"/>
          <w:b/>
          <w:noProof/>
        </w:rPr>
        <w:t>5</w:t>
      </w:r>
      <w:r>
        <w:rPr>
          <w:rFonts w:eastAsia="Times New Roman" w:cs="Tahoma"/>
          <w:b/>
        </w:rPr>
        <w:fldChar w:fldCharType="end"/>
      </w:r>
      <w:r w:rsidRPr="004C0672">
        <w:rPr>
          <w:rFonts w:eastAsia="Times New Roman" w:cs="Tahoma"/>
          <w:b/>
        </w:rPr>
        <w:t>: Feedback/Reports from Communities</w:t>
      </w:r>
      <w:bookmarkEnd w:id="76"/>
    </w:p>
    <w:p w:rsidR="009F1FF5" w:rsidRPr="00105357" w:rsidRDefault="009F1FF5" w:rsidP="009F1FF5">
      <w:pPr>
        <w:pStyle w:val="Heading3"/>
        <w:ind w:left="720" w:hanging="810"/>
        <w:rPr>
          <w:rFonts w:asciiTheme="minorHAnsi" w:hAnsiTheme="minorHAnsi"/>
        </w:rPr>
      </w:pPr>
      <w:bookmarkStart w:id="77" w:name="_Toc485836017"/>
      <w:bookmarkStart w:id="78" w:name="_Toc485911318"/>
      <w:bookmarkStart w:id="79" w:name="_Toc491360773"/>
      <w:r w:rsidRPr="00105357">
        <w:rPr>
          <w:rFonts w:asciiTheme="minorHAnsi" w:hAnsiTheme="minorHAnsi"/>
        </w:rPr>
        <w:t>Role of the Community Participation</w:t>
      </w:r>
      <w:bookmarkEnd w:id="77"/>
      <w:bookmarkEnd w:id="78"/>
      <w:bookmarkEnd w:id="79"/>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As Communities living on river embankments/banks have their own vast experience of river behavior and floods and hence their probable suggestions for flood fighting are very much valuable. There are numerous reasons causing failure of Embankment but with proper action after receiving feedback/reports from </w:t>
      </w:r>
      <w:proofErr w:type="gramStart"/>
      <w:r w:rsidRPr="00105357">
        <w:rPr>
          <w:rFonts w:eastAsia="Times New Roman" w:cs="Tahoma"/>
        </w:rPr>
        <w:t>communities</w:t>
      </w:r>
      <w:proofErr w:type="gramEnd"/>
      <w:r w:rsidRPr="00105357">
        <w:rPr>
          <w:rFonts w:eastAsia="Times New Roman" w:cs="Tahoma"/>
        </w:rPr>
        <w:t xml:space="preserve"> immediate remedial measures can be expedited and breaks can be avoided. Moreover, once community in every abutting village is made familiar with causes of Embankment failure, they will at least check the failures caused by human actions. </w:t>
      </w:r>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The EAMS system will provide the two services for community participation.</w:t>
      </w:r>
    </w:p>
    <w:p w:rsidR="009F1FF5" w:rsidRPr="00105357" w:rsidRDefault="009F1FF5" w:rsidP="00085181">
      <w:pPr>
        <w:numPr>
          <w:ilvl w:val="0"/>
          <w:numId w:val="15"/>
        </w:numPr>
        <w:autoSpaceDE w:val="0"/>
        <w:autoSpaceDN w:val="0"/>
        <w:adjustRightInd w:val="0"/>
        <w:spacing w:before="120" w:after="120" w:line="276" w:lineRule="auto"/>
        <w:ind w:hanging="450"/>
        <w:jc w:val="both"/>
        <w:rPr>
          <w:rFonts w:cs="Arial"/>
          <w:color w:val="000000"/>
          <w:szCs w:val="24"/>
        </w:rPr>
      </w:pPr>
      <w:r w:rsidRPr="00105357">
        <w:rPr>
          <w:rFonts w:cs="Arial"/>
          <w:color w:val="000000"/>
          <w:szCs w:val="24"/>
        </w:rPr>
        <w:t xml:space="preserve">Web Site Interface </w:t>
      </w:r>
    </w:p>
    <w:p w:rsidR="009F1FF5" w:rsidRPr="00105357" w:rsidRDefault="009F1FF5" w:rsidP="00085181">
      <w:pPr>
        <w:numPr>
          <w:ilvl w:val="0"/>
          <w:numId w:val="15"/>
        </w:numPr>
        <w:autoSpaceDE w:val="0"/>
        <w:autoSpaceDN w:val="0"/>
        <w:adjustRightInd w:val="0"/>
        <w:spacing w:before="120" w:after="120" w:line="276" w:lineRule="auto"/>
        <w:ind w:hanging="450"/>
        <w:jc w:val="both"/>
        <w:rPr>
          <w:rFonts w:cs="Arial"/>
          <w:color w:val="000000"/>
          <w:szCs w:val="24"/>
        </w:rPr>
      </w:pPr>
      <w:r w:rsidRPr="00105357">
        <w:rPr>
          <w:rFonts w:cs="Arial"/>
          <w:color w:val="000000"/>
          <w:szCs w:val="24"/>
        </w:rPr>
        <w:t>SMS Interface</w:t>
      </w:r>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By using above mentioned technologies, Community can send its feedback to EAMS system which may be helpful in the following ways.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lastRenderedPageBreak/>
        <w:t>During pre-floods, they can report in advance for.</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Works completed or pending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Vulnerable spur location and embankment stretches, If any</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Repair to be carried out for embankment slop, protection </w:t>
      </w:r>
      <w:proofErr w:type="gramStart"/>
      <w:r w:rsidRPr="00A5122E">
        <w:rPr>
          <w:rFonts w:eastAsia="Times New Roman" w:cs="Tahoma"/>
        </w:rPr>
        <w:t>work ,</w:t>
      </w:r>
      <w:proofErr w:type="gramEnd"/>
      <w:r w:rsidRPr="00A5122E">
        <w:rPr>
          <w:rFonts w:eastAsia="Times New Roman" w:cs="Tahoma"/>
        </w:rPr>
        <w:t xml:space="preserve"> approach roads etc. If not complete completed before on set of </w:t>
      </w:r>
      <w:proofErr w:type="gramStart"/>
      <w:r w:rsidRPr="00A5122E">
        <w:rPr>
          <w:rFonts w:eastAsia="Times New Roman" w:cs="Tahoma"/>
        </w:rPr>
        <w:t>monsoon</w:t>
      </w:r>
      <w:proofErr w:type="gramEnd"/>
      <w:r w:rsidRPr="00A5122E">
        <w:rPr>
          <w:rFonts w:eastAsia="Times New Roman" w:cs="Tahoma"/>
        </w:rPr>
        <w:t>.</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80" w:name="_Toc485836018"/>
      <w:bookmarkStart w:id="81" w:name="_Toc485911319"/>
      <w:bookmarkStart w:id="82" w:name="_Toc491360774"/>
      <w:r w:rsidRPr="00105357">
        <w:rPr>
          <w:rFonts w:asciiTheme="minorHAnsi" w:hAnsiTheme="minorHAnsi"/>
          <w:sz w:val="24"/>
          <w:szCs w:val="24"/>
        </w:rPr>
        <w:t>Document Management Module</w:t>
      </w:r>
      <w:bookmarkEnd w:id="80"/>
      <w:bookmarkEnd w:id="81"/>
      <w:bookmarkEnd w:id="82"/>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Design Document Management System, to archive all documents.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Maps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Drawings and reports relating to asset management life-cycle.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The input data could be in either analogue or digital format and in different file formats.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The documents should be appropriately catalogued and hot-linked to geospatial data in EAMS.</w:t>
      </w:r>
    </w:p>
    <w:p w:rsidR="009F1FF5" w:rsidRPr="00105357" w:rsidRDefault="009F1FF5" w:rsidP="00085181">
      <w:pPr>
        <w:pStyle w:val="Heading2"/>
        <w:numPr>
          <w:ilvl w:val="1"/>
          <w:numId w:val="1"/>
        </w:numPr>
        <w:ind w:left="540" w:hanging="630"/>
        <w:rPr>
          <w:rFonts w:asciiTheme="minorHAnsi" w:hAnsiTheme="minorHAnsi"/>
          <w:sz w:val="24"/>
          <w:szCs w:val="24"/>
        </w:rPr>
      </w:pPr>
      <w:bookmarkStart w:id="83" w:name="_Toc485836019"/>
      <w:bookmarkStart w:id="84" w:name="_Toc485911320"/>
      <w:bookmarkStart w:id="85" w:name="_Toc491360775"/>
      <w:r w:rsidRPr="00105357">
        <w:rPr>
          <w:rFonts w:asciiTheme="minorHAnsi" w:hAnsiTheme="minorHAnsi"/>
          <w:sz w:val="24"/>
          <w:szCs w:val="24"/>
        </w:rPr>
        <w:t>Analytical Module</w:t>
      </w:r>
      <w:bookmarkEnd w:id="83"/>
      <w:bookmarkEnd w:id="84"/>
      <w:bookmarkEnd w:id="85"/>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Design analytical modules for asset management, including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Erosion detection and proneness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Annual planning and prioritization of flood management O&amp;</w:t>
      </w:r>
      <w:proofErr w:type="gramStart"/>
      <w:r w:rsidRPr="00A5122E">
        <w:rPr>
          <w:rFonts w:eastAsia="Times New Roman" w:cs="Tahoma"/>
        </w:rPr>
        <w:t>M  based</w:t>
      </w:r>
      <w:proofErr w:type="gramEnd"/>
      <w:r w:rsidRPr="00A5122E">
        <w:rPr>
          <w:rFonts w:eastAsia="Times New Roman" w:cs="Tahoma"/>
        </w:rPr>
        <w:t xml:space="preserve"> on risk assessment evaluated for each asset</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Annual planning and prioritization of new schemes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Asset deterioration assessment</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Risk and vulnerability analysis,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Cost analysis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Generating outputs including management alerts,</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Asset safety certification</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Asset watch/alert/outlook.</w:t>
      </w:r>
    </w:p>
    <w:p w:rsidR="009F1FF5" w:rsidRPr="00105357" w:rsidRDefault="009F1FF5" w:rsidP="00085181">
      <w:pPr>
        <w:pStyle w:val="Heading2"/>
        <w:numPr>
          <w:ilvl w:val="1"/>
          <w:numId w:val="1"/>
        </w:numPr>
        <w:ind w:left="540" w:hanging="630"/>
        <w:rPr>
          <w:rFonts w:asciiTheme="minorHAnsi" w:hAnsiTheme="minorHAnsi"/>
          <w:sz w:val="24"/>
          <w:szCs w:val="24"/>
        </w:rPr>
      </w:pPr>
      <w:r w:rsidRPr="00105357">
        <w:rPr>
          <w:rFonts w:asciiTheme="minorHAnsi" w:hAnsiTheme="minorHAnsi"/>
          <w:sz w:val="24"/>
          <w:szCs w:val="24"/>
        </w:rPr>
        <w:t xml:space="preserve"> </w:t>
      </w:r>
      <w:bookmarkStart w:id="86" w:name="_Toc485836020"/>
      <w:bookmarkStart w:id="87" w:name="_Toc485911321"/>
      <w:bookmarkStart w:id="88" w:name="_Toc491360776"/>
      <w:r w:rsidRPr="00105357">
        <w:rPr>
          <w:rFonts w:asciiTheme="minorHAnsi" w:hAnsiTheme="minorHAnsi"/>
          <w:sz w:val="24"/>
          <w:szCs w:val="24"/>
        </w:rPr>
        <w:t>Map Content and System Administration Module</w:t>
      </w:r>
      <w:bookmarkEnd w:id="86"/>
      <w:bookmarkEnd w:id="87"/>
      <w:bookmarkEnd w:id="88"/>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System administration, including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Operation, maintenance, and upgrading, security,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Accountability and responsibility of system personnel and users,  </w:t>
      </w:r>
    </w:p>
    <w:p w:rsidR="009F1FF5" w:rsidRPr="00A5122E" w:rsidRDefault="009F1FF5" w:rsidP="00085181">
      <w:pPr>
        <w:pStyle w:val="ListParagraph"/>
        <w:numPr>
          <w:ilvl w:val="0"/>
          <w:numId w:val="4"/>
        </w:numPr>
        <w:spacing w:before="120" w:after="120" w:line="276" w:lineRule="auto"/>
        <w:jc w:val="both"/>
        <w:rPr>
          <w:rFonts w:eastAsia="Times New Roman" w:cs="Tahoma"/>
        </w:rPr>
      </w:pPr>
      <w:r w:rsidRPr="00A5122E">
        <w:rPr>
          <w:rFonts w:eastAsia="Times New Roman" w:cs="Tahoma"/>
        </w:rPr>
        <w:t xml:space="preserve">Skill upgrading. </w:t>
      </w:r>
    </w:p>
    <w:p w:rsidR="009F1FF5" w:rsidRPr="00105357" w:rsidRDefault="009F1FF5" w:rsidP="009F1FF5">
      <w:pPr>
        <w:spacing w:before="120" w:after="120" w:line="276" w:lineRule="auto"/>
        <w:ind w:left="-90"/>
        <w:jc w:val="both"/>
        <w:rPr>
          <w:rFonts w:eastAsia="Times New Roman" w:cs="Tahoma"/>
        </w:rPr>
      </w:pPr>
      <w:r w:rsidRPr="00105357">
        <w:rPr>
          <w:rFonts w:eastAsia="Times New Roman" w:cs="Tahoma"/>
        </w:rPr>
        <w:t xml:space="preserve">In this business tier, we have tried to explain the number and types of different user who will be responsible to handling the EAMS as per the business need. </w:t>
      </w:r>
    </w:p>
    <w:p w:rsidR="009F1FF5" w:rsidRPr="009F1FF5" w:rsidRDefault="009F1FF5" w:rsidP="009F1FF5"/>
    <w:p w:rsidR="009F1FF5" w:rsidRPr="009F1FF5" w:rsidRDefault="009F1FF5" w:rsidP="009F1FF5"/>
    <w:p w:rsidR="00EB33D0" w:rsidRPr="009F1FF5" w:rsidRDefault="00EB33D0" w:rsidP="009F1FF5">
      <w:pPr>
        <w:tabs>
          <w:tab w:val="left" w:pos="1695"/>
        </w:tabs>
        <w:spacing w:after="0"/>
      </w:pPr>
    </w:p>
    <w:p w:rsidR="00E3051D" w:rsidRDefault="00065E66" w:rsidP="00085181">
      <w:pPr>
        <w:pStyle w:val="Heading1"/>
        <w:numPr>
          <w:ilvl w:val="0"/>
          <w:numId w:val="1"/>
        </w:numPr>
        <w:spacing w:before="120" w:after="120" w:line="276" w:lineRule="auto"/>
        <w:jc w:val="both"/>
        <w:rPr>
          <w:rFonts w:asciiTheme="minorHAnsi" w:hAnsiTheme="minorHAnsi"/>
        </w:rPr>
      </w:pPr>
      <w:bookmarkStart w:id="89" w:name="_Toc491360777"/>
      <w:bookmarkEnd w:id="47"/>
      <w:r>
        <w:rPr>
          <w:rFonts w:asciiTheme="minorHAnsi" w:hAnsiTheme="minorHAnsi"/>
        </w:rPr>
        <w:t>USER INTERFACE</w:t>
      </w:r>
      <w:bookmarkEnd w:id="89"/>
    </w:p>
    <w:p w:rsidR="009F4A3C" w:rsidRDefault="009F4A3C" w:rsidP="009F4A3C">
      <w:r>
        <w:t xml:space="preserve">The aim of this chapter to provide the detailed description of </w:t>
      </w:r>
      <w:r w:rsidR="00892925">
        <w:t>user interfaces</w:t>
      </w:r>
      <w:r w:rsidR="009549B3">
        <w:t xml:space="preserve"> which</w:t>
      </w:r>
      <w:r w:rsidR="00892925">
        <w:t xml:space="preserve"> will be </w:t>
      </w:r>
      <w:r w:rsidR="00EC4650">
        <w:t>designed so</w:t>
      </w:r>
      <w:r w:rsidR="00892925">
        <w:t xml:space="preserve"> as to develop a tool to visualize and monitor </w:t>
      </w:r>
      <w:r w:rsidR="00EC4650">
        <w:t>embankments</w:t>
      </w:r>
      <w:r w:rsidR="0032242E">
        <w:t xml:space="preserve"> and </w:t>
      </w:r>
      <w:proofErr w:type="gramStart"/>
      <w:r w:rsidR="0032242E">
        <w:t>it’s</w:t>
      </w:r>
      <w:proofErr w:type="gramEnd"/>
      <w:r w:rsidR="0032242E">
        <w:t xml:space="preserve"> assets </w:t>
      </w:r>
      <w:r w:rsidR="00EC4650">
        <w:t xml:space="preserve">of </w:t>
      </w:r>
      <w:proofErr w:type="spellStart"/>
      <w:r w:rsidR="00EC4650">
        <w:t>Rapti</w:t>
      </w:r>
      <w:proofErr w:type="spellEnd"/>
      <w:r w:rsidR="00EC4650">
        <w:t>-Basin.</w:t>
      </w:r>
    </w:p>
    <w:p w:rsidR="00EC4650" w:rsidRDefault="00E5752A" w:rsidP="00E5752A">
      <w:pPr>
        <w:jc w:val="both"/>
      </w:pPr>
      <w:r>
        <w:t xml:space="preserve">The </w:t>
      </w:r>
      <w:r w:rsidR="00EC4650">
        <w:t>EAMS is to develop various functions</w:t>
      </w:r>
      <w:r w:rsidR="00EC4650">
        <w:t xml:space="preserve"> that will not only provide the </w:t>
      </w:r>
      <w:proofErr w:type="gramStart"/>
      <w:r w:rsidR="00EC4650">
        <w:t>current status</w:t>
      </w:r>
      <w:proofErr w:type="gramEnd"/>
      <w:r w:rsidR="00EC4650">
        <w:t xml:space="preserve"> of embankments and its assets but w</w:t>
      </w:r>
      <w:r w:rsidR="00EC4650">
        <w:t xml:space="preserve">ill be able to generate summary </w:t>
      </w:r>
      <w:r w:rsidR="00EC4650">
        <w:t>statistics on various user-selected databases. Data co</w:t>
      </w:r>
      <w:r w:rsidR="00EC4650">
        <w:t xml:space="preserve">llection and update of existing </w:t>
      </w:r>
      <w:r w:rsidR="00EC4650">
        <w:t>embankment and its assets will be augmented with th</w:t>
      </w:r>
      <w:r w:rsidR="00EC4650">
        <w:t xml:space="preserve">e help of field data collection </w:t>
      </w:r>
      <w:r w:rsidR="00EC4650">
        <w:t>mobile devices. The GIS viewer will need to be available</w:t>
      </w:r>
      <w:r>
        <w:t xml:space="preserve"> to all </w:t>
      </w:r>
      <w:r w:rsidR="00EC4650">
        <w:t xml:space="preserve">stakeholders especially </w:t>
      </w:r>
      <w:r w:rsidR="00EC4650">
        <w:t>in various CE jurisdictions so the individual ge</w:t>
      </w:r>
      <w:r>
        <w:t xml:space="preserve">ographic areas can be precisely </w:t>
      </w:r>
      <w:r w:rsidR="00EC4650">
        <w:t>monitored through automatic or manual zoom. Provis</w:t>
      </w:r>
      <w:r>
        <w:t xml:space="preserve">ion for warning or alarm status </w:t>
      </w:r>
      <w:r w:rsidR="00EC4650">
        <w:t xml:space="preserve">within the Web based viewer through a combination </w:t>
      </w:r>
      <w:r>
        <w:t xml:space="preserve">of cartographic information </w:t>
      </w:r>
      <w:r w:rsidR="00EC4650">
        <w:t>(</w:t>
      </w:r>
      <w:proofErr w:type="spellStart"/>
      <w:r w:rsidR="00EC4650">
        <w:t>colours</w:t>
      </w:r>
      <w:proofErr w:type="spellEnd"/>
      <w:r w:rsidR="00EC4650">
        <w:t>, forms, symbols, or characters) on resp</w:t>
      </w:r>
      <w:r>
        <w:t xml:space="preserve">ective maps will allow decision </w:t>
      </w:r>
      <w:r w:rsidR="00EC4650">
        <w:t>makers to make informed decisions in flood management.</w:t>
      </w:r>
    </w:p>
    <w:p w:rsidR="009549B3" w:rsidRDefault="009549B3" w:rsidP="009549B3">
      <w:pPr>
        <w:jc w:val="both"/>
      </w:pPr>
      <w:r>
        <w:t>This chapter speci</w:t>
      </w:r>
      <w:r>
        <w:t xml:space="preserve">fically provides detailed </w:t>
      </w:r>
      <w:r>
        <w:t>i</w:t>
      </w:r>
      <w:r>
        <w:t xml:space="preserve">nterfaces for all modules within </w:t>
      </w:r>
      <w:r>
        <w:t xml:space="preserve">EAMS and its subsystem. It describes detailed design </w:t>
      </w:r>
      <w:r>
        <w:t xml:space="preserve">of the solutions or application </w:t>
      </w:r>
      <w:r>
        <w:t>being developed and the hardware usage process des</w:t>
      </w:r>
      <w:r>
        <w:t xml:space="preserve">ign. Within the detailed design </w:t>
      </w:r>
      <w:r>
        <w:t xml:space="preserve">of the software, the emphasis is on the development </w:t>
      </w:r>
      <w:r>
        <w:t xml:space="preserve">of the User Interface (UI), the </w:t>
      </w:r>
      <w:r>
        <w:t>various screen Images that will display screensho</w:t>
      </w:r>
      <w:r>
        <w:t xml:space="preserve">ts/wireframe models showing the </w:t>
      </w:r>
      <w:r>
        <w:t>interface from the user’s perspective, and the scre</w:t>
      </w:r>
      <w:r>
        <w:t xml:space="preserve">en objects and actions that are </w:t>
      </w:r>
      <w:r>
        <w:t>associated with these objects.</w:t>
      </w:r>
    </w:p>
    <w:p w:rsidR="00E44556" w:rsidRDefault="00E44556" w:rsidP="00085181">
      <w:pPr>
        <w:pStyle w:val="Heading2"/>
        <w:numPr>
          <w:ilvl w:val="1"/>
          <w:numId w:val="1"/>
        </w:numPr>
        <w:ind w:left="540" w:hanging="630"/>
        <w:rPr>
          <w:rFonts w:asciiTheme="minorHAnsi" w:hAnsiTheme="minorHAnsi"/>
          <w:sz w:val="24"/>
          <w:szCs w:val="24"/>
        </w:rPr>
      </w:pPr>
      <w:bookmarkStart w:id="90" w:name="_Toc491360778"/>
      <w:r w:rsidRPr="00E44556">
        <w:rPr>
          <w:rFonts w:asciiTheme="minorHAnsi" w:hAnsiTheme="minorHAnsi"/>
          <w:sz w:val="24"/>
          <w:szCs w:val="24"/>
        </w:rPr>
        <w:t>Software Detailed Design</w:t>
      </w:r>
      <w:bookmarkEnd w:id="90"/>
    </w:p>
    <w:p w:rsidR="00E44556" w:rsidRPr="00E44556" w:rsidRDefault="00E44556" w:rsidP="00E44556"/>
    <w:p w:rsidR="00F83A89" w:rsidRPr="00076F96" w:rsidRDefault="00282FCB" w:rsidP="00085181">
      <w:pPr>
        <w:pStyle w:val="Heading1"/>
        <w:numPr>
          <w:ilvl w:val="0"/>
          <w:numId w:val="1"/>
        </w:numPr>
        <w:spacing w:before="120" w:after="120" w:line="276" w:lineRule="auto"/>
        <w:jc w:val="both"/>
        <w:rPr>
          <w:rFonts w:asciiTheme="minorHAnsi" w:hAnsiTheme="minorHAnsi"/>
        </w:rPr>
      </w:pPr>
      <w:bookmarkStart w:id="91" w:name="_Toc491360779"/>
      <w:r>
        <w:rPr>
          <w:rFonts w:asciiTheme="minorHAnsi" w:hAnsiTheme="minorHAnsi"/>
        </w:rPr>
        <w:t>SYSTEM INTEGRITY CONTROLS</w:t>
      </w:r>
      <w:bookmarkStart w:id="92" w:name="_Toc485836064"/>
      <w:bookmarkStart w:id="93" w:name="_Toc485911365"/>
      <w:bookmarkEnd w:id="91"/>
    </w:p>
    <w:p w:rsidR="00B97B6A" w:rsidRPr="00076F96" w:rsidRDefault="00D73C26" w:rsidP="00085181">
      <w:pPr>
        <w:pStyle w:val="Heading1"/>
        <w:numPr>
          <w:ilvl w:val="0"/>
          <w:numId w:val="1"/>
        </w:numPr>
        <w:spacing w:before="120" w:after="120" w:line="276" w:lineRule="auto"/>
        <w:jc w:val="both"/>
        <w:rPr>
          <w:rFonts w:asciiTheme="minorHAnsi" w:hAnsiTheme="minorHAnsi"/>
        </w:rPr>
      </w:pPr>
      <w:bookmarkStart w:id="94" w:name="_Toc491360780"/>
      <w:bookmarkEnd w:id="92"/>
      <w:bookmarkEnd w:id="93"/>
      <w:r>
        <w:rPr>
          <w:rFonts w:asciiTheme="minorHAnsi" w:hAnsiTheme="minorHAnsi"/>
        </w:rPr>
        <w:t>APPENDIX</w:t>
      </w:r>
      <w:bookmarkEnd w:id="94"/>
      <w:r>
        <w:rPr>
          <w:rFonts w:asciiTheme="minorHAnsi" w:hAnsiTheme="minorHAnsi"/>
        </w:rPr>
        <w:t xml:space="preserve"> </w:t>
      </w:r>
      <w:r w:rsidR="00B97B6A" w:rsidRPr="00076F96">
        <w:rPr>
          <w:rFonts w:asciiTheme="minorHAnsi" w:hAnsiTheme="minorHAnsi"/>
        </w:rPr>
        <w:t xml:space="preserve"> </w:t>
      </w:r>
    </w:p>
    <w:p w:rsidR="002061EF" w:rsidRPr="00105357" w:rsidRDefault="002061EF" w:rsidP="004818CF">
      <w:pPr>
        <w:spacing w:before="120" w:after="120" w:line="276" w:lineRule="auto"/>
        <w:ind w:left="-90"/>
        <w:jc w:val="both"/>
        <w:rPr>
          <w:rFonts w:eastAsia="Times New Roman" w:cs="Tahoma"/>
        </w:rPr>
      </w:pPr>
    </w:p>
    <w:p w:rsidR="004818CF" w:rsidRPr="00105357" w:rsidRDefault="004818CF" w:rsidP="00291063">
      <w:pPr>
        <w:spacing w:before="120" w:after="120" w:line="276" w:lineRule="auto"/>
        <w:ind w:left="-90"/>
        <w:jc w:val="both"/>
        <w:rPr>
          <w:rFonts w:eastAsia="Times New Roman" w:cs="Tahoma"/>
        </w:rPr>
      </w:pPr>
    </w:p>
    <w:p w:rsidR="00291063" w:rsidRPr="00105357" w:rsidRDefault="00291063" w:rsidP="00291063">
      <w:pPr>
        <w:spacing w:before="120" w:after="120" w:line="276" w:lineRule="auto"/>
        <w:ind w:left="-90"/>
        <w:jc w:val="both"/>
        <w:rPr>
          <w:rFonts w:eastAsia="Times New Roman" w:cs="Tahoma"/>
        </w:rPr>
      </w:pPr>
    </w:p>
    <w:p w:rsidR="008A058D" w:rsidRPr="00105357" w:rsidRDefault="008A058D" w:rsidP="008A058D">
      <w:pPr>
        <w:spacing w:before="120" w:after="120" w:line="276" w:lineRule="auto"/>
        <w:ind w:left="-90"/>
        <w:jc w:val="both"/>
        <w:rPr>
          <w:rFonts w:eastAsia="Times New Roman" w:cs="Tahoma"/>
        </w:rPr>
      </w:pPr>
    </w:p>
    <w:p w:rsidR="00641441" w:rsidRPr="00105357" w:rsidRDefault="00641441" w:rsidP="005F084F">
      <w:pPr>
        <w:spacing w:before="120" w:after="120" w:line="276" w:lineRule="auto"/>
        <w:ind w:left="-90"/>
        <w:jc w:val="both"/>
        <w:rPr>
          <w:rFonts w:eastAsia="Times New Roman" w:cs="Tahoma"/>
        </w:rPr>
      </w:pPr>
    </w:p>
    <w:p w:rsidR="008A7544" w:rsidRPr="00105357" w:rsidRDefault="008A7544" w:rsidP="008A7544">
      <w:pPr>
        <w:spacing w:before="120" w:after="120" w:line="276" w:lineRule="auto"/>
        <w:ind w:left="-90"/>
        <w:jc w:val="both"/>
        <w:rPr>
          <w:rFonts w:eastAsia="Times New Roman" w:cs="Tahoma"/>
        </w:rPr>
      </w:pPr>
    </w:p>
    <w:p w:rsidR="007A0A52" w:rsidRPr="00105357" w:rsidRDefault="007A0A52" w:rsidP="007A0A52">
      <w:pPr>
        <w:spacing w:before="240" w:after="120" w:line="276" w:lineRule="auto"/>
        <w:ind w:left="-90"/>
        <w:jc w:val="center"/>
        <w:rPr>
          <w:rFonts w:eastAsia="Times New Roman" w:cs="Tahoma"/>
        </w:rPr>
      </w:pPr>
    </w:p>
    <w:sectPr w:rsidR="007A0A52" w:rsidRPr="00105357" w:rsidSect="00523CF1">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181" w:rsidRDefault="00085181" w:rsidP="006D3595">
      <w:pPr>
        <w:spacing w:after="0" w:line="240" w:lineRule="auto"/>
      </w:pPr>
      <w:r>
        <w:separator/>
      </w:r>
    </w:p>
  </w:endnote>
  <w:endnote w:type="continuationSeparator" w:id="0">
    <w:p w:rsidR="00085181" w:rsidRDefault="00085181" w:rsidP="006D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TE2871448t00">
    <w:altName w:val="MS Mincho"/>
    <w:panose1 w:val="00000000000000000000"/>
    <w:charset w:val="80"/>
    <w:family w:val="auto"/>
    <w:notTrueType/>
    <w:pitch w:val="default"/>
    <w:sig w:usb0="00000001" w:usb1="08070000" w:usb2="00000010" w:usb3="00000000" w:csb0="00020000"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5761"/>
      <w:gridCol w:w="1457"/>
    </w:tblGrid>
    <w:tr w:rsidR="00670E80" w:rsidTr="00EF78C4">
      <w:trPr>
        <w:trHeight w:val="20"/>
      </w:trPr>
      <w:tc>
        <w:tcPr>
          <w:tcW w:w="1231" w:type="pct"/>
          <w:vAlign w:val="center"/>
        </w:tcPr>
        <w:p w:rsidR="00670E80" w:rsidRDefault="00670E80" w:rsidP="004560DC">
          <w:pPr>
            <w:pStyle w:val="Footer"/>
            <w:rPr>
              <w:noProof/>
              <w:lang w:val="en-IN" w:eastAsia="en-IN"/>
            </w:rPr>
          </w:pPr>
        </w:p>
      </w:tc>
      <w:tc>
        <w:tcPr>
          <w:tcW w:w="3008" w:type="pct"/>
          <w:vAlign w:val="center"/>
        </w:tcPr>
        <w:p w:rsidR="00670E80" w:rsidRPr="00690C27" w:rsidRDefault="00670E80" w:rsidP="004560DC">
          <w:pPr>
            <w:pStyle w:val="Footer"/>
            <w:jc w:val="center"/>
            <w:rPr>
              <w:b/>
            </w:rPr>
          </w:pPr>
        </w:p>
      </w:tc>
      <w:tc>
        <w:tcPr>
          <w:tcW w:w="761" w:type="pct"/>
          <w:vAlign w:val="center"/>
        </w:tcPr>
        <w:p w:rsidR="00670E80" w:rsidRPr="00EF78C4" w:rsidRDefault="00670E80" w:rsidP="00EF78C4">
          <w:pPr>
            <w:pStyle w:val="Footer"/>
            <w:jc w:val="center"/>
            <w:rPr>
              <w:rFonts w:asciiTheme="minorHAnsi" w:hAnsiTheme="minorHAnsi"/>
              <w:b/>
              <w:sz w:val="22"/>
              <w:szCs w:val="22"/>
            </w:rPr>
          </w:pPr>
          <w:r w:rsidRPr="00EF78C4">
            <w:rPr>
              <w:rFonts w:asciiTheme="minorHAnsi" w:hAnsiTheme="minorHAnsi"/>
              <w:b/>
              <w:sz w:val="22"/>
              <w:szCs w:val="22"/>
            </w:rPr>
            <w:t>R1</w:t>
          </w:r>
        </w:p>
      </w:tc>
    </w:tr>
    <w:tr w:rsidR="00670E80" w:rsidTr="00EF78C4">
      <w:trPr>
        <w:trHeight w:val="20"/>
      </w:trPr>
      <w:tc>
        <w:tcPr>
          <w:tcW w:w="1231" w:type="pct"/>
          <w:vAlign w:val="center"/>
        </w:tcPr>
        <w:p w:rsidR="00670E80" w:rsidRDefault="00670E80" w:rsidP="004560DC">
          <w:pPr>
            <w:pStyle w:val="Footer"/>
          </w:pPr>
          <w:r>
            <w:rPr>
              <w:noProof/>
              <w:lang w:val="en-IN" w:eastAsia="en-IN"/>
            </w:rPr>
            <w:drawing>
              <wp:inline distT="0" distB="0" distL="0" distR="0" wp14:anchorId="77BAF6E3" wp14:editId="5A9E4C7D">
                <wp:extent cx="1393794" cy="50235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l logos.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5374" cy="502920"/>
                        </a:xfrm>
                        <a:prstGeom prst="rect">
                          <a:avLst/>
                        </a:prstGeom>
                      </pic:spPr>
                    </pic:pic>
                  </a:graphicData>
                </a:graphic>
              </wp:inline>
            </w:drawing>
          </w:r>
        </w:p>
      </w:tc>
      <w:tc>
        <w:tcPr>
          <w:tcW w:w="3008" w:type="pct"/>
          <w:vAlign w:val="center"/>
        </w:tcPr>
        <w:p w:rsidR="00670E80" w:rsidRPr="00511EB3" w:rsidRDefault="00670E80" w:rsidP="00EF78C4">
          <w:pPr>
            <w:pStyle w:val="Footer"/>
            <w:jc w:val="center"/>
            <w:rPr>
              <w:rFonts w:asciiTheme="minorHAnsi" w:hAnsiTheme="minorHAnsi" w:cs="Arial"/>
              <w:b/>
            </w:rPr>
          </w:pPr>
          <w:r w:rsidRPr="000E18EA">
            <w:rPr>
              <w:rFonts w:asciiTheme="minorHAnsi" w:hAnsiTheme="minorHAnsi" w:cs="Arial"/>
              <w:b/>
              <w:sz w:val="22"/>
            </w:rPr>
            <w:t>Software</w:t>
          </w:r>
          <w:r>
            <w:rPr>
              <w:rFonts w:asciiTheme="minorHAnsi" w:hAnsiTheme="minorHAnsi" w:cs="Arial"/>
              <w:b/>
              <w:sz w:val="22"/>
            </w:rPr>
            <w:t xml:space="preserve"> Design Document</w:t>
          </w:r>
        </w:p>
      </w:tc>
      <w:tc>
        <w:tcPr>
          <w:tcW w:w="761" w:type="pct"/>
          <w:vAlign w:val="center"/>
        </w:tcPr>
        <w:p w:rsidR="00670E80" w:rsidRPr="000E18EA" w:rsidRDefault="00670E80" w:rsidP="000E18EA">
          <w:pPr>
            <w:pStyle w:val="Footer"/>
            <w:jc w:val="center"/>
            <w:rPr>
              <w:rFonts w:asciiTheme="minorHAnsi" w:hAnsiTheme="minorHAnsi" w:cs="Arial"/>
              <w:b/>
              <w:sz w:val="22"/>
            </w:rPr>
          </w:pPr>
          <w:r w:rsidRPr="000E18EA">
            <w:rPr>
              <w:rFonts w:asciiTheme="minorHAnsi" w:hAnsiTheme="minorHAnsi" w:cs="Arial"/>
              <w:b/>
              <w:sz w:val="22"/>
            </w:rPr>
            <w:t xml:space="preserve">Page </w:t>
          </w:r>
          <w:r w:rsidRPr="000E18EA">
            <w:rPr>
              <w:rFonts w:cs="Arial"/>
              <w:b/>
            </w:rPr>
            <w:fldChar w:fldCharType="begin"/>
          </w:r>
          <w:r w:rsidRPr="000E18EA">
            <w:rPr>
              <w:rFonts w:asciiTheme="minorHAnsi" w:hAnsiTheme="minorHAnsi" w:cs="Arial"/>
              <w:b/>
              <w:sz w:val="22"/>
            </w:rPr>
            <w:instrText xml:space="preserve"> PAGE </w:instrText>
          </w:r>
          <w:r w:rsidRPr="000E18EA">
            <w:rPr>
              <w:rFonts w:cs="Arial"/>
              <w:b/>
            </w:rPr>
            <w:fldChar w:fldCharType="separate"/>
          </w:r>
          <w:r w:rsidR="009039F3">
            <w:rPr>
              <w:rFonts w:asciiTheme="minorHAnsi" w:hAnsiTheme="minorHAnsi" w:cs="Arial"/>
              <w:b/>
              <w:noProof/>
              <w:sz w:val="22"/>
            </w:rPr>
            <w:t>21</w:t>
          </w:r>
          <w:r w:rsidRPr="000E18EA">
            <w:rPr>
              <w:rFonts w:cs="Arial"/>
              <w:b/>
            </w:rPr>
            <w:fldChar w:fldCharType="end"/>
          </w:r>
          <w:r w:rsidRPr="000E18EA">
            <w:rPr>
              <w:rFonts w:asciiTheme="minorHAnsi" w:hAnsiTheme="minorHAnsi" w:cs="Arial"/>
              <w:b/>
              <w:sz w:val="22"/>
            </w:rPr>
            <w:t xml:space="preserve"> of </w:t>
          </w:r>
          <w:r w:rsidRPr="000E18EA">
            <w:rPr>
              <w:rFonts w:cs="Arial"/>
              <w:b/>
            </w:rPr>
            <w:fldChar w:fldCharType="begin"/>
          </w:r>
          <w:r w:rsidRPr="000E18EA">
            <w:rPr>
              <w:rFonts w:asciiTheme="minorHAnsi" w:hAnsiTheme="minorHAnsi" w:cs="Arial"/>
              <w:b/>
              <w:sz w:val="22"/>
            </w:rPr>
            <w:instrText xml:space="preserve"> NUMPAGES  </w:instrText>
          </w:r>
          <w:r w:rsidRPr="000E18EA">
            <w:rPr>
              <w:rFonts w:cs="Arial"/>
              <w:b/>
            </w:rPr>
            <w:fldChar w:fldCharType="separate"/>
          </w:r>
          <w:r w:rsidR="009039F3">
            <w:rPr>
              <w:rFonts w:asciiTheme="minorHAnsi" w:hAnsiTheme="minorHAnsi" w:cs="Arial"/>
              <w:b/>
              <w:noProof/>
              <w:sz w:val="22"/>
            </w:rPr>
            <w:t>21</w:t>
          </w:r>
          <w:r w:rsidRPr="000E18EA">
            <w:rPr>
              <w:rFonts w:cs="Arial"/>
              <w:b/>
            </w:rPr>
            <w:fldChar w:fldCharType="end"/>
          </w:r>
        </w:p>
      </w:tc>
    </w:tr>
  </w:tbl>
  <w:p w:rsidR="00670E80" w:rsidRPr="004560DC" w:rsidRDefault="00670E80" w:rsidP="004560DC">
    <w:pPr>
      <w:pStyle w:val="Footer"/>
      <w:rPr>
        <w:sz w:val="2"/>
      </w:rPr>
    </w:pPr>
    <w:r>
      <w:rPr>
        <w:sz w:val="2"/>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181" w:rsidRDefault="00085181" w:rsidP="006D3595">
      <w:pPr>
        <w:spacing w:after="0" w:line="240" w:lineRule="auto"/>
      </w:pPr>
      <w:r>
        <w:separator/>
      </w:r>
    </w:p>
  </w:footnote>
  <w:footnote w:type="continuationSeparator" w:id="0">
    <w:p w:rsidR="00085181" w:rsidRDefault="00085181" w:rsidP="006D3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70E80" w:rsidTr="00393CE8">
      <w:trPr>
        <w:trHeight w:val="20"/>
      </w:trPr>
      <w:tc>
        <w:tcPr>
          <w:tcW w:w="5000" w:type="pct"/>
          <w:vAlign w:val="center"/>
        </w:tcPr>
        <w:p w:rsidR="00670E80" w:rsidRPr="008B0230" w:rsidRDefault="00670E80" w:rsidP="00283A8C">
          <w:pPr>
            <w:pStyle w:val="Header"/>
            <w:spacing w:line="276" w:lineRule="auto"/>
            <w:jc w:val="both"/>
            <w:rPr>
              <w:rFonts w:ascii="Arial Narrow" w:hAnsi="Arial Narrow"/>
              <w:b/>
            </w:rPr>
          </w:pPr>
          <w:r>
            <w:rPr>
              <w:noProof/>
              <w:lang w:val="en-IN" w:eastAsia="en-IN"/>
            </w:rPr>
            <mc:AlternateContent>
              <mc:Choice Requires="wps">
                <w:drawing>
                  <wp:anchor distT="0" distB="0" distL="114300" distR="114300" simplePos="0" relativeHeight="251663360" behindDoc="0" locked="0" layoutInCell="1" allowOverlap="1" wp14:anchorId="151425E5" wp14:editId="40FE87F3">
                    <wp:simplePos x="0" y="0"/>
                    <wp:positionH relativeFrom="column">
                      <wp:posOffset>2015490</wp:posOffset>
                    </wp:positionH>
                    <wp:positionV relativeFrom="paragraph">
                      <wp:posOffset>98425</wp:posOffset>
                    </wp:positionV>
                    <wp:extent cx="3989705" cy="471805"/>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3989705" cy="47180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70E80" w:rsidRPr="00393CE8" w:rsidRDefault="00670E80" w:rsidP="00393CE8">
                                <w:pPr>
                                  <w:pStyle w:val="Header"/>
                                  <w:spacing w:line="276" w:lineRule="auto"/>
                                  <w:jc w:val="right"/>
                                  <w:rPr>
                                    <w:rFonts w:ascii="Arial Narrow" w:hAnsi="Arial Narrow"/>
                                    <w:b/>
                                    <w:color w:val="FFFFFF" w:themeColor="background1"/>
                                    <w:sz w:val="24"/>
                                  </w:rPr>
                                </w:pPr>
                                <w:r w:rsidRPr="00393CE8">
                                  <w:rPr>
                                    <w:rFonts w:ascii="Arial Narrow" w:hAnsi="Arial Narrow"/>
                                    <w:b/>
                                    <w:color w:val="FFFFFF" w:themeColor="background1"/>
                                    <w:sz w:val="24"/>
                                  </w:rPr>
                                  <w:t>Consultancy Services for Development of Embankment</w:t>
                                </w:r>
                              </w:p>
                              <w:p w:rsidR="00670E80" w:rsidRPr="00393CE8" w:rsidRDefault="00670E80" w:rsidP="00393CE8">
                                <w:pPr>
                                  <w:pStyle w:val="Header"/>
                                  <w:spacing w:line="276" w:lineRule="auto"/>
                                  <w:jc w:val="right"/>
                                  <w:rPr>
                                    <w:rFonts w:ascii="Arial Narrow" w:hAnsi="Arial Narrow"/>
                                    <w:b/>
                                    <w:color w:val="FFFFFF" w:themeColor="background1"/>
                                    <w:sz w:val="24"/>
                                  </w:rPr>
                                </w:pPr>
                                <w:r w:rsidRPr="00393CE8">
                                  <w:rPr>
                                    <w:rFonts w:ascii="Arial Narrow" w:hAnsi="Arial Narrow"/>
                                    <w:b/>
                                    <w:color w:val="FFFFFF" w:themeColor="background1"/>
                                    <w:sz w:val="24"/>
                                  </w:rPr>
                                  <w:t xml:space="preserve">Assets Management System (EAMS) in </w:t>
                                </w:r>
                                <w:proofErr w:type="spellStart"/>
                                <w:r w:rsidRPr="00393CE8">
                                  <w:rPr>
                                    <w:rFonts w:ascii="Arial Narrow" w:hAnsi="Arial Narrow"/>
                                    <w:b/>
                                    <w:color w:val="FFFFFF" w:themeColor="background1"/>
                                    <w:sz w:val="24"/>
                                  </w:rPr>
                                  <w:t>Rapti</w:t>
                                </w:r>
                                <w:proofErr w:type="spellEnd"/>
                                <w:r w:rsidRPr="00393CE8">
                                  <w:rPr>
                                    <w:rFonts w:ascii="Arial Narrow" w:hAnsi="Arial Narrow"/>
                                    <w:b/>
                                    <w:color w:val="FFFFFF" w:themeColor="background1"/>
                                    <w:sz w:val="24"/>
                                  </w:rPr>
                                  <w:t xml:space="preserve"> Basin</w:t>
                                </w:r>
                              </w:p>
                              <w:p w:rsidR="00670E80" w:rsidRPr="00393CE8" w:rsidRDefault="00670E80">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425E5" id="_x0000_t202" coordsize="21600,21600" o:spt="202" path="m,l,21600r21600,l21600,xe">
                    <v:stroke joinstyle="miter"/>
                    <v:path gradientshapeok="t" o:connecttype="rect"/>
                  </v:shapetype>
                  <v:shape id="Text Box 33" o:spid="_x0000_s1026" type="#_x0000_t202" style="position:absolute;left:0;text-align:left;margin-left:158.7pt;margin-top:7.75pt;width:314.15pt;height:3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" filled="f" stroked="f" strokeweight="1pt">
                    <v:textbox>
                      <w:txbxContent>
                        <w:p w:rsidR="00670E80" w:rsidRPr="00393CE8" w:rsidRDefault="00670E80" w:rsidP="00393CE8">
                          <w:pPr>
                            <w:pStyle w:val="Header"/>
                            <w:spacing w:line="276" w:lineRule="auto"/>
                            <w:jc w:val="right"/>
                            <w:rPr>
                              <w:rFonts w:ascii="Arial Narrow" w:hAnsi="Arial Narrow"/>
                              <w:b/>
                              <w:color w:val="FFFFFF" w:themeColor="background1"/>
                              <w:sz w:val="24"/>
                            </w:rPr>
                          </w:pPr>
                          <w:r w:rsidRPr="00393CE8">
                            <w:rPr>
                              <w:rFonts w:ascii="Arial Narrow" w:hAnsi="Arial Narrow"/>
                              <w:b/>
                              <w:color w:val="FFFFFF" w:themeColor="background1"/>
                              <w:sz w:val="24"/>
                            </w:rPr>
                            <w:t>Consultancy Services for Development of Embankment</w:t>
                          </w:r>
                        </w:p>
                        <w:p w:rsidR="00670E80" w:rsidRPr="00393CE8" w:rsidRDefault="00670E80" w:rsidP="00393CE8">
                          <w:pPr>
                            <w:pStyle w:val="Header"/>
                            <w:spacing w:line="276" w:lineRule="auto"/>
                            <w:jc w:val="right"/>
                            <w:rPr>
                              <w:rFonts w:ascii="Arial Narrow" w:hAnsi="Arial Narrow"/>
                              <w:b/>
                              <w:color w:val="FFFFFF" w:themeColor="background1"/>
                              <w:sz w:val="24"/>
                            </w:rPr>
                          </w:pPr>
                          <w:r w:rsidRPr="00393CE8">
                            <w:rPr>
                              <w:rFonts w:ascii="Arial Narrow" w:hAnsi="Arial Narrow"/>
                              <w:b/>
                              <w:color w:val="FFFFFF" w:themeColor="background1"/>
                              <w:sz w:val="24"/>
                            </w:rPr>
                            <w:t xml:space="preserve">Assets Management System (EAMS) in </w:t>
                          </w:r>
                          <w:proofErr w:type="spellStart"/>
                          <w:r w:rsidRPr="00393CE8">
                            <w:rPr>
                              <w:rFonts w:ascii="Arial Narrow" w:hAnsi="Arial Narrow"/>
                              <w:b/>
                              <w:color w:val="FFFFFF" w:themeColor="background1"/>
                              <w:sz w:val="24"/>
                            </w:rPr>
                            <w:t>Rapti</w:t>
                          </w:r>
                          <w:proofErr w:type="spellEnd"/>
                          <w:r w:rsidRPr="00393CE8">
                            <w:rPr>
                              <w:rFonts w:ascii="Arial Narrow" w:hAnsi="Arial Narrow"/>
                              <w:b/>
                              <w:color w:val="FFFFFF" w:themeColor="background1"/>
                              <w:sz w:val="24"/>
                            </w:rPr>
                            <w:t xml:space="preserve"> Basin</w:t>
                          </w:r>
                        </w:p>
                        <w:p w:rsidR="00670E80" w:rsidRPr="00393CE8" w:rsidRDefault="00670E80">
                          <w:pPr>
                            <w:rPr>
                              <w:color w:val="FFFFFF" w:themeColor="background1"/>
                              <w:sz w:val="24"/>
                            </w:rPr>
                          </w:pPr>
                        </w:p>
                      </w:txbxContent>
                    </v:textbox>
                  </v:shape>
                </w:pict>
              </mc:Fallback>
            </mc:AlternateContent>
          </w:r>
          <w:r>
            <w:rPr>
              <w:noProof/>
              <w:lang w:val="en-IN" w:eastAsia="en-IN"/>
            </w:rPr>
            <w:drawing>
              <wp:inline distT="0" distB="0" distL="0" distR="0" wp14:anchorId="7FB2533C" wp14:editId="77301C74">
                <wp:extent cx="6005318" cy="501445"/>
                <wp:effectExtent l="0" t="0" r="0" b="0"/>
                <wp:docPr id="34" name="Picture 34" descr="C:\Users\vishnu.k\AppData\Local\Microsoft\Windows\Temporary Internet Files\Content.Outlook\0KU12ICA\Kali_River_in_Ramg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ishnu.k\AppData\Local\Microsoft\Windows\Temporary Internet Files\Content.Outlook\0KU12ICA\Kali_River_in_Ramgha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3417" cy="503791"/>
                        </a:xfrm>
                        <a:prstGeom prst="rect">
                          <a:avLst/>
                        </a:prstGeom>
                        <a:noFill/>
                        <a:ln>
                          <a:noFill/>
                        </a:ln>
                      </pic:spPr>
                    </pic:pic>
                  </a:graphicData>
                </a:graphic>
              </wp:inline>
            </w:drawing>
          </w:r>
        </w:p>
      </w:tc>
    </w:tr>
  </w:tbl>
  <w:p w:rsidR="00670E80" w:rsidRDefault="00670E80" w:rsidP="006D3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3F4F68"/>
    <w:multiLevelType w:val="hybridMultilevel"/>
    <w:tmpl w:val="190A0A5C"/>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005F86"/>
    <w:multiLevelType w:val="hybridMultilevel"/>
    <w:tmpl w:val="A56EFC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C911335"/>
    <w:multiLevelType w:val="hybridMultilevel"/>
    <w:tmpl w:val="FA568216"/>
    <w:lvl w:ilvl="0" w:tplc="35DECCCC">
      <w:start w:val="1"/>
      <w:numFmt w:val="decimal"/>
      <w:pStyle w:val="Heading2"/>
      <w:lvlText w:val="11.%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EA96791"/>
    <w:multiLevelType w:val="hybridMultilevel"/>
    <w:tmpl w:val="F3AEFD54"/>
    <w:lvl w:ilvl="0" w:tplc="0409000F">
      <w:start w:val="1"/>
      <w:numFmt w:val="decimal"/>
      <w:lvlText w:val="%1."/>
      <w:lvlJc w:val="left"/>
      <w:pPr>
        <w:ind w:left="360" w:hanging="360"/>
      </w:pPr>
      <w:rPr>
        <w:rFonts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6" w15:restartNumberingAfterBreak="0">
    <w:nsid w:val="29AD1E3D"/>
    <w:multiLevelType w:val="multilevel"/>
    <w:tmpl w:val="C04E045A"/>
    <w:lvl w:ilvl="0">
      <w:start w:val="1"/>
      <w:numFmt w:val="decimal"/>
      <w:lvlText w:val="%1."/>
      <w:lvlJc w:val="left"/>
      <w:pPr>
        <w:ind w:left="1080" w:hanging="360"/>
      </w:pPr>
      <w:rPr>
        <w:rFonts w:hint="default"/>
      </w:rPr>
    </w:lvl>
    <w:lvl w:ilvl="1">
      <w:start w:val="1"/>
      <w:numFmt w:val="decimal"/>
      <w:pStyle w:val="SRS2"/>
      <w:isLgl/>
      <w:lvlText w:val="%1.%2"/>
      <w:lvlJc w:val="left"/>
      <w:pPr>
        <w:ind w:left="1347" w:hanging="420"/>
      </w:pPr>
      <w:rPr>
        <w:rFonts w:hint="default"/>
        <w:b/>
        <w:bCs w:val="0"/>
        <w:i w:val="0"/>
        <w:iCs w:val="0"/>
        <w:caps w:val="0"/>
        <w:smallCaps w:val="0"/>
        <w:strike w:val="0"/>
        <w:dstrike w:val="0"/>
        <w:noProof w:val="0"/>
        <w:vanish w:val="0"/>
        <w:color w:val="002060"/>
        <w:spacing w:val="0"/>
        <w:kern w:val="0"/>
        <w:position w:val="0"/>
        <w:u w:val="none"/>
        <w:vertAlign w:val="baseline"/>
        <w:em w:val="none"/>
      </w:rPr>
    </w:lvl>
    <w:lvl w:ilvl="2">
      <w:start w:val="1"/>
      <w:numFmt w:val="decimal"/>
      <w:pStyle w:val="SRS2"/>
      <w:isLgl/>
      <w:lvlText w:val="%1.%2.%3"/>
      <w:lvlJc w:val="left"/>
      <w:pPr>
        <w:ind w:left="1854" w:hanging="720"/>
      </w:pPr>
      <w:rPr>
        <w:rFonts w:ascii="Calibri" w:hAnsi="Calibri" w:cs="Times New Roman" w:hint="default"/>
        <w:b w:val="0"/>
        <w:bCs/>
        <w:i w:val="0"/>
        <w:iCs w:val="0"/>
        <w:caps w:val="0"/>
        <w:smallCaps w:val="0"/>
        <w:strike w:val="0"/>
        <w:dstrike w:val="0"/>
        <w:noProof w:val="0"/>
        <w:snapToGrid w:val="0"/>
        <w:vanish w:val="0"/>
        <w:color w:val="538135" w:themeColor="accent6" w:themeShade="BF"/>
        <w:spacing w:val="0"/>
        <w:w w:val="0"/>
        <w:kern w:val="0"/>
        <w:position w:val="0"/>
        <w:szCs w:val="0"/>
        <w:u w:val="none"/>
        <w:vertAlign w:val="baseline"/>
        <w:em w:val="none"/>
      </w:rPr>
    </w:lvl>
    <w:lvl w:ilvl="3">
      <w:start w:val="1"/>
      <w:numFmt w:val="decimal"/>
      <w:isLgl/>
      <w:lvlText w:val="%1.%2.%3.%4"/>
      <w:lvlJc w:val="left"/>
      <w:pPr>
        <w:ind w:left="720" w:hanging="720"/>
      </w:pPr>
      <w:rPr>
        <w:rFonts w:hint="default"/>
      </w:rPr>
    </w:lvl>
    <w:lvl w:ilvl="4">
      <w:start w:val="1"/>
      <w:numFmt w:val="decimal"/>
      <w:isLgl/>
      <w:lvlText w:val="%1.%2.%3.%4.%5"/>
      <w:lvlJc w:val="left"/>
      <w:pPr>
        <w:ind w:left="2628" w:hanging="1080"/>
      </w:pPr>
      <w:rPr>
        <w:rFonts w:hint="default"/>
      </w:rPr>
    </w:lvl>
    <w:lvl w:ilvl="5">
      <w:start w:val="1"/>
      <w:numFmt w:val="decimal"/>
      <w:isLgl/>
      <w:lvlText w:val="%1.%2.%3.%4.%5.%6"/>
      <w:lvlJc w:val="left"/>
      <w:pPr>
        <w:ind w:left="2835" w:hanging="1080"/>
      </w:pPr>
      <w:rPr>
        <w:rFonts w:hint="default"/>
      </w:rPr>
    </w:lvl>
    <w:lvl w:ilvl="6">
      <w:start w:val="1"/>
      <w:numFmt w:val="decimal"/>
      <w:isLgl/>
      <w:lvlText w:val="%1.%2.%3.%4.%5.%6.%7"/>
      <w:lvlJc w:val="left"/>
      <w:pPr>
        <w:ind w:left="3402" w:hanging="1440"/>
      </w:pPr>
      <w:rPr>
        <w:rFonts w:hint="default"/>
      </w:rPr>
    </w:lvl>
    <w:lvl w:ilvl="7">
      <w:start w:val="1"/>
      <w:numFmt w:val="decimal"/>
      <w:isLgl/>
      <w:lvlText w:val="%1.%2.%3.%4.%5.%6.%7.%8"/>
      <w:lvlJc w:val="left"/>
      <w:pPr>
        <w:ind w:left="3609" w:hanging="1440"/>
      </w:pPr>
      <w:rPr>
        <w:rFonts w:hint="default"/>
      </w:rPr>
    </w:lvl>
    <w:lvl w:ilvl="8">
      <w:start w:val="1"/>
      <w:numFmt w:val="decimal"/>
      <w:isLgl/>
      <w:lvlText w:val="%1.%2.%3.%4.%5.%6.%7.%8.%9"/>
      <w:lvlJc w:val="left"/>
      <w:pPr>
        <w:ind w:left="4176" w:hanging="1800"/>
      </w:pPr>
      <w:rPr>
        <w:rFonts w:hint="default"/>
      </w:rPr>
    </w:lvl>
  </w:abstractNum>
  <w:abstractNum w:abstractNumId="7" w15:restartNumberingAfterBreak="0">
    <w:nsid w:val="2ADE39D2"/>
    <w:multiLevelType w:val="hybridMultilevel"/>
    <w:tmpl w:val="BEFC80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DC50A65"/>
    <w:multiLevelType w:val="hybridMultilevel"/>
    <w:tmpl w:val="C53C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77292"/>
    <w:multiLevelType w:val="hybridMultilevel"/>
    <w:tmpl w:val="A778568A"/>
    <w:lvl w:ilvl="0" w:tplc="5BDEC886">
      <w:start w:val="1"/>
      <w:numFmt w:val="decimal"/>
      <w:pStyle w:val="SRS5"/>
      <w:lvlText w:val="4.3.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4B1DCB"/>
    <w:multiLevelType w:val="multilevel"/>
    <w:tmpl w:val="D122C682"/>
    <w:lvl w:ilvl="0">
      <w:start w:val="1"/>
      <w:numFmt w:val="decimal"/>
      <w:lvlText w:val="%1."/>
      <w:lvlJc w:val="left"/>
      <w:pPr>
        <w:ind w:left="270" w:hanging="360"/>
      </w:pPr>
      <w:rPr>
        <w:rFonts w:hint="default"/>
      </w:rPr>
    </w:lvl>
    <w:lvl w:ilvl="1">
      <w:start w:val="1"/>
      <w:numFmt w:val="decimal"/>
      <w:isLgl/>
      <w:lvlText w:val="%1.%2"/>
      <w:lvlJc w:val="left"/>
      <w:pPr>
        <w:ind w:left="1620" w:hanging="360"/>
      </w:pPr>
      <w:rPr>
        <w:rFonts w:hint="default"/>
      </w:rPr>
    </w:lvl>
    <w:lvl w:ilvl="2">
      <w:start w:val="1"/>
      <w:numFmt w:val="decimal"/>
      <w:pStyle w:val="Heading3"/>
      <w:isLgl/>
      <w:lvlText w:val="%1.%2.%3"/>
      <w:lvlJc w:val="left"/>
      <w:pPr>
        <w:ind w:left="81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1" w15:restartNumberingAfterBreak="0">
    <w:nsid w:val="47AA001D"/>
    <w:multiLevelType w:val="hybridMultilevel"/>
    <w:tmpl w:val="0C94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281477"/>
    <w:multiLevelType w:val="hybridMultilevel"/>
    <w:tmpl w:val="D11250A0"/>
    <w:lvl w:ilvl="0" w:tplc="8294F450">
      <w:start w:val="1"/>
      <w:numFmt w:val="decimal"/>
      <w:pStyle w:val="SRS"/>
      <w:lvlText w:val="3.12.5.%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D0D144C"/>
    <w:multiLevelType w:val="hybridMultilevel"/>
    <w:tmpl w:val="B0125360"/>
    <w:lvl w:ilvl="0" w:tplc="2166A47C">
      <w:start w:val="1"/>
      <w:numFmt w:val="decimal"/>
      <w:pStyle w:val="Heading4"/>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E61E39"/>
    <w:multiLevelType w:val="hybridMultilevel"/>
    <w:tmpl w:val="4F16528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99425E3"/>
    <w:multiLevelType w:val="hybridMultilevel"/>
    <w:tmpl w:val="2CD0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17597"/>
    <w:multiLevelType w:val="hybridMultilevel"/>
    <w:tmpl w:val="DC809408"/>
    <w:lvl w:ilvl="0" w:tplc="B93A885C">
      <w:start w:val="1"/>
      <w:numFmt w:val="bullet"/>
      <w:pStyle w:val="Bullet3"/>
      <w:lvlText w:val="ּ"/>
      <w:lvlJc w:val="left"/>
      <w:pPr>
        <w:tabs>
          <w:tab w:val="num" w:pos="1039"/>
        </w:tabs>
        <w:ind w:left="1039" w:hanging="360"/>
      </w:pPr>
      <w:rPr>
        <w:rFonts w:ascii="Times New Roman" w:hAnsi="Times New Roman" w:cs="Times New Roman" w:hint="default"/>
        <w:b/>
        <w:i w:val="0"/>
        <w:position w:val="6"/>
        <w:sz w:val="18"/>
        <w:szCs w:val="18"/>
      </w:rPr>
    </w:lvl>
    <w:lvl w:ilvl="1" w:tplc="04090019" w:tentative="1">
      <w:start w:val="1"/>
      <w:numFmt w:val="bullet"/>
      <w:lvlText w:val="o"/>
      <w:lvlJc w:val="left"/>
      <w:pPr>
        <w:tabs>
          <w:tab w:val="num" w:pos="1725"/>
        </w:tabs>
        <w:ind w:left="1725" w:hanging="360"/>
      </w:pPr>
      <w:rPr>
        <w:rFonts w:ascii="Courier New" w:hAnsi="Courier New" w:cs="Courier New" w:hint="default"/>
      </w:rPr>
    </w:lvl>
    <w:lvl w:ilvl="2" w:tplc="0409001B" w:tentative="1">
      <w:start w:val="1"/>
      <w:numFmt w:val="bullet"/>
      <w:lvlText w:val=""/>
      <w:lvlJc w:val="left"/>
      <w:pPr>
        <w:tabs>
          <w:tab w:val="num" w:pos="2445"/>
        </w:tabs>
        <w:ind w:left="2445" w:hanging="360"/>
      </w:pPr>
      <w:rPr>
        <w:rFonts w:ascii="Wingdings" w:hAnsi="Wingdings" w:hint="default"/>
      </w:rPr>
    </w:lvl>
    <w:lvl w:ilvl="3" w:tplc="0409000F" w:tentative="1">
      <w:start w:val="1"/>
      <w:numFmt w:val="bullet"/>
      <w:lvlText w:val=""/>
      <w:lvlJc w:val="left"/>
      <w:pPr>
        <w:tabs>
          <w:tab w:val="num" w:pos="3165"/>
        </w:tabs>
        <w:ind w:left="3165" w:hanging="360"/>
      </w:pPr>
      <w:rPr>
        <w:rFonts w:ascii="Symbol" w:hAnsi="Symbol" w:hint="default"/>
      </w:rPr>
    </w:lvl>
    <w:lvl w:ilvl="4" w:tplc="04090019" w:tentative="1">
      <w:start w:val="1"/>
      <w:numFmt w:val="bullet"/>
      <w:lvlText w:val="o"/>
      <w:lvlJc w:val="left"/>
      <w:pPr>
        <w:tabs>
          <w:tab w:val="num" w:pos="3885"/>
        </w:tabs>
        <w:ind w:left="3885" w:hanging="360"/>
      </w:pPr>
      <w:rPr>
        <w:rFonts w:ascii="Courier New" w:hAnsi="Courier New" w:cs="Courier New" w:hint="default"/>
      </w:rPr>
    </w:lvl>
    <w:lvl w:ilvl="5" w:tplc="0409001B" w:tentative="1">
      <w:start w:val="1"/>
      <w:numFmt w:val="bullet"/>
      <w:lvlText w:val=""/>
      <w:lvlJc w:val="left"/>
      <w:pPr>
        <w:tabs>
          <w:tab w:val="num" w:pos="4605"/>
        </w:tabs>
        <w:ind w:left="4605" w:hanging="360"/>
      </w:pPr>
      <w:rPr>
        <w:rFonts w:ascii="Wingdings" w:hAnsi="Wingdings" w:hint="default"/>
      </w:rPr>
    </w:lvl>
    <w:lvl w:ilvl="6" w:tplc="0409000F" w:tentative="1">
      <w:start w:val="1"/>
      <w:numFmt w:val="bullet"/>
      <w:lvlText w:val=""/>
      <w:lvlJc w:val="left"/>
      <w:pPr>
        <w:tabs>
          <w:tab w:val="num" w:pos="5325"/>
        </w:tabs>
        <w:ind w:left="5325" w:hanging="360"/>
      </w:pPr>
      <w:rPr>
        <w:rFonts w:ascii="Symbol" w:hAnsi="Symbol" w:hint="default"/>
      </w:rPr>
    </w:lvl>
    <w:lvl w:ilvl="7" w:tplc="04090019" w:tentative="1">
      <w:start w:val="1"/>
      <w:numFmt w:val="bullet"/>
      <w:lvlText w:val="o"/>
      <w:lvlJc w:val="left"/>
      <w:pPr>
        <w:tabs>
          <w:tab w:val="num" w:pos="6045"/>
        </w:tabs>
        <w:ind w:left="6045" w:hanging="360"/>
      </w:pPr>
      <w:rPr>
        <w:rFonts w:ascii="Courier New" w:hAnsi="Courier New" w:cs="Courier New" w:hint="default"/>
      </w:rPr>
    </w:lvl>
    <w:lvl w:ilvl="8" w:tplc="0409001B" w:tentative="1">
      <w:start w:val="1"/>
      <w:numFmt w:val="bullet"/>
      <w:lvlText w:val=""/>
      <w:lvlJc w:val="left"/>
      <w:pPr>
        <w:tabs>
          <w:tab w:val="num" w:pos="6765"/>
        </w:tabs>
        <w:ind w:left="6765" w:hanging="360"/>
      </w:pPr>
      <w:rPr>
        <w:rFonts w:ascii="Wingdings" w:hAnsi="Wingdings" w:hint="default"/>
      </w:rPr>
    </w:lvl>
  </w:abstractNum>
  <w:abstractNum w:abstractNumId="17" w15:restartNumberingAfterBreak="0">
    <w:nsid w:val="77856BB9"/>
    <w:multiLevelType w:val="hybridMultilevel"/>
    <w:tmpl w:val="E856A78E"/>
    <w:lvl w:ilvl="0" w:tplc="04090001">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C61E6D"/>
    <w:multiLevelType w:val="hybridMultilevel"/>
    <w:tmpl w:val="F2565814"/>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9" w15:restartNumberingAfterBreak="0">
    <w:nsid w:val="7BE00CA9"/>
    <w:multiLevelType w:val="hybridMultilevel"/>
    <w:tmpl w:val="E5965C8E"/>
    <w:lvl w:ilvl="0" w:tplc="40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0"/>
  </w:num>
  <w:num w:numId="2">
    <w:abstractNumId w:val="1"/>
  </w:num>
  <w:num w:numId="3">
    <w:abstractNumId w:val="4"/>
  </w:num>
  <w:num w:numId="4">
    <w:abstractNumId w:val="18"/>
  </w:num>
  <w:num w:numId="5">
    <w:abstractNumId w:val="13"/>
  </w:num>
  <w:num w:numId="6">
    <w:abstractNumId w:val="2"/>
  </w:num>
  <w:num w:numId="7">
    <w:abstractNumId w:val="0"/>
  </w:num>
  <w:num w:numId="8">
    <w:abstractNumId w:val="6"/>
  </w:num>
  <w:num w:numId="9">
    <w:abstractNumId w:val="12"/>
  </w:num>
  <w:num w:numId="10">
    <w:abstractNumId w:val="9"/>
  </w:num>
  <w:num w:numId="11">
    <w:abstractNumId w:val="16"/>
  </w:num>
  <w:num w:numId="12">
    <w:abstractNumId w:val="14"/>
  </w:num>
  <w:num w:numId="13">
    <w:abstractNumId w:val="3"/>
  </w:num>
  <w:num w:numId="14">
    <w:abstractNumId w:val="7"/>
  </w:num>
  <w:num w:numId="15">
    <w:abstractNumId w:val="5"/>
  </w:num>
  <w:num w:numId="16">
    <w:abstractNumId w:val="19"/>
  </w:num>
  <w:num w:numId="17">
    <w:abstractNumId w:val="17"/>
  </w:num>
  <w:num w:numId="18">
    <w:abstractNumId w:val="11"/>
  </w:num>
  <w:num w:numId="19">
    <w:abstractNumId w:val="8"/>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545"/>
    <w:rsid w:val="000005C9"/>
    <w:rsid w:val="00000A13"/>
    <w:rsid w:val="000066A3"/>
    <w:rsid w:val="000120DC"/>
    <w:rsid w:val="0001562E"/>
    <w:rsid w:val="000162D2"/>
    <w:rsid w:val="00020370"/>
    <w:rsid w:val="000235C8"/>
    <w:rsid w:val="00024F9C"/>
    <w:rsid w:val="000322DD"/>
    <w:rsid w:val="00036641"/>
    <w:rsid w:val="00041C22"/>
    <w:rsid w:val="000446C0"/>
    <w:rsid w:val="00046332"/>
    <w:rsid w:val="000472A5"/>
    <w:rsid w:val="00051902"/>
    <w:rsid w:val="00053F21"/>
    <w:rsid w:val="00055F54"/>
    <w:rsid w:val="00065C7A"/>
    <w:rsid w:val="00065E66"/>
    <w:rsid w:val="000713EE"/>
    <w:rsid w:val="00071D9B"/>
    <w:rsid w:val="00074107"/>
    <w:rsid w:val="00076F96"/>
    <w:rsid w:val="00085181"/>
    <w:rsid w:val="00091DD9"/>
    <w:rsid w:val="000A2DBC"/>
    <w:rsid w:val="000A55EF"/>
    <w:rsid w:val="000A584E"/>
    <w:rsid w:val="000B1B31"/>
    <w:rsid w:val="000B6BBA"/>
    <w:rsid w:val="000C2DB0"/>
    <w:rsid w:val="000C66F2"/>
    <w:rsid w:val="000D3E03"/>
    <w:rsid w:val="000E044B"/>
    <w:rsid w:val="000E18EA"/>
    <w:rsid w:val="000F31BB"/>
    <w:rsid w:val="00103375"/>
    <w:rsid w:val="00103BEB"/>
    <w:rsid w:val="00105357"/>
    <w:rsid w:val="00105C80"/>
    <w:rsid w:val="00113AF5"/>
    <w:rsid w:val="00114567"/>
    <w:rsid w:val="001171BC"/>
    <w:rsid w:val="00122CCF"/>
    <w:rsid w:val="00126CE2"/>
    <w:rsid w:val="001331FE"/>
    <w:rsid w:val="0014033E"/>
    <w:rsid w:val="00140D5C"/>
    <w:rsid w:val="001439FD"/>
    <w:rsid w:val="001501DC"/>
    <w:rsid w:val="001504C9"/>
    <w:rsid w:val="001507E5"/>
    <w:rsid w:val="00150CFA"/>
    <w:rsid w:val="00155BFD"/>
    <w:rsid w:val="00164C75"/>
    <w:rsid w:val="00181C97"/>
    <w:rsid w:val="00182299"/>
    <w:rsid w:val="00183B3C"/>
    <w:rsid w:val="00186E93"/>
    <w:rsid w:val="001A0795"/>
    <w:rsid w:val="001B33F9"/>
    <w:rsid w:val="001B3D9B"/>
    <w:rsid w:val="001C0A01"/>
    <w:rsid w:val="001C2C75"/>
    <w:rsid w:val="001C6F44"/>
    <w:rsid w:val="001D535F"/>
    <w:rsid w:val="001F1B50"/>
    <w:rsid w:val="001F4B60"/>
    <w:rsid w:val="0020485C"/>
    <w:rsid w:val="002061EF"/>
    <w:rsid w:val="0021185A"/>
    <w:rsid w:val="00222F07"/>
    <w:rsid w:val="00226839"/>
    <w:rsid w:val="00230F98"/>
    <w:rsid w:val="00231DDA"/>
    <w:rsid w:val="002320A9"/>
    <w:rsid w:val="002450E0"/>
    <w:rsid w:val="00246FDE"/>
    <w:rsid w:val="0024777F"/>
    <w:rsid w:val="00257462"/>
    <w:rsid w:val="00261A9B"/>
    <w:rsid w:val="002623E6"/>
    <w:rsid w:val="002652EC"/>
    <w:rsid w:val="00265A38"/>
    <w:rsid w:val="00282FCB"/>
    <w:rsid w:val="00283A8C"/>
    <w:rsid w:val="00291063"/>
    <w:rsid w:val="002929B2"/>
    <w:rsid w:val="002A359C"/>
    <w:rsid w:val="002B08B7"/>
    <w:rsid w:val="002B0ECC"/>
    <w:rsid w:val="002B6704"/>
    <w:rsid w:val="002B679F"/>
    <w:rsid w:val="002B72A2"/>
    <w:rsid w:val="002C2C32"/>
    <w:rsid w:val="002D1C7C"/>
    <w:rsid w:val="00313ECE"/>
    <w:rsid w:val="0032242E"/>
    <w:rsid w:val="003429D1"/>
    <w:rsid w:val="0034315F"/>
    <w:rsid w:val="00344E77"/>
    <w:rsid w:val="003509C7"/>
    <w:rsid w:val="00372CDF"/>
    <w:rsid w:val="00374907"/>
    <w:rsid w:val="003849C5"/>
    <w:rsid w:val="00387277"/>
    <w:rsid w:val="00393CE8"/>
    <w:rsid w:val="00395F57"/>
    <w:rsid w:val="003A43C7"/>
    <w:rsid w:val="003A59D5"/>
    <w:rsid w:val="003A6BE9"/>
    <w:rsid w:val="003B38A2"/>
    <w:rsid w:val="003C401D"/>
    <w:rsid w:val="003D3418"/>
    <w:rsid w:val="003D7044"/>
    <w:rsid w:val="003E58C8"/>
    <w:rsid w:val="003F0B6B"/>
    <w:rsid w:val="004015B7"/>
    <w:rsid w:val="004016CF"/>
    <w:rsid w:val="0041075E"/>
    <w:rsid w:val="00410FB5"/>
    <w:rsid w:val="00414615"/>
    <w:rsid w:val="00417992"/>
    <w:rsid w:val="00422814"/>
    <w:rsid w:val="00430F4F"/>
    <w:rsid w:val="0043137B"/>
    <w:rsid w:val="00434C11"/>
    <w:rsid w:val="00446972"/>
    <w:rsid w:val="004560DC"/>
    <w:rsid w:val="004665CF"/>
    <w:rsid w:val="0047063A"/>
    <w:rsid w:val="004818CF"/>
    <w:rsid w:val="004916E6"/>
    <w:rsid w:val="00492DD9"/>
    <w:rsid w:val="0049332E"/>
    <w:rsid w:val="00495CB2"/>
    <w:rsid w:val="004A36BB"/>
    <w:rsid w:val="004A66BA"/>
    <w:rsid w:val="004A6836"/>
    <w:rsid w:val="004A7D9F"/>
    <w:rsid w:val="004A7FC3"/>
    <w:rsid w:val="004B4942"/>
    <w:rsid w:val="004B5FB8"/>
    <w:rsid w:val="004C0672"/>
    <w:rsid w:val="004D1943"/>
    <w:rsid w:val="004D232C"/>
    <w:rsid w:val="004D356F"/>
    <w:rsid w:val="004D6C93"/>
    <w:rsid w:val="004D76E0"/>
    <w:rsid w:val="004D791D"/>
    <w:rsid w:val="004E039D"/>
    <w:rsid w:val="004F7E92"/>
    <w:rsid w:val="005014CE"/>
    <w:rsid w:val="0050359E"/>
    <w:rsid w:val="00506DD5"/>
    <w:rsid w:val="00507678"/>
    <w:rsid w:val="005079CB"/>
    <w:rsid w:val="0051149E"/>
    <w:rsid w:val="00511EB3"/>
    <w:rsid w:val="00523CF1"/>
    <w:rsid w:val="005277B0"/>
    <w:rsid w:val="005302F1"/>
    <w:rsid w:val="005400D3"/>
    <w:rsid w:val="00543524"/>
    <w:rsid w:val="0054678D"/>
    <w:rsid w:val="00552705"/>
    <w:rsid w:val="005663E9"/>
    <w:rsid w:val="0057664E"/>
    <w:rsid w:val="00577B67"/>
    <w:rsid w:val="0058067E"/>
    <w:rsid w:val="00580809"/>
    <w:rsid w:val="00583600"/>
    <w:rsid w:val="00590C93"/>
    <w:rsid w:val="005955F3"/>
    <w:rsid w:val="0059765F"/>
    <w:rsid w:val="0059788E"/>
    <w:rsid w:val="005979A0"/>
    <w:rsid w:val="005A296F"/>
    <w:rsid w:val="005A49C2"/>
    <w:rsid w:val="005A61FC"/>
    <w:rsid w:val="005A70EC"/>
    <w:rsid w:val="005C0AEB"/>
    <w:rsid w:val="005C3251"/>
    <w:rsid w:val="005D2ADE"/>
    <w:rsid w:val="005E0998"/>
    <w:rsid w:val="005F084F"/>
    <w:rsid w:val="005F2D8B"/>
    <w:rsid w:val="005F46FF"/>
    <w:rsid w:val="005F5AAB"/>
    <w:rsid w:val="00600243"/>
    <w:rsid w:val="00603E3C"/>
    <w:rsid w:val="00604EEC"/>
    <w:rsid w:val="00606CF4"/>
    <w:rsid w:val="00612C33"/>
    <w:rsid w:val="00621FF8"/>
    <w:rsid w:val="00622253"/>
    <w:rsid w:val="0062372B"/>
    <w:rsid w:val="00630E7D"/>
    <w:rsid w:val="00632C84"/>
    <w:rsid w:val="00641441"/>
    <w:rsid w:val="006563CA"/>
    <w:rsid w:val="0066016A"/>
    <w:rsid w:val="00662915"/>
    <w:rsid w:val="00667114"/>
    <w:rsid w:val="00670C90"/>
    <w:rsid w:val="00670E80"/>
    <w:rsid w:val="00672549"/>
    <w:rsid w:val="00674A6B"/>
    <w:rsid w:val="0067513B"/>
    <w:rsid w:val="006767C8"/>
    <w:rsid w:val="00685B1E"/>
    <w:rsid w:val="0069638F"/>
    <w:rsid w:val="006A0AA9"/>
    <w:rsid w:val="006A2ACB"/>
    <w:rsid w:val="006A5227"/>
    <w:rsid w:val="006A76CC"/>
    <w:rsid w:val="006B0971"/>
    <w:rsid w:val="006B0CA7"/>
    <w:rsid w:val="006B363F"/>
    <w:rsid w:val="006C14AB"/>
    <w:rsid w:val="006C395F"/>
    <w:rsid w:val="006C72D6"/>
    <w:rsid w:val="006D3595"/>
    <w:rsid w:val="006E077C"/>
    <w:rsid w:val="006E1D50"/>
    <w:rsid w:val="006F5757"/>
    <w:rsid w:val="00712FE9"/>
    <w:rsid w:val="00721CD8"/>
    <w:rsid w:val="00730FD9"/>
    <w:rsid w:val="00752842"/>
    <w:rsid w:val="007572DE"/>
    <w:rsid w:val="00763448"/>
    <w:rsid w:val="00764169"/>
    <w:rsid w:val="00774038"/>
    <w:rsid w:val="007755FB"/>
    <w:rsid w:val="007818F7"/>
    <w:rsid w:val="00782AE0"/>
    <w:rsid w:val="007830DB"/>
    <w:rsid w:val="00783D1E"/>
    <w:rsid w:val="007848BA"/>
    <w:rsid w:val="007874BF"/>
    <w:rsid w:val="007937D5"/>
    <w:rsid w:val="007953C7"/>
    <w:rsid w:val="007A0A52"/>
    <w:rsid w:val="007A5E3C"/>
    <w:rsid w:val="007A7527"/>
    <w:rsid w:val="007A7545"/>
    <w:rsid w:val="007B367B"/>
    <w:rsid w:val="007B6A5E"/>
    <w:rsid w:val="007C277D"/>
    <w:rsid w:val="007C4DF3"/>
    <w:rsid w:val="007C5F49"/>
    <w:rsid w:val="007C6448"/>
    <w:rsid w:val="007D5005"/>
    <w:rsid w:val="007F57F3"/>
    <w:rsid w:val="007F5D15"/>
    <w:rsid w:val="00827AF5"/>
    <w:rsid w:val="00827D74"/>
    <w:rsid w:val="00830D9B"/>
    <w:rsid w:val="0084689B"/>
    <w:rsid w:val="008469C1"/>
    <w:rsid w:val="00854354"/>
    <w:rsid w:val="008617EB"/>
    <w:rsid w:val="008657E6"/>
    <w:rsid w:val="00867BFD"/>
    <w:rsid w:val="008746C2"/>
    <w:rsid w:val="0089033B"/>
    <w:rsid w:val="00892925"/>
    <w:rsid w:val="008A058D"/>
    <w:rsid w:val="008A5ACF"/>
    <w:rsid w:val="008A7544"/>
    <w:rsid w:val="008A775F"/>
    <w:rsid w:val="008B0230"/>
    <w:rsid w:val="008B35E4"/>
    <w:rsid w:val="008B3907"/>
    <w:rsid w:val="008D3041"/>
    <w:rsid w:val="008E0A3F"/>
    <w:rsid w:val="008E3933"/>
    <w:rsid w:val="008F4DC5"/>
    <w:rsid w:val="008F4FB6"/>
    <w:rsid w:val="009039F3"/>
    <w:rsid w:val="009139FC"/>
    <w:rsid w:val="0091525B"/>
    <w:rsid w:val="0092253B"/>
    <w:rsid w:val="00922870"/>
    <w:rsid w:val="009349C2"/>
    <w:rsid w:val="00937EA5"/>
    <w:rsid w:val="0094200F"/>
    <w:rsid w:val="00942699"/>
    <w:rsid w:val="0094552F"/>
    <w:rsid w:val="009549B3"/>
    <w:rsid w:val="00957846"/>
    <w:rsid w:val="00976B05"/>
    <w:rsid w:val="0098155C"/>
    <w:rsid w:val="009A3FCD"/>
    <w:rsid w:val="009A5F58"/>
    <w:rsid w:val="009B677A"/>
    <w:rsid w:val="009C2439"/>
    <w:rsid w:val="009D1D35"/>
    <w:rsid w:val="009D4A5C"/>
    <w:rsid w:val="009D6E51"/>
    <w:rsid w:val="009E64D7"/>
    <w:rsid w:val="009F1FF5"/>
    <w:rsid w:val="009F206C"/>
    <w:rsid w:val="009F4A3C"/>
    <w:rsid w:val="009F4B39"/>
    <w:rsid w:val="00A0039B"/>
    <w:rsid w:val="00A019A3"/>
    <w:rsid w:val="00A5122E"/>
    <w:rsid w:val="00A80753"/>
    <w:rsid w:val="00A8137A"/>
    <w:rsid w:val="00A81F3E"/>
    <w:rsid w:val="00A84E9A"/>
    <w:rsid w:val="00A90215"/>
    <w:rsid w:val="00A9145F"/>
    <w:rsid w:val="00A960BE"/>
    <w:rsid w:val="00AC2DBE"/>
    <w:rsid w:val="00AD16F5"/>
    <w:rsid w:val="00AD22B5"/>
    <w:rsid w:val="00AD2A8D"/>
    <w:rsid w:val="00AE4BBD"/>
    <w:rsid w:val="00AE5446"/>
    <w:rsid w:val="00AE6F72"/>
    <w:rsid w:val="00AF10E2"/>
    <w:rsid w:val="00AF196E"/>
    <w:rsid w:val="00AF51C2"/>
    <w:rsid w:val="00B0087D"/>
    <w:rsid w:val="00B0502D"/>
    <w:rsid w:val="00B05931"/>
    <w:rsid w:val="00B12DA6"/>
    <w:rsid w:val="00B13C2F"/>
    <w:rsid w:val="00B179BE"/>
    <w:rsid w:val="00B17D41"/>
    <w:rsid w:val="00B23F25"/>
    <w:rsid w:val="00B265EF"/>
    <w:rsid w:val="00B4119B"/>
    <w:rsid w:val="00B508CA"/>
    <w:rsid w:val="00B60B02"/>
    <w:rsid w:val="00B64687"/>
    <w:rsid w:val="00B65D47"/>
    <w:rsid w:val="00B66BEF"/>
    <w:rsid w:val="00B82902"/>
    <w:rsid w:val="00B903AE"/>
    <w:rsid w:val="00B90C08"/>
    <w:rsid w:val="00B910F9"/>
    <w:rsid w:val="00B93265"/>
    <w:rsid w:val="00B97B6A"/>
    <w:rsid w:val="00BB0CF0"/>
    <w:rsid w:val="00BB5F83"/>
    <w:rsid w:val="00BC23BB"/>
    <w:rsid w:val="00BC3982"/>
    <w:rsid w:val="00BC564E"/>
    <w:rsid w:val="00BC5C0A"/>
    <w:rsid w:val="00BC6D69"/>
    <w:rsid w:val="00BD50FD"/>
    <w:rsid w:val="00BD6287"/>
    <w:rsid w:val="00BE4C9A"/>
    <w:rsid w:val="00BE7991"/>
    <w:rsid w:val="00BF2BA7"/>
    <w:rsid w:val="00BF3461"/>
    <w:rsid w:val="00C00CD5"/>
    <w:rsid w:val="00C05646"/>
    <w:rsid w:val="00C07A3A"/>
    <w:rsid w:val="00C1583F"/>
    <w:rsid w:val="00C15C58"/>
    <w:rsid w:val="00C167AD"/>
    <w:rsid w:val="00C30576"/>
    <w:rsid w:val="00C32834"/>
    <w:rsid w:val="00C41C58"/>
    <w:rsid w:val="00C429AE"/>
    <w:rsid w:val="00C45693"/>
    <w:rsid w:val="00C541DD"/>
    <w:rsid w:val="00C542E5"/>
    <w:rsid w:val="00C564C6"/>
    <w:rsid w:val="00C6522B"/>
    <w:rsid w:val="00C67F94"/>
    <w:rsid w:val="00C90AC7"/>
    <w:rsid w:val="00C93A8E"/>
    <w:rsid w:val="00C96B1C"/>
    <w:rsid w:val="00C97FC5"/>
    <w:rsid w:val="00CB0298"/>
    <w:rsid w:val="00CB2D7B"/>
    <w:rsid w:val="00CB2FCB"/>
    <w:rsid w:val="00CB7781"/>
    <w:rsid w:val="00CD68E7"/>
    <w:rsid w:val="00CD6E97"/>
    <w:rsid w:val="00CE5440"/>
    <w:rsid w:val="00CE665B"/>
    <w:rsid w:val="00CF2776"/>
    <w:rsid w:val="00CF547E"/>
    <w:rsid w:val="00D05370"/>
    <w:rsid w:val="00D06708"/>
    <w:rsid w:val="00D079DD"/>
    <w:rsid w:val="00D100AE"/>
    <w:rsid w:val="00D178CF"/>
    <w:rsid w:val="00D2384D"/>
    <w:rsid w:val="00D356AB"/>
    <w:rsid w:val="00D411B4"/>
    <w:rsid w:val="00D43518"/>
    <w:rsid w:val="00D43C17"/>
    <w:rsid w:val="00D46C59"/>
    <w:rsid w:val="00D532BB"/>
    <w:rsid w:val="00D70C5B"/>
    <w:rsid w:val="00D72582"/>
    <w:rsid w:val="00D73C26"/>
    <w:rsid w:val="00D74254"/>
    <w:rsid w:val="00D76474"/>
    <w:rsid w:val="00D80448"/>
    <w:rsid w:val="00D860EF"/>
    <w:rsid w:val="00D908F0"/>
    <w:rsid w:val="00DD7CB9"/>
    <w:rsid w:val="00DE2EFA"/>
    <w:rsid w:val="00DE75DE"/>
    <w:rsid w:val="00E07D4D"/>
    <w:rsid w:val="00E14AE3"/>
    <w:rsid w:val="00E17B91"/>
    <w:rsid w:val="00E23BDA"/>
    <w:rsid w:val="00E3051D"/>
    <w:rsid w:val="00E31D09"/>
    <w:rsid w:val="00E34C06"/>
    <w:rsid w:val="00E43821"/>
    <w:rsid w:val="00E44556"/>
    <w:rsid w:val="00E468C9"/>
    <w:rsid w:val="00E5752A"/>
    <w:rsid w:val="00E60B90"/>
    <w:rsid w:val="00E63B3B"/>
    <w:rsid w:val="00E70211"/>
    <w:rsid w:val="00E8112E"/>
    <w:rsid w:val="00E914B7"/>
    <w:rsid w:val="00E93012"/>
    <w:rsid w:val="00E95BF5"/>
    <w:rsid w:val="00EB3230"/>
    <w:rsid w:val="00EB33D0"/>
    <w:rsid w:val="00EB46C9"/>
    <w:rsid w:val="00EB7F1E"/>
    <w:rsid w:val="00EC4650"/>
    <w:rsid w:val="00EC628A"/>
    <w:rsid w:val="00ED0ED4"/>
    <w:rsid w:val="00ED141B"/>
    <w:rsid w:val="00EF78C4"/>
    <w:rsid w:val="00F064D7"/>
    <w:rsid w:val="00F17100"/>
    <w:rsid w:val="00F1779B"/>
    <w:rsid w:val="00F21C64"/>
    <w:rsid w:val="00F2550D"/>
    <w:rsid w:val="00F36E51"/>
    <w:rsid w:val="00F373CC"/>
    <w:rsid w:val="00F441DE"/>
    <w:rsid w:val="00F52431"/>
    <w:rsid w:val="00F544A7"/>
    <w:rsid w:val="00F55491"/>
    <w:rsid w:val="00F556E3"/>
    <w:rsid w:val="00F6579F"/>
    <w:rsid w:val="00F70357"/>
    <w:rsid w:val="00F819C0"/>
    <w:rsid w:val="00F83A61"/>
    <w:rsid w:val="00F83A89"/>
    <w:rsid w:val="00F84DF5"/>
    <w:rsid w:val="00F86A31"/>
    <w:rsid w:val="00F90871"/>
    <w:rsid w:val="00F94187"/>
    <w:rsid w:val="00F96D7D"/>
    <w:rsid w:val="00F97AC5"/>
    <w:rsid w:val="00FA1A95"/>
    <w:rsid w:val="00FA339F"/>
    <w:rsid w:val="00FB6B54"/>
    <w:rsid w:val="00FB6DD1"/>
    <w:rsid w:val="00FC3847"/>
    <w:rsid w:val="00FC580D"/>
    <w:rsid w:val="00FC5FC1"/>
    <w:rsid w:val="00FC6E4E"/>
    <w:rsid w:val="00FC7D10"/>
    <w:rsid w:val="00FD0652"/>
    <w:rsid w:val="00FD3DA0"/>
    <w:rsid w:val="00FF2216"/>
    <w:rsid w:val="00FF2C17"/>
    <w:rsid w:val="00FF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BAE17"/>
  <w15:docId w15:val="{B79BD514-986E-4DF2-B402-DFD0B7BF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D1E"/>
  </w:style>
  <w:style w:type="paragraph" w:styleId="Heading1">
    <w:name w:val="heading 1"/>
    <w:basedOn w:val="Normal"/>
    <w:next w:val="Normal"/>
    <w:link w:val="Heading1Char"/>
    <w:uiPriority w:val="9"/>
    <w:qFormat/>
    <w:rsid w:val="00F17100"/>
    <w:pPr>
      <w:keepNext/>
      <w:keepLines/>
      <w:spacing w:before="240" w:after="240" w:line="240" w:lineRule="auto"/>
      <w:outlineLvl w:val="0"/>
    </w:pPr>
    <w:rPr>
      <w:rFonts w:ascii="Calibri" w:eastAsia="Times New Roman" w:hAnsi="Calibri" w:cs="Times New Roman"/>
      <w:b/>
      <w:bCs/>
      <w:color w:val="365F91"/>
      <w:sz w:val="28"/>
      <w:szCs w:val="28"/>
    </w:rPr>
  </w:style>
  <w:style w:type="paragraph" w:styleId="Heading2">
    <w:name w:val="heading 2"/>
    <w:basedOn w:val="Normal"/>
    <w:next w:val="Normal"/>
    <w:link w:val="Heading2Char"/>
    <w:uiPriority w:val="9"/>
    <w:unhideWhenUsed/>
    <w:qFormat/>
    <w:rsid w:val="00000A13"/>
    <w:pPr>
      <w:keepNext/>
      <w:keepLines/>
      <w:numPr>
        <w:numId w:val="3"/>
      </w:numPr>
      <w:spacing w:before="240" w:after="240" w:line="240" w:lineRule="auto"/>
      <w:outlineLvl w:val="1"/>
    </w:pPr>
    <w:rPr>
      <w:rFonts w:ascii="Calibri" w:eastAsia="Times New Roman" w:hAnsi="Calibri" w:cs="Times New Roman"/>
      <w:b/>
      <w:bCs/>
      <w:color w:val="4F81BD"/>
      <w:sz w:val="26"/>
      <w:szCs w:val="26"/>
    </w:rPr>
  </w:style>
  <w:style w:type="paragraph" w:styleId="Heading3">
    <w:name w:val="heading 3"/>
    <w:basedOn w:val="Normal"/>
    <w:next w:val="Normal"/>
    <w:link w:val="Heading3Char"/>
    <w:autoRedefine/>
    <w:uiPriority w:val="9"/>
    <w:qFormat/>
    <w:rsid w:val="008A7544"/>
    <w:pPr>
      <w:keepNext/>
      <w:keepLines/>
      <w:numPr>
        <w:ilvl w:val="2"/>
        <w:numId w:val="1"/>
      </w:numPr>
      <w:spacing w:before="120" w:after="120" w:line="276" w:lineRule="auto"/>
      <w:outlineLvl w:val="2"/>
    </w:pPr>
    <w:rPr>
      <w:rFonts w:ascii="Calibri" w:eastAsia="Times New Roman" w:hAnsi="Calibri" w:cs="Times New Roman"/>
      <w:b/>
      <w:noProof/>
      <w:color w:val="C00000"/>
      <w:szCs w:val="20"/>
    </w:rPr>
  </w:style>
  <w:style w:type="paragraph" w:styleId="Heading4">
    <w:name w:val="heading 4"/>
    <w:basedOn w:val="Normal"/>
    <w:link w:val="Heading4Char"/>
    <w:uiPriority w:val="9"/>
    <w:qFormat/>
    <w:rsid w:val="004818CF"/>
    <w:pPr>
      <w:numPr>
        <w:numId w:val="5"/>
      </w:numPr>
      <w:spacing w:beforeAutospacing="1" w:after="0" w:afterAutospacing="1" w:line="240" w:lineRule="auto"/>
      <w:outlineLvl w:val="3"/>
    </w:pPr>
    <w:rPr>
      <w:rFonts w:eastAsia="Times New Roman" w:cs="Times New Roman"/>
      <w:b/>
      <w:bCs/>
      <w:color w:val="C00000"/>
      <w:szCs w:val="24"/>
    </w:rPr>
  </w:style>
  <w:style w:type="paragraph" w:styleId="Heading5">
    <w:name w:val="heading 5"/>
    <w:basedOn w:val="Normal"/>
    <w:next w:val="Normal"/>
    <w:link w:val="Heading5Char"/>
    <w:uiPriority w:val="9"/>
    <w:unhideWhenUsed/>
    <w:qFormat/>
    <w:rsid w:val="00291063"/>
    <w:pPr>
      <w:keepNext/>
      <w:keepLines/>
      <w:spacing w:before="240" w:after="0" w:line="360" w:lineRule="auto"/>
      <w:ind w:left="1008" w:hanging="1008"/>
      <w:jc w:val="both"/>
      <w:outlineLvl w:val="4"/>
    </w:pPr>
    <w:rPr>
      <w:rFonts w:asciiTheme="majorHAnsi" w:eastAsiaTheme="majorEastAsia" w:hAnsiTheme="majorHAnsi" w:cstheme="majorBidi"/>
      <w:color w:val="1F4D78" w:themeColor="accent1" w:themeShade="7F"/>
      <w:sz w:val="24"/>
      <w:szCs w:val="20"/>
    </w:rPr>
  </w:style>
  <w:style w:type="paragraph" w:styleId="Heading6">
    <w:name w:val="heading 6"/>
    <w:basedOn w:val="Normal"/>
    <w:link w:val="Heading6Char"/>
    <w:uiPriority w:val="9"/>
    <w:qFormat/>
    <w:rsid w:val="0084689B"/>
    <w:pPr>
      <w:widowControl w:val="0"/>
      <w:spacing w:after="0" w:line="240" w:lineRule="auto"/>
      <w:ind w:left="2520" w:hanging="360"/>
      <w:outlineLvl w:val="5"/>
    </w:pPr>
    <w:rPr>
      <w:rFonts w:ascii="Calibri" w:eastAsia="Calibri" w:hAnsi="Calibri"/>
      <w:b/>
      <w:bCs/>
      <w:sz w:val="24"/>
      <w:szCs w:val="24"/>
    </w:rPr>
  </w:style>
  <w:style w:type="paragraph" w:styleId="Heading7">
    <w:name w:val="heading 7"/>
    <w:basedOn w:val="Normal"/>
    <w:next w:val="Normal"/>
    <w:link w:val="Heading7Char"/>
    <w:uiPriority w:val="9"/>
    <w:unhideWhenUsed/>
    <w:qFormat/>
    <w:rsid w:val="00291063"/>
    <w:pPr>
      <w:keepNext/>
      <w:keepLines/>
      <w:spacing w:before="200" w:after="0" w:line="276"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unhideWhenUsed/>
    <w:qFormat/>
    <w:rsid w:val="00291063"/>
    <w:pPr>
      <w:keepNext/>
      <w:keepLines/>
      <w:spacing w:before="200" w:after="0" w:line="276"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1063"/>
    <w:pPr>
      <w:keepNext/>
      <w:keepLines/>
      <w:spacing w:before="200" w:after="0" w:line="276"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18CF"/>
    <w:rPr>
      <w:rFonts w:eastAsia="Times New Roman" w:cs="Times New Roman"/>
      <w:b/>
      <w:bCs/>
      <w:color w:val="C00000"/>
      <w:szCs w:val="24"/>
    </w:rPr>
  </w:style>
  <w:style w:type="numbering" w:customStyle="1" w:styleId="NoList1">
    <w:name w:val="No List1"/>
    <w:next w:val="NoList"/>
    <w:uiPriority w:val="99"/>
    <w:semiHidden/>
    <w:unhideWhenUsed/>
    <w:rsid w:val="00230F98"/>
  </w:style>
  <w:style w:type="paragraph" w:styleId="z-TopofForm">
    <w:name w:val="HTML Top of Form"/>
    <w:basedOn w:val="Normal"/>
    <w:next w:val="Normal"/>
    <w:link w:val="z-TopofFormChar"/>
    <w:hidden/>
    <w:uiPriority w:val="99"/>
    <w:unhideWhenUsed/>
    <w:rsid w:val="00230F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230F98"/>
    <w:rPr>
      <w:rFonts w:ascii="Arial" w:eastAsia="Times New Roman" w:hAnsi="Arial" w:cs="Arial"/>
      <w:vanish/>
      <w:sz w:val="16"/>
      <w:szCs w:val="16"/>
    </w:rPr>
  </w:style>
  <w:style w:type="character" w:styleId="Hyperlink">
    <w:name w:val="Hyperlink"/>
    <w:basedOn w:val="DefaultParagraphFont"/>
    <w:uiPriority w:val="99"/>
    <w:unhideWhenUsed/>
    <w:rsid w:val="00230F98"/>
    <w:rPr>
      <w:color w:val="0000FF"/>
      <w:u w:val="single"/>
    </w:rPr>
  </w:style>
  <w:style w:type="character" w:styleId="FollowedHyperlink">
    <w:name w:val="FollowedHyperlink"/>
    <w:basedOn w:val="DefaultParagraphFont"/>
    <w:uiPriority w:val="99"/>
    <w:semiHidden/>
    <w:unhideWhenUsed/>
    <w:rsid w:val="00230F98"/>
    <w:rPr>
      <w:color w:val="800080"/>
      <w:u w:val="single"/>
    </w:rPr>
  </w:style>
  <w:style w:type="paragraph" w:styleId="z-BottomofForm">
    <w:name w:val="HTML Bottom of Form"/>
    <w:basedOn w:val="Normal"/>
    <w:next w:val="Normal"/>
    <w:link w:val="z-BottomofFormChar"/>
    <w:hidden/>
    <w:uiPriority w:val="99"/>
    <w:semiHidden/>
    <w:unhideWhenUsed/>
    <w:rsid w:val="00230F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0F98"/>
    <w:rPr>
      <w:rFonts w:ascii="Arial" w:eastAsia="Times New Roman" w:hAnsi="Arial" w:cs="Arial"/>
      <w:vanish/>
      <w:sz w:val="16"/>
      <w:szCs w:val="16"/>
    </w:rPr>
  </w:style>
  <w:style w:type="paragraph" w:styleId="NormalWeb">
    <w:name w:val="Normal (Web)"/>
    <w:basedOn w:val="Normal"/>
    <w:uiPriority w:val="99"/>
    <w:semiHidden/>
    <w:unhideWhenUsed/>
    <w:rsid w:val="00230F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F98"/>
    <w:rPr>
      <w:b/>
      <w:bCs/>
    </w:rPr>
  </w:style>
  <w:style w:type="character" w:customStyle="1" w:styleId="visitor">
    <w:name w:val="visitor"/>
    <w:basedOn w:val="DefaultParagraphFont"/>
    <w:rsid w:val="00230F98"/>
  </w:style>
  <w:style w:type="paragraph" w:styleId="ListParagraph">
    <w:name w:val="List Paragraph"/>
    <w:aliases w:val="ANNEX,AusAID List Paragraph"/>
    <w:basedOn w:val="Normal"/>
    <w:link w:val="ListParagraphChar"/>
    <w:uiPriority w:val="1"/>
    <w:qFormat/>
    <w:rsid w:val="00672549"/>
    <w:pPr>
      <w:ind w:left="720"/>
      <w:contextualSpacing/>
    </w:pPr>
  </w:style>
  <w:style w:type="paragraph" w:customStyle="1" w:styleId="Default">
    <w:name w:val="Default"/>
    <w:rsid w:val="00FB6B54"/>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qFormat/>
    <w:rsid w:val="00065C7A"/>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065C7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65C7A"/>
    <w:rPr>
      <w:i/>
      <w:iCs/>
      <w:color w:val="808080" w:themeColor="text1" w:themeTint="7F"/>
    </w:rPr>
  </w:style>
  <w:style w:type="paragraph" w:styleId="BalloonText">
    <w:name w:val="Balloon Text"/>
    <w:basedOn w:val="Normal"/>
    <w:link w:val="BalloonTextChar"/>
    <w:uiPriority w:val="99"/>
    <w:semiHidden/>
    <w:unhideWhenUsed/>
    <w:rsid w:val="00B90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3AE"/>
    <w:rPr>
      <w:rFonts w:ascii="Tahoma" w:hAnsi="Tahoma" w:cs="Tahoma"/>
      <w:sz w:val="16"/>
      <w:szCs w:val="16"/>
    </w:rPr>
  </w:style>
  <w:style w:type="paragraph" w:styleId="Header">
    <w:name w:val="header"/>
    <w:basedOn w:val="Normal"/>
    <w:link w:val="HeaderChar"/>
    <w:uiPriority w:val="99"/>
    <w:unhideWhenUsed/>
    <w:rsid w:val="006D3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595"/>
  </w:style>
  <w:style w:type="paragraph" w:styleId="Footer">
    <w:name w:val="footer"/>
    <w:aliases w:val="eersteregel"/>
    <w:basedOn w:val="Normal"/>
    <w:link w:val="FooterChar"/>
    <w:uiPriority w:val="99"/>
    <w:unhideWhenUsed/>
    <w:rsid w:val="006D3595"/>
    <w:pPr>
      <w:tabs>
        <w:tab w:val="center" w:pos="4680"/>
        <w:tab w:val="right" w:pos="9360"/>
      </w:tabs>
      <w:spacing w:after="0" w:line="240" w:lineRule="auto"/>
    </w:pPr>
  </w:style>
  <w:style w:type="character" w:customStyle="1" w:styleId="FooterChar">
    <w:name w:val="Footer Char"/>
    <w:aliases w:val="eersteregel Char"/>
    <w:basedOn w:val="DefaultParagraphFont"/>
    <w:link w:val="Footer"/>
    <w:uiPriority w:val="99"/>
    <w:rsid w:val="006D3595"/>
  </w:style>
  <w:style w:type="table" w:styleId="TableGrid">
    <w:name w:val="Table Grid"/>
    <w:aliases w:val="Report Table"/>
    <w:basedOn w:val="TableNormal"/>
    <w:uiPriority w:val="59"/>
    <w:rsid w:val="006D35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06DD5"/>
    <w:pPr>
      <w:widowControl w:val="0"/>
      <w:spacing w:before="44" w:after="0" w:line="240" w:lineRule="auto"/>
      <w:ind w:left="2145" w:hanging="336"/>
    </w:pPr>
    <w:rPr>
      <w:rFonts w:ascii="Calibri" w:eastAsia="Calibri" w:hAnsi="Calibri"/>
      <w:sz w:val="20"/>
      <w:szCs w:val="20"/>
    </w:rPr>
  </w:style>
  <w:style w:type="character" w:customStyle="1" w:styleId="BodyTextChar">
    <w:name w:val="Body Text Char"/>
    <w:basedOn w:val="DefaultParagraphFont"/>
    <w:link w:val="BodyText"/>
    <w:rsid w:val="00506DD5"/>
    <w:rPr>
      <w:rFonts w:ascii="Calibri" w:eastAsia="Calibri" w:hAnsi="Calibri"/>
      <w:sz w:val="20"/>
      <w:szCs w:val="20"/>
    </w:rPr>
  </w:style>
  <w:style w:type="character" w:customStyle="1" w:styleId="ListParagraphChar">
    <w:name w:val="List Paragraph Char"/>
    <w:aliases w:val="ANNEX Char,AusAID List Paragraph Char"/>
    <w:link w:val="ListParagraph"/>
    <w:uiPriority w:val="1"/>
    <w:locked/>
    <w:rsid w:val="001F4B60"/>
  </w:style>
  <w:style w:type="paragraph" w:customStyle="1" w:styleId="xl64">
    <w:name w:val="xl64"/>
    <w:basedOn w:val="Normal"/>
    <w:rsid w:val="001C2C75"/>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C2C75"/>
    <w:pPr>
      <w:pBdr>
        <w:top w:val="single" w:sz="8" w:space="0" w:color="auto"/>
        <w:left w:val="single" w:sz="8" w:space="0" w:color="auto"/>
        <w:bottom w:val="single" w:sz="4" w:space="0" w:color="auto"/>
        <w:right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color w:val="660066"/>
      <w:sz w:val="24"/>
      <w:szCs w:val="24"/>
    </w:rPr>
  </w:style>
  <w:style w:type="paragraph" w:customStyle="1" w:styleId="xl66">
    <w:name w:val="xl66"/>
    <w:basedOn w:val="Normal"/>
    <w:rsid w:val="001C2C75"/>
    <w:pPr>
      <w:pBdr>
        <w:top w:val="single" w:sz="8" w:space="0" w:color="auto"/>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color w:val="660066"/>
      <w:sz w:val="24"/>
      <w:szCs w:val="24"/>
    </w:rPr>
  </w:style>
  <w:style w:type="paragraph" w:customStyle="1" w:styleId="xl67">
    <w:name w:val="xl67"/>
    <w:basedOn w:val="Normal"/>
    <w:rsid w:val="001C2C7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0066"/>
      <w:sz w:val="24"/>
      <w:szCs w:val="24"/>
    </w:rPr>
  </w:style>
  <w:style w:type="paragraph" w:customStyle="1" w:styleId="xl68">
    <w:name w:val="xl68"/>
    <w:basedOn w:val="Normal"/>
    <w:rsid w:val="001C2C7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9">
    <w:name w:val="xl69"/>
    <w:basedOn w:val="Normal"/>
    <w:rsid w:val="001C2C75"/>
    <w:pPr>
      <w:pBdr>
        <w:top w:val="single" w:sz="4" w:space="0" w:color="auto"/>
        <w:lef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36"/>
      <w:szCs w:val="36"/>
    </w:rPr>
  </w:style>
  <w:style w:type="paragraph" w:customStyle="1" w:styleId="xl70">
    <w:name w:val="xl70"/>
    <w:basedOn w:val="Normal"/>
    <w:rsid w:val="001C2C75"/>
    <w:pPr>
      <w:pBdr>
        <w:top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36"/>
      <w:szCs w:val="36"/>
    </w:rPr>
  </w:style>
  <w:style w:type="paragraph" w:customStyle="1" w:styleId="xl71">
    <w:name w:val="xl71"/>
    <w:basedOn w:val="Normal"/>
    <w:rsid w:val="001C2C75"/>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9900"/>
      <w:sz w:val="24"/>
      <w:szCs w:val="24"/>
    </w:rPr>
  </w:style>
  <w:style w:type="paragraph" w:customStyle="1" w:styleId="xl72">
    <w:name w:val="xl72"/>
    <w:basedOn w:val="Normal"/>
    <w:rsid w:val="001C2C75"/>
    <w:pPr>
      <w:pBdr>
        <w:left w:val="single" w:sz="4" w:space="0" w:color="auto"/>
        <w:bottom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36"/>
      <w:szCs w:val="36"/>
    </w:rPr>
  </w:style>
  <w:style w:type="paragraph" w:customStyle="1" w:styleId="xl73">
    <w:name w:val="xl73"/>
    <w:basedOn w:val="Normal"/>
    <w:rsid w:val="001C2C75"/>
    <w:pPr>
      <w:pBdr>
        <w:bottom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36"/>
      <w:szCs w:val="36"/>
    </w:rPr>
  </w:style>
  <w:style w:type="paragraph" w:customStyle="1" w:styleId="xl74">
    <w:name w:val="xl74"/>
    <w:basedOn w:val="Normal"/>
    <w:rsid w:val="001C2C7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1C2C75"/>
    <w:pPr>
      <w:pBdr>
        <w:top w:val="single" w:sz="4" w:space="0" w:color="auto"/>
        <w:left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1C2C75"/>
    <w:pPr>
      <w:pBdr>
        <w:top w:val="single" w:sz="4" w:space="0" w:color="auto"/>
        <w:left w:val="single" w:sz="4" w:space="0" w:color="auto"/>
        <w:right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7">
    <w:name w:val="xl77"/>
    <w:basedOn w:val="Normal"/>
    <w:rsid w:val="001C2C7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1C2C75"/>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Normal"/>
    <w:rsid w:val="001C2C75"/>
    <w:pPr>
      <w:pBdr>
        <w:top w:val="single" w:sz="4" w:space="0" w:color="auto"/>
        <w:left w:val="single" w:sz="4" w:space="0" w:color="auto"/>
        <w:bottom w:val="single" w:sz="4" w:space="0" w:color="auto"/>
        <w:right w:val="single" w:sz="4" w:space="0" w:color="auto"/>
      </w:pBdr>
      <w:shd w:val="clear" w:color="000000" w:fill="00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0">
    <w:name w:val="xl80"/>
    <w:basedOn w:val="Normal"/>
    <w:rsid w:val="001C2C75"/>
    <w:pPr>
      <w:pBdr>
        <w:left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1">
    <w:name w:val="xl81"/>
    <w:basedOn w:val="Normal"/>
    <w:rsid w:val="001C2C75"/>
    <w:pPr>
      <w:pBdr>
        <w:left w:val="single" w:sz="4" w:space="0" w:color="auto"/>
        <w:right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2">
    <w:name w:val="xl82"/>
    <w:basedOn w:val="Normal"/>
    <w:rsid w:val="001C2C75"/>
    <w:pPr>
      <w:pBdr>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1C2C75"/>
    <w:pPr>
      <w:pBdr>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4">
    <w:name w:val="xl84"/>
    <w:basedOn w:val="Normal"/>
    <w:rsid w:val="001C2C75"/>
    <w:pPr>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1C2C75"/>
    <w:pPr>
      <w:pBdr>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6">
    <w:name w:val="xl86"/>
    <w:basedOn w:val="Normal"/>
    <w:rsid w:val="001C2C75"/>
    <w:pPr>
      <w:pBdr>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7">
    <w:name w:val="xl87"/>
    <w:basedOn w:val="Normal"/>
    <w:rsid w:val="001C2C7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1C2C75"/>
    <w:pPr>
      <w:pBdr>
        <w:top w:val="single" w:sz="4" w:space="0" w:color="auto"/>
        <w:left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9">
    <w:name w:val="xl89"/>
    <w:basedOn w:val="Normal"/>
    <w:rsid w:val="001C2C75"/>
    <w:pPr>
      <w:pBdr>
        <w:top w:val="single" w:sz="4" w:space="0" w:color="auto"/>
        <w:left w:val="single" w:sz="4" w:space="0" w:color="auto"/>
        <w:right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0">
    <w:name w:val="xl90"/>
    <w:basedOn w:val="Normal"/>
    <w:rsid w:val="001C2C75"/>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1">
    <w:name w:val="xl91"/>
    <w:basedOn w:val="Normal"/>
    <w:rsid w:val="001C2C75"/>
    <w:pPr>
      <w:pBdr>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color w:val="538DD5"/>
      <w:sz w:val="32"/>
      <w:szCs w:val="32"/>
    </w:rPr>
  </w:style>
  <w:style w:type="paragraph" w:customStyle="1" w:styleId="xl92">
    <w:name w:val="xl92"/>
    <w:basedOn w:val="Normal"/>
    <w:rsid w:val="001C2C75"/>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1C2C75"/>
    <w:pPr>
      <w:pBdr>
        <w:top w:val="single" w:sz="4" w:space="0" w:color="auto"/>
        <w:left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4">
    <w:name w:val="xl94"/>
    <w:basedOn w:val="Normal"/>
    <w:rsid w:val="001C2C75"/>
    <w:pPr>
      <w:pBdr>
        <w:left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5">
    <w:name w:val="xl95"/>
    <w:basedOn w:val="Normal"/>
    <w:rsid w:val="001C2C75"/>
    <w:pPr>
      <w:pBdr>
        <w:left w:val="single" w:sz="8"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6">
    <w:name w:val="xl96"/>
    <w:basedOn w:val="Normal"/>
    <w:rsid w:val="001C2C75"/>
    <w:pPr>
      <w:pBdr>
        <w:top w:val="single" w:sz="4" w:space="0" w:color="auto"/>
        <w:left w:val="single" w:sz="4" w:space="0" w:color="auto"/>
        <w:right w:val="single" w:sz="4"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7">
    <w:name w:val="xl97"/>
    <w:basedOn w:val="Normal"/>
    <w:rsid w:val="001C2C75"/>
    <w:pPr>
      <w:pBdr>
        <w:left w:val="single" w:sz="4" w:space="0" w:color="auto"/>
        <w:right w:val="single" w:sz="4"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8">
    <w:name w:val="xl98"/>
    <w:basedOn w:val="Normal"/>
    <w:rsid w:val="001C2C75"/>
    <w:pPr>
      <w:pBdr>
        <w:left w:val="single" w:sz="4" w:space="0" w:color="auto"/>
        <w:bottom w:val="single" w:sz="4" w:space="0" w:color="auto"/>
        <w:right w:val="single" w:sz="4"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9">
    <w:name w:val="xl99"/>
    <w:basedOn w:val="Normal"/>
    <w:rsid w:val="001C2C75"/>
    <w:pPr>
      <w:pBdr>
        <w:top w:val="single" w:sz="4" w:space="0" w:color="auto"/>
        <w:left w:val="single" w:sz="8"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00">
    <w:name w:val="xl100"/>
    <w:basedOn w:val="Normal"/>
    <w:rsid w:val="001C2C75"/>
    <w:pPr>
      <w:pBdr>
        <w:top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01">
    <w:name w:val="xl101"/>
    <w:basedOn w:val="Normal"/>
    <w:rsid w:val="001C2C75"/>
    <w:pPr>
      <w:pBdr>
        <w:left w:val="single" w:sz="8"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02">
    <w:name w:val="xl102"/>
    <w:basedOn w:val="Normal"/>
    <w:rsid w:val="001C2C75"/>
    <w:pPr>
      <w:pBdr>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03">
    <w:name w:val="xl103"/>
    <w:basedOn w:val="Normal"/>
    <w:rsid w:val="001C2C75"/>
    <w:pPr>
      <w:pBdr>
        <w:left w:val="single" w:sz="8" w:space="0" w:color="auto"/>
        <w:bottom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04">
    <w:name w:val="xl104"/>
    <w:basedOn w:val="Normal"/>
    <w:rsid w:val="001C2C75"/>
    <w:pPr>
      <w:pBdr>
        <w:bottom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05">
    <w:name w:val="xl105"/>
    <w:basedOn w:val="Normal"/>
    <w:rsid w:val="001C2C75"/>
    <w:pPr>
      <w:pBdr>
        <w:top w:val="single" w:sz="4" w:space="0" w:color="auto"/>
        <w:left w:val="single" w:sz="8"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color w:val="538DD5"/>
      <w:sz w:val="32"/>
      <w:szCs w:val="32"/>
    </w:rPr>
  </w:style>
  <w:style w:type="paragraph" w:customStyle="1" w:styleId="xl106">
    <w:name w:val="xl106"/>
    <w:basedOn w:val="Normal"/>
    <w:rsid w:val="001C2C75"/>
    <w:pPr>
      <w:pBdr>
        <w:left w:val="single" w:sz="8"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color w:val="538DD5"/>
      <w:sz w:val="32"/>
      <w:szCs w:val="32"/>
    </w:rPr>
  </w:style>
  <w:style w:type="paragraph" w:customStyle="1" w:styleId="xl107">
    <w:name w:val="xl107"/>
    <w:basedOn w:val="Normal"/>
    <w:rsid w:val="001C2C75"/>
    <w:pPr>
      <w:pBdr>
        <w:left w:val="single" w:sz="8"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b/>
      <w:bCs/>
      <w:color w:val="538DD5"/>
      <w:sz w:val="32"/>
      <w:szCs w:val="32"/>
    </w:rPr>
  </w:style>
  <w:style w:type="paragraph" w:customStyle="1" w:styleId="xl108">
    <w:name w:val="xl108"/>
    <w:basedOn w:val="Normal"/>
    <w:rsid w:val="001C2C75"/>
    <w:pPr>
      <w:pBdr>
        <w:top w:val="single" w:sz="8" w:space="0" w:color="auto"/>
        <w:left w:val="single" w:sz="4" w:space="0" w:color="auto"/>
        <w:bottom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color w:val="660066"/>
      <w:sz w:val="24"/>
      <w:szCs w:val="24"/>
    </w:rPr>
  </w:style>
  <w:style w:type="paragraph" w:customStyle="1" w:styleId="xl109">
    <w:name w:val="xl109"/>
    <w:basedOn w:val="Normal"/>
    <w:rsid w:val="001C2C75"/>
    <w:pPr>
      <w:pBdr>
        <w:top w:val="single" w:sz="8" w:space="0" w:color="auto"/>
        <w:bottom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color w:val="660066"/>
      <w:sz w:val="24"/>
      <w:szCs w:val="24"/>
    </w:rPr>
  </w:style>
  <w:style w:type="paragraph" w:customStyle="1" w:styleId="xl110">
    <w:name w:val="xl110"/>
    <w:basedOn w:val="Normal"/>
    <w:rsid w:val="001C2C75"/>
    <w:pPr>
      <w:pBdr>
        <w:top w:val="single" w:sz="8"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color w:val="660066"/>
      <w:sz w:val="24"/>
      <w:szCs w:val="24"/>
    </w:rPr>
  </w:style>
  <w:style w:type="paragraph" w:customStyle="1" w:styleId="xl111">
    <w:name w:val="xl111"/>
    <w:basedOn w:val="Normal"/>
    <w:rsid w:val="001C2C75"/>
    <w:pPr>
      <w:pBdr>
        <w:top w:val="single" w:sz="8" w:space="0" w:color="auto"/>
        <w:left w:val="single" w:sz="4" w:space="0" w:color="auto"/>
        <w:bottom w:val="single" w:sz="4" w:space="0" w:color="auto"/>
      </w:pBdr>
      <w:shd w:val="clear" w:color="000000" w:fill="FFFF99"/>
      <w:spacing w:before="100" w:beforeAutospacing="1" w:after="100" w:afterAutospacing="1" w:line="240" w:lineRule="auto"/>
      <w:textAlignment w:val="center"/>
    </w:pPr>
    <w:rPr>
      <w:rFonts w:ascii="Times New Roman" w:eastAsia="Times New Roman" w:hAnsi="Times New Roman" w:cs="Times New Roman"/>
      <w:b/>
      <w:bCs/>
      <w:color w:val="660066"/>
      <w:sz w:val="24"/>
      <w:szCs w:val="24"/>
    </w:rPr>
  </w:style>
  <w:style w:type="paragraph" w:customStyle="1" w:styleId="xl112">
    <w:name w:val="xl112"/>
    <w:basedOn w:val="Normal"/>
    <w:rsid w:val="001C2C75"/>
    <w:pPr>
      <w:pBdr>
        <w:top w:val="single" w:sz="8" w:space="0" w:color="auto"/>
        <w:bottom w:val="single" w:sz="4" w:space="0" w:color="auto"/>
      </w:pBdr>
      <w:shd w:val="clear" w:color="000000" w:fill="FFFF99"/>
      <w:spacing w:before="100" w:beforeAutospacing="1" w:after="100" w:afterAutospacing="1" w:line="240" w:lineRule="auto"/>
      <w:textAlignment w:val="center"/>
    </w:pPr>
    <w:rPr>
      <w:rFonts w:ascii="Times New Roman" w:eastAsia="Times New Roman" w:hAnsi="Times New Roman" w:cs="Times New Roman"/>
      <w:b/>
      <w:bCs/>
      <w:color w:val="660066"/>
      <w:sz w:val="24"/>
      <w:szCs w:val="24"/>
    </w:rPr>
  </w:style>
  <w:style w:type="paragraph" w:customStyle="1" w:styleId="xl113">
    <w:name w:val="xl113"/>
    <w:basedOn w:val="Normal"/>
    <w:rsid w:val="001C2C75"/>
    <w:pPr>
      <w:pBdr>
        <w:top w:val="single" w:sz="8" w:space="0" w:color="auto"/>
        <w:bottom w:val="single" w:sz="4" w:space="0" w:color="auto"/>
        <w:right w:val="single" w:sz="4" w:space="0" w:color="auto"/>
      </w:pBdr>
      <w:shd w:val="clear" w:color="000000" w:fill="FFFF99"/>
      <w:spacing w:before="100" w:beforeAutospacing="1" w:after="100" w:afterAutospacing="1" w:line="240" w:lineRule="auto"/>
      <w:textAlignment w:val="center"/>
    </w:pPr>
    <w:rPr>
      <w:rFonts w:ascii="Times New Roman" w:eastAsia="Times New Roman" w:hAnsi="Times New Roman" w:cs="Times New Roman"/>
      <w:b/>
      <w:bCs/>
      <w:color w:val="660066"/>
      <w:sz w:val="24"/>
      <w:szCs w:val="24"/>
    </w:rPr>
  </w:style>
  <w:style w:type="paragraph" w:customStyle="1" w:styleId="xl114">
    <w:name w:val="xl114"/>
    <w:basedOn w:val="Normal"/>
    <w:rsid w:val="001C2C75"/>
    <w:pPr>
      <w:pBdr>
        <w:top w:val="single" w:sz="4" w:space="0" w:color="auto"/>
        <w:left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5">
    <w:name w:val="xl115"/>
    <w:basedOn w:val="Normal"/>
    <w:rsid w:val="001C2C75"/>
    <w:pPr>
      <w:pBdr>
        <w:left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6">
    <w:name w:val="xl116"/>
    <w:basedOn w:val="Normal"/>
    <w:rsid w:val="001C2C75"/>
    <w:pPr>
      <w:pBdr>
        <w:left w:val="single" w:sz="8"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7">
    <w:name w:val="xl117"/>
    <w:basedOn w:val="Normal"/>
    <w:rsid w:val="001C2C75"/>
    <w:pPr>
      <w:pBdr>
        <w:top w:val="single" w:sz="4" w:space="0" w:color="auto"/>
        <w:left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color w:val="800080"/>
      <w:sz w:val="24"/>
      <w:szCs w:val="24"/>
    </w:rPr>
  </w:style>
  <w:style w:type="paragraph" w:customStyle="1" w:styleId="xl118">
    <w:name w:val="xl118"/>
    <w:basedOn w:val="Normal"/>
    <w:rsid w:val="001C2C75"/>
    <w:pPr>
      <w:pBdr>
        <w:left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color w:val="800080"/>
      <w:sz w:val="24"/>
      <w:szCs w:val="24"/>
    </w:rPr>
  </w:style>
  <w:style w:type="paragraph" w:customStyle="1" w:styleId="xl119">
    <w:name w:val="xl119"/>
    <w:basedOn w:val="Normal"/>
    <w:rsid w:val="001C2C75"/>
    <w:pPr>
      <w:pBdr>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color w:val="800080"/>
      <w:sz w:val="24"/>
      <w:szCs w:val="24"/>
    </w:rPr>
  </w:style>
  <w:style w:type="paragraph" w:customStyle="1" w:styleId="xl120">
    <w:name w:val="xl120"/>
    <w:basedOn w:val="Normal"/>
    <w:rsid w:val="001C2C75"/>
    <w:pPr>
      <w:pBdr>
        <w:top w:val="single" w:sz="4" w:space="0" w:color="auto"/>
        <w:left w:val="single" w:sz="8"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1">
    <w:name w:val="xl121"/>
    <w:basedOn w:val="Normal"/>
    <w:rsid w:val="001C2C75"/>
    <w:pPr>
      <w:pBdr>
        <w:top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2">
    <w:name w:val="xl122"/>
    <w:basedOn w:val="Normal"/>
    <w:rsid w:val="001C2C75"/>
    <w:pPr>
      <w:pBdr>
        <w:left w:val="single" w:sz="8"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3">
    <w:name w:val="xl123"/>
    <w:basedOn w:val="Normal"/>
    <w:rsid w:val="001C2C75"/>
    <w:pPr>
      <w:pBdr>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4">
    <w:name w:val="xl124"/>
    <w:basedOn w:val="Normal"/>
    <w:rsid w:val="001C2C75"/>
    <w:pPr>
      <w:pBdr>
        <w:left w:val="single" w:sz="8" w:space="0" w:color="auto"/>
        <w:bottom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5">
    <w:name w:val="xl125"/>
    <w:basedOn w:val="Normal"/>
    <w:rsid w:val="001C2C75"/>
    <w:pPr>
      <w:pBdr>
        <w:bottom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6">
    <w:name w:val="xl126"/>
    <w:basedOn w:val="Normal"/>
    <w:rsid w:val="001C2C75"/>
    <w:pPr>
      <w:pBdr>
        <w:left w:val="single" w:sz="8" w:space="0" w:color="auto"/>
        <w:bottom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7">
    <w:name w:val="xl127"/>
    <w:basedOn w:val="Normal"/>
    <w:rsid w:val="001C2C75"/>
    <w:pPr>
      <w:pBdr>
        <w:bottom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b/>
      <w:bCs/>
      <w:color w:val="800080"/>
      <w:sz w:val="24"/>
      <w:szCs w:val="24"/>
    </w:rPr>
  </w:style>
  <w:style w:type="paragraph" w:customStyle="1" w:styleId="xl128">
    <w:name w:val="xl128"/>
    <w:basedOn w:val="Normal"/>
    <w:rsid w:val="001C2C75"/>
    <w:pPr>
      <w:pBdr>
        <w:top w:val="single" w:sz="4" w:space="0" w:color="auto"/>
        <w:left w:val="single" w:sz="4" w:space="0" w:color="auto"/>
        <w:right w:val="single" w:sz="4"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29">
    <w:name w:val="xl129"/>
    <w:basedOn w:val="Normal"/>
    <w:rsid w:val="001C2C75"/>
    <w:pPr>
      <w:pBdr>
        <w:left w:val="single" w:sz="4" w:space="0" w:color="auto"/>
        <w:right w:val="single" w:sz="4"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0">
    <w:name w:val="xl130"/>
    <w:basedOn w:val="Normal"/>
    <w:rsid w:val="001C2C75"/>
    <w:pPr>
      <w:pBdr>
        <w:left w:val="single" w:sz="4" w:space="0" w:color="auto"/>
        <w:bottom w:val="single" w:sz="4" w:space="0" w:color="auto"/>
        <w:right w:val="single" w:sz="4"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7100"/>
    <w:rPr>
      <w:rFonts w:ascii="Calibri" w:eastAsia="Times New Roman" w:hAnsi="Calibri" w:cs="Times New Roman"/>
      <w:b/>
      <w:bCs/>
      <w:color w:val="365F91"/>
      <w:sz w:val="28"/>
      <w:szCs w:val="28"/>
    </w:rPr>
  </w:style>
  <w:style w:type="character" w:customStyle="1" w:styleId="Heading2Char">
    <w:name w:val="Heading 2 Char"/>
    <w:basedOn w:val="DefaultParagraphFont"/>
    <w:link w:val="Heading2"/>
    <w:uiPriority w:val="9"/>
    <w:rsid w:val="00000A13"/>
    <w:rPr>
      <w:rFonts w:ascii="Calibri" w:eastAsia="Times New Roman" w:hAnsi="Calibri" w:cs="Times New Roman"/>
      <w:b/>
      <w:bCs/>
      <w:color w:val="4F81BD"/>
      <w:sz w:val="26"/>
      <w:szCs w:val="26"/>
    </w:rPr>
  </w:style>
  <w:style w:type="paragraph" w:styleId="Caption">
    <w:name w:val="caption"/>
    <w:basedOn w:val="Normal"/>
    <w:next w:val="Normal"/>
    <w:uiPriority w:val="35"/>
    <w:unhideWhenUsed/>
    <w:qFormat/>
    <w:rsid w:val="00F17100"/>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8A7544"/>
    <w:rPr>
      <w:rFonts w:ascii="Calibri" w:eastAsia="Times New Roman" w:hAnsi="Calibri" w:cs="Times New Roman"/>
      <w:b/>
      <w:noProof/>
      <w:color w:val="C00000"/>
      <w:szCs w:val="20"/>
    </w:rPr>
  </w:style>
  <w:style w:type="paragraph" w:styleId="Title">
    <w:name w:val="Title"/>
    <w:basedOn w:val="Normal"/>
    <w:next w:val="Normal"/>
    <w:link w:val="TitleChar"/>
    <w:qFormat/>
    <w:rsid w:val="006A2A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rsid w:val="006A2ACB"/>
    <w:rPr>
      <w:rFonts w:asciiTheme="majorHAnsi" w:eastAsiaTheme="majorEastAsia" w:hAnsiTheme="majorHAnsi" w:cstheme="majorBidi"/>
      <w:color w:val="323E4F" w:themeColor="text2" w:themeShade="BF"/>
      <w:spacing w:val="5"/>
      <w:kern w:val="28"/>
      <w:sz w:val="52"/>
      <w:szCs w:val="52"/>
      <w:lang w:eastAsia="ja-JP"/>
    </w:rPr>
  </w:style>
  <w:style w:type="paragraph" w:customStyle="1" w:styleId="HD1">
    <w:name w:val="HD 1"/>
    <w:basedOn w:val="Normal"/>
    <w:link w:val="HD1Char"/>
    <w:qFormat/>
    <w:rsid w:val="008A5ACF"/>
    <w:pPr>
      <w:spacing w:before="120" w:after="120" w:line="276" w:lineRule="auto"/>
    </w:pPr>
    <w:rPr>
      <w:rFonts w:ascii="Calibri" w:eastAsia="Calibri" w:hAnsi="Calibri" w:cs="Times New Roman"/>
      <w:b/>
      <w:noProof/>
      <w:color w:val="31849B"/>
      <w:sz w:val="52"/>
    </w:rPr>
  </w:style>
  <w:style w:type="character" w:customStyle="1" w:styleId="HD1Char">
    <w:name w:val="HD 1 Char"/>
    <w:basedOn w:val="DefaultParagraphFont"/>
    <w:link w:val="HD1"/>
    <w:rsid w:val="008A5ACF"/>
    <w:rPr>
      <w:rFonts w:ascii="Calibri" w:eastAsia="Calibri" w:hAnsi="Calibri" w:cs="Times New Roman"/>
      <w:b/>
      <w:noProof/>
      <w:color w:val="31849B"/>
      <w:sz w:val="52"/>
    </w:rPr>
  </w:style>
  <w:style w:type="paragraph" w:styleId="TOC1">
    <w:name w:val="toc 1"/>
    <w:basedOn w:val="Normal"/>
    <w:next w:val="Normal"/>
    <w:autoRedefine/>
    <w:uiPriority w:val="39"/>
    <w:unhideWhenUsed/>
    <w:rsid w:val="008A5ACF"/>
    <w:pPr>
      <w:tabs>
        <w:tab w:val="left" w:pos="440"/>
        <w:tab w:val="right" w:leader="dot" w:pos="9350"/>
      </w:tabs>
      <w:spacing w:after="100"/>
    </w:pPr>
    <w:rPr>
      <w:b/>
      <w:noProof/>
    </w:rPr>
  </w:style>
  <w:style w:type="paragraph" w:styleId="TOC2">
    <w:name w:val="toc 2"/>
    <w:basedOn w:val="Normal"/>
    <w:next w:val="Normal"/>
    <w:autoRedefine/>
    <w:uiPriority w:val="39"/>
    <w:unhideWhenUsed/>
    <w:rsid w:val="009D4A5C"/>
    <w:pPr>
      <w:tabs>
        <w:tab w:val="left" w:pos="1100"/>
        <w:tab w:val="right" w:leader="dot" w:pos="9350"/>
      </w:tabs>
      <w:spacing w:after="100"/>
      <w:ind w:left="1080" w:hanging="860"/>
    </w:pPr>
  </w:style>
  <w:style w:type="paragraph" w:styleId="TOC3">
    <w:name w:val="toc 3"/>
    <w:basedOn w:val="Normal"/>
    <w:next w:val="Normal"/>
    <w:autoRedefine/>
    <w:uiPriority w:val="39"/>
    <w:unhideWhenUsed/>
    <w:rsid w:val="008A5ACF"/>
    <w:pPr>
      <w:spacing w:after="100"/>
      <w:ind w:left="440"/>
    </w:pPr>
  </w:style>
  <w:style w:type="paragraph" w:styleId="TableofFigures">
    <w:name w:val="table of figures"/>
    <w:basedOn w:val="Normal"/>
    <w:next w:val="Normal"/>
    <w:uiPriority w:val="99"/>
    <w:unhideWhenUsed/>
    <w:rsid w:val="00410FB5"/>
    <w:pPr>
      <w:spacing w:after="0"/>
    </w:pPr>
  </w:style>
  <w:style w:type="character" w:customStyle="1" w:styleId="Heading6Char">
    <w:name w:val="Heading 6 Char"/>
    <w:basedOn w:val="DefaultParagraphFont"/>
    <w:link w:val="Heading6"/>
    <w:uiPriority w:val="9"/>
    <w:rsid w:val="0084689B"/>
    <w:rPr>
      <w:rFonts w:ascii="Calibri" w:eastAsia="Calibri" w:hAnsi="Calibri"/>
      <w:b/>
      <w:bCs/>
      <w:sz w:val="24"/>
      <w:szCs w:val="24"/>
    </w:rPr>
  </w:style>
  <w:style w:type="paragraph" w:customStyle="1" w:styleId="TableParagraph">
    <w:name w:val="Table Paragraph"/>
    <w:basedOn w:val="Normal"/>
    <w:uiPriority w:val="1"/>
    <w:qFormat/>
    <w:rsid w:val="0084689B"/>
    <w:pPr>
      <w:widowControl w:val="0"/>
      <w:spacing w:after="0" w:line="240" w:lineRule="auto"/>
    </w:pPr>
  </w:style>
  <w:style w:type="character" w:customStyle="1" w:styleId="apple-converted-space">
    <w:name w:val="apple-converted-space"/>
    <w:basedOn w:val="DefaultParagraphFont"/>
    <w:rsid w:val="0084689B"/>
  </w:style>
  <w:style w:type="paragraph" w:customStyle="1" w:styleId="m-6054951672572767382gmail-msolistparagraph">
    <w:name w:val="m_-6054951672572767382gmail-msolistparagraph"/>
    <w:basedOn w:val="Normal"/>
    <w:rsid w:val="00846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259844404369230438gmail-apple-converted-space">
    <w:name w:val="m_-4259844404369230438gmail-apple-converted-space"/>
    <w:basedOn w:val="DefaultParagraphFont"/>
    <w:rsid w:val="0084689B"/>
  </w:style>
  <w:style w:type="character" w:styleId="SubtleReference">
    <w:name w:val="Subtle Reference"/>
    <w:basedOn w:val="DefaultParagraphFont"/>
    <w:uiPriority w:val="31"/>
    <w:qFormat/>
    <w:rsid w:val="007C4DF3"/>
    <w:rPr>
      <w:rFonts w:ascii="Malgun Gothic" w:eastAsia="Malgun Gothic" w:hAnsi="Malgun Gothic"/>
      <w:color w:val="002060"/>
      <w:sz w:val="28"/>
      <w:u w:val="single"/>
    </w:rPr>
  </w:style>
  <w:style w:type="paragraph" w:customStyle="1" w:styleId="Level3">
    <w:name w:val="Level 3"/>
    <w:basedOn w:val="Normal"/>
    <w:rsid w:val="009A3FCD"/>
    <w:pPr>
      <w:widowControl w:val="0"/>
      <w:spacing w:before="240" w:after="0" w:line="276" w:lineRule="auto"/>
      <w:ind w:left="360" w:hanging="360"/>
      <w:jc w:val="both"/>
    </w:pPr>
    <w:rPr>
      <w:rFonts w:ascii="Times New Roman" w:eastAsia="Times New Roman" w:hAnsi="Times New Roman" w:cs="Times New Roman"/>
      <w:sz w:val="24"/>
      <w:szCs w:val="20"/>
    </w:rPr>
  </w:style>
  <w:style w:type="character" w:styleId="IntenseReference">
    <w:name w:val="Intense Reference"/>
    <w:basedOn w:val="DefaultParagraphFont"/>
    <w:uiPriority w:val="32"/>
    <w:qFormat/>
    <w:rsid w:val="009A3FCD"/>
    <w:rPr>
      <w:rFonts w:ascii="Malgun Gothic" w:eastAsia="Malgun Gothic" w:hAnsi="Malgun Gothic"/>
      <w:b/>
      <w:bCs/>
      <w:color w:val="002060"/>
      <w:spacing w:val="5"/>
      <w:sz w:val="28"/>
      <w:u w:val="single"/>
    </w:rPr>
  </w:style>
  <w:style w:type="paragraph" w:customStyle="1" w:styleId="Level4">
    <w:name w:val="Level 4"/>
    <w:basedOn w:val="Normal"/>
    <w:rsid w:val="008B35E4"/>
    <w:pPr>
      <w:widowControl w:val="0"/>
      <w:spacing w:before="240" w:after="0" w:line="276" w:lineRule="auto"/>
      <w:ind w:left="360" w:hanging="360"/>
      <w:jc w:val="both"/>
    </w:pPr>
    <w:rPr>
      <w:rFonts w:ascii="Times New Roman" w:eastAsia="Times New Roman" w:hAnsi="Times New Roman" w:cs="Times New Roman"/>
      <w:sz w:val="24"/>
      <w:szCs w:val="20"/>
    </w:rPr>
  </w:style>
  <w:style w:type="table" w:customStyle="1" w:styleId="PlainTable21">
    <w:name w:val="Plain Table 21"/>
    <w:basedOn w:val="TableNormal"/>
    <w:uiPriority w:val="42"/>
    <w:rsid w:val="00641441"/>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291063"/>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rsid w:val="00291063"/>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rsid w:val="002910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1063"/>
    <w:rPr>
      <w:rFonts w:asciiTheme="majorHAnsi" w:eastAsiaTheme="majorEastAsia" w:hAnsiTheme="majorHAnsi" w:cstheme="majorBidi"/>
      <w:i/>
      <w:iCs/>
      <w:color w:val="404040" w:themeColor="text1" w:themeTint="BF"/>
      <w:sz w:val="20"/>
      <w:szCs w:val="20"/>
    </w:rPr>
  </w:style>
  <w:style w:type="table" w:customStyle="1" w:styleId="ListTable3-Accent21">
    <w:name w:val="List Table 3 - Accent 21"/>
    <w:basedOn w:val="TableNormal"/>
    <w:uiPriority w:val="48"/>
    <w:rsid w:val="003849C5"/>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Level1">
    <w:name w:val="Level 1"/>
    <w:basedOn w:val="Normal"/>
    <w:rsid w:val="00B97B6A"/>
    <w:pPr>
      <w:widowControl w:val="0"/>
      <w:spacing w:before="240" w:after="0" w:line="276" w:lineRule="auto"/>
      <w:ind w:left="360" w:hanging="360"/>
      <w:jc w:val="both"/>
    </w:pPr>
    <w:rPr>
      <w:rFonts w:ascii="Times New Roman" w:eastAsia="Times New Roman" w:hAnsi="Times New Roman" w:cs="Times New Roman"/>
      <w:sz w:val="24"/>
      <w:szCs w:val="20"/>
    </w:rPr>
  </w:style>
  <w:style w:type="paragraph" w:customStyle="1" w:styleId="Level2">
    <w:name w:val="Level 2"/>
    <w:basedOn w:val="TOC2"/>
    <w:qFormat/>
    <w:rsid w:val="00B97B6A"/>
    <w:pPr>
      <w:tabs>
        <w:tab w:val="clear" w:pos="1100"/>
        <w:tab w:val="left" w:pos="960"/>
      </w:tabs>
      <w:spacing w:before="240" w:after="0" w:line="360" w:lineRule="auto"/>
      <w:ind w:left="144" w:firstLine="288"/>
      <w:jc w:val="both"/>
      <w:outlineLvl w:val="0"/>
    </w:pPr>
    <w:rPr>
      <w:rFonts w:ascii="Malgun Gothic" w:eastAsia="Malgun Gothic" w:hAnsi="Malgun Gothic" w:cs="Times New Roman"/>
      <w:noProof/>
    </w:rPr>
  </w:style>
  <w:style w:type="character" w:customStyle="1" w:styleId="Heading3Char1">
    <w:name w:val="Heading 3 Char1"/>
    <w:basedOn w:val="DefaultParagraphFont"/>
    <w:uiPriority w:val="9"/>
    <w:rsid w:val="00B97B6A"/>
    <w:rPr>
      <w:rFonts w:cstheme="majorBidi"/>
      <w:noProof/>
      <w:color w:val="ED7D31" w:themeColor="accent2"/>
      <w:szCs w:val="24"/>
      <w:lang w:bidi="en-US"/>
    </w:rPr>
  </w:style>
  <w:style w:type="paragraph" w:styleId="BodyTextIndent">
    <w:name w:val="Body Text Indent"/>
    <w:basedOn w:val="Normal"/>
    <w:link w:val="BodyTextIndentChar"/>
    <w:semiHidden/>
    <w:rsid w:val="00B97B6A"/>
    <w:pPr>
      <w:widowControl w:val="0"/>
      <w:spacing w:before="240" w:after="0" w:line="276" w:lineRule="auto"/>
      <w:ind w:left="720" w:hanging="36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B97B6A"/>
    <w:rPr>
      <w:rFonts w:ascii="Times New Roman" w:eastAsia="Times New Roman" w:hAnsi="Times New Roman" w:cs="Times New Roman"/>
      <w:sz w:val="24"/>
      <w:szCs w:val="20"/>
    </w:rPr>
  </w:style>
  <w:style w:type="paragraph" w:customStyle="1" w:styleId="Level5">
    <w:name w:val="Level 5"/>
    <w:basedOn w:val="Normal"/>
    <w:rsid w:val="00B97B6A"/>
    <w:pPr>
      <w:widowControl w:val="0"/>
      <w:spacing w:before="240" w:after="0" w:line="276" w:lineRule="auto"/>
      <w:ind w:left="360" w:hanging="360"/>
      <w:jc w:val="both"/>
    </w:pPr>
    <w:rPr>
      <w:rFonts w:ascii="Times New Roman" w:eastAsia="Times New Roman" w:hAnsi="Times New Roman" w:cs="Times New Roman"/>
      <w:sz w:val="24"/>
      <w:szCs w:val="20"/>
    </w:rPr>
  </w:style>
  <w:style w:type="paragraph" w:customStyle="1" w:styleId="Level6">
    <w:name w:val="Level 6"/>
    <w:basedOn w:val="Normal"/>
    <w:rsid w:val="00B97B6A"/>
    <w:pPr>
      <w:widowControl w:val="0"/>
      <w:spacing w:before="240" w:after="0" w:line="276" w:lineRule="auto"/>
      <w:ind w:left="360" w:hanging="360"/>
      <w:jc w:val="both"/>
    </w:pPr>
    <w:rPr>
      <w:rFonts w:ascii="Times New Roman" w:eastAsia="Times New Roman" w:hAnsi="Times New Roman" w:cs="Times New Roman"/>
      <w:sz w:val="24"/>
      <w:szCs w:val="20"/>
    </w:rPr>
  </w:style>
  <w:style w:type="paragraph" w:customStyle="1" w:styleId="Level7">
    <w:name w:val="Level 7"/>
    <w:basedOn w:val="Normal"/>
    <w:rsid w:val="00B97B6A"/>
    <w:pPr>
      <w:widowControl w:val="0"/>
      <w:spacing w:before="240" w:after="0" w:line="276" w:lineRule="auto"/>
      <w:ind w:left="360" w:hanging="360"/>
      <w:jc w:val="both"/>
    </w:pPr>
    <w:rPr>
      <w:rFonts w:ascii="Times New Roman" w:eastAsia="Times New Roman" w:hAnsi="Times New Roman" w:cs="Times New Roman"/>
      <w:sz w:val="24"/>
      <w:szCs w:val="20"/>
    </w:rPr>
  </w:style>
  <w:style w:type="paragraph" w:customStyle="1" w:styleId="Level8">
    <w:name w:val="Level 8"/>
    <w:basedOn w:val="Normal"/>
    <w:rsid w:val="00B97B6A"/>
    <w:pPr>
      <w:widowControl w:val="0"/>
      <w:spacing w:before="240" w:after="0" w:line="276" w:lineRule="auto"/>
      <w:ind w:left="360" w:hanging="360"/>
      <w:jc w:val="both"/>
    </w:pPr>
    <w:rPr>
      <w:rFonts w:ascii="Times New Roman" w:eastAsia="Times New Roman" w:hAnsi="Times New Roman" w:cs="Times New Roman"/>
      <w:sz w:val="24"/>
      <w:szCs w:val="20"/>
    </w:rPr>
  </w:style>
  <w:style w:type="paragraph" w:customStyle="1" w:styleId="Level9">
    <w:name w:val="Level 9"/>
    <w:basedOn w:val="Normal"/>
    <w:rsid w:val="00B97B6A"/>
    <w:pPr>
      <w:widowControl w:val="0"/>
      <w:spacing w:before="240" w:after="0" w:line="276" w:lineRule="auto"/>
      <w:ind w:left="360" w:hanging="360"/>
      <w:jc w:val="both"/>
    </w:pPr>
    <w:rPr>
      <w:rFonts w:ascii="Times New Roman" w:eastAsia="Times New Roman" w:hAnsi="Times New Roman" w:cs="Times New Roman"/>
      <w:b/>
      <w:sz w:val="24"/>
      <w:szCs w:val="20"/>
    </w:rPr>
  </w:style>
  <w:style w:type="paragraph" w:customStyle="1" w:styleId="a">
    <w:name w:val="آ"/>
    <w:basedOn w:val="Normal"/>
    <w:rsid w:val="00B97B6A"/>
    <w:pPr>
      <w:spacing w:before="240" w:after="0" w:line="276" w:lineRule="auto"/>
      <w:ind w:left="360" w:hanging="360"/>
      <w:jc w:val="both"/>
    </w:pPr>
    <w:rPr>
      <w:rFonts w:ascii="Times New Roman" w:eastAsia="Times New Roman" w:hAnsi="Times New Roman" w:cs="Times New Roman"/>
      <w:sz w:val="24"/>
      <w:szCs w:val="20"/>
    </w:rPr>
  </w:style>
  <w:style w:type="character" w:styleId="PageNumber">
    <w:name w:val="page number"/>
    <w:basedOn w:val="DefaultParagraphFont"/>
    <w:semiHidden/>
    <w:rsid w:val="00B97B6A"/>
  </w:style>
  <w:style w:type="paragraph" w:customStyle="1" w:styleId="WP9BodyText">
    <w:name w:val="WP9_Body Text"/>
    <w:basedOn w:val="Normal"/>
    <w:rsid w:val="00B97B6A"/>
    <w:pPr>
      <w:spacing w:before="240" w:after="0" w:line="276" w:lineRule="auto"/>
      <w:ind w:left="360" w:hanging="360"/>
      <w:jc w:val="both"/>
    </w:pPr>
    <w:rPr>
      <w:rFonts w:ascii="Arial" w:eastAsia="Times New Roman" w:hAnsi="Arial" w:cs="Times New Roman"/>
      <w:sz w:val="24"/>
      <w:szCs w:val="20"/>
    </w:rPr>
  </w:style>
  <w:style w:type="paragraph" w:styleId="BodyTextIndent3">
    <w:name w:val="Body Text Indent 3"/>
    <w:basedOn w:val="Normal"/>
    <w:link w:val="BodyTextIndent3Char"/>
    <w:semiHidden/>
    <w:rsid w:val="00B97B6A"/>
    <w:pPr>
      <w:spacing w:before="240" w:after="0" w:line="276" w:lineRule="auto"/>
      <w:ind w:left="1440" w:hanging="720"/>
      <w:jc w:val="both"/>
    </w:pPr>
    <w:rPr>
      <w:rFonts w:ascii="Times New Roman" w:eastAsia="Times New Roman" w:hAnsi="Times New Roman" w:cs="Times New Roman"/>
      <w:b/>
      <w:sz w:val="24"/>
      <w:szCs w:val="20"/>
    </w:rPr>
  </w:style>
  <w:style w:type="character" w:customStyle="1" w:styleId="BodyTextIndent3Char">
    <w:name w:val="Body Text Indent 3 Char"/>
    <w:basedOn w:val="DefaultParagraphFont"/>
    <w:link w:val="BodyTextIndent3"/>
    <w:semiHidden/>
    <w:rsid w:val="00B97B6A"/>
    <w:rPr>
      <w:rFonts w:ascii="Times New Roman" w:eastAsia="Times New Roman" w:hAnsi="Times New Roman" w:cs="Times New Roman"/>
      <w:b/>
      <w:sz w:val="24"/>
      <w:szCs w:val="20"/>
    </w:rPr>
  </w:style>
  <w:style w:type="paragraph" w:styleId="BodyTextIndent2">
    <w:name w:val="Body Text Indent 2"/>
    <w:basedOn w:val="Normal"/>
    <w:link w:val="BodyTextIndent2Char"/>
    <w:semiHidden/>
    <w:rsid w:val="00B97B6A"/>
    <w:pPr>
      <w:spacing w:before="240" w:after="0" w:line="276" w:lineRule="auto"/>
      <w:ind w:left="2160" w:hanging="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B97B6A"/>
    <w:rPr>
      <w:rFonts w:ascii="Times New Roman" w:eastAsia="Times New Roman" w:hAnsi="Times New Roman" w:cs="Times New Roman"/>
      <w:sz w:val="24"/>
      <w:szCs w:val="20"/>
    </w:rPr>
  </w:style>
  <w:style w:type="paragraph" w:customStyle="1" w:styleId="Bullet">
    <w:name w:val="Bullet"/>
    <w:basedOn w:val="Normal"/>
    <w:rsid w:val="00B97B6A"/>
    <w:pPr>
      <w:numPr>
        <w:numId w:val="6"/>
      </w:numPr>
      <w:spacing w:before="240" w:after="0" w:line="276" w:lineRule="auto"/>
      <w:jc w:val="both"/>
    </w:pPr>
    <w:rPr>
      <w:rFonts w:ascii="Times New Roman" w:eastAsia="Times New Roman" w:hAnsi="Times New Roman" w:cs="Times New Roman"/>
      <w:sz w:val="24"/>
      <w:szCs w:val="20"/>
    </w:rPr>
  </w:style>
  <w:style w:type="paragraph" w:styleId="BodyText2">
    <w:name w:val="Body Text 2"/>
    <w:basedOn w:val="Normal"/>
    <w:link w:val="BodyText2Char"/>
    <w:semiHidden/>
    <w:rsid w:val="00B97B6A"/>
    <w:pPr>
      <w:autoSpaceDE w:val="0"/>
      <w:autoSpaceDN w:val="0"/>
      <w:adjustRightInd w:val="0"/>
      <w:spacing w:before="240" w:after="0" w:line="276" w:lineRule="auto"/>
      <w:ind w:left="360" w:hanging="360"/>
      <w:jc w:val="both"/>
    </w:pPr>
    <w:rPr>
      <w:rFonts w:ascii="Times New Roman" w:eastAsia="Times New Roman" w:hAnsi="Times New Roman" w:cs="Times New Roman"/>
      <w:color w:val="000000"/>
      <w:sz w:val="24"/>
      <w:szCs w:val="24"/>
    </w:rPr>
  </w:style>
  <w:style w:type="character" w:customStyle="1" w:styleId="BodyText2Char">
    <w:name w:val="Body Text 2 Char"/>
    <w:basedOn w:val="DefaultParagraphFont"/>
    <w:link w:val="BodyText2"/>
    <w:semiHidden/>
    <w:rsid w:val="00B97B6A"/>
    <w:rPr>
      <w:rFonts w:ascii="Times New Roman" w:eastAsia="Times New Roman" w:hAnsi="Times New Roman" w:cs="Times New Roman"/>
      <w:color w:val="000000"/>
      <w:sz w:val="24"/>
      <w:szCs w:val="24"/>
    </w:rPr>
  </w:style>
  <w:style w:type="paragraph" w:styleId="ListBullet">
    <w:name w:val="List Bullet"/>
    <w:basedOn w:val="Normal"/>
    <w:autoRedefine/>
    <w:semiHidden/>
    <w:rsid w:val="00B97B6A"/>
    <w:pPr>
      <w:numPr>
        <w:numId w:val="7"/>
      </w:numPr>
      <w:spacing w:before="240" w:after="0" w:line="276"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rsid w:val="00B97B6A"/>
    <w:pPr>
      <w:spacing w:before="240" w:after="0" w:line="276" w:lineRule="auto"/>
      <w:ind w:left="720" w:hanging="360"/>
      <w:jc w:val="both"/>
    </w:pPr>
    <w:rPr>
      <w:rFonts w:ascii="Times New Roman" w:eastAsia="Times New Roman" w:hAnsi="Times New Roman" w:cs="Times New Roman"/>
      <w:sz w:val="24"/>
      <w:szCs w:val="20"/>
    </w:rPr>
  </w:style>
  <w:style w:type="paragraph" w:styleId="TOC5">
    <w:name w:val="toc 5"/>
    <w:basedOn w:val="Normal"/>
    <w:next w:val="Normal"/>
    <w:autoRedefine/>
    <w:uiPriority w:val="39"/>
    <w:rsid w:val="00B97B6A"/>
    <w:pPr>
      <w:spacing w:before="240" w:after="0" w:line="276" w:lineRule="auto"/>
      <w:ind w:left="960" w:hanging="360"/>
      <w:jc w:val="both"/>
    </w:pPr>
    <w:rPr>
      <w:rFonts w:ascii="Times New Roman" w:eastAsia="Times New Roman" w:hAnsi="Times New Roman" w:cs="Times New Roman"/>
      <w:sz w:val="24"/>
      <w:szCs w:val="20"/>
    </w:rPr>
  </w:style>
  <w:style w:type="paragraph" w:styleId="TOC6">
    <w:name w:val="toc 6"/>
    <w:basedOn w:val="Normal"/>
    <w:next w:val="Normal"/>
    <w:autoRedefine/>
    <w:uiPriority w:val="39"/>
    <w:rsid w:val="00B97B6A"/>
    <w:pPr>
      <w:spacing w:before="240" w:after="0" w:line="276" w:lineRule="auto"/>
      <w:ind w:left="1200" w:hanging="360"/>
      <w:jc w:val="both"/>
    </w:pPr>
    <w:rPr>
      <w:rFonts w:ascii="Times New Roman" w:eastAsia="Times New Roman" w:hAnsi="Times New Roman" w:cs="Times New Roman"/>
      <w:sz w:val="24"/>
      <w:szCs w:val="20"/>
    </w:rPr>
  </w:style>
  <w:style w:type="paragraph" w:styleId="TOC7">
    <w:name w:val="toc 7"/>
    <w:basedOn w:val="Normal"/>
    <w:next w:val="Normal"/>
    <w:autoRedefine/>
    <w:uiPriority w:val="39"/>
    <w:rsid w:val="00B97B6A"/>
    <w:pPr>
      <w:spacing w:before="240" w:after="0" w:line="276" w:lineRule="auto"/>
      <w:ind w:left="1440" w:hanging="360"/>
      <w:jc w:val="both"/>
    </w:pPr>
    <w:rPr>
      <w:rFonts w:ascii="Times New Roman" w:eastAsia="Times New Roman" w:hAnsi="Times New Roman" w:cs="Times New Roman"/>
      <w:sz w:val="24"/>
      <w:szCs w:val="20"/>
    </w:rPr>
  </w:style>
  <w:style w:type="paragraph" w:styleId="TOC8">
    <w:name w:val="toc 8"/>
    <w:basedOn w:val="Normal"/>
    <w:next w:val="Normal"/>
    <w:autoRedefine/>
    <w:uiPriority w:val="39"/>
    <w:rsid w:val="00B97B6A"/>
    <w:pPr>
      <w:spacing w:before="240" w:after="0" w:line="276" w:lineRule="auto"/>
      <w:ind w:left="1680" w:hanging="360"/>
      <w:jc w:val="both"/>
    </w:pPr>
    <w:rPr>
      <w:rFonts w:ascii="Times New Roman" w:eastAsia="Times New Roman" w:hAnsi="Times New Roman" w:cs="Times New Roman"/>
      <w:sz w:val="24"/>
      <w:szCs w:val="20"/>
    </w:rPr>
  </w:style>
  <w:style w:type="paragraph" w:styleId="TOC9">
    <w:name w:val="toc 9"/>
    <w:basedOn w:val="Normal"/>
    <w:next w:val="Normal"/>
    <w:autoRedefine/>
    <w:uiPriority w:val="39"/>
    <w:rsid w:val="00B97B6A"/>
    <w:pPr>
      <w:spacing w:before="240" w:after="0" w:line="276" w:lineRule="auto"/>
      <w:ind w:left="1920" w:hanging="360"/>
      <w:jc w:val="both"/>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B97B6A"/>
    <w:pPr>
      <w:keepNext w:val="0"/>
      <w:widowControl w:val="0"/>
      <w:spacing w:before="480" w:after="120" w:line="276" w:lineRule="auto"/>
      <w:jc w:val="center"/>
      <w:outlineLvl w:val="9"/>
    </w:pPr>
    <w:rPr>
      <w:rFonts w:ascii="Cambria" w:hAnsi="Cambria"/>
      <w:caps/>
      <w:sz w:val="32"/>
      <w:szCs w:val="32"/>
    </w:rPr>
  </w:style>
  <w:style w:type="table" w:styleId="MediumShading1-Accent6">
    <w:name w:val="Medium Shading 1 Accent 6"/>
    <w:basedOn w:val="TableNormal"/>
    <w:uiPriority w:val="63"/>
    <w:rsid w:val="00B97B6A"/>
    <w:pPr>
      <w:spacing w:before="240" w:after="0" w:line="276" w:lineRule="auto"/>
      <w:jc w:val="both"/>
    </w:pPr>
    <w:rPr>
      <w:rFonts w:ascii="Times New Roman" w:eastAsia="Times New Roman"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Grid2-Accent5">
    <w:name w:val="Medium Grid 2 Accent 5"/>
    <w:basedOn w:val="TableNormal"/>
    <w:uiPriority w:val="68"/>
    <w:rsid w:val="00B97B6A"/>
    <w:pPr>
      <w:spacing w:before="240" w:after="0" w:line="276" w:lineRule="auto"/>
      <w:jc w:val="both"/>
    </w:pPr>
    <w:rPr>
      <w:rFonts w:ascii="Cambria" w:eastAsia="Times New Roman" w:hAnsi="Cambria" w:cs="Times New Roman"/>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LightList-Accent4">
    <w:name w:val="Light List Accent 4"/>
    <w:basedOn w:val="TableNormal"/>
    <w:uiPriority w:val="61"/>
    <w:rsid w:val="00B97B6A"/>
    <w:pPr>
      <w:spacing w:before="240" w:after="0" w:line="276" w:lineRule="auto"/>
      <w:jc w:val="both"/>
    </w:pPr>
    <w:rPr>
      <w:rFonts w:ascii="Times New Roman" w:eastAsia="Times New Roman" w:hAnsi="Times New Roman"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SRS2">
    <w:name w:val="SRS2"/>
    <w:basedOn w:val="Heading2"/>
    <w:next w:val="Level2"/>
    <w:link w:val="SRS2Char"/>
    <w:qFormat/>
    <w:rsid w:val="00B97B6A"/>
    <w:pPr>
      <w:keepLines w:val="0"/>
      <w:numPr>
        <w:ilvl w:val="2"/>
        <w:numId w:val="8"/>
      </w:numPr>
      <w:spacing w:after="0" w:line="276" w:lineRule="auto"/>
      <w:ind w:left="0" w:firstLine="0"/>
      <w:jc w:val="both"/>
    </w:pPr>
    <w:rPr>
      <w:rFonts w:ascii="Arial" w:eastAsia="Malgun Gothic" w:hAnsi="Arial"/>
      <w:bCs w:val="0"/>
      <w:color w:val="0070C0"/>
      <w:sz w:val="28"/>
      <w:szCs w:val="24"/>
    </w:rPr>
  </w:style>
  <w:style w:type="character" w:customStyle="1" w:styleId="SRS2Char">
    <w:name w:val="SRS2 Char"/>
    <w:basedOn w:val="Heading2Char"/>
    <w:link w:val="SRS2"/>
    <w:rsid w:val="00B97B6A"/>
    <w:rPr>
      <w:rFonts w:ascii="Arial" w:eastAsia="Malgun Gothic" w:hAnsi="Arial" w:cs="Times New Roman"/>
      <w:b/>
      <w:bCs w:val="0"/>
      <w:color w:val="0070C0"/>
      <w:sz w:val="28"/>
      <w:szCs w:val="24"/>
    </w:rPr>
  </w:style>
  <w:style w:type="paragraph" w:customStyle="1" w:styleId="SRS4">
    <w:name w:val="SRS4"/>
    <w:basedOn w:val="Heading3"/>
    <w:link w:val="SRS4Char"/>
    <w:autoRedefine/>
    <w:rsid w:val="00B97B6A"/>
    <w:pPr>
      <w:keepNext w:val="0"/>
      <w:keepLines w:val="0"/>
      <w:widowControl w:val="0"/>
      <w:numPr>
        <w:ilvl w:val="0"/>
        <w:numId w:val="0"/>
      </w:numPr>
      <w:tabs>
        <w:tab w:val="left" w:pos="960"/>
        <w:tab w:val="right" w:leader="dot" w:pos="9350"/>
      </w:tabs>
      <w:spacing w:before="240" w:line="240" w:lineRule="auto"/>
      <w:ind w:left="360"/>
      <w:jc w:val="both"/>
    </w:pPr>
    <w:rPr>
      <w:rFonts w:ascii="Arial" w:eastAsia="Malgun Gothic" w:hAnsi="Arial" w:cs="Arial"/>
      <w:color w:val="5B9BD5" w:themeColor="accent1"/>
      <w:sz w:val="24"/>
      <w:szCs w:val="24"/>
      <w:lang w:bidi="en-US"/>
    </w:rPr>
  </w:style>
  <w:style w:type="character" w:customStyle="1" w:styleId="SRS4Char">
    <w:name w:val="SRS4 Char"/>
    <w:basedOn w:val="DefaultParagraphFont"/>
    <w:link w:val="SRS4"/>
    <w:rsid w:val="00B97B6A"/>
    <w:rPr>
      <w:rFonts w:ascii="Arial" w:eastAsia="Malgun Gothic" w:hAnsi="Arial" w:cs="Arial"/>
      <w:b/>
      <w:noProof/>
      <w:color w:val="5B9BD5" w:themeColor="accent1"/>
      <w:sz w:val="24"/>
      <w:szCs w:val="24"/>
      <w:lang w:bidi="en-US"/>
    </w:rPr>
  </w:style>
  <w:style w:type="table" w:customStyle="1" w:styleId="LightList1">
    <w:name w:val="Light List1"/>
    <w:basedOn w:val="TableNormal"/>
    <w:uiPriority w:val="61"/>
    <w:rsid w:val="00B97B6A"/>
    <w:pPr>
      <w:spacing w:before="240" w:after="0" w:line="276" w:lineRule="auto"/>
      <w:jc w:val="both"/>
    </w:pPr>
    <w:rPr>
      <w:rFonts w:ascii="Times New Roman" w:eastAsia="Times New Roman" w:hAnsi="Times New Roman"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uiPriority w:val="63"/>
    <w:rsid w:val="00B97B6A"/>
    <w:pPr>
      <w:spacing w:before="240" w:after="0" w:line="276" w:lineRule="auto"/>
      <w:jc w:val="both"/>
    </w:pPr>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Accent3">
    <w:name w:val="Light List Accent 3"/>
    <w:basedOn w:val="TableNormal"/>
    <w:uiPriority w:val="61"/>
    <w:rsid w:val="00B97B6A"/>
    <w:pPr>
      <w:spacing w:before="240" w:after="0" w:line="276" w:lineRule="auto"/>
      <w:jc w:val="both"/>
    </w:pPr>
    <w:rPr>
      <w:rFonts w:ascii="Calibri" w:eastAsia="Times New Roman" w:hAnsi="Calibri" w:cs="Times New Roman"/>
      <w:sz w:val="24"/>
      <w:szCs w:val="20"/>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EndnoteText">
    <w:name w:val="endnote text"/>
    <w:basedOn w:val="Normal"/>
    <w:link w:val="EndnoteTextChar"/>
    <w:uiPriority w:val="99"/>
    <w:semiHidden/>
    <w:unhideWhenUsed/>
    <w:rsid w:val="00B97B6A"/>
    <w:pPr>
      <w:spacing w:before="240" w:after="0" w:line="276" w:lineRule="auto"/>
      <w:ind w:left="360" w:hanging="360"/>
      <w:jc w:val="both"/>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97B6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97B6A"/>
    <w:rPr>
      <w:vertAlign w:val="superscript"/>
    </w:rPr>
  </w:style>
  <w:style w:type="paragraph" w:customStyle="1" w:styleId="SRS">
    <w:name w:val="SRS"/>
    <w:basedOn w:val="Heading1"/>
    <w:link w:val="SRSChar"/>
    <w:qFormat/>
    <w:rsid w:val="00B97B6A"/>
    <w:pPr>
      <w:keepLines w:val="0"/>
      <w:widowControl w:val="0"/>
      <w:numPr>
        <w:numId w:val="9"/>
      </w:numPr>
      <w:tabs>
        <w:tab w:val="left" w:pos="567"/>
      </w:tabs>
      <w:spacing w:before="60" w:after="60" w:line="276" w:lineRule="auto"/>
      <w:ind w:left="648"/>
      <w:jc w:val="both"/>
    </w:pPr>
    <w:rPr>
      <w:rFonts w:ascii="Arial" w:hAnsi="Arial" w:cs="Arial"/>
      <w:b w:val="0"/>
      <w:color w:val="0070C0"/>
      <w:kern w:val="28"/>
      <w:sz w:val="32"/>
      <w:szCs w:val="32"/>
    </w:rPr>
  </w:style>
  <w:style w:type="character" w:customStyle="1" w:styleId="SRSChar">
    <w:name w:val="SRS Char"/>
    <w:basedOn w:val="Heading1Char"/>
    <w:link w:val="SRS"/>
    <w:rsid w:val="00B97B6A"/>
    <w:rPr>
      <w:rFonts w:ascii="Arial" w:eastAsia="Times New Roman" w:hAnsi="Arial" w:cs="Arial"/>
      <w:b w:val="0"/>
      <w:bCs/>
      <w:color w:val="0070C0"/>
      <w:kern w:val="28"/>
      <w:sz w:val="32"/>
      <w:szCs w:val="32"/>
    </w:rPr>
  </w:style>
  <w:style w:type="table" w:styleId="MediumGrid3-Accent1">
    <w:name w:val="Medium Grid 3 Accent 1"/>
    <w:basedOn w:val="TableNormal"/>
    <w:uiPriority w:val="69"/>
    <w:rsid w:val="00B97B6A"/>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NoSpacing">
    <w:name w:val="No Spacing"/>
    <w:link w:val="NoSpacingChar"/>
    <w:uiPriority w:val="1"/>
    <w:qFormat/>
    <w:rsid w:val="00B97B6A"/>
    <w:pPr>
      <w:spacing w:before="240" w:after="0" w:line="276" w:lineRule="auto"/>
      <w:jc w:val="both"/>
    </w:pPr>
    <w:rPr>
      <w:rFonts w:ascii="Malgun Gothic" w:eastAsiaTheme="minorEastAsia" w:hAnsi="Malgun Gothic" w:cs="Times New Roman"/>
      <w:sz w:val="24"/>
      <w:szCs w:val="20"/>
    </w:rPr>
  </w:style>
  <w:style w:type="character" w:customStyle="1" w:styleId="NoSpacingChar">
    <w:name w:val="No Spacing Char"/>
    <w:basedOn w:val="DefaultParagraphFont"/>
    <w:link w:val="NoSpacing"/>
    <w:uiPriority w:val="1"/>
    <w:rsid w:val="00B97B6A"/>
    <w:rPr>
      <w:rFonts w:ascii="Malgun Gothic" w:eastAsiaTheme="minorEastAsia" w:hAnsi="Malgun Gothic" w:cs="Times New Roman"/>
      <w:sz w:val="24"/>
      <w:szCs w:val="20"/>
    </w:rPr>
  </w:style>
  <w:style w:type="paragraph" w:customStyle="1" w:styleId="SRS5">
    <w:name w:val="SRS5"/>
    <w:basedOn w:val="SRS4"/>
    <w:link w:val="SRS5Char"/>
    <w:autoRedefine/>
    <w:qFormat/>
    <w:rsid w:val="00B97B6A"/>
    <w:pPr>
      <w:numPr>
        <w:numId w:val="10"/>
      </w:numPr>
      <w:tabs>
        <w:tab w:val="left" w:pos="1872"/>
        <w:tab w:val="left" w:pos="2016"/>
      </w:tabs>
      <w:spacing w:after="60"/>
    </w:pPr>
    <w:rPr>
      <w:rFonts w:asciiTheme="majorHAnsi" w:eastAsia="TTE2871448t00" w:hAnsiTheme="majorHAnsi" w:cs="TTE2871448t00"/>
      <w:bCs/>
      <w:caps/>
      <w:color w:val="777777"/>
    </w:rPr>
  </w:style>
  <w:style w:type="character" w:customStyle="1" w:styleId="SRS5Char">
    <w:name w:val="SRS5 Char"/>
    <w:basedOn w:val="SRS4Char"/>
    <w:link w:val="SRS5"/>
    <w:rsid w:val="00B97B6A"/>
    <w:rPr>
      <w:rFonts w:asciiTheme="majorHAnsi" w:eastAsia="TTE2871448t00" w:hAnsiTheme="majorHAnsi" w:cs="TTE2871448t00"/>
      <w:b/>
      <w:bCs/>
      <w:caps/>
      <w:noProof/>
      <w:color w:val="777777"/>
      <w:sz w:val="24"/>
      <w:szCs w:val="24"/>
      <w:lang w:bidi="en-US"/>
    </w:rPr>
  </w:style>
  <w:style w:type="table" w:styleId="ColorfulGrid-Accent5">
    <w:name w:val="Colorful Grid Accent 5"/>
    <w:basedOn w:val="TableNormal"/>
    <w:uiPriority w:val="73"/>
    <w:rsid w:val="00B97B6A"/>
    <w:pPr>
      <w:spacing w:before="240" w:after="0" w:line="276" w:lineRule="auto"/>
      <w:jc w:val="both"/>
    </w:pPr>
    <w:rPr>
      <w:rFonts w:ascii="Malgun Gothic" w:eastAsia="Malgun Gothic" w:hAnsi="Malgun Gothic"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4">
    <w:name w:val="Colorful Grid Accent 4"/>
    <w:basedOn w:val="TableNormal"/>
    <w:uiPriority w:val="73"/>
    <w:rsid w:val="00B97B6A"/>
    <w:pPr>
      <w:spacing w:before="240" w:after="0" w:line="276" w:lineRule="auto"/>
      <w:jc w:val="both"/>
    </w:pPr>
    <w:rPr>
      <w:rFonts w:ascii="Malgun Gothic" w:eastAsia="Malgun Gothic" w:hAnsi="Malgun Gothic" w:cs="Times New Roman"/>
      <w:color w:val="000000" w:themeColor="text1"/>
      <w:sz w:val="24"/>
      <w:szCs w:val="20"/>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styleId="FootnoteText">
    <w:name w:val="footnote text"/>
    <w:aliases w:val="single space,footnote text,fn,FOOTNOTES,footnote text Char Char,ft,Footnote text,ALTS FOOTNOTE,ALTS FOOTNOTE Char,Fodnotetekst Tegn,Geneva 9,Font: Geneva 9,Boston 10,f"/>
    <w:basedOn w:val="Normal"/>
    <w:link w:val="FootnoteTextChar"/>
    <w:rsid w:val="00B97B6A"/>
    <w:pPr>
      <w:suppressAutoHyphens/>
      <w:spacing w:before="240" w:after="0" w:line="276" w:lineRule="auto"/>
      <w:jc w:val="both"/>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fn Char,FOOTNOTES Char,footnote text Char Char Char,ft Char,Footnote text Char,ALTS FOOTNOTE Char1,ALTS FOOTNOTE Char Char,Fodnotetekst Tegn Char,Geneva 9 Char,Font: Geneva 9 Char,Boston 10 Char"/>
    <w:basedOn w:val="DefaultParagraphFont"/>
    <w:link w:val="FootnoteText"/>
    <w:rsid w:val="00B97B6A"/>
    <w:rPr>
      <w:rFonts w:ascii="Times New Roman" w:eastAsia="Times New Roman" w:hAnsi="Times New Roman" w:cs="Times New Roman"/>
      <w:sz w:val="20"/>
      <w:szCs w:val="20"/>
    </w:rPr>
  </w:style>
  <w:style w:type="character" w:styleId="FootnoteReference">
    <w:name w:val="footnote reference"/>
    <w:basedOn w:val="DefaultParagraphFont"/>
    <w:rsid w:val="00B97B6A"/>
    <w:rPr>
      <w:vertAlign w:val="superscript"/>
    </w:rPr>
  </w:style>
  <w:style w:type="paragraph" w:customStyle="1" w:styleId="Bullet3">
    <w:name w:val="Bullet 3"/>
    <w:basedOn w:val="Normal"/>
    <w:rsid w:val="00B97B6A"/>
    <w:pPr>
      <w:widowControl w:val="0"/>
      <w:numPr>
        <w:numId w:val="11"/>
      </w:numPr>
      <w:spacing w:before="240" w:after="40" w:line="276" w:lineRule="auto"/>
      <w:jc w:val="both"/>
    </w:pPr>
    <w:rPr>
      <w:rFonts w:ascii="Times New Roman" w:eastAsia="Times New Roman" w:hAnsi="Times New Roman" w:cs="Times New Roman"/>
      <w:snapToGrid w:val="0"/>
      <w:sz w:val="16"/>
      <w:szCs w:val="20"/>
      <w:lang w:val="en-AU"/>
    </w:rPr>
  </w:style>
  <w:style w:type="character" w:customStyle="1" w:styleId="Mention1">
    <w:name w:val="Mention1"/>
    <w:basedOn w:val="DefaultParagraphFont"/>
    <w:uiPriority w:val="99"/>
    <w:semiHidden/>
    <w:unhideWhenUsed/>
    <w:rsid w:val="00B97B6A"/>
    <w:rPr>
      <w:color w:val="2B579A"/>
      <w:shd w:val="clear" w:color="auto" w:fill="E6E6E6"/>
    </w:rPr>
  </w:style>
  <w:style w:type="table" w:styleId="MediumGrid3-Accent2">
    <w:name w:val="Medium Grid 3 Accent 2"/>
    <w:basedOn w:val="TableNormal"/>
    <w:uiPriority w:val="69"/>
    <w:rsid w:val="00B97B6A"/>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B97B6A"/>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MediumGrid31">
    <w:name w:val="Medium Grid 31"/>
    <w:basedOn w:val="TableNormal"/>
    <w:uiPriority w:val="69"/>
    <w:rsid w:val="00B97B6A"/>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B97B6A"/>
    <w:pPr>
      <w:spacing w:before="240" w:after="0" w:line="276" w:lineRule="auto"/>
      <w:jc w:val="both"/>
    </w:pPr>
    <w:rPr>
      <w:rFonts w:asciiTheme="majorHAnsi" w:eastAsiaTheme="majorEastAsia" w:hAnsiTheme="majorHAnsi" w:cstheme="majorBidi"/>
      <w:color w:val="000000" w:themeColor="text1"/>
      <w:sz w:val="24"/>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2">
    <w:name w:val="Light List Accent 2"/>
    <w:basedOn w:val="TableNormal"/>
    <w:uiPriority w:val="61"/>
    <w:rsid w:val="00B97B6A"/>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CommentReference">
    <w:name w:val="annotation reference"/>
    <w:basedOn w:val="DefaultParagraphFont"/>
    <w:uiPriority w:val="99"/>
    <w:semiHidden/>
    <w:unhideWhenUsed/>
    <w:rsid w:val="00B97B6A"/>
    <w:rPr>
      <w:sz w:val="16"/>
      <w:szCs w:val="16"/>
    </w:rPr>
  </w:style>
  <w:style w:type="paragraph" w:styleId="CommentText">
    <w:name w:val="annotation text"/>
    <w:basedOn w:val="Normal"/>
    <w:link w:val="CommentTextChar"/>
    <w:uiPriority w:val="99"/>
    <w:semiHidden/>
    <w:unhideWhenUsed/>
    <w:rsid w:val="00B97B6A"/>
    <w:pPr>
      <w:spacing w:before="240" w:after="0" w:line="276" w:lineRule="auto"/>
      <w:jc w:val="both"/>
    </w:pPr>
    <w:rPr>
      <w:rFonts w:ascii="Malgun Gothic" w:eastAsia="Malgun Gothic" w:hAnsi="Malgun Gothic" w:cs="Times New Roman"/>
      <w:sz w:val="20"/>
      <w:szCs w:val="20"/>
    </w:rPr>
  </w:style>
  <w:style w:type="character" w:customStyle="1" w:styleId="CommentTextChar">
    <w:name w:val="Comment Text Char"/>
    <w:basedOn w:val="DefaultParagraphFont"/>
    <w:link w:val="CommentText"/>
    <w:uiPriority w:val="99"/>
    <w:semiHidden/>
    <w:rsid w:val="00B97B6A"/>
    <w:rPr>
      <w:rFonts w:ascii="Malgun Gothic" w:eastAsia="Malgun Gothic" w:hAnsi="Malgun Gothic" w:cs="Times New Roman"/>
      <w:sz w:val="20"/>
      <w:szCs w:val="20"/>
    </w:rPr>
  </w:style>
  <w:style w:type="paragraph" w:styleId="CommentSubject">
    <w:name w:val="annotation subject"/>
    <w:basedOn w:val="CommentText"/>
    <w:next w:val="CommentText"/>
    <w:link w:val="CommentSubjectChar"/>
    <w:uiPriority w:val="99"/>
    <w:semiHidden/>
    <w:unhideWhenUsed/>
    <w:rsid w:val="00B97B6A"/>
    <w:rPr>
      <w:b/>
      <w:bCs/>
    </w:rPr>
  </w:style>
  <w:style w:type="character" w:customStyle="1" w:styleId="CommentSubjectChar">
    <w:name w:val="Comment Subject Char"/>
    <w:basedOn w:val="CommentTextChar"/>
    <w:link w:val="CommentSubject"/>
    <w:uiPriority w:val="99"/>
    <w:semiHidden/>
    <w:rsid w:val="00B97B6A"/>
    <w:rPr>
      <w:rFonts w:ascii="Malgun Gothic" w:eastAsia="Malgun Gothic" w:hAnsi="Malgun Gothic" w:cs="Times New Roman"/>
      <w:b/>
      <w:bCs/>
      <w:sz w:val="20"/>
      <w:szCs w:val="20"/>
    </w:rPr>
  </w:style>
  <w:style w:type="character" w:customStyle="1" w:styleId="UnresolvedMention1">
    <w:name w:val="Unresolved Mention1"/>
    <w:basedOn w:val="DefaultParagraphFont"/>
    <w:uiPriority w:val="99"/>
    <w:semiHidden/>
    <w:unhideWhenUsed/>
    <w:rsid w:val="00B97B6A"/>
    <w:rPr>
      <w:color w:val="808080"/>
      <w:shd w:val="clear" w:color="auto" w:fill="E6E6E6"/>
    </w:rPr>
  </w:style>
  <w:style w:type="table" w:customStyle="1" w:styleId="GridTable1Light-Accent61">
    <w:name w:val="Grid Table 1 Light - Accent 61"/>
    <w:basedOn w:val="TableNormal"/>
    <w:uiPriority w:val="46"/>
    <w:rsid w:val="00B97B6A"/>
    <w:pPr>
      <w:spacing w:before="240" w:after="0" w:line="276" w:lineRule="auto"/>
      <w:jc w:val="both"/>
    </w:pPr>
    <w:rPr>
      <w:rFonts w:ascii="Malgun Gothic" w:eastAsia="Malgun Gothic" w:hAnsi="Malgun Gothic" w:cs="Times New Roman"/>
      <w:sz w:val="24"/>
      <w:szCs w:val="20"/>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ghtList-Accent6">
    <w:name w:val="Light List Accent 6"/>
    <w:basedOn w:val="TableNormal"/>
    <w:uiPriority w:val="61"/>
    <w:rsid w:val="00B97B6A"/>
    <w:pPr>
      <w:spacing w:after="0" w:line="240" w:lineRule="auto"/>
      <w:jc w:val="both"/>
    </w:pPr>
    <w:rPr>
      <w:rFonts w:ascii="Malgun Gothic" w:eastAsia="Malgun Gothic" w:hAnsi="Malgun Gothic" w:cs="Times New Roman"/>
      <w:sz w:val="24"/>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rsid w:val="00B97B6A"/>
    <w:pPr>
      <w:spacing w:after="0" w:line="240" w:lineRule="auto"/>
      <w:jc w:val="both"/>
    </w:pPr>
    <w:rPr>
      <w:rFonts w:ascii="Malgun Gothic" w:eastAsia="Malgun Gothic" w:hAnsi="Malgun Gothic" w:cs="Times New Roman"/>
      <w:sz w:val="24"/>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
    <w:name w:val="Light List"/>
    <w:basedOn w:val="TableNormal"/>
    <w:uiPriority w:val="61"/>
    <w:rsid w:val="00B97B6A"/>
    <w:pPr>
      <w:spacing w:after="0" w:line="240" w:lineRule="auto"/>
      <w:jc w:val="both"/>
    </w:pPr>
    <w:rPr>
      <w:rFonts w:ascii="Malgun Gothic" w:eastAsia="Malgun Gothic" w:hAnsi="Malgun Gothic" w:cs="Times New Roman"/>
      <w:sz w:val="24"/>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4565">
      <w:bodyDiv w:val="1"/>
      <w:marLeft w:val="0"/>
      <w:marRight w:val="0"/>
      <w:marTop w:val="0"/>
      <w:marBottom w:val="0"/>
      <w:divBdr>
        <w:top w:val="none" w:sz="0" w:space="0" w:color="auto"/>
        <w:left w:val="none" w:sz="0" w:space="0" w:color="auto"/>
        <w:bottom w:val="none" w:sz="0" w:space="0" w:color="auto"/>
        <w:right w:val="none" w:sz="0" w:space="0" w:color="auto"/>
      </w:divBdr>
      <w:divsChild>
        <w:div w:id="1240561117">
          <w:marLeft w:val="1166"/>
          <w:marRight w:val="0"/>
          <w:marTop w:val="0"/>
          <w:marBottom w:val="0"/>
          <w:divBdr>
            <w:top w:val="none" w:sz="0" w:space="0" w:color="auto"/>
            <w:left w:val="none" w:sz="0" w:space="0" w:color="auto"/>
            <w:bottom w:val="none" w:sz="0" w:space="0" w:color="auto"/>
            <w:right w:val="none" w:sz="0" w:space="0" w:color="auto"/>
          </w:divBdr>
        </w:div>
        <w:div w:id="1280794803">
          <w:marLeft w:val="1166"/>
          <w:marRight w:val="0"/>
          <w:marTop w:val="0"/>
          <w:marBottom w:val="0"/>
          <w:divBdr>
            <w:top w:val="none" w:sz="0" w:space="0" w:color="auto"/>
            <w:left w:val="none" w:sz="0" w:space="0" w:color="auto"/>
            <w:bottom w:val="none" w:sz="0" w:space="0" w:color="auto"/>
            <w:right w:val="none" w:sz="0" w:space="0" w:color="auto"/>
          </w:divBdr>
        </w:div>
        <w:div w:id="372769847">
          <w:marLeft w:val="1166"/>
          <w:marRight w:val="0"/>
          <w:marTop w:val="0"/>
          <w:marBottom w:val="0"/>
          <w:divBdr>
            <w:top w:val="none" w:sz="0" w:space="0" w:color="auto"/>
            <w:left w:val="none" w:sz="0" w:space="0" w:color="auto"/>
            <w:bottom w:val="none" w:sz="0" w:space="0" w:color="auto"/>
            <w:right w:val="none" w:sz="0" w:space="0" w:color="auto"/>
          </w:divBdr>
        </w:div>
        <w:div w:id="788549912">
          <w:marLeft w:val="1166"/>
          <w:marRight w:val="0"/>
          <w:marTop w:val="0"/>
          <w:marBottom w:val="0"/>
          <w:divBdr>
            <w:top w:val="none" w:sz="0" w:space="0" w:color="auto"/>
            <w:left w:val="none" w:sz="0" w:space="0" w:color="auto"/>
            <w:bottom w:val="none" w:sz="0" w:space="0" w:color="auto"/>
            <w:right w:val="none" w:sz="0" w:space="0" w:color="auto"/>
          </w:divBdr>
        </w:div>
        <w:div w:id="918830652">
          <w:marLeft w:val="1166"/>
          <w:marRight w:val="0"/>
          <w:marTop w:val="0"/>
          <w:marBottom w:val="0"/>
          <w:divBdr>
            <w:top w:val="none" w:sz="0" w:space="0" w:color="auto"/>
            <w:left w:val="none" w:sz="0" w:space="0" w:color="auto"/>
            <w:bottom w:val="none" w:sz="0" w:space="0" w:color="auto"/>
            <w:right w:val="none" w:sz="0" w:space="0" w:color="auto"/>
          </w:divBdr>
        </w:div>
        <w:div w:id="1593854858">
          <w:marLeft w:val="1166"/>
          <w:marRight w:val="0"/>
          <w:marTop w:val="0"/>
          <w:marBottom w:val="0"/>
          <w:divBdr>
            <w:top w:val="none" w:sz="0" w:space="0" w:color="auto"/>
            <w:left w:val="none" w:sz="0" w:space="0" w:color="auto"/>
            <w:bottom w:val="none" w:sz="0" w:space="0" w:color="auto"/>
            <w:right w:val="none" w:sz="0" w:space="0" w:color="auto"/>
          </w:divBdr>
        </w:div>
      </w:divsChild>
    </w:div>
    <w:div w:id="632252159">
      <w:bodyDiv w:val="1"/>
      <w:marLeft w:val="0"/>
      <w:marRight w:val="0"/>
      <w:marTop w:val="0"/>
      <w:marBottom w:val="0"/>
      <w:divBdr>
        <w:top w:val="none" w:sz="0" w:space="0" w:color="auto"/>
        <w:left w:val="none" w:sz="0" w:space="0" w:color="auto"/>
        <w:bottom w:val="none" w:sz="0" w:space="0" w:color="auto"/>
        <w:right w:val="none" w:sz="0" w:space="0" w:color="auto"/>
      </w:divBdr>
      <w:divsChild>
        <w:div w:id="2051226061">
          <w:marLeft w:val="806"/>
          <w:marRight w:val="0"/>
          <w:marTop w:val="0"/>
          <w:marBottom w:val="120"/>
          <w:divBdr>
            <w:top w:val="none" w:sz="0" w:space="0" w:color="auto"/>
            <w:left w:val="none" w:sz="0" w:space="0" w:color="auto"/>
            <w:bottom w:val="none" w:sz="0" w:space="0" w:color="auto"/>
            <w:right w:val="none" w:sz="0" w:space="0" w:color="auto"/>
          </w:divBdr>
        </w:div>
        <w:div w:id="416367658">
          <w:marLeft w:val="806"/>
          <w:marRight w:val="0"/>
          <w:marTop w:val="0"/>
          <w:marBottom w:val="120"/>
          <w:divBdr>
            <w:top w:val="none" w:sz="0" w:space="0" w:color="auto"/>
            <w:left w:val="none" w:sz="0" w:space="0" w:color="auto"/>
            <w:bottom w:val="none" w:sz="0" w:space="0" w:color="auto"/>
            <w:right w:val="none" w:sz="0" w:space="0" w:color="auto"/>
          </w:divBdr>
        </w:div>
        <w:div w:id="1884830818">
          <w:marLeft w:val="806"/>
          <w:marRight w:val="0"/>
          <w:marTop w:val="0"/>
          <w:marBottom w:val="120"/>
          <w:divBdr>
            <w:top w:val="none" w:sz="0" w:space="0" w:color="auto"/>
            <w:left w:val="none" w:sz="0" w:space="0" w:color="auto"/>
            <w:bottom w:val="none" w:sz="0" w:space="0" w:color="auto"/>
            <w:right w:val="none" w:sz="0" w:space="0" w:color="auto"/>
          </w:divBdr>
        </w:div>
        <w:div w:id="1249391714">
          <w:marLeft w:val="806"/>
          <w:marRight w:val="0"/>
          <w:marTop w:val="0"/>
          <w:marBottom w:val="120"/>
          <w:divBdr>
            <w:top w:val="none" w:sz="0" w:space="0" w:color="auto"/>
            <w:left w:val="none" w:sz="0" w:space="0" w:color="auto"/>
            <w:bottom w:val="none" w:sz="0" w:space="0" w:color="auto"/>
            <w:right w:val="none" w:sz="0" w:space="0" w:color="auto"/>
          </w:divBdr>
        </w:div>
      </w:divsChild>
    </w:div>
    <w:div w:id="911307048">
      <w:bodyDiv w:val="1"/>
      <w:marLeft w:val="0"/>
      <w:marRight w:val="0"/>
      <w:marTop w:val="0"/>
      <w:marBottom w:val="0"/>
      <w:divBdr>
        <w:top w:val="none" w:sz="0" w:space="0" w:color="auto"/>
        <w:left w:val="none" w:sz="0" w:space="0" w:color="auto"/>
        <w:bottom w:val="none" w:sz="0" w:space="0" w:color="auto"/>
        <w:right w:val="none" w:sz="0" w:space="0" w:color="auto"/>
      </w:divBdr>
      <w:divsChild>
        <w:div w:id="1040589539">
          <w:marLeft w:val="720"/>
          <w:marRight w:val="0"/>
          <w:marTop w:val="0"/>
          <w:marBottom w:val="0"/>
          <w:divBdr>
            <w:top w:val="none" w:sz="0" w:space="0" w:color="auto"/>
            <w:left w:val="none" w:sz="0" w:space="0" w:color="auto"/>
            <w:bottom w:val="none" w:sz="0" w:space="0" w:color="auto"/>
            <w:right w:val="none" w:sz="0" w:space="0" w:color="auto"/>
          </w:divBdr>
        </w:div>
        <w:div w:id="1843349815">
          <w:marLeft w:val="720"/>
          <w:marRight w:val="0"/>
          <w:marTop w:val="0"/>
          <w:marBottom w:val="0"/>
          <w:divBdr>
            <w:top w:val="none" w:sz="0" w:space="0" w:color="auto"/>
            <w:left w:val="none" w:sz="0" w:space="0" w:color="auto"/>
            <w:bottom w:val="none" w:sz="0" w:space="0" w:color="auto"/>
            <w:right w:val="none" w:sz="0" w:space="0" w:color="auto"/>
          </w:divBdr>
        </w:div>
        <w:div w:id="144661574">
          <w:marLeft w:val="720"/>
          <w:marRight w:val="0"/>
          <w:marTop w:val="0"/>
          <w:marBottom w:val="0"/>
          <w:divBdr>
            <w:top w:val="none" w:sz="0" w:space="0" w:color="auto"/>
            <w:left w:val="none" w:sz="0" w:space="0" w:color="auto"/>
            <w:bottom w:val="none" w:sz="0" w:space="0" w:color="auto"/>
            <w:right w:val="none" w:sz="0" w:space="0" w:color="auto"/>
          </w:divBdr>
        </w:div>
        <w:div w:id="534660537">
          <w:marLeft w:val="720"/>
          <w:marRight w:val="0"/>
          <w:marTop w:val="0"/>
          <w:marBottom w:val="0"/>
          <w:divBdr>
            <w:top w:val="none" w:sz="0" w:space="0" w:color="auto"/>
            <w:left w:val="none" w:sz="0" w:space="0" w:color="auto"/>
            <w:bottom w:val="none" w:sz="0" w:space="0" w:color="auto"/>
            <w:right w:val="none" w:sz="0" w:space="0" w:color="auto"/>
          </w:divBdr>
        </w:div>
        <w:div w:id="1252659824">
          <w:marLeft w:val="720"/>
          <w:marRight w:val="0"/>
          <w:marTop w:val="0"/>
          <w:marBottom w:val="0"/>
          <w:divBdr>
            <w:top w:val="none" w:sz="0" w:space="0" w:color="auto"/>
            <w:left w:val="none" w:sz="0" w:space="0" w:color="auto"/>
            <w:bottom w:val="none" w:sz="0" w:space="0" w:color="auto"/>
            <w:right w:val="none" w:sz="0" w:space="0" w:color="auto"/>
          </w:divBdr>
        </w:div>
        <w:div w:id="572811627">
          <w:marLeft w:val="720"/>
          <w:marRight w:val="0"/>
          <w:marTop w:val="0"/>
          <w:marBottom w:val="0"/>
          <w:divBdr>
            <w:top w:val="none" w:sz="0" w:space="0" w:color="auto"/>
            <w:left w:val="none" w:sz="0" w:space="0" w:color="auto"/>
            <w:bottom w:val="none" w:sz="0" w:space="0" w:color="auto"/>
            <w:right w:val="none" w:sz="0" w:space="0" w:color="auto"/>
          </w:divBdr>
        </w:div>
        <w:div w:id="836114468">
          <w:marLeft w:val="720"/>
          <w:marRight w:val="0"/>
          <w:marTop w:val="0"/>
          <w:marBottom w:val="0"/>
          <w:divBdr>
            <w:top w:val="none" w:sz="0" w:space="0" w:color="auto"/>
            <w:left w:val="none" w:sz="0" w:space="0" w:color="auto"/>
            <w:bottom w:val="none" w:sz="0" w:space="0" w:color="auto"/>
            <w:right w:val="none" w:sz="0" w:space="0" w:color="auto"/>
          </w:divBdr>
        </w:div>
        <w:div w:id="236483024">
          <w:marLeft w:val="720"/>
          <w:marRight w:val="0"/>
          <w:marTop w:val="0"/>
          <w:marBottom w:val="0"/>
          <w:divBdr>
            <w:top w:val="none" w:sz="0" w:space="0" w:color="auto"/>
            <w:left w:val="none" w:sz="0" w:space="0" w:color="auto"/>
            <w:bottom w:val="none" w:sz="0" w:space="0" w:color="auto"/>
            <w:right w:val="none" w:sz="0" w:space="0" w:color="auto"/>
          </w:divBdr>
        </w:div>
        <w:div w:id="1108895227">
          <w:marLeft w:val="720"/>
          <w:marRight w:val="0"/>
          <w:marTop w:val="0"/>
          <w:marBottom w:val="0"/>
          <w:divBdr>
            <w:top w:val="none" w:sz="0" w:space="0" w:color="auto"/>
            <w:left w:val="none" w:sz="0" w:space="0" w:color="auto"/>
            <w:bottom w:val="none" w:sz="0" w:space="0" w:color="auto"/>
            <w:right w:val="none" w:sz="0" w:space="0" w:color="auto"/>
          </w:divBdr>
        </w:div>
        <w:div w:id="579338307">
          <w:marLeft w:val="720"/>
          <w:marRight w:val="0"/>
          <w:marTop w:val="0"/>
          <w:marBottom w:val="0"/>
          <w:divBdr>
            <w:top w:val="none" w:sz="0" w:space="0" w:color="auto"/>
            <w:left w:val="none" w:sz="0" w:space="0" w:color="auto"/>
            <w:bottom w:val="none" w:sz="0" w:space="0" w:color="auto"/>
            <w:right w:val="none" w:sz="0" w:space="0" w:color="auto"/>
          </w:divBdr>
        </w:div>
        <w:div w:id="1919705355">
          <w:marLeft w:val="720"/>
          <w:marRight w:val="0"/>
          <w:marTop w:val="0"/>
          <w:marBottom w:val="0"/>
          <w:divBdr>
            <w:top w:val="none" w:sz="0" w:space="0" w:color="auto"/>
            <w:left w:val="none" w:sz="0" w:space="0" w:color="auto"/>
            <w:bottom w:val="none" w:sz="0" w:space="0" w:color="auto"/>
            <w:right w:val="none" w:sz="0" w:space="0" w:color="auto"/>
          </w:divBdr>
        </w:div>
        <w:div w:id="658072125">
          <w:marLeft w:val="720"/>
          <w:marRight w:val="0"/>
          <w:marTop w:val="0"/>
          <w:marBottom w:val="0"/>
          <w:divBdr>
            <w:top w:val="none" w:sz="0" w:space="0" w:color="auto"/>
            <w:left w:val="none" w:sz="0" w:space="0" w:color="auto"/>
            <w:bottom w:val="none" w:sz="0" w:space="0" w:color="auto"/>
            <w:right w:val="none" w:sz="0" w:space="0" w:color="auto"/>
          </w:divBdr>
        </w:div>
        <w:div w:id="1444689388">
          <w:marLeft w:val="720"/>
          <w:marRight w:val="0"/>
          <w:marTop w:val="0"/>
          <w:marBottom w:val="0"/>
          <w:divBdr>
            <w:top w:val="none" w:sz="0" w:space="0" w:color="auto"/>
            <w:left w:val="none" w:sz="0" w:space="0" w:color="auto"/>
            <w:bottom w:val="none" w:sz="0" w:space="0" w:color="auto"/>
            <w:right w:val="none" w:sz="0" w:space="0" w:color="auto"/>
          </w:divBdr>
        </w:div>
      </w:divsChild>
    </w:div>
    <w:div w:id="1209301735">
      <w:bodyDiv w:val="1"/>
      <w:marLeft w:val="0"/>
      <w:marRight w:val="0"/>
      <w:marTop w:val="0"/>
      <w:marBottom w:val="0"/>
      <w:divBdr>
        <w:top w:val="none" w:sz="0" w:space="0" w:color="auto"/>
        <w:left w:val="none" w:sz="0" w:space="0" w:color="auto"/>
        <w:bottom w:val="none" w:sz="0" w:space="0" w:color="auto"/>
        <w:right w:val="none" w:sz="0" w:space="0" w:color="auto"/>
      </w:divBdr>
      <w:divsChild>
        <w:div w:id="438569184">
          <w:marLeft w:val="720"/>
          <w:marRight w:val="0"/>
          <w:marTop w:val="0"/>
          <w:marBottom w:val="0"/>
          <w:divBdr>
            <w:top w:val="none" w:sz="0" w:space="0" w:color="auto"/>
            <w:left w:val="none" w:sz="0" w:space="0" w:color="auto"/>
            <w:bottom w:val="none" w:sz="0" w:space="0" w:color="auto"/>
            <w:right w:val="none" w:sz="0" w:space="0" w:color="auto"/>
          </w:divBdr>
        </w:div>
        <w:div w:id="278724640">
          <w:marLeft w:val="720"/>
          <w:marRight w:val="0"/>
          <w:marTop w:val="0"/>
          <w:marBottom w:val="0"/>
          <w:divBdr>
            <w:top w:val="none" w:sz="0" w:space="0" w:color="auto"/>
            <w:left w:val="none" w:sz="0" w:space="0" w:color="auto"/>
            <w:bottom w:val="none" w:sz="0" w:space="0" w:color="auto"/>
            <w:right w:val="none" w:sz="0" w:space="0" w:color="auto"/>
          </w:divBdr>
        </w:div>
        <w:div w:id="213467620">
          <w:marLeft w:val="720"/>
          <w:marRight w:val="0"/>
          <w:marTop w:val="0"/>
          <w:marBottom w:val="0"/>
          <w:divBdr>
            <w:top w:val="none" w:sz="0" w:space="0" w:color="auto"/>
            <w:left w:val="none" w:sz="0" w:space="0" w:color="auto"/>
            <w:bottom w:val="none" w:sz="0" w:space="0" w:color="auto"/>
            <w:right w:val="none" w:sz="0" w:space="0" w:color="auto"/>
          </w:divBdr>
        </w:div>
        <w:div w:id="359670972">
          <w:marLeft w:val="720"/>
          <w:marRight w:val="0"/>
          <w:marTop w:val="0"/>
          <w:marBottom w:val="0"/>
          <w:divBdr>
            <w:top w:val="none" w:sz="0" w:space="0" w:color="auto"/>
            <w:left w:val="none" w:sz="0" w:space="0" w:color="auto"/>
            <w:bottom w:val="none" w:sz="0" w:space="0" w:color="auto"/>
            <w:right w:val="none" w:sz="0" w:space="0" w:color="auto"/>
          </w:divBdr>
        </w:div>
        <w:div w:id="908230645">
          <w:marLeft w:val="720"/>
          <w:marRight w:val="0"/>
          <w:marTop w:val="0"/>
          <w:marBottom w:val="0"/>
          <w:divBdr>
            <w:top w:val="none" w:sz="0" w:space="0" w:color="auto"/>
            <w:left w:val="none" w:sz="0" w:space="0" w:color="auto"/>
            <w:bottom w:val="none" w:sz="0" w:space="0" w:color="auto"/>
            <w:right w:val="none" w:sz="0" w:space="0" w:color="auto"/>
          </w:divBdr>
        </w:div>
        <w:div w:id="117257843">
          <w:marLeft w:val="720"/>
          <w:marRight w:val="0"/>
          <w:marTop w:val="0"/>
          <w:marBottom w:val="0"/>
          <w:divBdr>
            <w:top w:val="none" w:sz="0" w:space="0" w:color="auto"/>
            <w:left w:val="none" w:sz="0" w:space="0" w:color="auto"/>
            <w:bottom w:val="none" w:sz="0" w:space="0" w:color="auto"/>
            <w:right w:val="none" w:sz="0" w:space="0" w:color="auto"/>
          </w:divBdr>
        </w:div>
        <w:div w:id="1229026856">
          <w:marLeft w:val="720"/>
          <w:marRight w:val="0"/>
          <w:marTop w:val="0"/>
          <w:marBottom w:val="0"/>
          <w:divBdr>
            <w:top w:val="none" w:sz="0" w:space="0" w:color="auto"/>
            <w:left w:val="none" w:sz="0" w:space="0" w:color="auto"/>
            <w:bottom w:val="none" w:sz="0" w:space="0" w:color="auto"/>
            <w:right w:val="none" w:sz="0" w:space="0" w:color="auto"/>
          </w:divBdr>
        </w:div>
        <w:div w:id="1663704270">
          <w:marLeft w:val="720"/>
          <w:marRight w:val="0"/>
          <w:marTop w:val="0"/>
          <w:marBottom w:val="0"/>
          <w:divBdr>
            <w:top w:val="none" w:sz="0" w:space="0" w:color="auto"/>
            <w:left w:val="none" w:sz="0" w:space="0" w:color="auto"/>
            <w:bottom w:val="none" w:sz="0" w:space="0" w:color="auto"/>
            <w:right w:val="none" w:sz="0" w:space="0" w:color="auto"/>
          </w:divBdr>
        </w:div>
        <w:div w:id="1086807573">
          <w:marLeft w:val="720"/>
          <w:marRight w:val="0"/>
          <w:marTop w:val="0"/>
          <w:marBottom w:val="0"/>
          <w:divBdr>
            <w:top w:val="none" w:sz="0" w:space="0" w:color="auto"/>
            <w:left w:val="none" w:sz="0" w:space="0" w:color="auto"/>
            <w:bottom w:val="none" w:sz="0" w:space="0" w:color="auto"/>
            <w:right w:val="none" w:sz="0" w:space="0" w:color="auto"/>
          </w:divBdr>
        </w:div>
        <w:div w:id="243339430">
          <w:marLeft w:val="720"/>
          <w:marRight w:val="0"/>
          <w:marTop w:val="0"/>
          <w:marBottom w:val="0"/>
          <w:divBdr>
            <w:top w:val="none" w:sz="0" w:space="0" w:color="auto"/>
            <w:left w:val="none" w:sz="0" w:space="0" w:color="auto"/>
            <w:bottom w:val="none" w:sz="0" w:space="0" w:color="auto"/>
            <w:right w:val="none" w:sz="0" w:space="0" w:color="auto"/>
          </w:divBdr>
        </w:div>
        <w:div w:id="831798929">
          <w:marLeft w:val="720"/>
          <w:marRight w:val="0"/>
          <w:marTop w:val="0"/>
          <w:marBottom w:val="0"/>
          <w:divBdr>
            <w:top w:val="none" w:sz="0" w:space="0" w:color="auto"/>
            <w:left w:val="none" w:sz="0" w:space="0" w:color="auto"/>
            <w:bottom w:val="none" w:sz="0" w:space="0" w:color="auto"/>
            <w:right w:val="none" w:sz="0" w:space="0" w:color="auto"/>
          </w:divBdr>
        </w:div>
        <w:div w:id="1555194328">
          <w:marLeft w:val="720"/>
          <w:marRight w:val="0"/>
          <w:marTop w:val="0"/>
          <w:marBottom w:val="0"/>
          <w:divBdr>
            <w:top w:val="none" w:sz="0" w:space="0" w:color="auto"/>
            <w:left w:val="none" w:sz="0" w:space="0" w:color="auto"/>
            <w:bottom w:val="none" w:sz="0" w:space="0" w:color="auto"/>
            <w:right w:val="none" w:sz="0" w:space="0" w:color="auto"/>
          </w:divBdr>
        </w:div>
        <w:div w:id="1540127588">
          <w:marLeft w:val="720"/>
          <w:marRight w:val="0"/>
          <w:marTop w:val="0"/>
          <w:marBottom w:val="0"/>
          <w:divBdr>
            <w:top w:val="none" w:sz="0" w:space="0" w:color="auto"/>
            <w:left w:val="none" w:sz="0" w:space="0" w:color="auto"/>
            <w:bottom w:val="none" w:sz="0" w:space="0" w:color="auto"/>
            <w:right w:val="none" w:sz="0" w:space="0" w:color="auto"/>
          </w:divBdr>
        </w:div>
      </w:divsChild>
    </w:div>
    <w:div w:id="1266771771">
      <w:bodyDiv w:val="1"/>
      <w:marLeft w:val="0"/>
      <w:marRight w:val="0"/>
      <w:marTop w:val="0"/>
      <w:marBottom w:val="0"/>
      <w:divBdr>
        <w:top w:val="none" w:sz="0" w:space="0" w:color="auto"/>
        <w:left w:val="none" w:sz="0" w:space="0" w:color="auto"/>
        <w:bottom w:val="none" w:sz="0" w:space="0" w:color="auto"/>
        <w:right w:val="none" w:sz="0" w:space="0" w:color="auto"/>
      </w:divBdr>
      <w:divsChild>
        <w:div w:id="2045983300">
          <w:marLeft w:val="0"/>
          <w:marRight w:val="0"/>
          <w:marTop w:val="0"/>
          <w:marBottom w:val="0"/>
          <w:divBdr>
            <w:top w:val="none" w:sz="0" w:space="0" w:color="auto"/>
            <w:left w:val="none" w:sz="0" w:space="0" w:color="auto"/>
            <w:bottom w:val="none" w:sz="0" w:space="0" w:color="auto"/>
            <w:right w:val="none" w:sz="0" w:space="0" w:color="auto"/>
          </w:divBdr>
          <w:divsChild>
            <w:div w:id="819345253">
              <w:marLeft w:val="0"/>
              <w:marRight w:val="0"/>
              <w:marTop w:val="0"/>
              <w:marBottom w:val="0"/>
              <w:divBdr>
                <w:top w:val="none" w:sz="0" w:space="0" w:color="auto"/>
                <w:left w:val="none" w:sz="0" w:space="0" w:color="auto"/>
                <w:bottom w:val="none" w:sz="0" w:space="0" w:color="auto"/>
                <w:right w:val="none" w:sz="0" w:space="0" w:color="auto"/>
              </w:divBdr>
              <w:divsChild>
                <w:div w:id="535967859">
                  <w:marLeft w:val="0"/>
                  <w:marRight w:val="0"/>
                  <w:marTop w:val="0"/>
                  <w:marBottom w:val="0"/>
                  <w:divBdr>
                    <w:top w:val="none" w:sz="0" w:space="0" w:color="auto"/>
                    <w:left w:val="none" w:sz="0" w:space="0" w:color="auto"/>
                    <w:bottom w:val="none" w:sz="0" w:space="0" w:color="auto"/>
                    <w:right w:val="none" w:sz="0" w:space="0" w:color="auto"/>
                  </w:divBdr>
                  <w:divsChild>
                    <w:div w:id="965045057">
                      <w:marLeft w:val="0"/>
                      <w:marRight w:val="0"/>
                      <w:marTop w:val="0"/>
                      <w:marBottom w:val="0"/>
                      <w:divBdr>
                        <w:top w:val="none" w:sz="0" w:space="0" w:color="auto"/>
                        <w:left w:val="none" w:sz="0" w:space="0" w:color="auto"/>
                        <w:bottom w:val="none" w:sz="0" w:space="0" w:color="auto"/>
                        <w:right w:val="none" w:sz="0" w:space="0" w:color="auto"/>
                      </w:divBdr>
                    </w:div>
                    <w:div w:id="690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4854">
              <w:marLeft w:val="0"/>
              <w:marRight w:val="0"/>
              <w:marTop w:val="0"/>
              <w:marBottom w:val="0"/>
              <w:divBdr>
                <w:top w:val="none" w:sz="0" w:space="0" w:color="auto"/>
                <w:left w:val="none" w:sz="0" w:space="0" w:color="auto"/>
                <w:bottom w:val="none" w:sz="0" w:space="0" w:color="auto"/>
                <w:right w:val="none" w:sz="0" w:space="0" w:color="auto"/>
              </w:divBdr>
              <w:divsChild>
                <w:div w:id="1711761793">
                  <w:marLeft w:val="0"/>
                  <w:marRight w:val="0"/>
                  <w:marTop w:val="0"/>
                  <w:marBottom w:val="0"/>
                  <w:divBdr>
                    <w:top w:val="none" w:sz="0" w:space="0" w:color="auto"/>
                    <w:left w:val="none" w:sz="0" w:space="0" w:color="auto"/>
                    <w:bottom w:val="none" w:sz="0" w:space="0" w:color="auto"/>
                    <w:right w:val="none" w:sz="0" w:space="0" w:color="auto"/>
                  </w:divBdr>
                  <w:divsChild>
                    <w:div w:id="360590695">
                      <w:marLeft w:val="0"/>
                      <w:marRight w:val="0"/>
                      <w:marTop w:val="0"/>
                      <w:marBottom w:val="0"/>
                      <w:divBdr>
                        <w:top w:val="none" w:sz="0" w:space="0" w:color="auto"/>
                        <w:left w:val="none" w:sz="0" w:space="0" w:color="auto"/>
                        <w:bottom w:val="none" w:sz="0" w:space="0" w:color="auto"/>
                        <w:right w:val="none" w:sz="0" w:space="0" w:color="auto"/>
                      </w:divBdr>
                      <w:divsChild>
                        <w:div w:id="874386118">
                          <w:marLeft w:val="0"/>
                          <w:marRight w:val="0"/>
                          <w:marTop w:val="0"/>
                          <w:marBottom w:val="0"/>
                          <w:divBdr>
                            <w:top w:val="none" w:sz="0" w:space="0" w:color="auto"/>
                            <w:left w:val="none" w:sz="0" w:space="0" w:color="auto"/>
                            <w:bottom w:val="none" w:sz="0" w:space="0" w:color="auto"/>
                            <w:right w:val="none" w:sz="0" w:space="0" w:color="auto"/>
                          </w:divBdr>
                        </w:div>
                        <w:div w:id="937716410">
                          <w:marLeft w:val="0"/>
                          <w:marRight w:val="0"/>
                          <w:marTop w:val="0"/>
                          <w:marBottom w:val="0"/>
                          <w:divBdr>
                            <w:top w:val="none" w:sz="0" w:space="0" w:color="auto"/>
                            <w:left w:val="none" w:sz="0" w:space="0" w:color="auto"/>
                            <w:bottom w:val="none" w:sz="0" w:space="0" w:color="auto"/>
                            <w:right w:val="none" w:sz="0" w:space="0" w:color="auto"/>
                          </w:divBdr>
                          <w:divsChild>
                            <w:div w:id="1120077398">
                              <w:marLeft w:val="0"/>
                              <w:marRight w:val="0"/>
                              <w:marTop w:val="0"/>
                              <w:marBottom w:val="0"/>
                              <w:divBdr>
                                <w:top w:val="none" w:sz="0" w:space="0" w:color="auto"/>
                                <w:left w:val="none" w:sz="0" w:space="0" w:color="auto"/>
                                <w:bottom w:val="none" w:sz="0" w:space="0" w:color="auto"/>
                                <w:right w:val="none" w:sz="0" w:space="0" w:color="auto"/>
                              </w:divBdr>
                            </w:div>
                            <w:div w:id="373503368">
                              <w:marLeft w:val="0"/>
                              <w:marRight w:val="0"/>
                              <w:marTop w:val="0"/>
                              <w:marBottom w:val="0"/>
                              <w:divBdr>
                                <w:top w:val="none" w:sz="0" w:space="0" w:color="auto"/>
                                <w:left w:val="none" w:sz="0" w:space="0" w:color="auto"/>
                                <w:bottom w:val="none" w:sz="0" w:space="0" w:color="auto"/>
                                <w:right w:val="none" w:sz="0" w:space="0" w:color="auto"/>
                              </w:divBdr>
                              <w:divsChild>
                                <w:div w:id="62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5417">
              <w:marLeft w:val="0"/>
              <w:marRight w:val="0"/>
              <w:marTop w:val="0"/>
              <w:marBottom w:val="0"/>
              <w:divBdr>
                <w:top w:val="none" w:sz="0" w:space="0" w:color="auto"/>
                <w:left w:val="none" w:sz="0" w:space="0" w:color="auto"/>
                <w:bottom w:val="none" w:sz="0" w:space="0" w:color="auto"/>
                <w:right w:val="none" w:sz="0" w:space="0" w:color="auto"/>
              </w:divBdr>
              <w:divsChild>
                <w:div w:id="1944532140">
                  <w:marLeft w:val="0"/>
                  <w:marRight w:val="0"/>
                  <w:marTop w:val="0"/>
                  <w:marBottom w:val="0"/>
                  <w:divBdr>
                    <w:top w:val="none" w:sz="0" w:space="0" w:color="auto"/>
                    <w:left w:val="none" w:sz="0" w:space="0" w:color="auto"/>
                    <w:bottom w:val="none" w:sz="0" w:space="0" w:color="auto"/>
                    <w:right w:val="none" w:sz="0" w:space="0" w:color="auto"/>
                  </w:divBdr>
                  <w:divsChild>
                    <w:div w:id="1006634781">
                      <w:marLeft w:val="0"/>
                      <w:marRight w:val="0"/>
                      <w:marTop w:val="0"/>
                      <w:marBottom w:val="0"/>
                      <w:divBdr>
                        <w:top w:val="none" w:sz="0" w:space="0" w:color="auto"/>
                        <w:left w:val="none" w:sz="0" w:space="0" w:color="auto"/>
                        <w:bottom w:val="none" w:sz="0" w:space="0" w:color="auto"/>
                        <w:right w:val="none" w:sz="0" w:space="0" w:color="auto"/>
                      </w:divBdr>
                      <w:divsChild>
                        <w:div w:id="862325419">
                          <w:marLeft w:val="0"/>
                          <w:marRight w:val="0"/>
                          <w:marTop w:val="0"/>
                          <w:marBottom w:val="0"/>
                          <w:divBdr>
                            <w:top w:val="none" w:sz="0" w:space="0" w:color="auto"/>
                            <w:left w:val="none" w:sz="0" w:space="0" w:color="auto"/>
                            <w:bottom w:val="none" w:sz="0" w:space="0" w:color="auto"/>
                            <w:right w:val="none" w:sz="0" w:space="0" w:color="auto"/>
                          </w:divBdr>
                        </w:div>
                        <w:div w:id="157501577">
                          <w:marLeft w:val="0"/>
                          <w:marRight w:val="0"/>
                          <w:marTop w:val="0"/>
                          <w:marBottom w:val="0"/>
                          <w:divBdr>
                            <w:top w:val="none" w:sz="0" w:space="0" w:color="auto"/>
                            <w:left w:val="none" w:sz="0" w:space="0" w:color="auto"/>
                            <w:bottom w:val="none" w:sz="0" w:space="0" w:color="auto"/>
                            <w:right w:val="none" w:sz="0" w:space="0" w:color="auto"/>
                          </w:divBdr>
                          <w:divsChild>
                            <w:div w:id="7541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8753">
                  <w:marLeft w:val="0"/>
                  <w:marRight w:val="0"/>
                  <w:marTop w:val="0"/>
                  <w:marBottom w:val="0"/>
                  <w:divBdr>
                    <w:top w:val="none" w:sz="0" w:space="0" w:color="auto"/>
                    <w:left w:val="none" w:sz="0" w:space="0" w:color="auto"/>
                    <w:bottom w:val="none" w:sz="0" w:space="0" w:color="auto"/>
                    <w:right w:val="none" w:sz="0" w:space="0" w:color="auto"/>
                  </w:divBdr>
                  <w:divsChild>
                    <w:div w:id="1348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4454">
              <w:marLeft w:val="0"/>
              <w:marRight w:val="0"/>
              <w:marTop w:val="0"/>
              <w:marBottom w:val="0"/>
              <w:divBdr>
                <w:top w:val="none" w:sz="0" w:space="0" w:color="auto"/>
                <w:left w:val="none" w:sz="0" w:space="0" w:color="auto"/>
                <w:bottom w:val="none" w:sz="0" w:space="0" w:color="auto"/>
                <w:right w:val="none" w:sz="0" w:space="0" w:color="auto"/>
              </w:divBdr>
              <w:divsChild>
                <w:div w:id="1832717426">
                  <w:marLeft w:val="0"/>
                  <w:marRight w:val="0"/>
                  <w:marTop w:val="0"/>
                  <w:marBottom w:val="0"/>
                  <w:divBdr>
                    <w:top w:val="none" w:sz="0" w:space="0" w:color="auto"/>
                    <w:left w:val="none" w:sz="0" w:space="0" w:color="auto"/>
                    <w:bottom w:val="none" w:sz="0" w:space="0" w:color="auto"/>
                    <w:right w:val="none" w:sz="0" w:space="0" w:color="auto"/>
                  </w:divBdr>
                  <w:divsChild>
                    <w:div w:id="758982666">
                      <w:marLeft w:val="0"/>
                      <w:marRight w:val="0"/>
                      <w:marTop w:val="0"/>
                      <w:marBottom w:val="0"/>
                      <w:divBdr>
                        <w:top w:val="none" w:sz="0" w:space="0" w:color="auto"/>
                        <w:left w:val="none" w:sz="0" w:space="0" w:color="auto"/>
                        <w:bottom w:val="none" w:sz="0" w:space="0" w:color="auto"/>
                        <w:right w:val="none" w:sz="0" w:space="0" w:color="auto"/>
                      </w:divBdr>
                    </w:div>
                    <w:div w:id="5456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10725">
      <w:bodyDiv w:val="1"/>
      <w:marLeft w:val="0"/>
      <w:marRight w:val="0"/>
      <w:marTop w:val="0"/>
      <w:marBottom w:val="0"/>
      <w:divBdr>
        <w:top w:val="none" w:sz="0" w:space="0" w:color="auto"/>
        <w:left w:val="none" w:sz="0" w:space="0" w:color="auto"/>
        <w:bottom w:val="none" w:sz="0" w:space="0" w:color="auto"/>
        <w:right w:val="none" w:sz="0" w:space="0" w:color="auto"/>
      </w:divBdr>
    </w:div>
    <w:div w:id="1871335420">
      <w:bodyDiv w:val="1"/>
      <w:marLeft w:val="0"/>
      <w:marRight w:val="0"/>
      <w:marTop w:val="0"/>
      <w:marBottom w:val="0"/>
      <w:divBdr>
        <w:top w:val="none" w:sz="0" w:space="0" w:color="auto"/>
        <w:left w:val="none" w:sz="0" w:space="0" w:color="auto"/>
        <w:bottom w:val="none" w:sz="0" w:space="0" w:color="auto"/>
        <w:right w:val="none" w:sz="0" w:space="0" w:color="auto"/>
      </w:divBdr>
    </w:div>
    <w:div w:id="2000884067">
      <w:bodyDiv w:val="1"/>
      <w:marLeft w:val="0"/>
      <w:marRight w:val="0"/>
      <w:marTop w:val="0"/>
      <w:marBottom w:val="0"/>
      <w:divBdr>
        <w:top w:val="none" w:sz="0" w:space="0" w:color="auto"/>
        <w:left w:val="none" w:sz="0" w:space="0" w:color="auto"/>
        <w:bottom w:val="none" w:sz="0" w:space="0" w:color="auto"/>
        <w:right w:val="none" w:sz="0" w:space="0" w:color="auto"/>
      </w:divBdr>
      <w:divsChild>
        <w:div w:id="647443923">
          <w:marLeft w:val="1354"/>
          <w:marRight w:val="0"/>
          <w:marTop w:val="0"/>
          <w:marBottom w:val="200"/>
          <w:divBdr>
            <w:top w:val="none" w:sz="0" w:space="0" w:color="auto"/>
            <w:left w:val="none" w:sz="0" w:space="0" w:color="auto"/>
            <w:bottom w:val="none" w:sz="0" w:space="0" w:color="auto"/>
            <w:right w:val="none" w:sz="0" w:space="0" w:color="auto"/>
          </w:divBdr>
        </w:div>
      </w:divsChild>
    </w:div>
    <w:div w:id="2025814302">
      <w:bodyDiv w:val="1"/>
      <w:marLeft w:val="0"/>
      <w:marRight w:val="0"/>
      <w:marTop w:val="0"/>
      <w:marBottom w:val="0"/>
      <w:divBdr>
        <w:top w:val="none" w:sz="0" w:space="0" w:color="auto"/>
        <w:left w:val="none" w:sz="0" w:space="0" w:color="auto"/>
        <w:bottom w:val="none" w:sz="0" w:space="0" w:color="auto"/>
        <w:right w:val="none" w:sz="0" w:space="0" w:color="auto"/>
      </w:divBdr>
      <w:divsChild>
        <w:div w:id="131487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up.gov.in/e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4EC92-DA09-48FD-8C39-93B74A2E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21</Pages>
  <Words>5598</Words>
  <Characters>31913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Mohini</dc:creator>
  <cp:lastModifiedBy>ADYA011</cp:lastModifiedBy>
  <cp:revision>179</cp:revision>
  <cp:lastPrinted>2017-05-12T13:31:00Z</cp:lastPrinted>
  <dcterms:created xsi:type="dcterms:W3CDTF">2017-05-30T06:24:00Z</dcterms:created>
  <dcterms:modified xsi:type="dcterms:W3CDTF">2017-08-24T12:27:00Z</dcterms:modified>
</cp:coreProperties>
</file>