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c2u1k8rv4he" w:id="0"/>
      <w:bookmarkEnd w:id="0"/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Recursion is a programming technique in which a method calls itself to solve a smaller version of the same problem. A recursive solution consists of: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Base Case – Stops the recursion.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Recursive Case – Calls the same method with a smaller input.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Recursion simplifies problems that can be broken down into smaller subproblems.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8lpyfhq5yye" w:id="1"/>
      <w:bookmarkEnd w:id="1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6148388" cy="3571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8388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1yor1f4a4k7w" w:id="2"/>
      <w:bookmarkEnd w:id="2"/>
      <w:r w:rsidDel="00000000" w:rsidR="00000000" w:rsidRPr="00000000">
        <w:rPr>
          <w:rtl w:val="0"/>
        </w:rPr>
        <w:t xml:space="preserve">Code Implementation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FinancialForecast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predictValue(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currentValue,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growthRate,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years)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Base Case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(years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currentValue;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Recursive Call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predictValue(currentValue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growthRate),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growthRate,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years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initialValue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growthRate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10%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years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futureValue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predictValue(initialValue,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growthRate,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years);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"Predicted Future Value: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futureValue);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Performance Analysis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algorithm executes a single self-referential call for every annual increment.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Consequently, T(n) = T(n - 1) + O(1). This results in a Time Complexity of O(n) and a Space Complexity of O(n) due to the accumulation of method instances within the execution stack.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tmv0q2x3ogql" w:id="3"/>
      <w:bookmarkEnd w:id="3"/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recursive solution can be optimized by: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iteration instead of recursion to eliminate stack usage.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Dynamic Programming (Memoization) for problems involving repeated calculations.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the direct compound interest formula: Future Value = Present Value × (1 + Growth Rate)^Years.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Value = Present Value × (1 + Growth Rate)^Years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recursive calls and computes the result more efficiently.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