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8D0F" w14:textId="77777777" w:rsidR="002F1CE2" w:rsidRDefault="002F1CE2" w:rsidP="002F1CE2">
      <w:pPr>
        <w:jc w:val="center"/>
        <w:rPr>
          <w:b/>
          <w:bCs/>
        </w:rPr>
      </w:pPr>
      <w:r>
        <w:rPr>
          <w:b/>
          <w:bCs/>
        </w:rPr>
        <w:t>CAP5415</w:t>
      </w:r>
    </w:p>
    <w:p w14:paraId="0D12822C" w14:textId="77777777" w:rsidR="002F1CE2" w:rsidRDefault="002F1CE2" w:rsidP="002F1CE2">
      <w:pPr>
        <w:jc w:val="center"/>
        <w:rPr>
          <w:b/>
          <w:bCs/>
        </w:rPr>
      </w:pPr>
      <w:r>
        <w:rPr>
          <w:b/>
          <w:bCs/>
        </w:rPr>
        <w:t>Computer Vision</w:t>
      </w:r>
    </w:p>
    <w:p w14:paraId="1A188011" w14:textId="16E12E5C" w:rsidR="002F1CE2" w:rsidRDefault="002F1CE2" w:rsidP="002F1CE2">
      <w:pPr>
        <w:jc w:val="center"/>
        <w:rPr>
          <w:b/>
          <w:bCs/>
        </w:rPr>
      </w:pPr>
      <w:r>
        <w:rPr>
          <w:b/>
          <w:bCs/>
        </w:rPr>
        <w:t>Fall 2022</w:t>
      </w:r>
    </w:p>
    <w:p w14:paraId="38F5DADA" w14:textId="77777777" w:rsidR="002F1CE2" w:rsidRDefault="002F1CE2" w:rsidP="002F1CE2">
      <w:pPr>
        <w:jc w:val="center"/>
        <w:rPr>
          <w:b/>
          <w:bCs/>
        </w:rPr>
      </w:pPr>
      <w:r w:rsidRPr="00407EDA">
        <w:rPr>
          <w:b/>
          <w:bCs/>
        </w:rPr>
        <w:t>Homework 1</w:t>
      </w:r>
    </w:p>
    <w:p w14:paraId="1BB7784F" w14:textId="088B691B" w:rsidR="002F1CE2" w:rsidRPr="00A25A8A" w:rsidRDefault="002F1CE2" w:rsidP="002F1CE2">
      <w:pPr>
        <w:jc w:val="both"/>
      </w:pPr>
      <w:r>
        <w:rPr>
          <w:b/>
          <w:bCs/>
        </w:rPr>
        <w:t xml:space="preserve">Questions 1: </w:t>
      </w:r>
      <w:r w:rsidRPr="00E02AFB">
        <w:t>Inner</w:t>
      </w:r>
      <w:r>
        <w:t xml:space="preserve"> product of two vectors will result in a 2-dimensional matrix</w:t>
      </w:r>
      <w:r w:rsidR="00324212">
        <w:t xml:space="preserve"> with multiple rows and columns</w:t>
      </w:r>
      <w:r w:rsidRPr="00A25A8A">
        <w:t>.</w:t>
      </w:r>
    </w:p>
    <w:p w14:paraId="688F2B77" w14:textId="77777777" w:rsidR="002F1CE2" w:rsidRDefault="002F1CE2" w:rsidP="002F1CE2">
      <w:pPr>
        <w:jc w:val="both"/>
        <w:rPr>
          <w:b/>
          <w:bCs/>
        </w:rPr>
      </w:pPr>
      <w:r>
        <w:rPr>
          <w:b/>
          <w:bCs/>
        </w:rPr>
        <w:t>True/False</w:t>
      </w:r>
    </w:p>
    <w:p w14:paraId="76371B85" w14:textId="73CD2F65" w:rsidR="00DC5944" w:rsidRPr="00DC5944" w:rsidRDefault="00DC5944" w:rsidP="002F1CE2">
      <w:pPr>
        <w:jc w:val="both"/>
      </w:pPr>
      <w:r>
        <w:rPr>
          <w:b/>
          <w:bCs/>
        </w:rPr>
        <w:t xml:space="preserve">Answer. </w:t>
      </w:r>
      <w:r w:rsidR="002F1CE2">
        <w:rPr>
          <w:b/>
          <w:bCs/>
        </w:rPr>
        <w:t>F</w:t>
      </w:r>
      <w:r>
        <w:rPr>
          <w:b/>
          <w:bCs/>
        </w:rPr>
        <w:t xml:space="preserve">alse. </w:t>
      </w:r>
      <w:r w:rsidRPr="00DC5944">
        <w:t xml:space="preserve">Inner product of two vectors will produce a single number. </w:t>
      </w:r>
    </w:p>
    <w:p w14:paraId="651FE5A5" w14:textId="77777777" w:rsidR="002F1CE2" w:rsidRDefault="002F1CE2" w:rsidP="002F1CE2">
      <w:pPr>
        <w:jc w:val="both"/>
      </w:pPr>
      <w:r>
        <w:rPr>
          <w:b/>
          <w:bCs/>
        </w:rPr>
        <w:t xml:space="preserve">Question 2: </w:t>
      </w:r>
      <w:r w:rsidRPr="00A25A8A">
        <w:t xml:space="preserve">We discussed matrix multiplication in Lecture 2. In one of the interpretations, we saw that any matrix multiplication </w:t>
      </w:r>
      <w:r>
        <w:t xml:space="preserve">(AxB) </w:t>
      </w:r>
      <w:r w:rsidRPr="00A25A8A">
        <w:t>can be represented as</w:t>
      </w:r>
      <w:r>
        <w:rPr>
          <w:b/>
          <w:bCs/>
        </w:rPr>
        <w:t xml:space="preserve"> </w:t>
      </w:r>
      <w:r>
        <w:t>a linear combination of columns of A which gives you columns of the resultant matrix. This representation is also true for columns of B, and we can get columns of the resultant matrix by taking linear combinations of columns of B.</w:t>
      </w:r>
    </w:p>
    <w:p w14:paraId="13B9E7A0" w14:textId="77777777" w:rsidR="002F1CE2" w:rsidRDefault="002F1CE2" w:rsidP="002F1CE2">
      <w:pPr>
        <w:jc w:val="both"/>
        <w:rPr>
          <w:b/>
          <w:bCs/>
        </w:rPr>
      </w:pPr>
      <w:r w:rsidRPr="005359C9">
        <w:rPr>
          <w:b/>
          <w:bCs/>
        </w:rPr>
        <w:t>True/False</w:t>
      </w:r>
    </w:p>
    <w:p w14:paraId="5DF7A231" w14:textId="68A6E1B9" w:rsidR="002F1CE2" w:rsidRDefault="00DC5944" w:rsidP="002F1CE2">
      <w:pPr>
        <w:jc w:val="both"/>
        <w:rPr>
          <w:b/>
          <w:bCs/>
        </w:rPr>
      </w:pPr>
      <w:r>
        <w:rPr>
          <w:b/>
          <w:bCs/>
        </w:rPr>
        <w:t xml:space="preserve">Answer. </w:t>
      </w:r>
      <w:r w:rsidR="002F1CE2">
        <w:rPr>
          <w:b/>
          <w:bCs/>
        </w:rPr>
        <w:t>F</w:t>
      </w:r>
      <w:r>
        <w:rPr>
          <w:b/>
          <w:bCs/>
        </w:rPr>
        <w:t xml:space="preserve">alse. </w:t>
      </w:r>
      <w:r w:rsidR="005F30C4">
        <w:rPr>
          <w:b/>
          <w:bCs/>
        </w:rPr>
        <w:t>The vice-versa is not true.</w:t>
      </w:r>
    </w:p>
    <w:p w14:paraId="00160D11" w14:textId="77777777" w:rsidR="002F1CE2" w:rsidRDefault="002F1CE2" w:rsidP="002F1CE2">
      <w:pPr>
        <w:jc w:val="both"/>
      </w:pPr>
      <w:r w:rsidRPr="00D64C32">
        <w:rPr>
          <w:b/>
          <w:bCs/>
        </w:rPr>
        <w:t>Question 3:</w:t>
      </w:r>
      <w:r>
        <w:rPr>
          <w:b/>
          <w:bCs/>
        </w:rPr>
        <w:t xml:space="preserve"> </w:t>
      </w:r>
      <w:r w:rsidRPr="00266DD3">
        <w:t>Given</w:t>
      </w:r>
      <w:r>
        <w:t xml:space="preserve"> two vectors x and y, dot product of x with y will always provide projection of x on y.</w:t>
      </w:r>
    </w:p>
    <w:p w14:paraId="690001CA" w14:textId="77777777" w:rsidR="002F1CE2" w:rsidRDefault="002F1CE2" w:rsidP="002F1CE2">
      <w:pPr>
        <w:jc w:val="both"/>
        <w:rPr>
          <w:b/>
          <w:bCs/>
        </w:rPr>
      </w:pPr>
      <w:r w:rsidRPr="00123AFC">
        <w:rPr>
          <w:b/>
          <w:bCs/>
        </w:rPr>
        <w:t>True/False</w:t>
      </w:r>
    </w:p>
    <w:p w14:paraId="4051A090" w14:textId="0CCE90CE" w:rsidR="002F1CE2" w:rsidRDefault="00AB1390" w:rsidP="002F1CE2">
      <w:pPr>
        <w:jc w:val="both"/>
        <w:rPr>
          <w:b/>
          <w:bCs/>
        </w:rPr>
      </w:pPr>
      <w:r>
        <w:rPr>
          <w:b/>
          <w:bCs/>
        </w:rPr>
        <w:t xml:space="preserve">Answer. </w:t>
      </w:r>
      <w:r w:rsidR="002F1CE2">
        <w:rPr>
          <w:b/>
          <w:bCs/>
        </w:rPr>
        <w:t>F</w:t>
      </w:r>
      <w:r>
        <w:rPr>
          <w:b/>
          <w:bCs/>
        </w:rPr>
        <w:t xml:space="preserve">alse. Dot product of two vectors is based on the projection of x vector over y vector. </w:t>
      </w:r>
    </w:p>
    <w:p w14:paraId="1689974C" w14:textId="77777777" w:rsidR="002F1CE2" w:rsidRDefault="002F1CE2" w:rsidP="002F1CE2">
      <w:pPr>
        <w:jc w:val="both"/>
      </w:pPr>
      <w:r>
        <w:rPr>
          <w:b/>
          <w:bCs/>
        </w:rPr>
        <w:t xml:space="preserve">Question 4: </w:t>
      </w:r>
      <w:r>
        <w:t xml:space="preserve">We can use a 2x2 matrix to perform scaling, rotation and shifting on a vector. </w:t>
      </w:r>
    </w:p>
    <w:p w14:paraId="377DF010" w14:textId="77777777" w:rsidR="002F1CE2" w:rsidRDefault="002F1CE2" w:rsidP="002F1CE2">
      <w:pPr>
        <w:jc w:val="both"/>
        <w:rPr>
          <w:b/>
          <w:bCs/>
        </w:rPr>
      </w:pPr>
      <w:r w:rsidRPr="00EB03FD">
        <w:rPr>
          <w:b/>
          <w:bCs/>
        </w:rPr>
        <w:t>True/False</w:t>
      </w:r>
    </w:p>
    <w:p w14:paraId="756F6B27" w14:textId="698213C3" w:rsidR="002F1CE2" w:rsidRDefault="00AB1390" w:rsidP="002F1CE2">
      <w:pPr>
        <w:jc w:val="both"/>
        <w:rPr>
          <w:b/>
          <w:bCs/>
        </w:rPr>
      </w:pPr>
      <w:r>
        <w:rPr>
          <w:b/>
          <w:bCs/>
        </w:rPr>
        <w:t xml:space="preserve">Answer. </w:t>
      </w:r>
      <w:r w:rsidR="002F1CE2">
        <w:rPr>
          <w:b/>
          <w:bCs/>
        </w:rPr>
        <w:t>F</w:t>
      </w:r>
      <w:r>
        <w:rPr>
          <w:b/>
          <w:bCs/>
        </w:rPr>
        <w:t xml:space="preserve">alse. </w:t>
      </w:r>
      <w:r w:rsidR="005F30C4">
        <w:rPr>
          <w:b/>
          <w:bCs/>
        </w:rPr>
        <w:t>Since we have a vector to perform scaling, rotation and shifting 2 x 2 matrix will not work.</w:t>
      </w:r>
    </w:p>
    <w:p w14:paraId="4E6EB319" w14:textId="77777777" w:rsidR="002F1CE2" w:rsidRDefault="002F1CE2" w:rsidP="002F1CE2">
      <w:pPr>
        <w:jc w:val="both"/>
      </w:pPr>
      <w:r>
        <w:rPr>
          <w:b/>
          <w:bCs/>
        </w:rPr>
        <w:t xml:space="preserve">Question 5: </w:t>
      </w:r>
      <w:r>
        <w:t>If we have three different matrices for scaling (S), rotation (R), and translation (T), which of the following order of matrix multiplication will provide us a matrix which can perform all these three operations with just one matrix multiplication operation (multiple options can be true),</w:t>
      </w:r>
    </w:p>
    <w:p w14:paraId="07D9B0B5" w14:textId="77777777" w:rsidR="002F1CE2" w:rsidRDefault="002F1CE2" w:rsidP="002F1CE2">
      <w:pPr>
        <w:jc w:val="both"/>
      </w:pPr>
      <w:r>
        <w:t>A – TxRxS</w:t>
      </w:r>
    </w:p>
    <w:p w14:paraId="455CD570" w14:textId="77777777" w:rsidR="002F1CE2" w:rsidRDefault="002F1CE2" w:rsidP="002F1CE2">
      <w:pPr>
        <w:jc w:val="both"/>
      </w:pPr>
      <w:r>
        <w:t>B – RxSxT</w:t>
      </w:r>
    </w:p>
    <w:p w14:paraId="157500AF" w14:textId="77777777" w:rsidR="002F1CE2" w:rsidRDefault="002F1CE2" w:rsidP="002F1CE2">
      <w:pPr>
        <w:jc w:val="both"/>
      </w:pPr>
      <w:r>
        <w:t>C – TxSxR</w:t>
      </w:r>
    </w:p>
    <w:p w14:paraId="44A7E8A1" w14:textId="77777777" w:rsidR="002F1CE2" w:rsidRDefault="002F1CE2" w:rsidP="002F1CE2">
      <w:pPr>
        <w:jc w:val="both"/>
      </w:pPr>
      <w:r>
        <w:t>D – None of the above</w:t>
      </w:r>
    </w:p>
    <w:p w14:paraId="78944506" w14:textId="77777777" w:rsidR="002F1CE2" w:rsidRDefault="002F1CE2" w:rsidP="002F1CE2">
      <w:pPr>
        <w:jc w:val="both"/>
        <w:rPr>
          <w:b/>
          <w:bCs/>
        </w:rPr>
      </w:pPr>
    </w:p>
    <w:p w14:paraId="6B28DD88" w14:textId="02FDBC8E" w:rsidR="002F1CE2" w:rsidRPr="00EB03FD" w:rsidRDefault="002F1CE2" w:rsidP="002F1CE2">
      <w:pPr>
        <w:jc w:val="both"/>
        <w:rPr>
          <w:b/>
          <w:bCs/>
        </w:rPr>
      </w:pPr>
      <w:r>
        <w:rPr>
          <w:b/>
          <w:bCs/>
        </w:rPr>
        <w:t>A</w:t>
      </w:r>
      <w:r w:rsidR="00AB1390">
        <w:rPr>
          <w:b/>
          <w:bCs/>
        </w:rPr>
        <w:t xml:space="preserve">nswer. A. The correct order of such operation is first translation then rotation followed by scaling. </w:t>
      </w:r>
    </w:p>
    <w:p w14:paraId="632C98F0" w14:textId="1CD10A13" w:rsidR="00DE7576" w:rsidRPr="002F1CE2" w:rsidRDefault="00DE7576" w:rsidP="002F1CE2"/>
    <w:sectPr w:rsidR="00DE7576" w:rsidRPr="002F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A"/>
    <w:rsid w:val="00044D74"/>
    <w:rsid w:val="00101121"/>
    <w:rsid w:val="00120A78"/>
    <w:rsid w:val="00121E85"/>
    <w:rsid w:val="00123AFC"/>
    <w:rsid w:val="00167810"/>
    <w:rsid w:val="00172557"/>
    <w:rsid w:val="00174571"/>
    <w:rsid w:val="001F0A87"/>
    <w:rsid w:val="002074BA"/>
    <w:rsid w:val="0025462E"/>
    <w:rsid w:val="00266DD3"/>
    <w:rsid w:val="002A739F"/>
    <w:rsid w:val="002F1CE2"/>
    <w:rsid w:val="003048A4"/>
    <w:rsid w:val="00324212"/>
    <w:rsid w:val="00393B21"/>
    <w:rsid w:val="00407EDA"/>
    <w:rsid w:val="00410223"/>
    <w:rsid w:val="00452BE2"/>
    <w:rsid w:val="004A764D"/>
    <w:rsid w:val="005359C9"/>
    <w:rsid w:val="005530C5"/>
    <w:rsid w:val="0059133C"/>
    <w:rsid w:val="005F30C4"/>
    <w:rsid w:val="006B1066"/>
    <w:rsid w:val="006C5BA8"/>
    <w:rsid w:val="006F5633"/>
    <w:rsid w:val="0073109A"/>
    <w:rsid w:val="00754010"/>
    <w:rsid w:val="007C57AD"/>
    <w:rsid w:val="007D2E2D"/>
    <w:rsid w:val="007D3B79"/>
    <w:rsid w:val="007F0456"/>
    <w:rsid w:val="008215D0"/>
    <w:rsid w:val="008951D5"/>
    <w:rsid w:val="008967CB"/>
    <w:rsid w:val="0090067C"/>
    <w:rsid w:val="00900F70"/>
    <w:rsid w:val="009B78D5"/>
    <w:rsid w:val="009F0B45"/>
    <w:rsid w:val="00A25A8A"/>
    <w:rsid w:val="00A3104C"/>
    <w:rsid w:val="00A67126"/>
    <w:rsid w:val="00AB05DB"/>
    <w:rsid w:val="00AB1390"/>
    <w:rsid w:val="00AC7FDB"/>
    <w:rsid w:val="00AD1CBC"/>
    <w:rsid w:val="00B24C17"/>
    <w:rsid w:val="00B47AB7"/>
    <w:rsid w:val="00BD2B41"/>
    <w:rsid w:val="00CF7CE4"/>
    <w:rsid w:val="00D33127"/>
    <w:rsid w:val="00D4740C"/>
    <w:rsid w:val="00D62E1D"/>
    <w:rsid w:val="00D64C32"/>
    <w:rsid w:val="00D770A8"/>
    <w:rsid w:val="00D90B2B"/>
    <w:rsid w:val="00DC5944"/>
    <w:rsid w:val="00DE7576"/>
    <w:rsid w:val="00E02AFB"/>
    <w:rsid w:val="00EB03FD"/>
    <w:rsid w:val="00EB4101"/>
    <w:rsid w:val="00F43CBE"/>
    <w:rsid w:val="00F46676"/>
    <w:rsid w:val="00FD77C5"/>
    <w:rsid w:val="00FE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E405"/>
  <w15:chartTrackingRefBased/>
  <w15:docId w15:val="{FA398725-720F-49FB-9C46-9C00ECEB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52EB354D796E4480B07B73E57AC3E2" ma:contentTypeVersion="14" ma:contentTypeDescription="Create a new document." ma:contentTypeScope="" ma:versionID="75606278f13902e7359a59d36dc1f2ff">
  <xsd:schema xmlns:xsd="http://www.w3.org/2001/XMLSchema" xmlns:xs="http://www.w3.org/2001/XMLSchema" xmlns:p="http://schemas.microsoft.com/office/2006/metadata/properties" xmlns:ns1="http://schemas.microsoft.com/sharepoint/v3" xmlns:ns3="c49e3890-0e1a-4675-9bfe-941baa36d76e" xmlns:ns4="7cc2e0ae-71a7-4262-a9f1-ad0bf2fcaf39" targetNamespace="http://schemas.microsoft.com/office/2006/metadata/properties" ma:root="true" ma:fieldsID="7093ee4715179a3617fd5061ddd450ea" ns1:_="" ns3:_="" ns4:_="">
    <xsd:import namespace="http://schemas.microsoft.com/sharepoint/v3"/>
    <xsd:import namespace="c49e3890-0e1a-4675-9bfe-941baa36d76e"/>
    <xsd:import namespace="7cc2e0ae-71a7-4262-a9f1-ad0bf2fcaf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9e3890-0e1a-4675-9bfe-941baa36d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c2e0ae-71a7-4262-a9f1-ad0bf2fcaf3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6BD67A4-CCC3-4629-A449-A48B54494E76}">
  <ds:schemaRefs>
    <ds:schemaRef ds:uri="http://schemas.microsoft.com/sharepoint/v3/contenttype/forms"/>
  </ds:schemaRefs>
</ds:datastoreItem>
</file>

<file path=customXml/itemProps2.xml><?xml version="1.0" encoding="utf-8"?>
<ds:datastoreItem xmlns:ds="http://schemas.openxmlformats.org/officeDocument/2006/customXml" ds:itemID="{83B36499-6408-4D6A-A40C-C931FF018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9e3890-0e1a-4675-9bfe-941baa36d76e"/>
    <ds:schemaRef ds:uri="7cc2e0ae-71a7-4262-a9f1-ad0bf2fca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7286B-748D-429D-9D41-3C3CE9F6B24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Singh Rawat</dc:creator>
  <cp:keywords/>
  <dc:description/>
  <cp:lastModifiedBy>Binay Singh</cp:lastModifiedBy>
  <cp:revision>5</cp:revision>
  <dcterms:created xsi:type="dcterms:W3CDTF">2022-09-03T15:22:00Z</dcterms:created>
  <dcterms:modified xsi:type="dcterms:W3CDTF">2022-09-12T20:38:00Z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0x010100CD52EB354D796E4480B07B73E57AC3E2</vt:lpwstr>
  </property>
</Properties>
</file>