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NEPTUNE: AN ASYNCHRONOUS RETRIEVAL-AUGMENTED GENERATION SYSTEM FOR COGNITIVE KNOWLEDGE CURATION AND SEMANTIC 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0"/>
        <w:spacing w:after="300" w:line="276" w:lineRule="auto"/>
        <w:ind w:right="-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Asst. Prof.Ankita Agrawal                          Mayank Babariya                                         Kunal Rathore                   </w:t>
      </w:r>
    </w:p>
    <w:p w:rsidR="00000000" w:rsidDel="00000000" w:rsidP="00000000" w:rsidRDefault="00000000" w:rsidRPr="00000000" w14:paraId="00000004">
      <w:pPr>
        <w:keepLines w:val="0"/>
        <w:spacing w:after="300" w:line="120" w:lineRule="auto"/>
        <w:ind w:right="-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Department                                      IT Department                                            IT Department                  </w:t>
      </w:r>
    </w:p>
    <w:p w:rsidR="00000000" w:rsidDel="00000000" w:rsidP="00000000" w:rsidRDefault="00000000" w:rsidRPr="00000000" w14:paraId="00000005">
      <w:pPr>
        <w:keepLines w:val="0"/>
        <w:spacing w:after="300" w:lin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AITR                                                        AITR                                                       AITR                           </w:t>
      </w:r>
    </w:p>
    <w:p w:rsidR="00000000" w:rsidDel="00000000" w:rsidP="00000000" w:rsidRDefault="00000000" w:rsidRPr="00000000" w14:paraId="00000006">
      <w:pPr>
        <w:keepLines w:val="0"/>
        <w:spacing w:after="300" w:lin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Indore, India                                            Indore, India                                           Indore, India                    </w:t>
      </w:r>
    </w:p>
    <w:p w:rsidR="00000000" w:rsidDel="00000000" w:rsidP="00000000" w:rsidRDefault="00000000" w:rsidRPr="00000000" w14:paraId="00000007">
      <w:pPr>
        <w:keepLines w:val="0"/>
        <w:spacing w:after="300" w:line="120" w:lineRule="auto"/>
        <w:ind w:left="-900" w:right="-1170" w:firstLine="0"/>
        <w:jc w:val="left"/>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ankitaagrawal@acropolis.in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mayankbabariya06@gmail.com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                      kunalworkspace111@gmail.com</w:t>
      </w:r>
      <w:r w:rsidDel="00000000" w:rsidR="00000000" w:rsidRPr="00000000">
        <w:rPr>
          <w:rtl w:val="0"/>
        </w:rPr>
      </w:r>
    </w:p>
    <w:p w:rsidR="00000000" w:rsidDel="00000000" w:rsidP="00000000" w:rsidRDefault="00000000" w:rsidRPr="00000000" w14:paraId="0000000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rtl w:val="0"/>
        </w:rPr>
        <w:t xml:space="preserve">Kuldeep Parmar                     </w:t>
        <w:tab/>
        <w:t xml:space="preserve">         Krishna Chouhan                           </w:t>
      </w:r>
    </w:p>
    <w:p w:rsidR="00000000" w:rsidDel="00000000" w:rsidP="00000000" w:rsidRDefault="00000000" w:rsidRPr="00000000" w14:paraId="0000000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Department               </w:t>
        <w:tab/>
        <w:tab/>
        <w:t xml:space="preserve">          IT Department</w:t>
      </w:r>
    </w:p>
    <w:p w:rsidR="00000000" w:rsidDel="00000000" w:rsidP="00000000" w:rsidRDefault="00000000" w:rsidRPr="00000000" w14:paraId="0000000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rtl w:val="0"/>
        </w:rPr>
        <w:t xml:space="preserve">AITR                               </w:t>
        <w:tab/>
        <w:t xml:space="preserve">                AITR</w:t>
      </w:r>
    </w:p>
    <w:p w:rsidR="00000000" w:rsidDel="00000000" w:rsidP="00000000" w:rsidRDefault="00000000" w:rsidRPr="00000000" w14:paraId="0000000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Indore, India                        </w:t>
        <w:tab/>
        <w:t xml:space="preserve">           Indore, India</w:t>
      </w:r>
    </w:p>
    <w:p w:rsidR="00000000" w:rsidDel="00000000" w:rsidP="00000000" w:rsidRDefault="00000000" w:rsidRPr="00000000" w14:paraId="0000000C">
      <w:pPr>
        <w:spacing w:after="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8"/>
          <w:szCs w:val="18"/>
          <w:rtl w:val="0"/>
        </w:rPr>
        <w:t xml:space="preserve">kuldeepparmar431@gmail.com       </w:t>
        <w:tab/>
        <w:t xml:space="preserve">    </w:t>
        <w:tab/>
        <w:t xml:space="preserve">  krishnachouhan9090@gmail.com</w:t>
      </w:r>
    </w:p>
    <w:p w:rsidR="00000000" w:rsidDel="00000000" w:rsidP="00000000" w:rsidRDefault="00000000" w:rsidRPr="00000000" w14:paraId="0000000D">
      <w:pPr>
        <w:spacing w:after="1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after="1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32"/>
          <w:szCs w:val="32"/>
          <w:rtl w:val="0"/>
        </w:rPr>
        <w:t xml:space="preserve">Abstract</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i w:val="1"/>
          <w:iCs w:val="1"/>
          <w:sz w:val="26"/>
          <w:szCs w:val="26"/>
          <w:rtl w:val="0"/>
        </w:rPr>
        <w:t xml:space="preserve">In the modern digital workspace, knowledge workers and developers face immense cognitive overhead due to manual bookmark curation, resulting in disorganized directories and dead-link collections. To resolve this information overload, we introduce Neptune, a premium, high-performance Retrieval-Augmented Generation (RAG) platform and intelligent second mind. By leveraging an asynchronous microservices architecture managed as a Turborepo monorepo, the system separates frontend views from web-scraping and AI-parsing pipelines. Neptune crawls arbitrary URLs using a low-overhead Cheerio module, structures page content using Google Gemini to extract JSON-formatted metadata, and indexes pages via pgvector embeddings. Cosine-similarity lookups backed by HNSW indices deliver sub-10ms retrieval times. Experimental validations demonstrate 100% curation automation with less than 2-second processing latency, preventing visual page updates from breaking extraction flows. The resulting semantic search and interactive chat drawer achieve 95%+ precision, offering an optimized, secure, and collaborative cognitive archiving solution.</w:t>
      </w:r>
    </w:p>
    <w:p w:rsidR="00000000" w:rsidDel="00000000" w:rsidP="00000000" w:rsidRDefault="00000000" w:rsidRPr="00000000" w14:paraId="0000000F">
      <w:pPr>
        <w:spacing w:after="160"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10">
      <w:pPr>
        <w:spacing w:after="300" w:lineRule="auto"/>
        <w:rPr>
          <w:rFonts w:ascii="Times New Roman" w:cs="Times New Roman" w:eastAsia="Times New Roman" w:hAnsi="Times New Roman"/>
          <w:b w:val="1"/>
          <w:bCs w:val="1"/>
          <w:i w:val="1"/>
          <w:iCs w:val="1"/>
          <w:sz w:val="24"/>
          <w:szCs w:val="24"/>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6"/>
          <w:szCs w:val="26"/>
          <w:rtl w:val="0"/>
        </w:rPr>
        <w:t xml:space="preserve">Keywords</w:t>
      </w:r>
      <w:r w:rsidDel="00000000" w:rsidR="00000000" w:rsidRPr="00000000">
        <w:rPr>
          <w:rFonts w:ascii="Times New Roman" w:cs="Times New Roman" w:eastAsia="Times New Roman" w:hAnsi="Times New Roman"/>
          <w:b w:val="1"/>
          <w:bCs w:val="1"/>
          <w:i w:val="1"/>
          <w:iCs w:val="1"/>
          <w:sz w:val="24"/>
          <w:szCs w:val="24"/>
          <w:rtl w:val="0"/>
        </w:rPr>
        <w:t xml:space="preserve">—Neptune, Retrieval-Augmented Generation, pgvector, Semantic Search, Knowledge Curation, Microservices, Turborepo, Cheerio.</w:t>
      </w:r>
    </w:p>
    <w:p w:rsidR="00000000" w:rsidDel="00000000" w:rsidP="00000000" w:rsidRDefault="00000000" w:rsidRPr="00000000" w14:paraId="00000011">
      <w:pPr>
        <w:pStyle w:val="Heading2"/>
        <w:keepNext w:val="0"/>
        <w:keepLines w:val="0"/>
        <w:spacing w:after="80" w:before="220" w:lineRule="auto"/>
        <w:jc w:val="left"/>
        <w:rPr>
          <w:rFonts w:ascii="Times New Roman" w:cs="Times New Roman" w:eastAsia="Times New Roman" w:hAnsi="Times New Roman"/>
          <w:b w:val="1"/>
          <w:bCs w:val="1"/>
          <w:sz w:val="24"/>
          <w:szCs w:val="24"/>
        </w:rPr>
      </w:pPr>
      <w:bookmarkStart w:colFirst="0" w:colLast="0" w:name="_3bl8u6gtj669" w:id="0"/>
      <w:bookmarkEnd w:id="0"/>
      <w:r w:rsidDel="00000000" w:rsidR="00000000" w:rsidRPr="00000000">
        <w:rPr>
          <w:rFonts w:ascii="Times New Roman" w:cs="Times New Roman" w:eastAsia="Times New Roman" w:hAnsi="Times New Roman"/>
          <w:b w:val="1"/>
          <w:bCs w:val="1"/>
          <w:sz w:val="24"/>
          <w:szCs w:val="24"/>
          <w:rtl w:val="0"/>
        </w:rPr>
        <w:t xml:space="preserve">                      I. Introduction</w:t>
      </w:r>
    </w:p>
    <w:p w:rsidR="00000000" w:rsidDel="00000000" w:rsidP="00000000" w:rsidRDefault="00000000" w:rsidRPr="00000000" w14:paraId="00000012">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contemporary digital era, the exponential expansion of web-based resources has transformed how developers, students, and professionals acquire information. Millions of users daily navigate developer logs, academic publications, technical documentations, and software tutorials. However, this vast availability of information has created a massive challenge: how to save, organize, and retrieve valuable digital assets. Traditional curation methodologies, which rely on saving static browser links or typing manual summaries and tagging tables, fail to keep pace with the massive inflow of digital assets. Consequently, users experience a common phenomenon known as "cognitive data swamps," where folders turn into unsearchable, chaotic lists of dead URLs and vague titles.</w:t>
      </w:r>
    </w:p>
    <w:p w:rsidR="00000000" w:rsidDel="00000000" w:rsidP="00000000" w:rsidRDefault="00000000" w:rsidRPr="00000000" w14:paraId="00000013">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growing information pressure underscores the need for a smarter, context-aware second mind that operates beyond static folder trees. While modern web pages are dynamic, containing floating banners, promotional side panels, and interactive designs, traditional scrapers fail due to visual layout fragility. To address this bottleneck, this project proposes Neptune, a highly scalable, layout-immune, and microservice-driven knowledge curation architecture. Built using a Turborepo monorepo, Neptune decouples frontend dashboard logic from intensive web scraping, HTML parsing, and vector embedding workflows. This design guarantees high availability and prevents large AI scraping tasks from blocking the primary backend.</w:t>
      </w:r>
    </w:p>
    <w:p w:rsidR="00000000" w:rsidDel="00000000" w:rsidP="00000000" w:rsidRDefault="00000000" w:rsidRPr="00000000" w14:paraId="00000014">
      <w:pPr>
        <w:rPr/>
      </w:pPr>
      <w:r w:rsidDel="00000000" w:rsidR="00000000" w:rsidRPr="00000000">
        <w:rPr/>
        <w:drawing>
          <wp:inline distB="114300" distT="114300" distL="114300" distR="114300">
            <wp:extent cx="2714625" cy="128186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4625" cy="128186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pvm9huq77wv1" w:id="1"/>
      <w:bookmarkEnd w:id="1"/>
      <w:r w:rsidDel="00000000" w:rsidR="00000000" w:rsidRPr="00000000">
        <w:rPr>
          <w:rFonts w:ascii="Times New Roman" w:cs="Times New Roman" w:eastAsia="Times New Roman" w:hAnsi="Times New Roman"/>
          <w:i w:val="1"/>
          <w:iCs w:val="1"/>
          <w:color w:val="000000"/>
          <w:sz w:val="22"/>
          <w:szCs w:val="22"/>
          <w:rtl w:val="0"/>
        </w:rPr>
        <w:t xml:space="preserve">A. Rationale   </w:t>
      </w:r>
    </w:p>
    <w:p w:rsidR="00000000" w:rsidDel="00000000" w:rsidP="00000000" w:rsidRDefault="00000000" w:rsidRPr="00000000" w14:paraId="00000016">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today's fast-paced programming environment, saving a reference link is just the beginning of a developer's cognitive task. This manual search workflow is highly inefficient, wasting valuable development time and increasing cognitive strain.</w:t>
      </w:r>
    </w:p>
    <w:p w:rsidR="00000000" w:rsidDel="00000000" w:rsidP="00000000" w:rsidRDefault="00000000" w:rsidRPr="00000000" w14:paraId="00000017">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traditional web scraping pipelines break whenever a website updates its HTML markup or visual styling. This manual typing creates significant user friction and leads to incomplete directories. By shifting focus to automated RAG-based extraction, Neptune uses LLMs to read page text like a human mind. Backed by high-dimensional vector databases, it enables conceptual searches, automated tagging, and natural language chatbot drilling.</w:t>
      </w:r>
    </w:p>
    <w:p w:rsidR="00000000" w:rsidDel="00000000" w:rsidP="00000000" w:rsidRDefault="00000000" w:rsidRPr="00000000" w14:paraId="00000018">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kwgvd1ze8e8b" w:id="2"/>
      <w:bookmarkEnd w:id="2"/>
      <w:r w:rsidDel="00000000" w:rsidR="00000000" w:rsidRPr="00000000">
        <w:rPr>
          <w:rFonts w:ascii="Times New Roman" w:cs="Times New Roman" w:eastAsia="Times New Roman" w:hAnsi="Times New Roman"/>
          <w:i w:val="1"/>
          <w:iCs w:val="1"/>
          <w:color w:val="000000"/>
          <w:sz w:val="22"/>
          <w:szCs w:val="22"/>
          <w:rtl w:val="0"/>
        </w:rPr>
        <w:t xml:space="preserve">B. Problem Formulation</w:t>
      </w:r>
    </w:p>
    <w:p w:rsidR="00000000" w:rsidDel="00000000" w:rsidP="00000000" w:rsidRDefault="00000000" w:rsidRPr="00000000" w14:paraId="00000019">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Traditional web archiving and search tools suffer from five primary limitations that degrade productivity and system performance:</w:t>
      </w:r>
    </w:p>
    <w:p w:rsidR="00000000" w:rsidDel="00000000" w:rsidP="00000000" w:rsidRDefault="00000000" w:rsidRPr="00000000" w14:paraId="0000001A">
      <w:pPr>
        <w:numPr>
          <w:ilvl w:val="0"/>
          <w:numId w:val="8"/>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Manual Curation Fatigue: </w:t>
      </w:r>
      <w:r w:rsidDel="00000000" w:rsidR="00000000" w:rsidRPr="00000000">
        <w:rPr>
          <w:rFonts w:ascii="Times New Roman" w:cs="Times New Roman" w:eastAsia="Times New Roman" w:hAnsi="Times New Roman"/>
          <w:sz w:val="20"/>
          <w:szCs w:val="20"/>
          <w:rtl w:val="0"/>
        </w:rPr>
        <w:t xml:space="preserve">Users must manually write summaries, categorize topics, and create tag lists for every URL, leading to messy, unorganized bookmark folders.</w:t>
      </w:r>
      <w:r w:rsidDel="00000000" w:rsidR="00000000" w:rsidRPr="00000000">
        <w:rPr>
          <w:rtl w:val="0"/>
        </w:rPr>
      </w:r>
    </w:p>
    <w:p w:rsidR="00000000" w:rsidDel="00000000" w:rsidP="00000000" w:rsidRDefault="00000000" w:rsidRPr="00000000" w14:paraId="0000001B">
      <w:pPr>
        <w:numPr>
          <w:ilvl w:val="0"/>
          <w:numId w:val="8"/>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Visual Layout Fragility:</w:t>
      </w:r>
      <w:r w:rsidDel="00000000" w:rsidR="00000000" w:rsidRPr="00000000">
        <w:rPr>
          <w:rFonts w:ascii="Times New Roman" w:cs="Times New Roman" w:eastAsia="Times New Roman" w:hAnsi="Times New Roman"/>
          <w:sz w:val="20"/>
          <w:szCs w:val="20"/>
          <w:rtl w:val="0"/>
        </w:rPr>
        <w:t xml:space="preserve"> Traditional web crawlers break when websites update their CSS classes, sidebars, or templates, disrupting automated metadata scraping.</w:t>
      </w:r>
      <w:r w:rsidDel="00000000" w:rsidR="00000000" w:rsidRPr="00000000">
        <w:rPr>
          <w:rtl w:val="0"/>
        </w:rPr>
      </w:r>
    </w:p>
    <w:p w:rsidR="00000000" w:rsidDel="00000000" w:rsidP="00000000" w:rsidRDefault="00000000" w:rsidRPr="00000000" w14:paraId="0000001C">
      <w:pPr>
        <w:numPr>
          <w:ilvl w:val="0"/>
          <w:numId w:val="8"/>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Keyword Search Limitations:</w:t>
      </w:r>
      <w:r w:rsidDel="00000000" w:rsidR="00000000" w:rsidRPr="00000000">
        <w:rPr>
          <w:rFonts w:ascii="Times New Roman" w:cs="Times New Roman" w:eastAsia="Times New Roman" w:hAnsi="Times New Roman"/>
          <w:sz w:val="20"/>
          <w:szCs w:val="20"/>
          <w:rtl w:val="0"/>
        </w:rPr>
        <w:t xml:space="preserve"> Standard database searches depend on exact text matches, failing when search queries use synonyms or search for overall concepts.</w:t>
      </w:r>
      <w:r w:rsidDel="00000000" w:rsidR="00000000" w:rsidRPr="00000000">
        <w:rPr>
          <w:rtl w:val="0"/>
        </w:rPr>
      </w:r>
    </w:p>
    <w:p w:rsidR="00000000" w:rsidDel="00000000" w:rsidP="00000000" w:rsidRDefault="00000000" w:rsidRPr="00000000" w14:paraId="0000001D">
      <w:pPr>
        <w:numPr>
          <w:ilvl w:val="0"/>
          <w:numId w:val="8"/>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Security &amp; Collaboration Gaps:</w:t>
      </w:r>
      <w:r w:rsidDel="00000000" w:rsidR="00000000" w:rsidRPr="00000000">
        <w:rPr>
          <w:rFonts w:ascii="Times New Roman" w:cs="Times New Roman" w:eastAsia="Times New Roman" w:hAnsi="Times New Roman"/>
          <w:sz w:val="20"/>
          <w:szCs w:val="20"/>
          <w:rtl w:val="0"/>
        </w:rPr>
        <w:t xml:space="preserve"> Sharing curated research folders often exposes private user data, highlighting the need for secure, cryptographic link-sharing protocols.</w:t>
      </w:r>
      <w:r w:rsidDel="00000000" w:rsidR="00000000" w:rsidRPr="00000000">
        <w:rPr>
          <w:rtl w:val="0"/>
        </w:rPr>
      </w:r>
    </w:p>
    <w:p w:rsidR="00000000" w:rsidDel="00000000" w:rsidP="00000000" w:rsidRDefault="00000000" w:rsidRPr="00000000" w14:paraId="0000001E">
      <w:pPr>
        <w:pStyle w:val="Heading2"/>
        <w:keepNext w:val="0"/>
        <w:keepLines w:val="0"/>
        <w:spacing w:after="80" w:before="220" w:lineRule="auto"/>
        <w:jc w:val="center"/>
        <w:rPr>
          <w:rFonts w:ascii="Times New Roman" w:cs="Times New Roman" w:eastAsia="Times New Roman" w:hAnsi="Times New Roman"/>
          <w:b w:val="1"/>
          <w:bCs w:val="1"/>
          <w:sz w:val="24"/>
          <w:szCs w:val="24"/>
        </w:rPr>
      </w:pPr>
      <w:bookmarkStart w:colFirst="0" w:colLast="0" w:name="_lb5oftxcamr6" w:id="3"/>
      <w:bookmarkEnd w:id="3"/>
      <w:r w:rsidDel="00000000" w:rsidR="00000000" w:rsidRPr="00000000">
        <w:rPr>
          <w:rFonts w:ascii="Times New Roman" w:cs="Times New Roman" w:eastAsia="Times New Roman" w:hAnsi="Times New Roman"/>
          <w:b w:val="1"/>
          <w:bCs w:val="1"/>
          <w:sz w:val="24"/>
          <w:szCs w:val="24"/>
          <w:rtl w:val="0"/>
        </w:rPr>
        <w:t xml:space="preserve">II. Literature Review and Existing Systems</w:t>
      </w:r>
    </w:p>
    <w:p w:rsidR="00000000" w:rsidDel="00000000" w:rsidP="00000000" w:rsidRDefault="00000000" w:rsidRPr="00000000" w14:paraId="0000001F">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establish the architectural need for the Neptune knowledge engine, it is necessary to examine current bookmarking applications, search methods, and generative AI limits.</w:t>
      </w:r>
    </w:p>
    <w:p w:rsidR="00000000" w:rsidDel="00000000" w:rsidP="00000000" w:rsidRDefault="00000000" w:rsidRPr="00000000" w14:paraId="00000020">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x7ncej8je4vj" w:id="4"/>
      <w:bookmarkEnd w:id="4"/>
      <w:r w:rsidDel="00000000" w:rsidR="00000000" w:rsidRPr="00000000">
        <w:rPr>
          <w:rFonts w:ascii="Times New Roman" w:cs="Times New Roman" w:eastAsia="Times New Roman" w:hAnsi="Times New Roman"/>
          <w:i w:val="1"/>
          <w:iCs w:val="1"/>
          <w:color w:val="000000"/>
          <w:sz w:val="22"/>
          <w:szCs w:val="22"/>
          <w:rtl w:val="0"/>
        </w:rPr>
        <w:t xml:space="preserve">A. Static Web Bookmarking Tools</w:t>
      </w:r>
    </w:p>
    <w:p w:rsidR="00000000" w:rsidDel="00000000" w:rsidP="00000000" w:rsidRDefault="00000000" w:rsidRPr="00000000" w14:paraId="00000021">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Popular bookmark tools like Pocket and Raindrop.io allow users to save links and assign tags. However, these systems rely heavily on manual user inputs. They require the user to organize folders, categorize topics, and update dead links. The moment a user modifies their folder system or runs out of time to manage tags, the directory becomes disorganized. Additionally, these platforms struggle to handle dynamic content shifts or provide context-aware searches over saved files, failing to act as active search assistants.</w:t>
      </w:r>
    </w:p>
    <w:p w:rsidR="00000000" w:rsidDel="00000000" w:rsidP="00000000" w:rsidRDefault="00000000" w:rsidRPr="00000000" w14:paraId="00000022">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27ynlwwavzg0" w:id="5"/>
      <w:bookmarkEnd w:id="5"/>
      <w:r w:rsidDel="00000000" w:rsidR="00000000" w:rsidRPr="00000000">
        <w:rPr>
          <w:rFonts w:ascii="Times New Roman" w:cs="Times New Roman" w:eastAsia="Times New Roman" w:hAnsi="Times New Roman"/>
          <w:i w:val="1"/>
          <w:iCs w:val="1"/>
          <w:color w:val="000000"/>
          <w:sz w:val="22"/>
          <w:szCs w:val="22"/>
          <w:rtl w:val="0"/>
        </w:rPr>
        <w:t xml:space="preserve">B. Database Keyword-Matching Indices</w:t>
      </w:r>
    </w:p>
    <w:p w:rsidR="00000000" w:rsidDel="00000000" w:rsidP="00000000" w:rsidRDefault="00000000" w:rsidRPr="00000000" w14:paraId="00000023">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relational databases use keyword indexes to locate saved articles. While fast for exact text lookups, they are limited by vocabulary mismatch. If a user searches for "relational database connection manager" but the saved article only mentions "PgBouncer," the search engine fails to connect the terms. Because these tools cannot match synonyms or conceptual themes, search accuracy drops as libraries grow.</w:t>
      </w:r>
    </w:p>
    <w:p w:rsidR="00000000" w:rsidDel="00000000" w:rsidP="00000000" w:rsidRDefault="00000000" w:rsidRPr="00000000" w14:paraId="00000024">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zuq9fud7zl3" w:id="6"/>
      <w:bookmarkEnd w:id="6"/>
      <w:r w:rsidDel="00000000" w:rsidR="00000000" w:rsidRPr="00000000">
        <w:rPr>
          <w:rFonts w:ascii="Times New Roman" w:cs="Times New Roman" w:eastAsia="Times New Roman" w:hAnsi="Times New Roman"/>
          <w:i w:val="1"/>
          <w:iCs w:val="1"/>
          <w:color w:val="000000"/>
          <w:sz w:val="22"/>
          <w:szCs w:val="22"/>
          <w:rtl w:val="0"/>
        </w:rPr>
        <w:t xml:space="preserve">C. Generative AI and Vector Embeddings</w:t>
      </w:r>
    </w:p>
    <w:p w:rsidR="00000000" w:rsidDel="00000000" w:rsidP="00000000" w:rsidRDefault="00000000" w:rsidRPr="00000000" w14:paraId="00000025">
      <w:pPr>
        <w:spacing w:after="120" w:before="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Recent advances in Large Language Models (LLMs) and vector databases have enabled semantic searches. By translating text descriptions into high-dimensional numerical arrays, systems can query databases using mathematical similarity measures (such as cosine distance) [2]. However, generic RAG architectures face two main challenges:</w:t>
      </w:r>
    </w:p>
    <w:p w:rsidR="00000000" w:rsidDel="00000000" w:rsidP="00000000" w:rsidRDefault="00000000" w:rsidRPr="00000000" w14:paraId="00000026">
      <w:pPr>
        <w:numPr>
          <w:ilvl w:val="0"/>
          <w:numId w:val="12"/>
        </w:numPr>
        <w:spacing w:after="0"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Response Hallucinations: </w:t>
      </w:r>
      <w:r w:rsidDel="00000000" w:rsidR="00000000" w:rsidRPr="00000000">
        <w:rPr>
          <w:rFonts w:ascii="Times New Roman" w:cs="Times New Roman" w:eastAsia="Times New Roman" w:hAnsi="Times New Roman"/>
          <w:sz w:val="20"/>
          <w:szCs w:val="20"/>
          <w:rtl w:val="0"/>
        </w:rPr>
        <w:t xml:space="preserve">Unconstrained LLMs frequently invent facts or reference articles that do not exist, compromising research accuracy</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27">
      <w:pPr>
        <w:numPr>
          <w:ilvl w:val="0"/>
          <w:numId w:val="12"/>
        </w:numPr>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Scraping Bottlenecks:</w:t>
      </w:r>
      <w:r w:rsidDel="00000000" w:rsidR="00000000" w:rsidRPr="00000000">
        <w:rPr>
          <w:rFonts w:ascii="Times New Roman" w:cs="Times New Roman" w:eastAsia="Times New Roman" w:hAnsi="Times New Roman"/>
          <w:sz w:val="20"/>
          <w:szCs w:val="20"/>
          <w:rtl w:val="0"/>
        </w:rPr>
        <w:t xml:space="preserve"> Crawling modern web pages can block the main backend API thread, leading to high latency and system crashes.</w:t>
      </w:r>
      <w:r w:rsidDel="00000000" w:rsidR="00000000" w:rsidRPr="00000000">
        <w:rPr>
          <w:rtl w:val="0"/>
        </w:rPr>
      </w:r>
    </w:p>
    <w:p w:rsidR="00000000" w:rsidDel="00000000" w:rsidP="00000000" w:rsidRDefault="00000000" w:rsidRPr="00000000" w14:paraId="00000028">
      <w:pPr>
        <w:numPr>
          <w:ilvl w:val="0"/>
          <w:numId w:val="12"/>
        </w:numPr>
        <w:spacing w:after="120" w:before="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High API Costs:</w:t>
      </w:r>
      <w:r w:rsidDel="00000000" w:rsidR="00000000" w:rsidRPr="00000000">
        <w:rPr>
          <w:rFonts w:ascii="Times New Roman" w:cs="Times New Roman" w:eastAsia="Times New Roman" w:hAnsi="Times New Roman"/>
          <w:sz w:val="20"/>
          <w:szCs w:val="20"/>
          <w:rtl w:val="0"/>
        </w:rPr>
        <w:t xml:space="preserve"> Scraping unnecessary boilerplates (such as page headers and nav menus) wastes input tokens and increases AI API expenses.</w:t>
      </w: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Neptune addresses these gaps by separating scraping tasks into a dedicated Bun microservice, utilizing low-overhead Cheerio parsing, and applying strict system prompts to constrain chatbot responses.</w:t>
      </w:r>
    </w:p>
    <w:p w:rsidR="00000000" w:rsidDel="00000000" w:rsidP="00000000" w:rsidRDefault="00000000" w:rsidRPr="00000000" w14:paraId="0000002A">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tm76eymy8rwx" w:id="7"/>
      <w:bookmarkEnd w:id="7"/>
      <w:r w:rsidDel="00000000" w:rsidR="00000000" w:rsidRPr="00000000">
        <w:rPr>
          <w:rFonts w:ascii="Times New Roman" w:cs="Times New Roman" w:eastAsia="Times New Roman" w:hAnsi="Times New Roman"/>
          <w:b w:val="1"/>
          <w:bCs w:val="1"/>
          <w:sz w:val="26"/>
          <w:szCs w:val="26"/>
          <w:rtl w:val="0"/>
        </w:rPr>
        <w:t xml:space="preserve">III. Proposed System Architecture</w:t>
      </w:r>
    </w:p>
    <w:p w:rsidR="00000000" w:rsidDel="00000000" w:rsidP="00000000" w:rsidRDefault="00000000" w:rsidRPr="00000000" w14:paraId="0000002B">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Neptune uses a decoupled monorepo architecture. This setup keeps the user dashboard app (apps/web) separate from the high-throughput AI and scraping server (apps/aiServer).</w:t>
      </w:r>
    </w:p>
    <w:p w:rsidR="00000000" w:rsidDel="00000000" w:rsidP="00000000" w:rsidRDefault="00000000" w:rsidRPr="00000000" w14:paraId="0000002C">
      <w:pPr>
        <w:spacing w:after="120" w:before="200" w:lineRule="auto"/>
        <w:jc w:val="both"/>
        <w:rPr/>
      </w:pPr>
      <w:r w:rsidDel="00000000" w:rsidR="00000000" w:rsidRPr="00000000">
        <w:rPr>
          <w:rFonts w:ascii="Times New Roman" w:cs="Times New Roman" w:eastAsia="Times New Roman" w:hAnsi="Times New Roman"/>
          <w:i w:val="1"/>
          <w:iCs w:val="1"/>
        </w:rPr>
        <w:drawing>
          <wp:inline distB="114300" distT="114300" distL="114300" distR="114300">
            <wp:extent cx="2743200" cy="2578100"/>
            <wp:effectExtent b="0" l="0" r="0" t="0"/>
            <wp:docPr id="3" name="image3.jpg"/>
            <a:graphic>
              <a:graphicData uri="http://schemas.openxmlformats.org/drawingml/2006/picture">
                <pic:pic>
                  <pic:nvPicPr>
                    <pic:cNvPr id="0" name="image3.jpg"/>
                    <pic:cNvPicPr preferRelativeResize="0"/>
                  </pic:nvPicPr>
                  <pic:blipFill>
                    <a:blip r:embed="rId7"/>
                    <a:srcRect b="3009" l="0" r="0" t="3009"/>
                    <a:stretch>
                      <a:fillRect/>
                    </a:stretch>
                  </pic:blipFill>
                  <pic:spPr>
                    <a:xfrm>
                      <a:off x="0" y="0"/>
                      <a:ext cx="2743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spacing w:before="160" w:lineRule="auto"/>
        <w:jc w:val="center"/>
        <w:rPr/>
      </w:pPr>
      <w:bookmarkStart w:colFirst="0" w:colLast="0" w:name="_59rjhr7m7aeo" w:id="8"/>
      <w:bookmarkEnd w:id="8"/>
      <w:r w:rsidDel="00000000" w:rsidR="00000000" w:rsidRPr="00000000">
        <w:rPr>
          <w:rFonts w:ascii="Times New Roman" w:cs="Times New Roman" w:eastAsia="Times New Roman" w:hAnsi="Times New Roman"/>
          <w:i w:val="1"/>
          <w:iCs w:val="1"/>
          <w:color w:val="000000"/>
          <w:sz w:val="22"/>
          <w:szCs w:val="22"/>
          <w:rtl w:val="0"/>
        </w:rPr>
        <w:t xml:space="preserve">        </w:t>
      </w:r>
      <w:r w:rsidDel="00000000" w:rsidR="00000000" w:rsidRPr="00000000">
        <w:rPr>
          <w:rFonts w:ascii="Times New Roman" w:cs="Times New Roman" w:eastAsia="Times New Roman" w:hAnsi="Times New Roman"/>
          <w:i w:val="1"/>
          <w:iCs w:val="1"/>
          <w:color w:val="000000"/>
          <w:sz w:val="20"/>
          <w:szCs w:val="20"/>
          <w:rtl w:val="0"/>
        </w:rPr>
        <w:t xml:space="preserve">Fig 1. System Architecture Diagram  </w:t>
      </w:r>
      <w:r w:rsidDel="00000000" w:rsidR="00000000" w:rsidRPr="00000000">
        <w:rPr>
          <w:rtl w:val="0"/>
        </w:rPr>
      </w:r>
    </w:p>
    <w:p w:rsidR="00000000" w:rsidDel="00000000" w:rsidP="00000000" w:rsidRDefault="00000000" w:rsidRPr="00000000" w14:paraId="0000002E">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bbt0abrzmhtz" w:id="9"/>
      <w:bookmarkEnd w:id="9"/>
      <w:r w:rsidDel="00000000" w:rsidR="00000000" w:rsidRPr="00000000">
        <w:rPr>
          <w:rFonts w:ascii="Times New Roman" w:cs="Times New Roman" w:eastAsia="Times New Roman" w:hAnsi="Times New Roman"/>
          <w:i w:val="1"/>
          <w:iCs w:val="1"/>
          <w:color w:val="000000"/>
          <w:sz w:val="22"/>
          <w:szCs w:val="22"/>
          <w:rtl w:val="0"/>
        </w:rPr>
        <w:t xml:space="preserve">A. Technical Stack and Infrastructure</w:t>
      </w:r>
    </w:p>
    <w:p w:rsidR="00000000" w:rsidDel="00000000" w:rsidP="00000000" w:rsidRDefault="00000000" w:rsidRPr="00000000" w14:paraId="0000002F">
      <w:pPr>
        <w:pStyle w:val="Heading3"/>
        <w:keepNext w:val="0"/>
        <w:keepLines w:val="0"/>
        <w:spacing w:before="160" w:lineRule="auto"/>
        <w:jc w:val="both"/>
        <w:rPr>
          <w:rFonts w:ascii="Times New Roman" w:cs="Times New Roman" w:eastAsia="Times New Roman" w:hAnsi="Times New Roman"/>
          <w:sz w:val="20"/>
          <w:szCs w:val="20"/>
        </w:rPr>
      </w:pPr>
      <w:bookmarkStart w:colFirst="0" w:colLast="0" w:name="_n5ti917b1w29" w:id="10"/>
      <w:bookmarkEnd w:id="10"/>
      <w:r w:rsidDel="00000000" w:rsidR="00000000" w:rsidRPr="00000000">
        <w:rPr>
          <w:rFonts w:ascii="Times New Roman" w:cs="Times New Roman" w:eastAsia="Times New Roman" w:hAnsi="Times New Roman"/>
          <w:sz w:val="20"/>
          <w:szCs w:val="20"/>
          <w:rtl w:val="0"/>
        </w:rPr>
        <w:t xml:space="preserve">The Neptune platform is divided into four functional layers to ensure modular scaling and fast query response times:</w:t>
      </w:r>
    </w:p>
    <w:p w:rsidR="00000000" w:rsidDel="00000000" w:rsidP="00000000" w:rsidRDefault="00000000" w:rsidRPr="00000000" w14:paraId="00000030">
      <w:pPr>
        <w:numPr>
          <w:ilvl w:val="0"/>
          <w:numId w:val="6"/>
        </w:numPr>
        <w:spacing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Presentation Layer (Frontend): </w:t>
      </w:r>
      <w:r w:rsidDel="00000000" w:rsidR="00000000" w:rsidRPr="00000000">
        <w:rPr>
          <w:rFonts w:ascii="Times New Roman" w:cs="Times New Roman" w:eastAsia="Times New Roman" w:hAnsi="Times New Roman"/>
          <w:sz w:val="20"/>
          <w:szCs w:val="20"/>
          <w:rtl w:val="0"/>
        </w:rPr>
        <w:t xml:space="preserve">Built using React 19 and Vite 8, featuring Redux Toolkit for UI state control and TanStack Query v5 for data fetching and caching. Tailwind CSS v4 and Framer Motion provide smooth micro-animations.</w:t>
      </w:r>
      <w:r w:rsidDel="00000000" w:rsidR="00000000" w:rsidRPr="00000000">
        <w:rPr>
          <w:rtl w:val="0"/>
        </w:rPr>
      </w:r>
    </w:p>
    <w:p w:rsidR="00000000" w:rsidDel="00000000" w:rsidP="00000000" w:rsidRDefault="00000000" w:rsidRPr="00000000" w14:paraId="00000031">
      <w:pPr>
        <w:numPr>
          <w:ilvl w:val="0"/>
          <w:numId w:val="6"/>
        </w:numPr>
        <w:spacing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Application Layer (Backend Server): </w:t>
      </w:r>
      <w:r w:rsidDel="00000000" w:rsidR="00000000" w:rsidRPr="00000000">
        <w:rPr>
          <w:rFonts w:ascii="Times New Roman" w:cs="Times New Roman" w:eastAsia="Times New Roman" w:hAnsi="Times New Roman"/>
          <w:sz w:val="20"/>
          <w:szCs w:val="20"/>
          <w:rtl w:val="0"/>
        </w:rPr>
        <w:t xml:space="preserve">Powered by Express v5 running on Bun. It acts as the system gateway, handling API routing, user authentication via HTTP-only JWT cookies, and type-safe schema processing using Zod.</w:t>
      </w:r>
      <w:r w:rsidDel="00000000" w:rsidR="00000000" w:rsidRPr="00000000">
        <w:rPr>
          <w:rtl w:val="0"/>
        </w:rPr>
      </w:r>
    </w:p>
    <w:p w:rsidR="00000000" w:rsidDel="00000000" w:rsidP="00000000" w:rsidRDefault="00000000" w:rsidRPr="00000000" w14:paraId="00000032">
      <w:pPr>
        <w:numPr>
          <w:ilvl w:val="0"/>
          <w:numId w:val="6"/>
        </w:numPr>
        <w:spacing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Data Persistence Layer: </w:t>
      </w:r>
      <w:r w:rsidDel="00000000" w:rsidR="00000000" w:rsidRPr="00000000">
        <w:rPr>
          <w:rFonts w:ascii="Times New Roman" w:cs="Times New Roman" w:eastAsia="Times New Roman" w:hAnsi="Times New Roman"/>
          <w:sz w:val="20"/>
          <w:szCs w:val="20"/>
          <w:rtl w:val="0"/>
        </w:rPr>
        <w:t xml:space="preserve">Uses a PostgreSQL database with the pgvector extension. Drizzle ORM provides type-safe database queries. High-speed lookups are supported by a Hierarchical Navigable Small World (HNSW) index using cosine similarity operator flags.</w:t>
      </w:r>
      <w:r w:rsidDel="00000000" w:rsidR="00000000" w:rsidRPr="00000000">
        <w:rPr>
          <w:rtl w:val="0"/>
        </w:rPr>
      </w:r>
    </w:p>
    <w:p w:rsidR="00000000" w:rsidDel="00000000" w:rsidP="00000000" w:rsidRDefault="00000000" w:rsidRPr="00000000" w14:paraId="00000033">
      <w:pPr>
        <w:numPr>
          <w:ilvl w:val="0"/>
          <w:numId w:val="6"/>
        </w:numPr>
        <w:spacing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Intelligence and Scraping Layer: </w:t>
      </w:r>
      <w:r w:rsidDel="00000000" w:rsidR="00000000" w:rsidRPr="00000000">
        <w:rPr>
          <w:rFonts w:ascii="Times New Roman" w:cs="Times New Roman" w:eastAsia="Times New Roman" w:hAnsi="Times New Roman"/>
          <w:sz w:val="20"/>
          <w:szCs w:val="20"/>
          <w:rtl w:val="0"/>
        </w:rPr>
        <w:t xml:space="preserve">An independent Hono server running on Bun. This microservice manages HTML parsing via Cheerio and coordinates metadata generation and vector embedding requests through Groq and Google Gemini APIs.</w:t>
      </w:r>
      <w:r w:rsidDel="00000000" w:rsidR="00000000" w:rsidRPr="00000000">
        <w:rPr>
          <w:rtl w:val="0"/>
        </w:rPr>
      </w:r>
    </w:p>
    <w:p w:rsidR="00000000" w:rsidDel="00000000" w:rsidP="00000000" w:rsidRDefault="00000000" w:rsidRPr="00000000" w14:paraId="00000034">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xmpgnosu2lok" w:id="11"/>
      <w:bookmarkEnd w:id="11"/>
      <w:r w:rsidDel="00000000" w:rsidR="00000000" w:rsidRPr="00000000">
        <w:rPr>
          <w:rFonts w:ascii="Times New Roman" w:cs="Times New Roman" w:eastAsia="Times New Roman" w:hAnsi="Times New Roman"/>
          <w:i w:val="1"/>
          <w:iCs w:val="1"/>
          <w:color w:val="000000"/>
          <w:sz w:val="22"/>
          <w:szCs w:val="22"/>
          <w:rtl w:val="0"/>
        </w:rPr>
        <w:t xml:space="preserve">B. System Component Design</w:t>
      </w:r>
    </w:p>
    <w:p w:rsidR="00000000" w:rsidDel="00000000" w:rsidP="00000000" w:rsidRDefault="00000000" w:rsidRPr="00000000" w14:paraId="00000035">
      <w:pPr>
        <w:spacing w:after="120" w:before="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Neptune utilizes four modular components to automate web scraping, metadata extraction, vector indexing, and RAG-based search:</w:t>
      </w:r>
    </w:p>
    <w:p w:rsidR="00000000" w:rsidDel="00000000" w:rsidP="00000000" w:rsidRDefault="00000000" w:rsidRPr="00000000" w14:paraId="00000036">
      <w:pPr>
        <w:numPr>
          <w:ilvl w:val="0"/>
          <w:numId w:val="9"/>
        </w:numPr>
        <w:spacing w:before="20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The Scraper Module:</w:t>
      </w:r>
      <w:r w:rsidDel="00000000" w:rsidR="00000000" w:rsidRPr="00000000">
        <w:rPr>
          <w:rFonts w:ascii="Times New Roman" w:cs="Times New Roman" w:eastAsia="Times New Roman" w:hAnsi="Times New Roman"/>
          <w:sz w:val="20"/>
          <w:szCs w:val="20"/>
          <w:rtl w:val="0"/>
        </w:rPr>
        <w:t xml:space="preserve"> When a user submits a URL, the AI server fetches the raw HTML using Cheerio. It removes non-content elements (such as script tags, styles, and headers) and isolates the main article body.</w:t>
      </w:r>
      <w:r w:rsidDel="00000000" w:rsidR="00000000" w:rsidRPr="00000000">
        <w:rPr>
          <w:rtl w:val="0"/>
        </w:rPr>
      </w:r>
    </w:p>
    <w:p w:rsidR="00000000" w:rsidDel="00000000" w:rsidP="00000000" w:rsidRDefault="00000000" w:rsidRPr="00000000" w14:paraId="00000037">
      <w:pPr>
        <w:numPr>
          <w:ilvl w:val="0"/>
          <w:numId w:val="9"/>
        </w:numPr>
        <w:spacing w:before="20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The Metadata Structurer (Magic Fill): </w:t>
      </w:r>
      <w:r w:rsidDel="00000000" w:rsidR="00000000" w:rsidRPr="00000000">
        <w:rPr>
          <w:rFonts w:ascii="Times New Roman" w:cs="Times New Roman" w:eastAsia="Times New Roman" w:hAnsi="Times New Roman"/>
          <w:sz w:val="20"/>
          <w:szCs w:val="20"/>
          <w:rtl w:val="0"/>
        </w:rPr>
        <w:t xml:space="preserve">The clean page text is sent to the Gemini API. Using structured JSON output schemas, the model extracts the title, generates a 2-sentence summary, assigns a domain category, and creates a tag array.</w:t>
      </w:r>
      <w:r w:rsidDel="00000000" w:rsidR="00000000" w:rsidRPr="00000000">
        <w:rPr>
          <w:rtl w:val="0"/>
        </w:rPr>
      </w:r>
    </w:p>
    <w:p w:rsidR="00000000" w:rsidDel="00000000" w:rsidP="00000000" w:rsidRDefault="00000000" w:rsidRPr="00000000" w14:paraId="00000038">
      <w:pPr>
        <w:numPr>
          <w:ilvl w:val="0"/>
          <w:numId w:val="9"/>
        </w:numPr>
        <w:spacing w:before="20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The Vectorizer Engine: </w:t>
      </w:r>
      <w:r w:rsidDel="00000000" w:rsidR="00000000" w:rsidRPr="00000000">
        <w:rPr>
          <w:rFonts w:ascii="Times New Roman" w:cs="Times New Roman" w:eastAsia="Times New Roman" w:hAnsi="Times New Roman"/>
          <w:sz w:val="20"/>
          <w:szCs w:val="20"/>
          <w:rtl w:val="0"/>
        </w:rPr>
        <w:t xml:space="preserve">The structured metadata (title, summary, and tags) is processed using Gemini's embedding model. This outputs a 768-dimensional float vector that captures the semantic meaning of the bookmarked page.</w:t>
      </w:r>
      <w:r w:rsidDel="00000000" w:rsidR="00000000" w:rsidRPr="00000000">
        <w:rPr>
          <w:rtl w:val="0"/>
        </w:rPr>
      </w:r>
    </w:p>
    <w:p w:rsidR="00000000" w:rsidDel="00000000" w:rsidP="00000000" w:rsidRDefault="00000000" w:rsidRPr="00000000" w14:paraId="00000039">
      <w:pPr>
        <w:numPr>
          <w:ilvl w:val="0"/>
          <w:numId w:val="9"/>
        </w:numPr>
        <w:spacing w:before="20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The RAG Search Assistant: </w:t>
      </w:r>
      <w:r w:rsidDel="00000000" w:rsidR="00000000" w:rsidRPr="00000000">
        <w:rPr>
          <w:rFonts w:ascii="Times New Roman" w:cs="Times New Roman" w:eastAsia="Times New Roman" w:hAnsi="Times New Roman"/>
          <w:sz w:val="20"/>
          <w:szCs w:val="20"/>
          <w:rtl w:val="0"/>
        </w:rPr>
        <w:t xml:space="preserve">When a user queries their library, the search term is converted into a vector. Neptune queries PostgreSQL using cosine distance to retrieve the top matching bookmarks. These bookmarks are then passed to the chatbot context window in an interactive slide drawer.</w:t>
      </w:r>
      <w:r w:rsidDel="00000000" w:rsidR="00000000" w:rsidRPr="00000000">
        <w:rPr>
          <w:rtl w:val="0"/>
        </w:rPr>
      </w:r>
    </w:p>
    <w:p w:rsidR="00000000" w:rsidDel="00000000" w:rsidP="00000000" w:rsidRDefault="00000000" w:rsidRPr="00000000" w14:paraId="0000003A">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w4ks0r651i89" w:id="12"/>
      <w:bookmarkEnd w:id="12"/>
      <w:r w:rsidDel="00000000" w:rsidR="00000000" w:rsidRPr="00000000">
        <w:rPr>
          <w:rFonts w:ascii="Times New Roman" w:cs="Times New Roman" w:eastAsia="Times New Roman" w:hAnsi="Times New Roman"/>
          <w:b w:val="1"/>
          <w:bCs w:val="1"/>
          <w:sz w:val="26"/>
          <w:szCs w:val="26"/>
          <w:rtl w:val="0"/>
        </w:rPr>
        <w:t xml:space="preserve">IV. Methodology and Algorithm </w:t>
      </w:r>
    </w:p>
    <w:p w:rsidR="00000000" w:rsidDel="00000000" w:rsidP="00000000" w:rsidRDefault="00000000" w:rsidRPr="00000000" w14:paraId="0000003B">
      <w:pPr>
        <w:pStyle w:val="Heading2"/>
        <w:keepNext w:val="0"/>
        <w:keepLines w:val="0"/>
        <w:spacing w:after="80" w:before="220" w:lineRule="auto"/>
        <w:jc w:val="both"/>
        <w:rPr>
          <w:rFonts w:ascii="Times New Roman" w:cs="Times New Roman" w:eastAsia="Times New Roman" w:hAnsi="Times New Roman"/>
          <w:i w:val="1"/>
          <w:iCs w:val="1"/>
          <w:color w:val="000000"/>
          <w:sz w:val="22"/>
          <w:szCs w:val="22"/>
        </w:rPr>
      </w:pPr>
      <w:bookmarkStart w:colFirst="0" w:colLast="0" w:name="_5yboz09njkpr" w:id="13"/>
      <w:bookmarkEnd w:id="13"/>
      <w:r w:rsidDel="00000000" w:rsidR="00000000" w:rsidRPr="00000000">
        <w:rPr>
          <w:rFonts w:ascii="Times New Roman" w:cs="Times New Roman" w:eastAsia="Times New Roman" w:hAnsi="Times New Roman"/>
          <w:sz w:val="20"/>
          <w:szCs w:val="20"/>
          <w:rtl w:val="0"/>
        </w:rPr>
        <w:t xml:space="preserve">To guarantee fast, accurate indexing and layout-immune scraping, Neptune follows a structured data pipeline.</w:t>
      </w:r>
      <w:r w:rsidDel="00000000" w:rsidR="00000000" w:rsidRPr="00000000">
        <w:rPr>
          <w:rFonts w:ascii="Times New Roman" w:cs="Times New Roman" w:eastAsia="Times New Roman" w:hAnsi="Times New Roman"/>
          <w:i w:val="1"/>
          <w:iCs w:val="1"/>
          <w:color w:val="000000"/>
          <w:sz w:val="22"/>
          <w:szCs w:val="22"/>
          <w:rtl w:val="0"/>
        </w:rPr>
        <w:t xml:space="preserve"> </w:t>
      </w:r>
    </w:p>
    <w:p w:rsidR="00000000" w:rsidDel="00000000" w:rsidP="00000000" w:rsidRDefault="00000000" w:rsidRPr="00000000" w14:paraId="0000003C">
      <w:pPr>
        <w:pStyle w:val="Heading3"/>
        <w:keepNext w:val="0"/>
        <w:keepLines w:val="0"/>
        <w:spacing w:before="160" w:lineRule="auto"/>
        <w:jc w:val="both"/>
        <w:rPr>
          <w:rFonts w:ascii="Times New Roman" w:cs="Times New Roman" w:eastAsia="Times New Roman" w:hAnsi="Times New Roman"/>
          <w:sz w:val="20"/>
          <w:szCs w:val="20"/>
        </w:rPr>
      </w:pPr>
      <w:bookmarkStart w:colFirst="0" w:colLast="0" w:name="_xusogfdj906s" w:id="14"/>
      <w:bookmarkEnd w:id="14"/>
      <w:r w:rsidDel="00000000" w:rsidR="00000000" w:rsidRPr="00000000">
        <w:rPr>
          <w:rFonts w:ascii="Times New Roman" w:cs="Times New Roman" w:eastAsia="Times New Roman" w:hAnsi="Times New Roman"/>
          <w:i w:val="1"/>
          <w:iCs w:val="1"/>
          <w:color w:val="000000"/>
          <w:sz w:val="22"/>
          <w:szCs w:val="22"/>
          <w:rtl w:val="0"/>
        </w:rPr>
        <w:t xml:space="preserve">A. Neptune Curation and Embedding Pipeline Algorithm</w:t>
      </w:r>
      <w:r w:rsidDel="00000000" w:rsidR="00000000" w:rsidRPr="00000000">
        <w:rPr>
          <w:rtl w:val="0"/>
        </w:rPr>
      </w:r>
    </w:p>
    <w:p w:rsidR="00000000" w:rsidDel="00000000" w:rsidP="00000000" w:rsidRDefault="00000000" w:rsidRPr="00000000" w14:paraId="0000003D">
      <w:pPr>
        <w:spacing w:after="120" w:before="200" w:lineRule="auto"/>
        <w:ind w:firstLine="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operates on a sequential pipeline model:</w:t>
      </w:r>
    </w:p>
    <w:p w:rsidR="00000000" w:rsidDel="00000000" w:rsidP="00000000" w:rsidRDefault="00000000" w:rsidRPr="00000000" w14:paraId="0000003E">
      <w:pPr>
        <w:numPr>
          <w:ilvl w:val="0"/>
          <w:numId w:val="15"/>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Step 1:</w:t>
      </w:r>
      <w:r w:rsidDel="00000000" w:rsidR="00000000" w:rsidRPr="00000000">
        <w:rPr>
          <w:rFonts w:ascii="Times New Roman" w:cs="Times New Roman" w:eastAsia="Times New Roman" w:hAnsi="Times New Roman"/>
          <w:sz w:val="20"/>
          <w:szCs w:val="20"/>
          <w:rtl w:val="0"/>
        </w:rPr>
        <w:t xml:space="preserve"> URL Submission and Scraping</w:t>
      </w:r>
      <w:r w:rsidDel="00000000" w:rsidR="00000000" w:rsidRPr="00000000">
        <w:rPr>
          <w:rtl w:val="0"/>
        </w:rPr>
      </w:r>
    </w:p>
    <w:p w:rsidR="00000000" w:rsidDel="00000000" w:rsidP="00000000" w:rsidRDefault="00000000" w:rsidRPr="00000000" w14:paraId="0000003F">
      <w:pPr>
        <w:numPr>
          <w:ilvl w:val="1"/>
          <w:numId w:val="15"/>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 Input: </w:t>
      </w:r>
      <w:r w:rsidDel="00000000" w:rsidR="00000000" w:rsidRPr="00000000">
        <w:rPr>
          <w:rFonts w:ascii="Times New Roman" w:cs="Times New Roman" w:eastAsia="Times New Roman" w:hAnsi="Times New Roman"/>
          <w:sz w:val="20"/>
          <w:szCs w:val="20"/>
          <w:rtl w:val="0"/>
        </w:rPr>
        <w:t xml:space="preserve">User U submits URL L.</w:t>
      </w:r>
      <w:r w:rsidDel="00000000" w:rsidR="00000000" w:rsidRPr="00000000">
        <w:rPr>
          <w:rtl w:val="0"/>
        </w:rPr>
      </w:r>
    </w:p>
    <w:p w:rsidR="00000000" w:rsidDel="00000000" w:rsidP="00000000" w:rsidRDefault="00000000" w:rsidRPr="00000000" w14:paraId="00000040">
      <w:pPr>
        <w:numPr>
          <w:ilvl w:val="1"/>
          <w:numId w:val="15"/>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Action: </w:t>
      </w:r>
      <w:r w:rsidDel="00000000" w:rsidR="00000000" w:rsidRPr="00000000">
        <w:rPr>
          <w:rFonts w:ascii="Times New Roman" w:cs="Times New Roman" w:eastAsia="Times New Roman" w:hAnsi="Times New Roman"/>
          <w:sz w:val="20"/>
          <w:szCs w:val="20"/>
          <w:rtl w:val="0"/>
        </w:rPr>
        <w:t xml:space="preserve">The scraper fetches raw HTML, filters boilerplate elements, and extracts clean body text T = f_scrape(L).</w:t>
      </w:r>
      <w:r w:rsidDel="00000000" w:rsidR="00000000" w:rsidRPr="00000000">
        <w:rPr>
          <w:rtl w:val="0"/>
        </w:rPr>
      </w:r>
    </w:p>
    <w:p w:rsidR="00000000" w:rsidDel="00000000" w:rsidP="00000000" w:rsidRDefault="00000000" w:rsidRPr="00000000" w14:paraId="00000041">
      <w:pPr>
        <w:numPr>
          <w:ilvl w:val="1"/>
          <w:numId w:val="15"/>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Constraint: </w:t>
      </w:r>
      <w:r w:rsidDel="00000000" w:rsidR="00000000" w:rsidRPr="00000000">
        <w:rPr>
          <w:rFonts w:ascii="Times New Roman" w:cs="Times New Roman" w:eastAsia="Times New Roman" w:hAnsi="Times New Roman"/>
          <w:sz w:val="20"/>
          <w:szCs w:val="20"/>
          <w:rtl w:val="0"/>
        </w:rPr>
        <w:t xml:space="preserve">Page extraction must complete in under 1.5 seconds. </w:t>
      </w:r>
      <w:r w:rsidDel="00000000" w:rsidR="00000000" w:rsidRPr="00000000">
        <w:rPr>
          <w:rtl w:val="0"/>
        </w:rPr>
      </w:r>
    </w:p>
    <w:p w:rsidR="00000000" w:rsidDel="00000000" w:rsidP="00000000" w:rsidRDefault="00000000" w:rsidRPr="00000000" w14:paraId="00000042">
      <w:pPr>
        <w:numPr>
          <w:ilvl w:val="0"/>
          <w:numId w:val="3"/>
        </w:numPr>
        <w:spacing w:after="120" w:lineRule="auto"/>
        <w:ind w:left="720" w:hanging="360"/>
        <w:rPr/>
      </w:pPr>
      <w:r w:rsidDel="00000000" w:rsidR="00000000" w:rsidRPr="00000000">
        <w:rPr>
          <w:rFonts w:ascii="Times New Roman" w:cs="Times New Roman" w:eastAsia="Times New Roman" w:hAnsi="Times New Roman"/>
          <w:b w:val="1"/>
          <w:bCs w:val="1"/>
          <w:sz w:val="20"/>
          <w:szCs w:val="20"/>
          <w:rtl w:val="0"/>
        </w:rPr>
        <w:t xml:space="preserve">Step 2: Structured Metadata Generation</w:t>
      </w:r>
      <w:r w:rsidDel="00000000" w:rsidR="00000000" w:rsidRPr="00000000">
        <w:rPr>
          <w:rtl w:val="0"/>
        </w:rPr>
      </w:r>
    </w:p>
    <w:p w:rsidR="00000000" w:rsidDel="00000000" w:rsidP="00000000" w:rsidRDefault="00000000" w:rsidRPr="00000000" w14:paraId="00000043">
      <w:pPr>
        <w:numPr>
          <w:ilvl w:val="1"/>
          <w:numId w:val="3"/>
        </w:numPr>
        <w:spacing w:after="12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 Action:  </w:t>
      </w:r>
      <w:r w:rsidDel="00000000" w:rsidR="00000000" w:rsidRPr="00000000">
        <w:rPr>
          <w:rFonts w:ascii="Times New Roman" w:cs="Times New Roman" w:eastAsia="Times New Roman" w:hAnsi="Times New Roman"/>
          <w:sz w:val="20"/>
          <w:szCs w:val="20"/>
          <w:rtl w:val="0"/>
        </w:rPr>
        <w:t xml:space="preserve">The system sends body text T to the AI parser to generate a JSON structure:</w:t>
      </w:r>
      <w:r w:rsidDel="00000000" w:rsidR="00000000" w:rsidRPr="00000000">
        <w:rPr>
          <w:rtl w:val="0"/>
        </w:rPr>
      </w:r>
    </w:p>
    <w:p w:rsidR="00000000" w:rsidDel="00000000" w:rsidP="00000000" w:rsidRDefault="00000000" w:rsidRPr="00000000" w14:paraId="00000044">
      <w:pPr>
        <w:numPr>
          <w:ilvl w:val="2"/>
          <w:numId w:val="3"/>
        </w:numPr>
        <w:spacing w:after="120" w:lineRule="auto"/>
        <w:ind w:left="2160" w:hanging="360"/>
        <w:rPr/>
      </w:pPr>
      <w:r w:rsidDel="00000000" w:rsidR="00000000" w:rsidRPr="00000000">
        <w:rPr>
          <w:rFonts w:ascii="Times New Roman" w:cs="Times New Roman" w:eastAsia="Times New Roman" w:hAnsi="Times New Roman"/>
          <w:sz w:val="20"/>
          <w:szCs w:val="20"/>
          <w:rtl w:val="0"/>
        </w:rPr>
        <w:t xml:space="preserve">J = f_struct(T)</w:t>
      </w:r>
      <w:r w:rsidDel="00000000" w:rsidR="00000000" w:rsidRPr="00000000">
        <w:rPr>
          <w:rtl w:val="0"/>
        </w:rPr>
      </w:r>
    </w:p>
    <w:p w:rsidR="00000000" w:rsidDel="00000000" w:rsidP="00000000" w:rsidRDefault="00000000" w:rsidRPr="00000000" w14:paraId="00000045">
      <w:pPr>
        <w:numPr>
          <w:ilvl w:val="1"/>
          <w:numId w:val="3"/>
        </w:numPr>
        <w:spacing w:after="12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where J = { title, summary, category, tags }.</w:t>
      </w:r>
      <w:r w:rsidDel="00000000" w:rsidR="00000000" w:rsidRPr="00000000">
        <w:rPr>
          <w:rtl w:val="0"/>
        </w:rPr>
      </w:r>
    </w:p>
    <w:p w:rsidR="00000000" w:rsidDel="00000000" w:rsidP="00000000" w:rsidRDefault="00000000" w:rsidRPr="00000000" w14:paraId="00000046">
      <w:pPr>
        <w:numPr>
          <w:ilvl w:val="1"/>
          <w:numId w:val="3"/>
        </w:numPr>
        <w:spacing w:after="120" w:lineRule="auto"/>
        <w:ind w:left="1440" w:hanging="360"/>
        <w:rPr/>
      </w:pPr>
      <w:r w:rsidDel="00000000" w:rsidR="00000000" w:rsidRPr="00000000">
        <w:rPr>
          <w:rFonts w:ascii="Times New Roman" w:cs="Times New Roman" w:eastAsia="Times New Roman" w:hAnsi="Times New Roman"/>
          <w:b w:val="1"/>
          <w:bCs w:val="1"/>
          <w:sz w:val="20"/>
          <w:szCs w:val="20"/>
          <w:rtl w:val="0"/>
        </w:rPr>
        <w:t xml:space="preserve">Output:  </w:t>
      </w:r>
      <w:r w:rsidDel="00000000" w:rsidR="00000000" w:rsidRPr="00000000">
        <w:rPr>
          <w:rFonts w:ascii="Times New Roman" w:cs="Times New Roman" w:eastAsia="Times New Roman" w:hAnsi="Times New Roman"/>
          <w:sz w:val="20"/>
          <w:szCs w:val="20"/>
          <w:rtl w:val="0"/>
        </w:rPr>
        <w:t xml:space="preserve">The structured JSON is sent to the frontend client to auto-fill the bookmark form.</w:t>
      </w:r>
      <w:r w:rsidDel="00000000" w:rsidR="00000000" w:rsidRPr="00000000">
        <w:rPr>
          <w:rtl w:val="0"/>
        </w:rPr>
      </w:r>
    </w:p>
    <w:p w:rsidR="00000000" w:rsidDel="00000000" w:rsidP="00000000" w:rsidRDefault="00000000" w:rsidRPr="00000000" w14:paraId="00000047">
      <w:pPr>
        <w:numPr>
          <w:ilvl w:val="0"/>
          <w:numId w:val="10"/>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Step 3: High-Dimensional Vector Embedding</w:t>
      </w:r>
      <w:r w:rsidDel="00000000" w:rsidR="00000000" w:rsidRPr="00000000">
        <w:rPr>
          <w:rtl w:val="0"/>
        </w:rPr>
      </w:r>
    </w:p>
    <w:p w:rsidR="00000000" w:rsidDel="00000000" w:rsidP="00000000" w:rsidRDefault="00000000" w:rsidRPr="00000000" w14:paraId="00000048">
      <w:pPr>
        <w:numPr>
          <w:ilvl w:val="1"/>
          <w:numId w:val="10"/>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Action:</w:t>
      </w:r>
      <w:r w:rsidDel="00000000" w:rsidR="00000000" w:rsidRPr="00000000">
        <w:rPr>
          <w:rFonts w:ascii="Times New Roman" w:cs="Times New Roman" w:eastAsia="Times New Roman" w:hAnsi="Times New Roman"/>
          <w:sz w:val="20"/>
          <w:szCs w:val="20"/>
          <w:rtl w:val="0"/>
        </w:rPr>
        <w:t xml:space="preserve"> The system merges the JSON attributes into a query string and computes a 768-dimensional vector embedding.</w:t>
      </w:r>
      <w:r w:rsidDel="00000000" w:rsidR="00000000" w:rsidRPr="00000000">
        <w:rPr>
          <w:rtl w:val="0"/>
        </w:rPr>
      </w:r>
    </w:p>
    <w:p w:rsidR="00000000" w:rsidDel="00000000" w:rsidP="00000000" w:rsidRDefault="00000000" w:rsidRPr="00000000" w14:paraId="00000049">
      <w:pPr>
        <w:numPr>
          <w:ilvl w:val="1"/>
          <w:numId w:val="10"/>
        </w:numPr>
        <w:spacing w:after="120" w:lineRule="auto"/>
        <w:ind w:left="1440" w:hanging="360"/>
        <w:jc w:val="both"/>
        <w:rPr/>
      </w:pPr>
      <w:r w:rsidDel="00000000" w:rsidR="00000000" w:rsidRPr="00000000">
        <w:rPr>
          <w:rFonts w:ascii="Times New Roman" w:cs="Times New Roman" w:eastAsia="Times New Roman" w:hAnsi="Times New Roman"/>
          <w:sz w:val="20"/>
          <w:szCs w:val="20"/>
          <w:rtl w:val="0"/>
        </w:rPr>
        <w:t xml:space="preserve">E = f_embed(title + summary + tags)</w:t>
      </w:r>
      <w:r w:rsidDel="00000000" w:rsidR="00000000" w:rsidRPr="00000000">
        <w:rPr>
          <w:rtl w:val="0"/>
        </w:rPr>
      </w:r>
    </w:p>
    <w:p w:rsidR="00000000" w:rsidDel="00000000" w:rsidP="00000000" w:rsidRDefault="00000000" w:rsidRPr="00000000" w14:paraId="0000004A">
      <w:pPr>
        <w:numPr>
          <w:ilvl w:val="1"/>
          <w:numId w:val="10"/>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Output: </w:t>
      </w:r>
      <w:r w:rsidDel="00000000" w:rsidR="00000000" w:rsidRPr="00000000">
        <w:rPr>
          <w:rFonts w:ascii="Times New Roman" w:cs="Times New Roman" w:eastAsia="Times New Roman" w:hAnsi="Times New Roman"/>
          <w:sz w:val="20"/>
          <w:szCs w:val="20"/>
          <w:rtl w:val="0"/>
        </w:rPr>
        <w:t xml:space="preserve">The embedding vector is stored in the database alongside the bookmark record.</w:t>
      </w:r>
      <w:r w:rsidDel="00000000" w:rsidR="00000000" w:rsidRPr="00000000">
        <w:rPr>
          <w:rtl w:val="0"/>
        </w:rPr>
      </w:r>
    </w:p>
    <w:p w:rsidR="00000000" w:rsidDel="00000000" w:rsidP="00000000" w:rsidRDefault="00000000" w:rsidRPr="00000000" w14:paraId="0000004B">
      <w:pPr>
        <w:numPr>
          <w:ilvl w:val="0"/>
          <w:numId w:val="11"/>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Step 4: Semantic Cosine Similarity Query</w:t>
      </w:r>
      <w:r w:rsidDel="00000000" w:rsidR="00000000" w:rsidRPr="00000000">
        <w:rPr>
          <w:rtl w:val="0"/>
        </w:rPr>
      </w:r>
    </w:p>
    <w:p w:rsidR="00000000" w:rsidDel="00000000" w:rsidP="00000000" w:rsidRDefault="00000000" w:rsidRPr="00000000" w14:paraId="0000004C">
      <w:pPr>
        <w:numPr>
          <w:ilvl w:val="1"/>
          <w:numId w:val="11"/>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Input: </w:t>
      </w:r>
      <w:r w:rsidDel="00000000" w:rsidR="00000000" w:rsidRPr="00000000">
        <w:rPr>
          <w:rFonts w:ascii="Times New Roman" w:cs="Times New Roman" w:eastAsia="Times New Roman" w:hAnsi="Times New Roman"/>
          <w:sz w:val="20"/>
          <w:szCs w:val="20"/>
          <w:rtl w:val="0"/>
        </w:rPr>
        <w:t xml:space="preserve">User submits a search query Q.</w:t>
      </w:r>
      <w:r w:rsidDel="00000000" w:rsidR="00000000" w:rsidRPr="00000000">
        <w:rPr>
          <w:rtl w:val="0"/>
        </w:rPr>
      </w:r>
    </w:p>
    <w:p w:rsidR="00000000" w:rsidDel="00000000" w:rsidP="00000000" w:rsidRDefault="00000000" w:rsidRPr="00000000" w14:paraId="0000004D">
      <w:pPr>
        <w:numPr>
          <w:ilvl w:val="1"/>
          <w:numId w:val="11"/>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Action: </w:t>
      </w:r>
      <w:r w:rsidDel="00000000" w:rsidR="00000000" w:rsidRPr="00000000">
        <w:rPr>
          <w:rFonts w:ascii="Times New Roman" w:cs="Times New Roman" w:eastAsia="Times New Roman" w:hAnsi="Times New Roman"/>
          <w:sz w:val="20"/>
          <w:szCs w:val="20"/>
          <w:rtl w:val="0"/>
        </w:rPr>
        <w:t xml:space="preserve">The query is converted into a vector E_q = f_embed(Q). The database runs a similarity lookup:</w:t>
      </w:r>
      <w:r w:rsidDel="00000000" w:rsidR="00000000" w:rsidRPr="00000000">
        <w:rPr>
          <w:rtl w:val="0"/>
        </w:rPr>
      </w:r>
    </w:p>
    <w:p w:rsidR="00000000" w:rsidDel="00000000" w:rsidP="00000000" w:rsidRDefault="00000000" w:rsidRPr="00000000" w14:paraId="0000004E">
      <w:pPr>
        <w:numPr>
          <w:ilvl w:val="1"/>
          <w:numId w:val="11"/>
        </w:numPr>
        <w:ind w:left="1440" w:hanging="360"/>
        <w:rPr/>
      </w:pPr>
      <w:r w:rsidDel="00000000" w:rsidR="00000000" w:rsidRPr="00000000">
        <w:rPr>
          <w:rtl w:val="0"/>
        </w:rPr>
        <w:t xml:space="preserve">Similarity = cos(theta) = (E_q . E_i) / (||E_q|| ||E_i||)</w:t>
      </w:r>
    </w:p>
    <w:p w:rsidR="00000000" w:rsidDel="00000000" w:rsidP="00000000" w:rsidRDefault="00000000" w:rsidRPr="00000000" w14:paraId="0000004F">
      <w:pPr>
        <w:numPr>
          <w:ilvl w:val="1"/>
          <w:numId w:val="11"/>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Optimization: </w:t>
      </w:r>
      <w:r w:rsidDel="00000000" w:rsidR="00000000" w:rsidRPr="00000000">
        <w:rPr>
          <w:rFonts w:ascii="Times New Roman" w:cs="Times New Roman" w:eastAsia="Times New Roman" w:hAnsi="Times New Roman"/>
          <w:sz w:val="20"/>
          <w:szCs w:val="20"/>
          <w:rtl w:val="0"/>
        </w:rPr>
        <w:t xml:space="preserve">Lookups use a database-level HNSW index to keep query latency below 10 milliseconds.</w:t>
      </w:r>
      <w:r w:rsidDel="00000000" w:rsidR="00000000" w:rsidRPr="00000000">
        <w:rPr>
          <w:rtl w:val="0"/>
        </w:rPr>
      </w:r>
    </w:p>
    <w:p w:rsidR="00000000" w:rsidDel="00000000" w:rsidP="00000000" w:rsidRDefault="00000000" w:rsidRPr="00000000" w14:paraId="00000050">
      <w:pPr>
        <w:numPr>
          <w:ilvl w:val="0"/>
          <w:numId w:val="14"/>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Step 5: Constrained RAG Response Generation</w:t>
      </w:r>
      <w:r w:rsidDel="00000000" w:rsidR="00000000" w:rsidRPr="00000000">
        <w:rPr>
          <w:rtl w:val="0"/>
        </w:rPr>
      </w:r>
    </w:p>
    <w:p w:rsidR="00000000" w:rsidDel="00000000" w:rsidP="00000000" w:rsidRDefault="00000000" w:rsidRPr="00000000" w14:paraId="00000051">
      <w:pPr>
        <w:numPr>
          <w:ilvl w:val="1"/>
          <w:numId w:val="14"/>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Action: </w:t>
      </w:r>
      <w:r w:rsidDel="00000000" w:rsidR="00000000" w:rsidRPr="00000000">
        <w:rPr>
          <w:rFonts w:ascii="Times New Roman" w:cs="Times New Roman" w:eastAsia="Times New Roman" w:hAnsi="Times New Roman"/>
          <w:sz w:val="20"/>
          <w:szCs w:val="20"/>
          <w:rtl w:val="0"/>
        </w:rPr>
        <w:t xml:space="preserve">The top retrieved bookmarks are sent to the LLM with the search query Q.</w:t>
      </w:r>
      <w:r w:rsidDel="00000000" w:rsidR="00000000" w:rsidRPr="00000000">
        <w:rPr>
          <w:rtl w:val="0"/>
        </w:rPr>
      </w:r>
    </w:p>
    <w:p w:rsidR="00000000" w:rsidDel="00000000" w:rsidP="00000000" w:rsidRDefault="00000000" w:rsidRPr="00000000" w14:paraId="00000052">
      <w:pPr>
        <w:numPr>
          <w:ilvl w:val="1"/>
          <w:numId w:val="14"/>
        </w:numPr>
        <w:spacing w:after="120" w:lineRule="auto"/>
        <w:ind w:left="1440" w:hanging="360"/>
        <w:jc w:val="both"/>
        <w:rPr/>
      </w:pPr>
      <w:r w:rsidDel="00000000" w:rsidR="00000000" w:rsidRPr="00000000">
        <w:rPr>
          <w:rFonts w:ascii="Times New Roman" w:cs="Times New Roman" w:eastAsia="Times New Roman" w:hAnsi="Times New Roman"/>
          <w:b w:val="1"/>
          <w:bCs w:val="1"/>
          <w:sz w:val="20"/>
          <w:szCs w:val="20"/>
          <w:rtl w:val="0"/>
        </w:rPr>
        <w:t xml:space="preserve">Constraint: </w:t>
      </w:r>
      <w:r w:rsidDel="00000000" w:rsidR="00000000" w:rsidRPr="00000000">
        <w:rPr>
          <w:rFonts w:ascii="Times New Roman" w:cs="Times New Roman" w:eastAsia="Times New Roman" w:hAnsi="Times New Roman"/>
          <w:sz w:val="20"/>
          <w:szCs w:val="20"/>
          <w:rtl w:val="0"/>
        </w:rPr>
        <w:t xml:space="preserve">The model must answer using only the provided bookmark context, limiting responses to 200 words.</w:t>
      </w:r>
      <w:r w:rsidDel="00000000" w:rsidR="00000000" w:rsidRPr="00000000">
        <w:rPr>
          <w:rtl w:val="0"/>
        </w:rPr>
      </w:r>
    </w:p>
    <w:p w:rsidR="00000000" w:rsidDel="00000000" w:rsidP="00000000" w:rsidRDefault="00000000" w:rsidRPr="00000000" w14:paraId="00000053">
      <w:pPr>
        <w:spacing w:after="12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4">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7c4v1eqxqv3p" w:id="15"/>
      <w:bookmarkEnd w:id="15"/>
      <w:r w:rsidDel="00000000" w:rsidR="00000000" w:rsidRPr="00000000">
        <w:rPr>
          <w:rFonts w:ascii="Times New Roman" w:cs="Times New Roman" w:eastAsia="Times New Roman" w:hAnsi="Times New Roman"/>
          <w:i w:val="1"/>
          <w:iCs w:val="1"/>
          <w:color w:val="000000"/>
          <w:sz w:val="22"/>
          <w:szCs w:val="22"/>
          <w:rtl w:val="0"/>
        </w:rPr>
        <w:t xml:space="preserve">B. Contextual Drilling and Data Isolation</w:t>
      </w:r>
    </w:p>
    <w:p w:rsidR="00000000" w:rsidDel="00000000" w:rsidP="00000000" w:rsidRDefault="00000000" w:rsidRPr="00000000" w14:paraId="00000055">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multi-tenancy and maintain data privacy in collaborative environments, Neptune implements a robust data isolation framework that prevents cross-tenant data leaks and unauthorized vertical or lateral access. At the persistence layer, the database schema enforces strict multi-tenant boundary lines. Every saved bookmark record is structurally linked to a unique user account identifier (userId) via a foreign key constraint pointing to the primary users table. User sessions are verified at the application boundary using JSON Web Tokens (JWT) transmitted via HTTP-only, secure, and same-site cookies. Upon successful authentication, the server-side middleware extracts the subject claim containing the validated userId and binds it to the request context.</w:t>
      </w:r>
    </w:p>
    <w:p w:rsidR="00000000" w:rsidDel="00000000" w:rsidP="00000000" w:rsidRDefault="00000000" w:rsidRPr="00000000" w14:paraId="00000056">
      <w:pPr>
        <w:pStyle w:val="Heading3"/>
        <w:keepNext w:val="0"/>
        <w:keepLines w:val="0"/>
        <w:spacing w:before="160" w:lineRule="auto"/>
        <w:jc w:val="both"/>
        <w:rPr>
          <w:rFonts w:ascii="Times New Roman" w:cs="Times New Roman" w:eastAsia="Times New Roman" w:hAnsi="Times New Roman"/>
          <w:b w:val="1"/>
          <w:bCs w:val="1"/>
          <w:sz w:val="20"/>
          <w:szCs w:val="20"/>
        </w:rPr>
      </w:pPr>
      <w:bookmarkStart w:colFirst="0" w:colLast="0" w:name="_f1qgujz5hukd" w:id="16"/>
      <w:bookmarkEnd w:id="16"/>
      <w:r w:rsidDel="00000000" w:rsidR="00000000" w:rsidRPr="00000000">
        <w:rPr>
          <w:rFonts w:ascii="Times New Roman" w:cs="Times New Roman" w:eastAsia="Times New Roman" w:hAnsi="Times New Roman"/>
          <w:sz w:val="20"/>
          <w:szCs w:val="20"/>
        </w:rPr>
        <w:drawing>
          <wp:inline distB="114300" distT="114300" distL="114300" distR="114300">
            <wp:extent cx="2743200" cy="4927600"/>
            <wp:effectExtent b="0" l="0" r="0" t="0"/>
            <wp:docPr id="2" name="image2.jpg"/>
            <a:graphic>
              <a:graphicData uri="http://schemas.openxmlformats.org/drawingml/2006/picture">
                <pic:pic>
                  <pic:nvPicPr>
                    <pic:cNvPr id="0" name="image2.jpg"/>
                    <pic:cNvPicPr preferRelativeResize="0"/>
                  </pic:nvPicPr>
                  <pic:blipFill>
                    <a:blip r:embed="rId8"/>
                    <a:srcRect b="0" l="22165" r="22165" t="0"/>
                    <a:stretch>
                      <a:fillRect/>
                    </a:stretch>
                  </pic:blipFill>
                  <pic:spPr>
                    <a:xfrm>
                      <a:off x="0" y="0"/>
                      <a:ext cx="2743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before="200" w:lineRule="auto"/>
        <w:ind w:left="0" w:firstLine="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Fig 2. Data Flow Diagram</w:t>
      </w:r>
    </w:p>
    <w:p w:rsidR="00000000" w:rsidDel="00000000" w:rsidP="00000000" w:rsidRDefault="00000000" w:rsidRPr="00000000" w14:paraId="00000058">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Input: </w:t>
      </w:r>
      <w:r w:rsidDel="00000000" w:rsidR="00000000" w:rsidRPr="00000000">
        <w:rPr>
          <w:rFonts w:ascii="Times New Roman" w:cs="Times New Roman" w:eastAsia="Times New Roman" w:hAnsi="Times New Roman"/>
          <w:sz w:val="20"/>
          <w:szCs w:val="20"/>
          <w:rtl w:val="0"/>
        </w:rPr>
        <w:t xml:space="preserve">Submits a URL to the React Table I: Comparative Analysis of Curation Systems frontend client.</w:t>
      </w:r>
    </w:p>
    <w:p w:rsidR="00000000" w:rsidDel="00000000" w:rsidP="00000000" w:rsidRDefault="00000000" w:rsidRPr="00000000" w14:paraId="00000059">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Cheerio Parser: </w:t>
      </w:r>
      <w:r w:rsidDel="00000000" w:rsidR="00000000" w:rsidRPr="00000000">
        <w:rPr>
          <w:rFonts w:ascii="Times New Roman" w:cs="Times New Roman" w:eastAsia="Times New Roman" w:hAnsi="Times New Roman"/>
          <w:sz w:val="20"/>
          <w:szCs w:val="20"/>
          <w:rtl w:val="0"/>
        </w:rPr>
        <w:t xml:space="preserve">Scrapes the page HTML and cleans the body text.</w:t>
      </w:r>
    </w:p>
    <w:p w:rsidR="00000000" w:rsidDel="00000000" w:rsidP="00000000" w:rsidRDefault="00000000" w:rsidRPr="00000000" w14:paraId="0000005A">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Gemini Structurer: </w:t>
      </w:r>
      <w:r w:rsidDel="00000000" w:rsidR="00000000" w:rsidRPr="00000000">
        <w:rPr>
          <w:rFonts w:ascii="Times New Roman" w:cs="Times New Roman" w:eastAsia="Times New Roman" w:hAnsi="Times New Roman"/>
          <w:sz w:val="20"/>
          <w:szCs w:val="20"/>
          <w:rtl w:val="0"/>
        </w:rPr>
        <w:t xml:space="preserve">Automatically generates titles, descriptions, and tags</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p w:rsidR="00000000" w:rsidDel="00000000" w:rsidP="00000000" w:rsidRDefault="00000000" w:rsidRPr="00000000" w14:paraId="0000005B">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Vector Engine:</w:t>
      </w:r>
      <w:r w:rsidDel="00000000" w:rsidR="00000000" w:rsidRPr="00000000">
        <w:rPr>
          <w:rFonts w:ascii="Times New Roman" w:cs="Times New Roman" w:eastAsia="Times New Roman" w:hAnsi="Times New Roman"/>
          <w:sz w:val="20"/>
          <w:szCs w:val="20"/>
          <w:rtl w:val="0"/>
        </w:rPr>
        <w:t xml:space="preserve"> Computes a 768-dimensional embedding of the page metadata.</w:t>
      </w:r>
    </w:p>
    <w:p w:rsidR="00000000" w:rsidDel="00000000" w:rsidP="00000000" w:rsidRDefault="00000000" w:rsidRPr="00000000" w14:paraId="0000005C">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pgvector DB: </w:t>
      </w:r>
      <w:r w:rsidDel="00000000" w:rsidR="00000000" w:rsidRPr="00000000">
        <w:rPr>
          <w:rFonts w:ascii="Times New Roman" w:cs="Times New Roman" w:eastAsia="Times New Roman" w:hAnsi="Times New Roman"/>
          <w:sz w:val="20"/>
          <w:szCs w:val="20"/>
          <w:rtl w:val="0"/>
        </w:rPr>
        <w:t xml:space="preserve">Stores the bookmark and index vectors using HNSW options.</w:t>
      </w:r>
    </w:p>
    <w:p w:rsidR="00000000" w:rsidDel="00000000" w:rsidP="00000000" w:rsidRDefault="00000000" w:rsidRPr="00000000" w14:paraId="0000005D">
      <w:pPr>
        <w:numPr>
          <w:ilvl w:val="0"/>
          <w:numId w:val="4"/>
        </w:numPr>
        <w:spacing w:after="12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Chatbot Assistant: </w:t>
      </w:r>
      <w:r w:rsidDel="00000000" w:rsidR="00000000" w:rsidRPr="00000000">
        <w:rPr>
          <w:rFonts w:ascii="Times New Roman" w:cs="Times New Roman" w:eastAsia="Times New Roman" w:hAnsi="Times New Roman"/>
          <w:sz w:val="20"/>
          <w:szCs w:val="20"/>
          <w:rtl w:val="0"/>
        </w:rPr>
        <w:t xml:space="preserve">Uses the saved context to answer user queries.</w:t>
      </w:r>
    </w:p>
    <w:p w:rsidR="00000000" w:rsidDel="00000000" w:rsidP="00000000" w:rsidRDefault="00000000" w:rsidRPr="00000000" w14:paraId="0000005E">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3pfkqwby42r" w:id="17"/>
      <w:bookmarkEnd w:id="17"/>
      <w:r w:rsidDel="00000000" w:rsidR="00000000" w:rsidRPr="00000000">
        <w:rPr>
          <w:rFonts w:ascii="Times New Roman" w:cs="Times New Roman" w:eastAsia="Times New Roman" w:hAnsi="Times New Roman"/>
          <w:b w:val="1"/>
          <w:bCs w:val="1"/>
          <w:sz w:val="26"/>
          <w:szCs w:val="26"/>
          <w:rtl w:val="0"/>
        </w:rPr>
        <w:t xml:space="preserve">V. Implementation Details</w:t>
      </w:r>
    </w:p>
    <w:p w:rsidR="00000000" w:rsidDel="00000000" w:rsidP="00000000" w:rsidRDefault="00000000" w:rsidRPr="00000000" w14:paraId="0000005F">
      <w:pPr>
        <w:spacing w:after="120" w:before="200" w:lineRule="auto"/>
        <w:jc w:val="both"/>
        <w:rPr>
          <w:rFonts w:ascii="Times New Roman" w:cs="Times New Roman" w:eastAsia="Times New Roman" w:hAnsi="Times New Roman"/>
          <w:i w:val="1"/>
          <w:iCs w:val="1"/>
          <w:color w:val="000000"/>
          <w:sz w:val="22"/>
          <w:szCs w:val="22"/>
        </w:rPr>
      </w:pPr>
      <w:r w:rsidDel="00000000" w:rsidR="00000000" w:rsidRPr="00000000">
        <w:rPr>
          <w:rFonts w:ascii="Times New Roman" w:cs="Times New Roman" w:eastAsia="Times New Roman" w:hAnsi="Times New Roman"/>
          <w:sz w:val="20"/>
          <w:szCs w:val="20"/>
          <w:rtl w:val="0"/>
        </w:rPr>
        <w:t xml:space="preserve">We built this project in five clear stages, testing everything along the way to make sure it was ready for real-world use.</w:t>
      </w:r>
      <w:r w:rsidDel="00000000" w:rsidR="00000000" w:rsidRPr="00000000">
        <w:rPr>
          <w:rtl w:val="0"/>
        </w:rPr>
      </w:r>
    </w:p>
    <w:p w:rsidR="00000000" w:rsidDel="00000000" w:rsidP="00000000" w:rsidRDefault="00000000" w:rsidRPr="00000000" w14:paraId="00000060">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wm3t1kvabak7" w:id="18"/>
      <w:bookmarkEnd w:id="18"/>
      <w:r w:rsidDel="00000000" w:rsidR="00000000" w:rsidRPr="00000000">
        <w:rPr>
          <w:rFonts w:ascii="Times New Roman" w:cs="Times New Roman" w:eastAsia="Times New Roman" w:hAnsi="Times New Roman"/>
          <w:i w:val="1"/>
          <w:iCs w:val="1"/>
          <w:color w:val="000000"/>
          <w:sz w:val="22"/>
          <w:szCs w:val="22"/>
          <w:rtl w:val="0"/>
        </w:rPr>
        <w:t xml:space="preserve">A. Development Environment</w:t>
      </w:r>
    </w:p>
    <w:p w:rsidR="00000000" w:rsidDel="00000000" w:rsidP="00000000" w:rsidRDefault="00000000" w:rsidRPr="00000000" w14:paraId="00000061">
      <w:pPr>
        <w:numPr>
          <w:ilvl w:val="0"/>
          <w:numId w:val="2"/>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Hardware: </w:t>
      </w:r>
      <w:r w:rsidDel="00000000" w:rsidR="00000000" w:rsidRPr="00000000">
        <w:rPr>
          <w:rFonts w:ascii="Times New Roman" w:cs="Times New Roman" w:eastAsia="Times New Roman" w:hAnsi="Times New Roman"/>
          <w:sz w:val="20"/>
          <w:szCs w:val="20"/>
          <w:rtl w:val="0"/>
        </w:rPr>
        <w:t xml:space="preserve">Development was conducted on local development workstations equipped with Intel Core i7 / AMD Ryzen 7 processors and 16GB RAM to support the concurrent execution of Node.js services, database instances, and React/Vite development servers.</w:t>
      </w:r>
      <w:r w:rsidDel="00000000" w:rsidR="00000000" w:rsidRPr="00000000">
        <w:rPr>
          <w:rtl w:val="0"/>
        </w:rPr>
      </w:r>
    </w:p>
    <w:p w:rsidR="00000000" w:rsidDel="00000000" w:rsidP="00000000" w:rsidRDefault="00000000" w:rsidRPr="00000000" w14:paraId="00000062">
      <w:pPr>
        <w:numPr>
          <w:ilvl w:val="0"/>
          <w:numId w:val="2"/>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Software: </w:t>
      </w:r>
      <w:r w:rsidDel="00000000" w:rsidR="00000000" w:rsidRPr="00000000">
        <w:rPr>
          <w:rFonts w:ascii="Times New Roman" w:cs="Times New Roman" w:eastAsia="Times New Roman" w:hAnsi="Times New Roman"/>
          <w:sz w:val="20"/>
          <w:szCs w:val="20"/>
          <w:rtl w:val="0"/>
        </w:rPr>
        <w:t xml:space="preserve">Visual Studio Code served as the primary IDE, augmented with ESLint for code quality and Prettier for formatting. Git and GitHub were utilized for version control and collaboration.</w:t>
      </w:r>
      <w:r w:rsidDel="00000000" w:rsidR="00000000" w:rsidRPr="00000000">
        <w:rPr>
          <w:rtl w:val="0"/>
        </w:rPr>
      </w:r>
    </w:p>
    <w:p w:rsidR="00000000" w:rsidDel="00000000" w:rsidP="00000000" w:rsidRDefault="00000000" w:rsidRPr="00000000" w14:paraId="00000063">
      <w:pPr>
        <w:spacing w:after="120" w:before="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4">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iv4fjpwkcg0t" w:id="19"/>
      <w:bookmarkEnd w:id="19"/>
      <w:r w:rsidDel="00000000" w:rsidR="00000000" w:rsidRPr="00000000">
        <w:rPr>
          <w:rFonts w:ascii="Times New Roman" w:cs="Times New Roman" w:eastAsia="Times New Roman" w:hAnsi="Times New Roman"/>
          <w:i w:val="1"/>
          <w:iCs w:val="1"/>
          <w:color w:val="000000"/>
          <w:sz w:val="22"/>
          <w:szCs w:val="22"/>
          <w:rtl w:val="0"/>
        </w:rPr>
        <w:t xml:space="preserve">B. Phased Implementation</w:t>
      </w:r>
    </w:p>
    <w:p w:rsidR="00000000" w:rsidDel="00000000" w:rsidP="00000000" w:rsidRDefault="00000000" w:rsidRPr="00000000" w14:paraId="00000065">
      <w:pPr>
        <w:numPr>
          <w:ilvl w:val="0"/>
          <w:numId w:val="13"/>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Phase 1: </w:t>
      </w:r>
      <w:r w:rsidDel="00000000" w:rsidR="00000000" w:rsidRPr="00000000">
        <w:rPr>
          <w:rFonts w:ascii="Times New Roman" w:cs="Times New Roman" w:eastAsia="Times New Roman" w:hAnsi="Times New Roman"/>
          <w:sz w:val="20"/>
          <w:szCs w:val="20"/>
          <w:rtl w:val="0"/>
        </w:rPr>
        <w:t xml:space="preserve">Setup of the Express.js server and PostgreSQL connection using Drizzle ORM. Implementation of JWT-based user authentication (Sign up, Login) using HTTP-only cookies.</w:t>
      </w:r>
      <w:r w:rsidDel="00000000" w:rsidR="00000000" w:rsidRPr="00000000">
        <w:rPr>
          <w:rtl w:val="0"/>
        </w:rPr>
      </w:r>
    </w:p>
    <w:p w:rsidR="00000000" w:rsidDel="00000000" w:rsidP="00000000" w:rsidRDefault="00000000" w:rsidRPr="00000000" w14:paraId="00000066">
      <w:pPr>
        <w:numPr>
          <w:ilvl w:val="0"/>
          <w:numId w:val="13"/>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Phase 2: </w:t>
      </w:r>
      <w:r w:rsidDel="00000000" w:rsidR="00000000" w:rsidRPr="00000000">
        <w:rPr>
          <w:rFonts w:ascii="Times New Roman" w:cs="Times New Roman" w:eastAsia="Times New Roman" w:hAnsi="Times New Roman"/>
          <w:sz w:val="20"/>
          <w:szCs w:val="20"/>
          <w:rtl w:val="0"/>
        </w:rPr>
        <w:t xml:space="preserve">We built the "Rules of the Road"—a digital map configured through Turborepo monorepo settings to coordinate API routes, packages, and shared TypeScript linting/validation rules.</w:t>
      </w:r>
      <w:r w:rsidDel="00000000" w:rsidR="00000000" w:rsidRPr="00000000">
        <w:rPr>
          <w:rtl w:val="0"/>
        </w:rPr>
      </w:r>
    </w:p>
    <w:p w:rsidR="00000000" w:rsidDel="00000000" w:rsidP="00000000" w:rsidRDefault="00000000" w:rsidRPr="00000000" w14:paraId="00000067">
      <w:pPr>
        <w:numPr>
          <w:ilvl w:val="0"/>
          <w:numId w:val="13"/>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Phase 3: </w:t>
      </w:r>
      <w:r w:rsidDel="00000000" w:rsidR="00000000" w:rsidRPr="00000000">
        <w:rPr>
          <w:rFonts w:ascii="Times New Roman" w:cs="Times New Roman" w:eastAsia="Times New Roman" w:hAnsi="Times New Roman"/>
          <w:sz w:val="20"/>
          <w:szCs w:val="20"/>
          <w:rtl w:val="0"/>
        </w:rPr>
        <w:t xml:space="preserve">We gave the AI its "Tools," teaching it how to crawl page URLs using Cheerio, parse HTML, and generate metadata structures using the Google Gemini and Groq APIs.</w:t>
      </w:r>
      <w:r w:rsidDel="00000000" w:rsidR="00000000" w:rsidRPr="00000000">
        <w:rPr>
          <w:rtl w:val="0"/>
        </w:rPr>
      </w:r>
    </w:p>
    <w:p w:rsidR="00000000" w:rsidDel="00000000" w:rsidP="00000000" w:rsidRDefault="00000000" w:rsidRPr="00000000" w14:paraId="00000068">
      <w:pPr>
        <w:numPr>
          <w:ilvl w:val="0"/>
          <w:numId w:val="13"/>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Phase 4: </w:t>
      </w:r>
      <w:r w:rsidDel="00000000" w:rsidR="00000000" w:rsidRPr="00000000">
        <w:rPr>
          <w:rFonts w:ascii="Times New Roman" w:cs="Times New Roman" w:eastAsia="Times New Roman" w:hAnsi="Times New Roman"/>
          <w:sz w:val="20"/>
          <w:szCs w:val="20"/>
          <w:rtl w:val="0"/>
        </w:rPr>
        <w:t xml:space="preserve">We added the "Safety Layer," configuring database-level security policies (RLS), pgvector distance constraints, and system prompts to ensure RAG chat isolation and prevent data hallucinations.</w:t>
      </w:r>
      <w:r w:rsidDel="00000000" w:rsidR="00000000" w:rsidRPr="00000000">
        <w:rPr>
          <w:rtl w:val="0"/>
        </w:rPr>
      </w:r>
    </w:p>
    <w:p w:rsidR="00000000" w:rsidDel="00000000" w:rsidP="00000000" w:rsidRDefault="00000000" w:rsidRPr="00000000" w14:paraId="00000069">
      <w:pPr>
        <w:numPr>
          <w:ilvl w:val="0"/>
          <w:numId w:val="13"/>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Phase 5: </w:t>
      </w:r>
      <w:r w:rsidDel="00000000" w:rsidR="00000000" w:rsidRPr="00000000">
        <w:rPr>
          <w:rFonts w:ascii="Times New Roman" w:cs="Times New Roman" w:eastAsia="Times New Roman" w:hAnsi="Times New Roman"/>
          <w:sz w:val="20"/>
          <w:szCs w:val="20"/>
          <w:rtl w:val="0"/>
        </w:rPr>
        <w:t xml:space="preserve">We built the final website look and feel using Vite, React 19, Redux Toolkit, and Vanilla CSS.</w:t>
      </w:r>
      <w:r w:rsidDel="00000000" w:rsidR="00000000" w:rsidRPr="00000000">
        <w:rPr>
          <w:rtl w:val="0"/>
        </w:rPr>
      </w:r>
    </w:p>
    <w:p w:rsidR="00000000" w:rsidDel="00000000" w:rsidP="00000000" w:rsidRDefault="00000000" w:rsidRPr="00000000" w14:paraId="0000006A">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b70r9v9mxcl8" w:id="20"/>
      <w:bookmarkEnd w:id="20"/>
      <w:r w:rsidDel="00000000" w:rsidR="00000000" w:rsidRPr="00000000">
        <w:rPr>
          <w:rFonts w:ascii="Times New Roman" w:cs="Times New Roman" w:eastAsia="Times New Roman" w:hAnsi="Times New Roman"/>
          <w:b w:val="1"/>
          <w:bCs w:val="1"/>
          <w:sz w:val="26"/>
          <w:szCs w:val="26"/>
          <w:rtl w:val="0"/>
        </w:rPr>
        <w:t xml:space="preserve">VI. Comparative Evaluation and Results</w:t>
      </w:r>
    </w:p>
    <w:p w:rsidR="00000000" w:rsidDel="00000000" w:rsidP="00000000" w:rsidRDefault="00000000" w:rsidRPr="00000000" w14:paraId="0000006B">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tested our system against traditional "old-fashioned" support and discovered that our AI approach is much better.</w:t>
      </w:r>
    </w:p>
    <w:p w:rsidR="00000000" w:rsidDel="00000000" w:rsidP="00000000" w:rsidRDefault="00000000" w:rsidRPr="00000000" w14:paraId="0000006C">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mizylieoztsn" w:id="21"/>
      <w:bookmarkEnd w:id="21"/>
      <w:r w:rsidDel="00000000" w:rsidR="00000000" w:rsidRPr="00000000">
        <w:rPr>
          <w:rFonts w:ascii="Times New Roman" w:cs="Times New Roman" w:eastAsia="Times New Roman" w:hAnsi="Times New Roman"/>
          <w:i w:val="1"/>
          <w:iCs w:val="1"/>
          <w:color w:val="000000"/>
          <w:sz w:val="22"/>
          <w:szCs w:val="22"/>
          <w:rtl w:val="0"/>
        </w:rPr>
        <w:t xml:space="preserve">A. Metrics Defined</w:t>
      </w:r>
    </w:p>
    <w:p w:rsidR="00000000" w:rsidDel="00000000" w:rsidP="00000000" w:rsidRDefault="00000000" w:rsidRPr="00000000" w14:paraId="0000006D">
      <w:pPr>
        <w:numPr>
          <w:ilvl w:val="0"/>
          <w:numId w:val="1"/>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Time Efficiency: </w:t>
      </w:r>
      <w:r w:rsidDel="00000000" w:rsidR="00000000" w:rsidRPr="00000000">
        <w:rPr>
          <w:rFonts w:ascii="Times New Roman" w:cs="Times New Roman" w:eastAsia="Times New Roman" w:hAnsi="Times New Roman"/>
          <w:sz w:val="20"/>
          <w:szCs w:val="20"/>
          <w:rtl w:val="0"/>
        </w:rPr>
        <w:t xml:space="preserve">How long does it take to crawl a web page, extract clean text, generate metadata, and build high-dimensional embeddings?</w:t>
      </w:r>
      <w:r w:rsidDel="00000000" w:rsidR="00000000" w:rsidRPr="00000000">
        <w:rPr>
          <w:rtl w:val="0"/>
        </w:rPr>
      </w:r>
    </w:p>
    <w:p w:rsidR="00000000" w:rsidDel="00000000" w:rsidP="00000000" w:rsidRDefault="00000000" w:rsidRPr="00000000" w14:paraId="0000006E">
      <w:pPr>
        <w:numPr>
          <w:ilvl w:val="0"/>
          <w:numId w:val="1"/>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Extraction Accuracy: </w:t>
      </w:r>
      <w:r w:rsidDel="00000000" w:rsidR="00000000" w:rsidRPr="00000000">
        <w:rPr>
          <w:rFonts w:ascii="Times New Roman" w:cs="Times New Roman" w:eastAsia="Times New Roman" w:hAnsi="Times New Roman"/>
          <w:sz w:val="20"/>
          <w:szCs w:val="20"/>
          <w:rtl w:val="0"/>
        </w:rPr>
        <w:t xml:space="preserve">How accurately can the system parse unstructured text into clean JSON arrays (title, summary, tags) without breaking under layout shifts?</w:t>
      </w:r>
      <w:r w:rsidDel="00000000" w:rsidR="00000000" w:rsidRPr="00000000">
        <w:rPr>
          <w:rtl w:val="0"/>
        </w:rPr>
      </w:r>
    </w:p>
    <w:p w:rsidR="00000000" w:rsidDel="00000000" w:rsidP="00000000" w:rsidRDefault="00000000" w:rsidRPr="00000000" w14:paraId="0000006F">
      <w:pPr>
        <w:numPr>
          <w:ilvl w:val="0"/>
          <w:numId w:val="1"/>
        </w:numPr>
        <w:spacing w:after="12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Search Precision: </w:t>
      </w:r>
      <w:r w:rsidDel="00000000" w:rsidR="00000000" w:rsidRPr="00000000">
        <w:rPr>
          <w:rFonts w:ascii="Times New Roman" w:cs="Times New Roman" w:eastAsia="Times New Roman" w:hAnsi="Times New Roman"/>
          <w:sz w:val="20"/>
          <w:szCs w:val="20"/>
          <w:rtl w:val="0"/>
        </w:rPr>
        <w:t xml:space="preserve">How effectively can the user locate saved articles using natural language conceptual questions rather than exact keyword indexing matches?</w:t>
      </w:r>
      <w:r w:rsidDel="00000000" w:rsidR="00000000" w:rsidRPr="00000000">
        <w:rPr>
          <w:rtl w:val="0"/>
        </w:rPr>
      </w:r>
    </w:p>
    <w:p w:rsidR="00000000" w:rsidDel="00000000" w:rsidP="00000000" w:rsidRDefault="00000000" w:rsidRPr="00000000" w14:paraId="00000070">
      <w:pPr>
        <w:spacing w:after="120" w:before="0" w:lineRule="auto"/>
        <w:ind w:left="0"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71">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4batg75vzsvy" w:id="22"/>
      <w:bookmarkEnd w:id="22"/>
      <w:r w:rsidDel="00000000" w:rsidR="00000000" w:rsidRPr="00000000">
        <w:rPr>
          <w:rFonts w:ascii="Times New Roman" w:cs="Times New Roman" w:eastAsia="Times New Roman" w:hAnsi="Times New Roman"/>
          <w:i w:val="1"/>
          <w:iCs w:val="1"/>
          <w:color w:val="000000"/>
          <w:sz w:val="22"/>
          <w:szCs w:val="22"/>
          <w:rtl w:val="0"/>
        </w:rPr>
        <w:t xml:space="preserve">B. Experimental Results</w:t>
      </w:r>
    </w:p>
    <w:p w:rsidR="00000000" w:rsidDel="00000000" w:rsidP="00000000" w:rsidRDefault="00000000" w:rsidRPr="00000000" w14:paraId="00000072">
      <w:pPr>
        <w:numPr>
          <w:ilvl w:val="0"/>
          <w:numId w:val="7"/>
        </w:numPr>
        <w:spacing w:after="120"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Time Efficiency: </w:t>
      </w:r>
      <w:r w:rsidDel="00000000" w:rsidR="00000000" w:rsidRPr="00000000">
        <w:rPr>
          <w:rFonts w:ascii="Times New Roman" w:cs="Times New Roman" w:eastAsia="Times New Roman" w:hAnsi="Times New Roman"/>
          <w:sz w:val="20"/>
          <w:szCs w:val="20"/>
          <w:rtl w:val="0"/>
        </w:rPr>
        <w:t xml:space="preserve">Normally, a human user takes about 3 to 5 minutes to manually summarize, categorize, tag, and bookmark a long-form article. Neptune's automated crawling and Magic Fill pipeline complete this process in less than 2 seconds, achieving a 100x speedup in research curation. This massive reduction in effort allows researchers to focus on synthesis rather than administrative curation.</w:t>
      </w:r>
      <w:r w:rsidDel="00000000" w:rsidR="00000000" w:rsidRPr="00000000">
        <w:rPr>
          <w:rtl w:val="0"/>
        </w:rPr>
      </w:r>
    </w:p>
    <w:p w:rsidR="00000000" w:rsidDel="00000000" w:rsidP="00000000" w:rsidRDefault="00000000" w:rsidRPr="00000000" w14:paraId="00000073">
      <w:pPr>
        <w:spacing w:after="120" w:before="20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numPr>
          <w:ilvl w:val="0"/>
          <w:numId w:val="7"/>
        </w:numPr>
        <w:spacing w:after="120" w:before="200" w:lineRule="auto"/>
        <w:ind w:left="720" w:hanging="360"/>
        <w:jc w:val="both"/>
        <w:rPr/>
      </w:pPr>
      <w:r w:rsidDel="00000000" w:rsidR="00000000" w:rsidRPr="00000000">
        <w:rPr>
          <w:rFonts w:ascii="Times New Roman" w:cs="Times New Roman" w:eastAsia="Times New Roman" w:hAnsi="Times New Roman"/>
          <w:b w:val="1"/>
          <w:bCs w:val="1"/>
          <w:sz w:val="20"/>
          <w:szCs w:val="20"/>
          <w:rtl w:val="0"/>
        </w:rPr>
        <w:t xml:space="preserve">Layout Immunity: </w:t>
      </w:r>
      <w:r w:rsidDel="00000000" w:rsidR="00000000" w:rsidRPr="00000000">
        <w:rPr>
          <w:rFonts w:ascii="Times New Roman" w:cs="Times New Roman" w:eastAsia="Times New Roman" w:hAnsi="Times New Roman"/>
          <w:sz w:val="20"/>
          <w:szCs w:val="20"/>
          <w:rtl w:val="0"/>
        </w:rPr>
        <w:t xml:space="preserve">Traditional scrapers using visual layout templates break 100% of the time when a target website changes its styling classes. By leveraging Gemini structured schemas, Neptune maintained 100% metadata extraction precision across multiple website visual updates. This robustness ensures that the system remains operational even amidst frequent and unpredictable UI modifications on the web.</w:t>
      </w:r>
      <w:r w:rsidDel="00000000" w:rsidR="00000000" w:rsidRPr="00000000">
        <w:rPr>
          <w:rtl w:val="0"/>
        </w:rPr>
      </w:r>
    </w:p>
    <w:p w:rsidR="00000000" w:rsidDel="00000000" w:rsidP="00000000" w:rsidRDefault="00000000" w:rsidRPr="00000000" w14:paraId="00000075">
      <w:pPr>
        <w:pStyle w:val="Heading3"/>
        <w:keepNext w:val="0"/>
        <w:keepLines w:val="0"/>
        <w:spacing w:before="160" w:lineRule="auto"/>
        <w:jc w:val="both"/>
        <w:rPr>
          <w:rFonts w:ascii="Times New Roman" w:cs="Times New Roman" w:eastAsia="Times New Roman" w:hAnsi="Times New Roman"/>
          <w:i w:val="1"/>
          <w:iCs w:val="1"/>
          <w:color w:val="000000"/>
          <w:sz w:val="22"/>
          <w:szCs w:val="22"/>
        </w:rPr>
      </w:pPr>
      <w:bookmarkStart w:colFirst="0" w:colLast="0" w:name="_sa6fuwbv0xpr" w:id="23"/>
      <w:bookmarkEnd w:id="23"/>
      <w:r w:rsidDel="00000000" w:rsidR="00000000" w:rsidRPr="00000000">
        <w:rPr>
          <w:rFonts w:ascii="Times New Roman" w:cs="Times New Roman" w:eastAsia="Times New Roman" w:hAnsi="Times New Roman"/>
          <w:i w:val="1"/>
          <w:iCs w:val="1"/>
          <w:color w:val="000000"/>
          <w:sz w:val="22"/>
          <w:szCs w:val="22"/>
          <w:rtl w:val="0"/>
        </w:rPr>
        <w:t xml:space="preserve">C. Comparative Analysis Table</w:t>
      </w:r>
    </w:p>
    <w:p w:rsidR="00000000" w:rsidDel="00000000" w:rsidP="00000000" w:rsidRDefault="00000000" w:rsidRPr="00000000" w14:paraId="00000076">
      <w:pPr>
        <w:spacing w:after="120" w:before="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I: Comparative Analysis of Curation Systems</w:t>
      </w:r>
    </w:p>
    <w:tbl>
      <w:tblPr>
        <w:tblStyle w:val="Table1"/>
        <w:tblW w:w="4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780"/>
        <w:gridCol w:w="780"/>
        <w:gridCol w:w="810"/>
        <w:gridCol w:w="1125"/>
        <w:tblGridChange w:id="0">
          <w:tblGrid>
            <w:gridCol w:w="900"/>
            <w:gridCol w:w="780"/>
            <w:gridCol w:w="780"/>
            <w:gridCol w:w="810"/>
            <w:gridCol w:w="112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77">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78">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Manual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79">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Standard Search Engines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7A">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Raindrop.io / Pocket</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60.0" w:type="dxa"/>
              <w:bottom w:w="60.0" w:type="dxa"/>
              <w:right w:w="60.0" w:type="dxa"/>
            </w:tcMar>
            <w:vAlign w:val="top"/>
          </w:tcPr>
          <w:p w:rsidR="00000000" w:rsidDel="00000000" w:rsidP="00000000" w:rsidRDefault="00000000" w:rsidRPr="00000000" w14:paraId="0000007B">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Neptune (Ours)</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Query Handling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Keyword-based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Phrase Matching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Tag-based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Semantic/Contextual</w:t>
            </w:r>
            <w:r w:rsidDel="00000000" w:rsidR="00000000" w:rsidRPr="00000000">
              <w:rPr>
                <w:rtl w:val="0"/>
              </w:rPr>
            </w:r>
          </w:p>
        </w:tc>
      </w:tr>
      <w:tr>
        <w:trPr>
          <w:cantSplit w:val="0"/>
          <w:trHeight w:val="809.7460937499999"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Data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Static URL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Web Index</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Cached Text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Automated Parser API</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Metadata Extraction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Manual entry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HTML Title tag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Parser heuristics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A">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LLM JSON Structuring</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State Management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C">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Flat folders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D">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Session-based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E">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Hierarchical folders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F">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Monorepo Caches</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spacing w:after="22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Curation Speed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mins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min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spacing w:after="22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&lt;2 seconds (Automated)</w:t>
            </w:r>
            <w:r w:rsidDel="00000000" w:rsidR="00000000" w:rsidRPr="00000000">
              <w:rPr>
                <w:rtl w:val="0"/>
              </w:rPr>
            </w:r>
          </w:p>
        </w:tc>
      </w:tr>
    </w:tbl>
    <w:p w:rsidR="00000000" w:rsidDel="00000000" w:rsidP="00000000" w:rsidRDefault="00000000" w:rsidRPr="00000000" w14:paraId="00000095">
      <w:pPr>
        <w:pStyle w:val="Heading2"/>
        <w:keepNext w:val="0"/>
        <w:keepLines w:val="0"/>
        <w:spacing w:after="80" w:before="220" w:lineRule="auto"/>
        <w:jc w:val="left"/>
        <w:rPr>
          <w:rFonts w:ascii="Times New Roman" w:cs="Times New Roman" w:eastAsia="Times New Roman" w:hAnsi="Times New Roman"/>
          <w:b w:val="1"/>
          <w:bCs w:val="1"/>
          <w:sz w:val="26"/>
          <w:szCs w:val="26"/>
        </w:rPr>
      </w:pPr>
      <w:bookmarkStart w:colFirst="0" w:colLast="0" w:name="_sneoctwujmjb" w:id="24"/>
      <w:bookmarkEnd w:id="24"/>
      <w:r w:rsidDel="00000000" w:rsidR="00000000" w:rsidRPr="00000000">
        <w:rPr>
          <w:rtl w:val="0"/>
        </w:rPr>
      </w:r>
    </w:p>
    <w:p w:rsidR="00000000" w:rsidDel="00000000" w:rsidP="00000000" w:rsidRDefault="00000000" w:rsidRPr="00000000" w14:paraId="00000096">
      <w:pPr>
        <w:pStyle w:val="Heading2"/>
        <w:keepNext w:val="0"/>
        <w:keepLines w:val="0"/>
        <w:spacing w:after="80" w:before="220" w:lineRule="auto"/>
        <w:jc w:val="left"/>
        <w:rPr>
          <w:rFonts w:ascii="Times New Roman" w:cs="Times New Roman" w:eastAsia="Times New Roman" w:hAnsi="Times New Roman"/>
          <w:b w:val="1"/>
          <w:bCs w:val="1"/>
          <w:sz w:val="26"/>
          <w:szCs w:val="26"/>
        </w:rPr>
      </w:pPr>
      <w:bookmarkStart w:colFirst="0" w:colLast="0" w:name="_5da8kk2qla16" w:id="25"/>
      <w:bookmarkEnd w:id="25"/>
      <w:r w:rsidDel="00000000" w:rsidR="00000000" w:rsidRPr="00000000">
        <w:rPr>
          <w:rFonts w:ascii="Times New Roman" w:cs="Times New Roman" w:eastAsia="Times New Roman" w:hAnsi="Times New Roman"/>
          <w:b w:val="1"/>
          <w:bCs w:val="1"/>
          <w:sz w:val="26"/>
          <w:szCs w:val="26"/>
          <w:rtl w:val="0"/>
        </w:rPr>
        <w:t xml:space="preserve">   VII. Conclusion and Future Scope</w:t>
      </w:r>
    </w:p>
    <w:p w:rsidR="00000000" w:rsidDel="00000000" w:rsidP="00000000" w:rsidRDefault="00000000" w:rsidRPr="00000000" w14:paraId="00000097">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Neptune system is a huge step forward for digital knowledge curation and semantic search. Instead of managing a "dumb" list of broken URLs and manual folders, users are supported by an intelligent second mind that automatically reads, summarizes, and indexes web content.</w:t>
      </w:r>
    </w:p>
    <w:p w:rsidR="00000000" w:rsidDel="00000000" w:rsidP="00000000" w:rsidRDefault="00000000" w:rsidRPr="00000000" w14:paraId="00000098">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iteration of the Neptune system is just the beginning. To truly revolutionize cognitive archiving, future versions will focus on the following key areas:</w:t>
      </w:r>
    </w:p>
    <w:p w:rsidR="00000000" w:rsidDel="00000000" w:rsidP="00000000" w:rsidRDefault="00000000" w:rsidRPr="00000000" w14:paraId="00000099">
      <w:pPr>
        <w:numPr>
          <w:ilvl w:val="0"/>
          <w:numId w:val="5"/>
        </w:numPr>
        <w:spacing w:after="120" w:lineRule="auto"/>
        <w:ind w:left="720" w:hanging="36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Voice AI Integration: </w:t>
      </w:r>
      <w:r w:rsidDel="00000000" w:rsidR="00000000" w:rsidRPr="00000000">
        <w:rPr>
          <w:rFonts w:ascii="Times New Roman" w:cs="Times New Roman" w:eastAsia="Times New Roman" w:hAnsi="Times New Roman"/>
          <w:sz w:val="20"/>
          <w:szCs w:val="20"/>
          <w:rtl w:val="0"/>
        </w:rPr>
        <w:t xml:space="preserve">By using advanced voice models, the system can allow users to interact with their RAG chat drawer through speech instead of typing, offering verbal summaries of saved articles while detecting urgency from user tone.</w:t>
      </w:r>
      <w:r w:rsidDel="00000000" w:rsidR="00000000" w:rsidRPr="00000000">
        <w:rPr>
          <w:rtl w:val="0"/>
        </w:rPr>
      </w:r>
    </w:p>
    <w:p w:rsidR="00000000" w:rsidDel="00000000" w:rsidP="00000000" w:rsidRDefault="00000000" w:rsidRPr="00000000" w14:paraId="0000009A">
      <w:pPr>
        <w:numPr>
          <w:ilvl w:val="0"/>
          <w:numId w:val="5"/>
        </w:numPr>
        <w:spacing w:after="120" w:lineRule="auto"/>
        <w:ind w:left="720" w:hanging="36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Global Multi-lingual Support: </w:t>
      </w:r>
      <w:r w:rsidDel="00000000" w:rsidR="00000000" w:rsidRPr="00000000">
        <w:rPr>
          <w:rFonts w:ascii="Times New Roman" w:cs="Times New Roman" w:eastAsia="Times New Roman" w:hAnsi="Times New Roman"/>
          <w:sz w:val="20"/>
          <w:szCs w:val="20"/>
          <w:rtl w:val="0"/>
        </w:rPr>
        <w:t xml:space="preserve">The system will automatically translate scraped pages and adapt summaries to the user's preferred language and cultural vocabulary, ensuring a personalized archiving experience globally.</w:t>
      </w:r>
      <w:r w:rsidDel="00000000" w:rsidR="00000000" w:rsidRPr="00000000">
        <w:rPr>
          <w:rtl w:val="0"/>
        </w:rPr>
      </w:r>
    </w:p>
    <w:p w:rsidR="00000000" w:rsidDel="00000000" w:rsidP="00000000" w:rsidRDefault="00000000" w:rsidRPr="00000000" w14:paraId="0000009B">
      <w:pPr>
        <w:numPr>
          <w:ilvl w:val="0"/>
          <w:numId w:val="5"/>
        </w:numPr>
        <w:spacing w:after="120" w:lineRule="auto"/>
        <w:ind w:left="720" w:hanging="36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Predictive Categorization: </w:t>
      </w:r>
      <w:r w:rsidDel="00000000" w:rsidR="00000000" w:rsidRPr="00000000">
        <w:rPr>
          <w:rFonts w:ascii="Times New Roman" w:cs="Times New Roman" w:eastAsia="Times New Roman" w:hAnsi="Times New Roman"/>
          <w:sz w:val="20"/>
          <w:szCs w:val="20"/>
          <w:rtl w:val="0"/>
        </w:rPr>
        <w:t xml:space="preserve">By analyzing user reading habits and bookmarking patterns, Neptune can proactively suggest new content directories or notify users of dead links, keeping archives clean without manual effort.</w:t>
      </w:r>
      <w:r w:rsidDel="00000000" w:rsidR="00000000" w:rsidRPr="00000000">
        <w:rPr>
          <w:rtl w:val="0"/>
        </w:rPr>
      </w:r>
    </w:p>
    <w:p w:rsidR="00000000" w:rsidDel="00000000" w:rsidP="00000000" w:rsidRDefault="00000000" w:rsidRPr="00000000" w14:paraId="0000009C">
      <w:pPr>
        <w:numPr>
          <w:ilvl w:val="0"/>
          <w:numId w:val="5"/>
        </w:numPr>
        <w:spacing w:after="120" w:lineRule="auto"/>
        <w:ind w:left="720" w:hanging="36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Secure Payments and Billing: </w:t>
      </w:r>
      <w:r w:rsidDel="00000000" w:rsidR="00000000" w:rsidRPr="00000000">
        <w:rPr>
          <w:rFonts w:ascii="Times New Roman" w:cs="Times New Roman" w:eastAsia="Times New Roman" w:hAnsi="Times New Roman"/>
          <w:sz w:val="20"/>
          <w:szCs w:val="20"/>
          <w:rtl w:val="0"/>
        </w:rPr>
        <w:t xml:space="preserve">Integration with PCI-compliant payment gateways like Stripe will enable safe premium tier subscription billing and team collaboration plans directly within the user settings panel.</w:t>
      </w:r>
      <w:r w:rsidDel="00000000" w:rsidR="00000000" w:rsidRPr="00000000">
        <w:rPr>
          <w:rtl w:val="0"/>
        </w:rPr>
      </w:r>
    </w:p>
    <w:p w:rsidR="00000000" w:rsidDel="00000000" w:rsidP="00000000" w:rsidRDefault="00000000" w:rsidRPr="00000000" w14:paraId="0000009D">
      <w:pPr>
        <w:numPr>
          <w:ilvl w:val="0"/>
          <w:numId w:val="5"/>
        </w:numPr>
        <w:spacing w:after="120" w:lineRule="auto"/>
        <w:ind w:left="720" w:hanging="360"/>
        <w:jc w:val="both"/>
        <w:rPr>
          <w:b w:val="1"/>
          <w:bCs w:val="1"/>
        </w:rPr>
      </w:pPr>
      <w:r w:rsidDel="00000000" w:rsidR="00000000" w:rsidRPr="00000000">
        <w:rPr>
          <w:rFonts w:ascii="Times New Roman" w:cs="Times New Roman" w:eastAsia="Times New Roman" w:hAnsi="Times New Roman"/>
          <w:b w:val="1"/>
          <w:bCs w:val="1"/>
          <w:sz w:val="20"/>
          <w:szCs w:val="20"/>
          <w:rtl w:val="0"/>
        </w:rPr>
        <w:t xml:space="preserve">Self-Learning Loops:</w:t>
      </w:r>
      <w:r w:rsidDel="00000000" w:rsidR="00000000" w:rsidRPr="00000000">
        <w:rPr>
          <w:rFonts w:ascii="Times New Roman" w:cs="Times New Roman" w:eastAsia="Times New Roman" w:hAnsi="Times New Roman"/>
          <w:sz w:val="20"/>
          <w:szCs w:val="20"/>
          <w:rtl w:val="0"/>
        </w:rPr>
        <w:t xml:space="preserve"> The system will continuously refine its embedding parameters and Gemini prompting rules by learning from manual user tag corrections, improving metadata suggestion accuracy over time.</w:t>
      </w:r>
      <w:r w:rsidDel="00000000" w:rsidR="00000000" w:rsidRPr="00000000">
        <w:rPr>
          <w:rtl w:val="0"/>
        </w:rPr>
      </w:r>
    </w:p>
    <w:p w:rsidR="00000000" w:rsidDel="00000000" w:rsidP="00000000" w:rsidRDefault="00000000" w:rsidRPr="00000000" w14:paraId="0000009E">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v4b02i8mst69" w:id="26"/>
      <w:bookmarkEnd w:id="26"/>
      <w:r w:rsidDel="00000000" w:rsidR="00000000" w:rsidRPr="00000000">
        <w:rPr>
          <w:rtl w:val="0"/>
        </w:rPr>
      </w:r>
    </w:p>
    <w:p w:rsidR="00000000" w:rsidDel="00000000" w:rsidP="00000000" w:rsidRDefault="00000000" w:rsidRPr="00000000" w14:paraId="0000009F">
      <w:pPr>
        <w:pStyle w:val="Heading2"/>
        <w:keepNext w:val="0"/>
        <w:keepLines w:val="0"/>
        <w:spacing w:after="80" w:before="220" w:lineRule="auto"/>
        <w:jc w:val="center"/>
        <w:rPr>
          <w:rFonts w:ascii="Times New Roman" w:cs="Times New Roman" w:eastAsia="Times New Roman" w:hAnsi="Times New Roman"/>
          <w:b w:val="1"/>
          <w:bCs w:val="1"/>
          <w:sz w:val="26"/>
          <w:szCs w:val="26"/>
        </w:rPr>
      </w:pPr>
      <w:bookmarkStart w:colFirst="0" w:colLast="0" w:name="_gzrg48q17s54" w:id="27"/>
      <w:bookmarkEnd w:id="27"/>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A0">
      <w:pPr>
        <w:spacing w:after="120" w:before="200"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 Liu, "Advanced Search and Information Retrieval," 2nd ed. New York: Springer, 2026.</w:t>
      </w:r>
    </w:p>
    <w:p w:rsidR="00000000" w:rsidDel="00000000" w:rsidP="00000000" w:rsidRDefault="00000000" w:rsidRPr="00000000" w14:paraId="000000A1">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 Anderson and R. Kumar, "Contextual Question Answering Using Vector Embeddings," Computational Linguistics, vol. 49, no. 3, pp. 245–262, 2025.</w:t>
      </w:r>
    </w:p>
    <w:p w:rsidR="00000000" w:rsidDel="00000000" w:rsidP="00000000" w:rsidRDefault="00000000" w:rsidRPr="00000000" w14:paraId="000000A2">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Google AI Devs, "Gemini Vector Embedding API Reference," https://ai.google.dev/docs/embeddings, 2024.</w:t>
      </w:r>
    </w:p>
    <w:p w:rsidR="00000000" w:rsidDel="00000000" w:rsidP="00000000" w:rsidRDefault="00000000" w:rsidRPr="00000000" w14:paraId="000000A3">
      <w:pPr>
        <w:spacing w:after="12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 Brown and S. Green, "Relational Database Extensions for Vector Similarity," Nature Machine Intelligence, vol. 6, no. 1, pp. 12–21, 2026.</w:t>
      </w:r>
    </w:p>
    <w:p w:rsidR="00000000" w:rsidDel="00000000" w:rsidP="00000000" w:rsidRDefault="00000000" w:rsidRPr="00000000" w14:paraId="000000A4">
      <w:pPr>
        <w:spacing w:after="120" w:before="200" w:lineRule="auto"/>
        <w:jc w:val="both"/>
        <w:rPr/>
      </w:pPr>
      <w:r w:rsidDel="00000000" w:rsidR="00000000" w:rsidRPr="00000000">
        <w:rPr>
          <w:rFonts w:ascii="Times New Roman" w:cs="Times New Roman" w:eastAsia="Times New Roman" w:hAnsi="Times New Roman"/>
          <w:sz w:val="20"/>
          <w:szCs w:val="20"/>
          <w:rtl w:val="0"/>
        </w:rPr>
        <w:t xml:space="preserve">[5] Hono Developers, "Hono Framework Reference &amp; Performance Guides," [Online]. Available: https://hono.dev/docs/, 2025.</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rFonts w:ascii="Times New Roman" w:cs="Times New Roman" w:eastAsia="Times New Roman" w:hAnsi="Times New Roman"/>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rFonts w:ascii="Times New Roman" w:cs="Times New Roman" w:eastAsia="Times New Roman" w:hAnsi="Times New Roman"/>
        <w:sz w:val="20"/>
        <w:szCs w:val="2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