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AGRISHIELD</w:t>
      </w:r>
    </w:p>
    <w:p>
      <w:pPr>
        <w:jc w:val="center"/>
      </w:pPr>
      <w:r>
        <w:rPr>
          <w:b/>
          <w:sz w:val="36"/>
        </w:rPr>
        <w:t>Parallel Development, API Contract &amp; Integration Specification</w:t>
      </w:r>
    </w:p>
    <w:p>
      <w:pPr>
        <w:jc w:val="center"/>
      </w:pPr>
      <w:r>
        <w:rPr>
          <w:b/>
        </w:rPr>
        <w:t>Smart VIT Hackathon 2026 • PS SVH26007</w:t>
        <w:br/>
      </w:r>
      <w:r>
        <w:t>AI Based Real-Time Crop Image Analytics for Crop Insurance — PMFBY</w:t>
      </w:r>
    </w:p>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Workstream</w:t>
            </w:r>
          </w:p>
        </w:tc>
        <w:tc>
          <w:tcPr>
            <w:tcW w:type="dxa" w:w="3408"/>
            <w:vAlign w:val="center"/>
            <w:shd w:fill="D9EAF7"/>
          </w:tcPr>
          <w:p>
            <w:r/>
            <w:r>
              <w:rPr>
                <w:b/>
                <w:sz w:val="18"/>
              </w:rPr>
              <w:t>Owner</w:t>
            </w:r>
          </w:p>
        </w:tc>
        <w:tc>
          <w:tcPr>
            <w:tcW w:type="dxa" w:w="3408"/>
            <w:vAlign w:val="center"/>
            <w:shd w:fill="D9EAF7"/>
          </w:tcPr>
          <w:p>
            <w:r/>
            <w:r>
              <w:rPr>
                <w:b/>
                <w:sz w:val="18"/>
              </w:rPr>
              <w:t>Primary responsibility</w:t>
            </w:r>
          </w:p>
        </w:tc>
      </w:tr>
      <w:tr>
        <w:tc>
          <w:tcPr>
            <w:tcW w:type="dxa" w:w="3408"/>
            <w:vAlign w:val="center"/>
          </w:tcPr>
          <w:p>
            <w:r/>
            <w:r>
              <w:rPr>
                <w:b w:val="0"/>
                <w:sz w:val="18"/>
              </w:rPr>
              <w:t>AI / ML</w:t>
            </w:r>
          </w:p>
        </w:tc>
        <w:tc>
          <w:tcPr>
            <w:tcW w:type="dxa" w:w="3408"/>
            <w:vAlign w:val="center"/>
          </w:tcPr>
          <w:p>
            <w:r/>
            <w:r>
              <w:rPr>
                <w:b w:val="0"/>
                <w:sz w:val="18"/>
              </w:rPr>
              <w:t>AI Developer</w:t>
            </w:r>
          </w:p>
        </w:tc>
        <w:tc>
          <w:tcPr>
            <w:tcW w:type="dxa" w:w="3408"/>
            <w:vAlign w:val="center"/>
          </w:tcPr>
          <w:p>
            <w:r/>
            <w:r>
              <w:rPr>
                <w:b w:val="0"/>
                <w:sz w:val="18"/>
              </w:rPr>
              <w:t>Computer vision, OCR, yield, risk, advisory models + inference API</w:t>
            </w:r>
          </w:p>
        </w:tc>
      </w:tr>
      <w:tr>
        <w:tc>
          <w:tcPr>
            <w:tcW w:type="dxa" w:w="3408"/>
            <w:vAlign w:val="center"/>
          </w:tcPr>
          <w:p>
            <w:r/>
            <w:r>
              <w:rPr>
                <w:b w:val="0"/>
                <w:sz w:val="18"/>
              </w:rPr>
              <w:t>Website</w:t>
            </w:r>
          </w:p>
        </w:tc>
        <w:tc>
          <w:tcPr>
            <w:tcW w:type="dxa" w:w="3408"/>
            <w:vAlign w:val="center"/>
          </w:tcPr>
          <w:p>
            <w:r/>
            <w:r>
              <w:rPr>
                <w:b w:val="0"/>
                <w:sz w:val="18"/>
              </w:rPr>
              <w:t>Web Developer</w:t>
            </w:r>
          </w:p>
        </w:tc>
        <w:tc>
          <w:tcPr>
            <w:tcW w:type="dxa" w:w="3408"/>
            <w:vAlign w:val="center"/>
          </w:tcPr>
          <w:p>
            <w:r/>
            <w:r>
              <w:rPr>
                <w:b w:val="0"/>
                <w:sz w:val="18"/>
              </w:rPr>
              <w:t>React admin/insurer website + UI integration against Integration API</w:t>
            </w:r>
          </w:p>
        </w:tc>
      </w:tr>
      <w:tr>
        <w:tc>
          <w:tcPr>
            <w:tcW w:type="dxa" w:w="3408"/>
            <w:vAlign w:val="center"/>
          </w:tcPr>
          <w:p>
            <w:r/>
            <w:r>
              <w:rPr>
                <w:b w:val="0"/>
                <w:sz w:val="18"/>
              </w:rPr>
              <w:t>Mobile + Integration</w:t>
            </w:r>
          </w:p>
        </w:tc>
        <w:tc>
          <w:tcPr>
            <w:tcW w:type="dxa" w:w="3408"/>
            <w:vAlign w:val="center"/>
          </w:tcPr>
          <w:p>
            <w:r/>
            <w:r>
              <w:rPr>
                <w:b w:val="0"/>
                <w:sz w:val="18"/>
              </w:rPr>
              <w:t>Integration Owner (you)</w:t>
            </w:r>
          </w:p>
        </w:tc>
        <w:tc>
          <w:tcPr>
            <w:tcW w:type="dxa" w:w="3408"/>
            <w:vAlign w:val="center"/>
          </w:tcPr>
          <w:p>
            <w:r/>
            <w:r>
              <w:rPr>
                <w:b w:val="0"/>
                <w:sz w:val="18"/>
              </w:rPr>
              <w:t>Flutter app + central FastAPI gateway/orchestration + DB + final integration</w:t>
            </w:r>
          </w:p>
        </w:tc>
      </w:tr>
    </w:tbl>
    <w:p/>
    <w:p>
      <w:pPr>
        <w:spacing w:after="100"/>
      </w:pPr>
      <w:r>
        <w:t>This document is the team contract for parallel development. The goal is that all three developers can work independently without waiting for the others, then plug their work together through fixed API contracts.</w:t>
      </w:r>
    </w:p>
    <w:p>
      <w:pPr>
        <w:spacing w:after="100"/>
      </w:pPr>
      <w:r>
        <w:t>Baseline features are taken from the submitted team deck: GPS geofencing, satellite intelligence, weather, dual-source soil intelligence, crop-health/damage CV, yield prediction, risk scoring, recommendations, dynamic premium, crop lifecycle, mandi intelligence, alerts, farmer dashboard, SHA-256 + Polygon verification, Flutter farmer app, React admin dashboard and secure REST APIs.</w:t>
      </w:r>
    </w:p>
    <w:p>
      <w:r>
        <w:br w:type="page"/>
      </w:r>
    </w:p>
    <w:p>
      <w:pPr>
        <w:pStyle w:val="Heading1"/>
        <w:spacing w:before="200" w:after="100"/>
      </w:pPr>
      <w:r>
        <w:t>1. Product Boundary</w:t>
      </w:r>
    </w:p>
    <w:p>
      <w:pPr>
        <w:spacing w:after="100"/>
      </w:pPr>
      <w:r>
        <w:t>AgriShield is a unified crop-insurance and farm-risk platform. The submitted deck describes it as an AI-powered platform using AI, satellite imagery and weather intelligence for continuous farm monitoring, automated insurance verification/claim assessment and multilingual assistance. Farmers register land using GPS geofencing; satellite imagery validates field boundaries/characteristics; weather, crop history and farm conditions are analysed; soil nutrients are extracted from uploaded reports with a Soil Health Card fallback; and AI generates crop advisories, risk predictions and insurance support.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Layer</w:t>
            </w:r>
          </w:p>
        </w:tc>
        <w:tc>
          <w:tcPr>
            <w:tcW w:type="dxa" w:w="3408"/>
            <w:vAlign w:val="center"/>
            <w:shd w:fill="D9EAF7"/>
          </w:tcPr>
          <w:p>
            <w:r/>
            <w:r>
              <w:rPr>
                <w:b/>
                <w:sz w:val="17"/>
              </w:rPr>
              <w:t>What it owns</w:t>
            </w:r>
          </w:p>
        </w:tc>
        <w:tc>
          <w:tcPr>
            <w:tcW w:type="dxa" w:w="3408"/>
            <w:vAlign w:val="center"/>
            <w:shd w:fill="D9EAF7"/>
          </w:tcPr>
          <w:p>
            <w:r/>
            <w:r>
              <w:rPr>
                <w:b/>
                <w:sz w:val="17"/>
              </w:rPr>
              <w:t>Must NOT own</w:t>
            </w:r>
          </w:p>
        </w:tc>
      </w:tr>
      <w:tr>
        <w:tc>
          <w:tcPr>
            <w:tcW w:type="dxa" w:w="3408"/>
            <w:vAlign w:val="center"/>
          </w:tcPr>
          <w:p>
            <w:r/>
            <w:r>
              <w:rPr>
                <w:b w:val="0"/>
                <w:sz w:val="17"/>
              </w:rPr>
              <w:t>Flutter App</w:t>
            </w:r>
          </w:p>
        </w:tc>
        <w:tc>
          <w:tcPr>
            <w:tcW w:type="dxa" w:w="3408"/>
            <w:vAlign w:val="center"/>
          </w:tcPr>
          <w:p>
            <w:r/>
            <w:r>
              <w:rPr>
                <w:b w:val="0"/>
                <w:sz w:val="17"/>
              </w:rPr>
              <w:t>Screens, local state, offline queue, GPS/camera, user interaction</w:t>
            </w:r>
          </w:p>
        </w:tc>
        <w:tc>
          <w:tcPr>
            <w:tcW w:type="dxa" w:w="3408"/>
            <w:vAlign w:val="center"/>
          </w:tcPr>
          <w:p>
            <w:r/>
            <w:r>
              <w:rPr>
                <w:b w:val="0"/>
                <w:sz w:val="17"/>
              </w:rPr>
              <w:t>Direct DB access; AI model logic; secrets</w:t>
            </w:r>
          </w:p>
        </w:tc>
      </w:tr>
      <w:tr>
        <w:tc>
          <w:tcPr>
            <w:tcW w:type="dxa" w:w="3408"/>
            <w:vAlign w:val="center"/>
          </w:tcPr>
          <w:p>
            <w:r/>
            <w:r>
              <w:rPr>
                <w:b w:val="0"/>
                <w:sz w:val="17"/>
              </w:rPr>
              <w:t>Website</w:t>
            </w:r>
          </w:p>
        </w:tc>
        <w:tc>
          <w:tcPr>
            <w:tcW w:type="dxa" w:w="3408"/>
            <w:vAlign w:val="center"/>
          </w:tcPr>
          <w:p>
            <w:r/>
            <w:r>
              <w:rPr>
                <w:b w:val="0"/>
                <w:sz w:val="17"/>
              </w:rPr>
              <w:t>Admin/insurer UI, maps, tables, dashboards, review actions</w:t>
            </w:r>
          </w:p>
        </w:tc>
        <w:tc>
          <w:tcPr>
            <w:tcW w:type="dxa" w:w="3408"/>
            <w:vAlign w:val="center"/>
          </w:tcPr>
          <w:p>
            <w:r/>
            <w:r>
              <w:rPr>
                <w:b w:val="0"/>
                <w:sz w:val="17"/>
              </w:rPr>
              <w:t>Direct DB access; AI model logic; secrets</w:t>
            </w:r>
          </w:p>
        </w:tc>
      </w:tr>
      <w:tr>
        <w:tc>
          <w:tcPr>
            <w:tcW w:type="dxa" w:w="3408"/>
            <w:vAlign w:val="center"/>
          </w:tcPr>
          <w:p>
            <w:r/>
            <w:r>
              <w:rPr>
                <w:b w:val="0"/>
                <w:sz w:val="17"/>
              </w:rPr>
              <w:t>Integration API</w:t>
            </w:r>
          </w:p>
        </w:tc>
        <w:tc>
          <w:tcPr>
            <w:tcW w:type="dxa" w:w="3408"/>
            <w:vAlign w:val="center"/>
          </w:tcPr>
          <w:p>
            <w:r/>
            <w:r>
              <w:rPr>
                <w:b w:val="0"/>
                <w:sz w:val="17"/>
              </w:rPr>
              <w:t>Auth, authorization, DB, orchestration, validation, business rules, audit trail</w:t>
            </w:r>
          </w:p>
        </w:tc>
        <w:tc>
          <w:tcPr>
            <w:tcW w:type="dxa" w:w="3408"/>
            <w:vAlign w:val="center"/>
          </w:tcPr>
          <w:p>
            <w:r/>
            <w:r>
              <w:rPr>
                <w:b w:val="0"/>
                <w:sz w:val="17"/>
              </w:rPr>
              <w:t>Training ML models; UI rendering</w:t>
            </w:r>
          </w:p>
        </w:tc>
      </w:tr>
      <w:tr>
        <w:tc>
          <w:tcPr>
            <w:tcW w:type="dxa" w:w="3408"/>
            <w:vAlign w:val="center"/>
          </w:tcPr>
          <w:p>
            <w:r/>
            <w:r>
              <w:rPr>
                <w:b w:val="0"/>
                <w:sz w:val="17"/>
              </w:rPr>
              <w:t>AI Service</w:t>
            </w:r>
          </w:p>
        </w:tc>
        <w:tc>
          <w:tcPr>
            <w:tcW w:type="dxa" w:w="3408"/>
            <w:vAlign w:val="center"/>
          </w:tcPr>
          <w:p>
            <w:r/>
            <w:r>
              <w:rPr>
                <w:b w:val="0"/>
                <w:sz w:val="17"/>
              </w:rPr>
              <w:t>Model loading, inference, confidence, model version, AI-specific validation</w:t>
            </w:r>
          </w:p>
        </w:tc>
        <w:tc>
          <w:tcPr>
            <w:tcW w:type="dxa" w:w="3408"/>
            <w:vAlign w:val="center"/>
          </w:tcPr>
          <w:p>
            <w:r/>
            <w:r>
              <w:rPr>
                <w:b w:val="0"/>
                <w:sz w:val="17"/>
              </w:rPr>
              <w:t>User auth; DB business rules; insurance approval</w:t>
            </w:r>
          </w:p>
        </w:tc>
      </w:tr>
      <w:tr>
        <w:tc>
          <w:tcPr>
            <w:tcW w:type="dxa" w:w="3408"/>
            <w:vAlign w:val="center"/>
          </w:tcPr>
          <w:p>
            <w:r/>
            <w:r>
              <w:rPr>
                <w:b w:val="0"/>
                <w:sz w:val="17"/>
              </w:rPr>
              <w:t>Database</w:t>
            </w:r>
          </w:p>
        </w:tc>
        <w:tc>
          <w:tcPr>
            <w:tcW w:type="dxa" w:w="3408"/>
            <w:vAlign w:val="center"/>
          </w:tcPr>
          <w:p>
            <w:r/>
            <w:r>
              <w:rPr>
                <w:b w:val="0"/>
                <w:sz w:val="17"/>
              </w:rPr>
              <w:t>Persistent records, spatial data, model outputs, audit metadata</w:t>
            </w:r>
          </w:p>
        </w:tc>
        <w:tc>
          <w:tcPr>
            <w:tcW w:type="dxa" w:w="3408"/>
            <w:vAlign w:val="center"/>
          </w:tcPr>
          <w:p>
            <w:r/>
            <w:r>
              <w:rPr>
                <w:b w:val="0"/>
                <w:sz w:val="17"/>
              </w:rPr>
              <w:t>Model inference</w:t>
            </w:r>
          </w:p>
        </w:tc>
      </w:tr>
      <w:tr>
        <w:tc>
          <w:tcPr>
            <w:tcW w:type="dxa" w:w="3408"/>
            <w:vAlign w:val="center"/>
          </w:tcPr>
          <w:p>
            <w:r/>
            <w:r>
              <w:rPr>
                <w:b w:val="0"/>
                <w:sz w:val="17"/>
              </w:rPr>
              <w:t>Blockchain adapter</w:t>
            </w:r>
          </w:p>
        </w:tc>
        <w:tc>
          <w:tcPr>
            <w:tcW w:type="dxa" w:w="3408"/>
            <w:vAlign w:val="center"/>
          </w:tcPr>
          <w:p>
            <w:r/>
            <w:r>
              <w:rPr>
                <w:b w:val="0"/>
                <w:sz w:val="17"/>
              </w:rPr>
              <w:t>Hashing + testnet transaction + verification</w:t>
            </w:r>
          </w:p>
        </w:tc>
        <w:tc>
          <w:tcPr>
            <w:tcW w:type="dxa" w:w="3408"/>
            <w:vAlign w:val="center"/>
          </w:tcPr>
          <w:p>
            <w:r/>
            <w:r>
              <w:rPr>
                <w:b w:val="0"/>
                <w:sz w:val="17"/>
              </w:rPr>
              <w:t>Storing personal/farm documents on-chain</w:t>
            </w:r>
          </w:p>
        </w:tc>
      </w:tr>
    </w:tbl>
    <w:p/>
    <w:p>
      <w:pPr>
        <w:pStyle w:val="Heading2"/>
        <w:spacing w:before="140" w:after="60"/>
      </w:pPr>
      <w:r>
        <w:t>Non-negotiable architecture rule</w:t>
      </w:r>
    </w:p>
    <w:p>
      <w:pPr>
        <w:spacing w:after="100"/>
      </w:pPr>
      <w:r>
        <w:t>The mobile app and website must call the Integration API. They must not call the AI service directly and must never connect directly to PostgreSQL. The Integration API is the single source of business truth. The AI service is replaceable.</w:t>
      </w:r>
    </w:p>
    <w:p>
      <w:pPr>
        <w:spacing w:after="120"/>
        <w:ind w:left="288" w:right="288"/>
      </w:pPr>
      <w:r>
        <w:rPr>
          <w:rFonts w:ascii="Consolas" w:hAnsi="Consolas"/>
          <w:sz w:val="16"/>
        </w:rPr>
        <w:t>Flutter App ───────┐</w:t>
        <w:br/>
        <w:t xml:space="preserve">                   ├──&gt; Integration API (FastAPI) ───&gt; Neon PostgreSQL + PostGIS</w:t>
        <w:br/>
        <w:t>React Website ─────┘              │</w:t>
        <w:br/>
        <w:t xml:space="preserve">                                  ├──&gt; AI Service</w:t>
        <w:br/>
        <w:t xml:space="preserve">                                  ├──&gt; Weather Provider</w:t>
        <w:br/>
        <w:t xml:space="preserve">                                  ├──&gt; Satellite Provider</w:t>
        <w:br/>
        <w:t xml:space="preserve">                                  ├──&gt; Object/File Storage</w:t>
        <w:br/>
        <w:t xml:space="preserve">                                  └──&gt; Polygon Adapter</w:t>
        <w:br/>
        <w:br/>
        <w:t>AI Developer can run AI locally with the exact same HTTP contract.</w:t>
        <w:br/>
        <w:t>Website Developer can build against mock JSON.</w:t>
        <w:br/>
        <w:t>App Developer can build against mock JSON.</w:t>
        <w:br/>
        <w:t>Integration Owner swaps mocks for live services at the end.</w:t>
      </w:r>
    </w:p>
    <w:p>
      <w:pPr>
        <w:pStyle w:val="Heading1"/>
        <w:spacing w:before="200" w:after="100"/>
      </w:pPr>
      <w:r>
        <w:t>2. Repository and Branch Rules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Repo</w:t>
            </w:r>
          </w:p>
        </w:tc>
        <w:tc>
          <w:tcPr>
            <w:tcW w:type="dxa" w:w="3408"/>
            <w:vAlign w:val="center"/>
            <w:shd w:fill="D9EAF7"/>
          </w:tcPr>
          <w:p>
            <w:r/>
            <w:r>
              <w:rPr>
                <w:b/>
                <w:sz w:val="17"/>
              </w:rPr>
              <w:t>Owner</w:t>
            </w:r>
          </w:p>
        </w:tc>
        <w:tc>
          <w:tcPr>
            <w:tcW w:type="dxa" w:w="3408"/>
            <w:vAlign w:val="center"/>
            <w:shd w:fill="D9EAF7"/>
          </w:tcPr>
          <w:p>
            <w:r/>
            <w:r>
              <w:rPr>
                <w:b/>
                <w:sz w:val="17"/>
              </w:rPr>
              <w:t>Suggested contents</w:t>
            </w:r>
          </w:p>
        </w:tc>
      </w:tr>
      <w:tr>
        <w:tc>
          <w:tcPr>
            <w:tcW w:type="dxa" w:w="3408"/>
            <w:vAlign w:val="center"/>
          </w:tcPr>
          <w:p>
            <w:r/>
            <w:r>
              <w:rPr>
                <w:b w:val="0"/>
                <w:sz w:val="17"/>
              </w:rPr>
              <w:t>agrishield-ai</w:t>
            </w:r>
          </w:p>
        </w:tc>
        <w:tc>
          <w:tcPr>
            <w:tcW w:type="dxa" w:w="3408"/>
            <w:vAlign w:val="center"/>
          </w:tcPr>
          <w:p>
            <w:r/>
            <w:r>
              <w:rPr>
                <w:b w:val="0"/>
                <w:sz w:val="17"/>
              </w:rPr>
              <w:t>AI Developer</w:t>
            </w:r>
          </w:p>
        </w:tc>
        <w:tc>
          <w:tcPr>
            <w:tcW w:type="dxa" w:w="3408"/>
            <w:vAlign w:val="center"/>
          </w:tcPr>
          <w:p>
            <w:r/>
            <w:r>
              <w:rPr>
                <w:b w:val="0"/>
                <w:sz w:val="17"/>
              </w:rPr>
              <w:t>models/, inference/, app.py, tests/, Dockerfile, README.md</w:t>
            </w:r>
          </w:p>
        </w:tc>
      </w:tr>
      <w:tr>
        <w:tc>
          <w:tcPr>
            <w:tcW w:type="dxa" w:w="3408"/>
            <w:vAlign w:val="center"/>
          </w:tcPr>
          <w:p>
            <w:r/>
            <w:r>
              <w:rPr>
                <w:b w:val="0"/>
                <w:sz w:val="17"/>
              </w:rPr>
              <w:t>agrishield-web</w:t>
            </w:r>
          </w:p>
        </w:tc>
        <w:tc>
          <w:tcPr>
            <w:tcW w:type="dxa" w:w="3408"/>
            <w:vAlign w:val="center"/>
          </w:tcPr>
          <w:p>
            <w:r/>
            <w:r>
              <w:rPr>
                <w:b w:val="0"/>
                <w:sz w:val="17"/>
              </w:rPr>
              <w:t>Website Developer</w:t>
            </w:r>
          </w:p>
        </w:tc>
        <w:tc>
          <w:tcPr>
            <w:tcW w:type="dxa" w:w="3408"/>
            <w:vAlign w:val="center"/>
          </w:tcPr>
          <w:p>
            <w:r/>
            <w:r>
              <w:rPr>
                <w:b w:val="0"/>
                <w:sz w:val="17"/>
              </w:rPr>
              <w:t>src/, components/, pages/, api/, tests/, README.md</w:t>
            </w:r>
          </w:p>
        </w:tc>
      </w:tr>
      <w:tr>
        <w:tc>
          <w:tcPr>
            <w:tcW w:type="dxa" w:w="3408"/>
            <w:vAlign w:val="center"/>
          </w:tcPr>
          <w:p>
            <w:r/>
            <w:r>
              <w:rPr>
                <w:b w:val="0"/>
                <w:sz w:val="17"/>
              </w:rPr>
              <w:t>agrishield-app</w:t>
            </w:r>
          </w:p>
        </w:tc>
        <w:tc>
          <w:tcPr>
            <w:tcW w:type="dxa" w:w="3408"/>
            <w:vAlign w:val="center"/>
          </w:tcPr>
          <w:p>
            <w:r/>
            <w:r>
              <w:rPr>
                <w:b w:val="0"/>
                <w:sz w:val="17"/>
              </w:rPr>
              <w:t>Integration Owner</w:t>
            </w:r>
          </w:p>
        </w:tc>
        <w:tc>
          <w:tcPr>
            <w:tcW w:type="dxa" w:w="3408"/>
            <w:vAlign w:val="center"/>
          </w:tcPr>
          <w:p>
            <w:r/>
            <w:r>
              <w:rPr>
                <w:b w:val="0"/>
                <w:sz w:val="17"/>
              </w:rPr>
              <w:t>lib/, services/, models/, offline/, tests/</w:t>
            </w:r>
          </w:p>
        </w:tc>
      </w:tr>
      <w:tr>
        <w:tc>
          <w:tcPr>
            <w:tcW w:type="dxa" w:w="3408"/>
            <w:vAlign w:val="center"/>
          </w:tcPr>
          <w:p>
            <w:r/>
            <w:r>
              <w:rPr>
                <w:b w:val="0"/>
                <w:sz w:val="17"/>
              </w:rPr>
              <w:t>agrishield-backend</w:t>
            </w:r>
          </w:p>
        </w:tc>
        <w:tc>
          <w:tcPr>
            <w:tcW w:type="dxa" w:w="3408"/>
            <w:vAlign w:val="center"/>
          </w:tcPr>
          <w:p>
            <w:r/>
            <w:r>
              <w:rPr>
                <w:b w:val="0"/>
                <w:sz w:val="17"/>
              </w:rPr>
              <w:t>Integration Owner</w:t>
            </w:r>
          </w:p>
        </w:tc>
        <w:tc>
          <w:tcPr>
            <w:tcW w:type="dxa" w:w="3408"/>
            <w:vAlign w:val="center"/>
          </w:tcPr>
          <w:p>
            <w:r/>
            <w:r>
              <w:rPr>
                <w:b w:val="0"/>
                <w:sz w:val="17"/>
              </w:rPr>
              <w:t>app/, migrations/, tests/, Dockerfile, render.yaml</w:t>
            </w:r>
          </w:p>
        </w:tc>
      </w:tr>
      <w:tr>
        <w:tc>
          <w:tcPr>
            <w:tcW w:type="dxa" w:w="3408"/>
            <w:vAlign w:val="center"/>
          </w:tcPr>
          <w:p>
            <w:r/>
            <w:r>
              <w:rPr>
                <w:b w:val="0"/>
                <w:sz w:val="17"/>
              </w:rPr>
              <w:t>agrishield-contracts</w:t>
            </w:r>
          </w:p>
        </w:tc>
        <w:tc>
          <w:tcPr>
            <w:tcW w:type="dxa" w:w="3408"/>
            <w:vAlign w:val="center"/>
          </w:tcPr>
          <w:p>
            <w:r/>
            <w:r>
              <w:rPr>
                <w:b w:val="0"/>
                <w:sz w:val="17"/>
              </w:rPr>
              <w:t>Shared</w:t>
            </w:r>
          </w:p>
        </w:tc>
        <w:tc>
          <w:tcPr>
            <w:tcW w:type="dxa" w:w="3408"/>
            <w:vAlign w:val="center"/>
          </w:tcPr>
          <w:p>
            <w:r/>
            <w:r>
              <w:rPr>
                <w:b w:val="0"/>
                <w:sz w:val="17"/>
              </w:rPr>
              <w:t>OpenAPI JSON/YAML, schemas, sample payloads, error codes</w:t>
            </w:r>
          </w:p>
        </w:tc>
      </w:tr>
    </w:tbl>
    <w:p/>
    <w:p>
      <w:pPr>
        <w:pStyle w:val="Heading2"/>
        <w:spacing w:before="140" w:after="60"/>
      </w:pPr>
      <w:r>
        <w:t>Git rules</w:t>
      </w:r>
    </w:p>
    <w:p>
      <w:pPr>
        <w:pStyle w:val="ListBullet"/>
        <w:spacing w:after="40"/>
      </w:pPr>
      <w:r>
        <w:t>main = always runnable. No direct commits to main.</w:t>
      </w:r>
    </w:p>
    <w:p>
      <w:pPr>
        <w:pStyle w:val="ListBullet"/>
        <w:spacing w:after="40"/>
      </w:pPr>
      <w:r>
        <w:t>feature/&lt;name&gt; for feature work; fix/&lt;name&gt; for bug fixes.</w:t>
      </w:r>
    </w:p>
    <w:p>
      <w:pPr>
        <w:pStyle w:val="ListBullet"/>
        <w:spacing w:after="40"/>
      </w:pPr>
      <w:r>
        <w:t>Every PR must include: what changed, API changes (if any), how to run, screenshots/tests.</w:t>
      </w:r>
    </w:p>
    <w:p>
      <w:pPr>
        <w:pStyle w:val="ListBullet"/>
        <w:spacing w:after="40"/>
      </w:pPr>
      <w:r>
        <w:t>Never change an agreed endpoint name or response field without updating the shared contract first.</w:t>
      </w:r>
    </w:p>
    <w:p>
      <w:pPr>
        <w:pStyle w:val="ListBullet"/>
        <w:spacing w:after="40"/>
      </w:pPr>
      <w:r>
        <w:t>Never commit .env, API keys, private keys, wallet seed phrases, service-account JSON or real farmer documents.</w:t>
      </w:r>
    </w:p>
    <w:p>
      <w:pPr>
        <w:pStyle w:val="ListBullet"/>
        <w:spacing w:after="40"/>
      </w:pPr>
      <w:r>
        <w:t>Do not rename database fields casually. Database migrations are append-only and reviewed by the Integration Owner.</w:t>
      </w:r>
    </w:p>
    <w:p>
      <w:pPr>
        <w:pStyle w:val="ListBullet"/>
        <w:spacing w:after="40"/>
      </w:pPr>
      <w:r>
        <w:t>Frontend developers must use mock data until the endpoint is marked READY in the contract.</w:t>
      </w:r>
    </w:p>
    <w:p>
      <w:pPr>
        <w:pStyle w:val="ListBullet"/>
        <w:spacing w:after="40"/>
      </w:pPr>
      <w:r>
        <w:t>AI developer must pin model version and expose model_version in every inference response.</w:t>
      </w:r>
    </w:p>
    <w:p>
      <w:pPr>
        <w:pStyle w:val="Heading2"/>
        <w:spacing w:before="140" w:after="60"/>
      </w:pPr>
      <w:r>
        <w:t>Definition of Done</w:t>
      </w:r>
    </w:p>
    <w:p>
      <w:pPr>
        <w:pStyle w:val="ListBullet"/>
        <w:spacing w:after="40"/>
      </w:pPr>
      <w:r>
        <w:t>Feature works locally.</w:t>
      </w:r>
    </w:p>
    <w:p>
      <w:pPr>
        <w:pStyle w:val="ListBullet"/>
        <w:spacing w:after="40"/>
      </w:pPr>
      <w:r>
        <w:t>Happy-path + one invalid-input test exists.</w:t>
      </w:r>
    </w:p>
    <w:p>
      <w:pPr>
        <w:pStyle w:val="ListBullet"/>
        <w:spacing w:after="40"/>
      </w:pPr>
      <w:r>
        <w:t>API response matches the shared schema.</w:t>
      </w:r>
    </w:p>
    <w:p>
      <w:pPr>
        <w:pStyle w:val="ListBullet"/>
        <w:spacing w:after="40"/>
      </w:pPr>
      <w:r>
        <w:t>Loading, empty, error and retry states exist in the UI.</w:t>
      </w:r>
    </w:p>
    <w:p>
      <w:pPr>
        <w:pStyle w:val="ListBullet"/>
        <w:spacing w:after="40"/>
      </w:pPr>
      <w:r>
        <w:t>No secrets are committed.</w:t>
      </w:r>
    </w:p>
    <w:p>
      <w:pPr>
        <w:pStyle w:val="ListBullet"/>
        <w:spacing w:after="40"/>
      </w:pPr>
      <w:r>
        <w:t>README has setup/run instructions.</w:t>
      </w:r>
    </w:p>
    <w:p>
      <w:pPr>
        <w:pStyle w:val="ListBullet"/>
        <w:spacing w:after="40"/>
      </w:pPr>
      <w:r>
        <w:t>Integration Owner can run the feature from a clean checkout using the documented environment variables.</w:t>
      </w:r>
    </w:p>
    <w:p>
      <w:pPr>
        <w:pStyle w:val="Heading1"/>
        <w:spacing w:before="200" w:after="100"/>
      </w:pPr>
      <w:r>
        <w:t>3. Common Technical Contract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Rule</w:t>
            </w:r>
          </w:p>
        </w:tc>
      </w:tr>
      <w:tr>
        <w:tc>
          <w:tcPr>
            <w:tcW w:type="dxa" w:w="5112"/>
            <w:vAlign w:val="center"/>
          </w:tcPr>
          <w:p>
            <w:r/>
            <w:r>
              <w:rPr>
                <w:b w:val="0"/>
                <w:sz w:val="17"/>
              </w:rPr>
              <w:t>Base URL</w:t>
            </w:r>
          </w:p>
        </w:tc>
        <w:tc>
          <w:tcPr>
            <w:tcW w:type="dxa" w:w="5112"/>
            <w:vAlign w:val="center"/>
          </w:tcPr>
          <w:p>
            <w:r/>
            <w:r>
              <w:rPr>
                <w:b w:val="0"/>
                <w:sz w:val="17"/>
              </w:rPr>
              <w:t>https://&lt;integration-api&gt;/api/v1</w:t>
            </w:r>
          </w:p>
        </w:tc>
      </w:tr>
      <w:tr>
        <w:tc>
          <w:tcPr>
            <w:tcW w:type="dxa" w:w="5112"/>
            <w:vAlign w:val="center"/>
          </w:tcPr>
          <w:p>
            <w:r/>
            <w:r>
              <w:rPr>
                <w:b w:val="0"/>
                <w:sz w:val="17"/>
              </w:rPr>
              <w:t>Transport</w:t>
            </w:r>
          </w:p>
        </w:tc>
        <w:tc>
          <w:tcPr>
            <w:tcW w:type="dxa" w:w="5112"/>
            <w:vAlign w:val="center"/>
          </w:tcPr>
          <w:p>
            <w:r/>
            <w:r>
              <w:rPr>
                <w:b w:val="0"/>
                <w:sz w:val="17"/>
              </w:rPr>
              <w:t>HTTPS only in deployed environments</w:t>
            </w:r>
          </w:p>
        </w:tc>
      </w:tr>
      <w:tr>
        <w:tc>
          <w:tcPr>
            <w:tcW w:type="dxa" w:w="5112"/>
            <w:vAlign w:val="center"/>
          </w:tcPr>
          <w:p>
            <w:r/>
            <w:r>
              <w:rPr>
                <w:b w:val="0"/>
                <w:sz w:val="17"/>
              </w:rPr>
              <w:t>Format</w:t>
            </w:r>
          </w:p>
        </w:tc>
        <w:tc>
          <w:tcPr>
            <w:tcW w:type="dxa" w:w="5112"/>
            <w:vAlign w:val="center"/>
          </w:tcPr>
          <w:p>
            <w:r/>
            <w:r>
              <w:rPr>
                <w:b w:val="0"/>
                <w:sz w:val="17"/>
              </w:rPr>
              <w:t>JSON for normal requests/responses; multipart/form-data for image/PDF uploads</w:t>
            </w:r>
          </w:p>
        </w:tc>
      </w:tr>
      <w:tr>
        <w:tc>
          <w:tcPr>
            <w:tcW w:type="dxa" w:w="5112"/>
            <w:vAlign w:val="center"/>
          </w:tcPr>
          <w:p>
            <w:r/>
            <w:r>
              <w:rPr>
                <w:b w:val="0"/>
                <w:sz w:val="17"/>
              </w:rPr>
              <w:t>IDs</w:t>
            </w:r>
          </w:p>
        </w:tc>
        <w:tc>
          <w:tcPr>
            <w:tcW w:type="dxa" w:w="5112"/>
            <w:vAlign w:val="center"/>
          </w:tcPr>
          <w:p>
            <w:r/>
            <w:r>
              <w:rPr>
                <w:b w:val="0"/>
                <w:sz w:val="17"/>
              </w:rPr>
              <w:t>UUID v4 strings</w:t>
            </w:r>
          </w:p>
        </w:tc>
      </w:tr>
      <w:tr>
        <w:tc>
          <w:tcPr>
            <w:tcW w:type="dxa" w:w="5112"/>
            <w:vAlign w:val="center"/>
          </w:tcPr>
          <w:p>
            <w:r/>
            <w:r>
              <w:rPr>
                <w:b w:val="0"/>
                <w:sz w:val="17"/>
              </w:rPr>
              <w:t>Time</w:t>
            </w:r>
          </w:p>
        </w:tc>
        <w:tc>
          <w:tcPr>
            <w:tcW w:type="dxa" w:w="5112"/>
            <w:vAlign w:val="center"/>
          </w:tcPr>
          <w:p>
            <w:r/>
            <w:r>
              <w:rPr>
                <w:b w:val="0"/>
                <w:sz w:val="17"/>
              </w:rPr>
              <w:t>ISO-8601 UTC, e.g. 2026-08-15T09:15:00Z</w:t>
            </w:r>
          </w:p>
        </w:tc>
      </w:tr>
      <w:tr>
        <w:tc>
          <w:tcPr>
            <w:tcW w:type="dxa" w:w="5112"/>
            <w:vAlign w:val="center"/>
          </w:tcPr>
          <w:p>
            <w:r/>
            <w:r>
              <w:rPr>
                <w:b w:val="0"/>
                <w:sz w:val="17"/>
              </w:rPr>
              <w:t>Coordinates</w:t>
            </w:r>
          </w:p>
        </w:tc>
        <w:tc>
          <w:tcPr>
            <w:tcW w:type="dxa" w:w="5112"/>
            <w:vAlign w:val="center"/>
          </w:tcPr>
          <w:p>
            <w:r/>
            <w:r>
              <w:rPr>
                <w:b w:val="0"/>
                <w:sz w:val="17"/>
              </w:rPr>
              <w:t>WGS84; latitude/longitude as decimal degrees</w:t>
            </w:r>
          </w:p>
        </w:tc>
      </w:tr>
      <w:tr>
        <w:tc>
          <w:tcPr>
            <w:tcW w:type="dxa" w:w="5112"/>
            <w:vAlign w:val="center"/>
          </w:tcPr>
          <w:p>
            <w:r/>
            <w:r>
              <w:rPr>
                <w:b w:val="0"/>
                <w:sz w:val="17"/>
              </w:rPr>
              <w:t>Area</w:t>
            </w:r>
          </w:p>
        </w:tc>
        <w:tc>
          <w:tcPr>
            <w:tcW w:type="dxa" w:w="5112"/>
            <w:vAlign w:val="center"/>
          </w:tcPr>
          <w:p>
            <w:r/>
            <w:r>
              <w:rPr>
                <w:b w:val="0"/>
                <w:sz w:val="17"/>
              </w:rPr>
              <w:t>Store square metres internally; display hectares/acres in UI</w:t>
            </w:r>
          </w:p>
        </w:tc>
      </w:tr>
      <w:tr>
        <w:tc>
          <w:tcPr>
            <w:tcW w:type="dxa" w:w="5112"/>
            <w:vAlign w:val="center"/>
          </w:tcPr>
          <w:p>
            <w:r/>
            <w:r>
              <w:rPr>
                <w:b w:val="0"/>
                <w:sz w:val="17"/>
              </w:rPr>
              <w:t>Auth</w:t>
            </w:r>
          </w:p>
        </w:tc>
        <w:tc>
          <w:tcPr>
            <w:tcW w:type="dxa" w:w="5112"/>
            <w:vAlign w:val="center"/>
          </w:tcPr>
          <w:p>
            <w:r/>
            <w:r>
              <w:rPr>
                <w:b w:val="0"/>
                <w:sz w:val="17"/>
              </w:rPr>
              <w:t>Bearer access token</w:t>
            </w:r>
          </w:p>
        </w:tc>
      </w:tr>
      <w:tr>
        <w:tc>
          <w:tcPr>
            <w:tcW w:type="dxa" w:w="5112"/>
            <w:vAlign w:val="center"/>
          </w:tcPr>
          <w:p>
            <w:r/>
            <w:r>
              <w:rPr>
                <w:b w:val="0"/>
                <w:sz w:val="17"/>
              </w:rPr>
              <w:t>Pagination</w:t>
            </w:r>
          </w:p>
        </w:tc>
        <w:tc>
          <w:tcPr>
            <w:tcW w:type="dxa" w:w="5112"/>
            <w:vAlign w:val="center"/>
          </w:tcPr>
          <w:p>
            <w:r/>
            <w:r>
              <w:rPr>
                <w:b w:val="0"/>
                <w:sz w:val="17"/>
              </w:rPr>
              <w:t>page + page_size; default page_size 20; max 100</w:t>
            </w:r>
          </w:p>
        </w:tc>
      </w:tr>
      <w:tr>
        <w:tc>
          <w:tcPr>
            <w:tcW w:type="dxa" w:w="5112"/>
            <w:vAlign w:val="center"/>
          </w:tcPr>
          <w:p>
            <w:r/>
            <w:r>
              <w:rPr>
                <w:b w:val="0"/>
                <w:sz w:val="17"/>
              </w:rPr>
              <w:t>Versioning</w:t>
            </w:r>
          </w:p>
        </w:tc>
        <w:tc>
          <w:tcPr>
            <w:tcW w:type="dxa" w:w="5112"/>
            <w:vAlign w:val="center"/>
          </w:tcPr>
          <w:p>
            <w:r/>
            <w:r>
              <w:rPr>
                <w:b w:val="0"/>
                <w:sz w:val="17"/>
              </w:rPr>
              <w:t>URL versioning: /api/v1/...</w:t>
            </w:r>
          </w:p>
        </w:tc>
      </w:tr>
      <w:tr>
        <w:tc>
          <w:tcPr>
            <w:tcW w:type="dxa" w:w="5112"/>
            <w:vAlign w:val="center"/>
          </w:tcPr>
          <w:p>
            <w:r/>
            <w:r>
              <w:rPr>
                <w:b w:val="0"/>
                <w:sz w:val="17"/>
              </w:rPr>
              <w:t>Errors</w:t>
            </w:r>
          </w:p>
        </w:tc>
        <w:tc>
          <w:tcPr>
            <w:tcW w:type="dxa" w:w="5112"/>
            <w:vAlign w:val="center"/>
          </w:tcPr>
          <w:p>
            <w:r/>
            <w:r>
              <w:rPr>
                <w:b w:val="0"/>
                <w:sz w:val="17"/>
              </w:rPr>
              <w:t>Stable machine-readable code + human message</w:t>
            </w:r>
          </w:p>
        </w:tc>
      </w:tr>
      <w:tr>
        <w:tc>
          <w:tcPr>
            <w:tcW w:type="dxa" w:w="5112"/>
            <w:vAlign w:val="center"/>
          </w:tcPr>
          <w:p>
            <w:r/>
            <w:r>
              <w:rPr>
                <w:b w:val="0"/>
                <w:sz w:val="17"/>
              </w:rPr>
              <w:t>Idempotency</w:t>
            </w:r>
          </w:p>
        </w:tc>
        <w:tc>
          <w:tcPr>
            <w:tcW w:type="dxa" w:w="5112"/>
            <w:vAlign w:val="center"/>
          </w:tcPr>
          <w:p>
            <w:r/>
            <w:r>
              <w:rPr>
                <w:b w:val="0"/>
                <w:sz w:val="17"/>
              </w:rPr>
              <w:t>Required for policy purchase, claim creation and blockchain submission</w:t>
            </w:r>
          </w:p>
        </w:tc>
      </w:tr>
    </w:tbl>
    <w:p/>
    <w:p>
      <w:pPr>
        <w:pStyle w:val="Heading2"/>
        <w:spacing w:before="140" w:after="60"/>
      </w:pPr>
      <w:r>
        <w:t>Standard response envelope</w:t>
      </w:r>
    </w:p>
    <w:p>
      <w:pPr>
        <w:spacing w:after="120"/>
        <w:ind w:left="288" w:right="288"/>
      </w:pPr>
      <w:r>
        <w:rPr>
          <w:rFonts w:ascii="Consolas" w:hAnsi="Consolas"/>
          <w:sz w:val="16"/>
        </w:rPr>
        <w:t>{</w:t>
        <w:br/>
        <w:t xml:space="preserve">  "success": true,</w:t>
        <w:br/>
        <w:t xml:space="preserve">  "data": {},</w:t>
        <w:br/>
        <w:t xml:space="preserve">  "meta": {</w:t>
        <w:br/>
        <w:t xml:space="preserve">    "request_id": "uuid",</w:t>
        <w:br/>
        <w:t xml:space="preserve">    "timestamp": "2026-08-15T09:15:00Z"</w:t>
        <w:br/>
        <w:t xml:space="preserve">  },</w:t>
        <w:br/>
        <w:t xml:space="preserve">  "error": null</w:t>
        <w:br/>
        <w:t>}</w:t>
      </w:r>
    </w:p>
    <w:p>
      <w:pPr>
        <w:pStyle w:val="Heading2"/>
        <w:spacing w:before="140" w:after="60"/>
      </w:pPr>
      <w:r>
        <w:t>Standard error</w:t>
      </w:r>
    </w:p>
    <w:p>
      <w:pPr>
        <w:spacing w:after="120"/>
        <w:ind w:left="288" w:right="288"/>
      </w:pPr>
      <w:r>
        <w:rPr>
          <w:rFonts w:ascii="Consolas" w:hAnsi="Consolas"/>
          <w:sz w:val="16"/>
        </w:rPr>
        <w:t>{</w:t>
        <w:br/>
        <w:t xml:space="preserve">  "success": false,</w:t>
        <w:br/>
        <w:t xml:space="preserve">  "data": null,</w:t>
        <w:br/>
        <w:t xml:space="preserve">  "meta": {</w:t>
        <w:br/>
        <w:t xml:space="preserve">    "request_id": "uuid",</w:t>
        <w:br/>
        <w:t xml:space="preserve">    "timestamp": "2026-08-15T09:15:00Z"</w:t>
        <w:br/>
        <w:t xml:space="preserve">  },</w:t>
        <w:br/>
        <w:t xml:space="preserve">  "error": {</w:t>
        <w:br/>
        <w:t xml:space="preserve">    "code": "FARM_BOUNDARY_INVALID",</w:t>
        <w:br/>
        <w:t xml:space="preserve">    "message": "Field polygon is invalid or self-intersecting.",</w:t>
        <w:br/>
        <w:t xml:space="preserve">    "details": {}</w:t>
        <w:br/>
        <w:t xml:space="preserve">  }</w:t>
        <w:br/>
        <w:t>}</w:t>
      </w:r>
    </w:p>
    <w:p>
      <w:pPr>
        <w:pStyle w:val="Heading2"/>
        <w:spacing w:before="140" w:after="60"/>
      </w:pPr>
      <w:r>
        <w:t>Core error codes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Code</w:t>
            </w:r>
          </w:p>
        </w:tc>
        <w:tc>
          <w:tcPr>
            <w:tcW w:type="dxa" w:w="5112"/>
            <w:vAlign w:val="center"/>
            <w:shd w:fill="D9EAF7"/>
          </w:tcPr>
          <w:p>
            <w:r/>
            <w:r>
              <w:rPr>
                <w:b/>
                <w:sz w:val="16"/>
              </w:rPr>
              <w:t>Meaning</w:t>
            </w:r>
          </w:p>
        </w:tc>
      </w:tr>
      <w:tr>
        <w:tc>
          <w:tcPr>
            <w:tcW w:type="dxa" w:w="5112"/>
            <w:vAlign w:val="center"/>
          </w:tcPr>
          <w:p>
            <w:r/>
            <w:r>
              <w:rPr>
                <w:b w:val="0"/>
                <w:sz w:val="16"/>
              </w:rPr>
              <w:t>AUTH_REQUIRED</w:t>
            </w:r>
          </w:p>
        </w:tc>
        <w:tc>
          <w:tcPr>
            <w:tcW w:type="dxa" w:w="5112"/>
            <w:vAlign w:val="center"/>
          </w:tcPr>
          <w:p>
            <w:r/>
            <w:r>
              <w:rPr>
                <w:b w:val="0"/>
                <w:sz w:val="16"/>
              </w:rPr>
              <w:t>No valid bearer token</w:t>
            </w:r>
          </w:p>
        </w:tc>
      </w:tr>
      <w:tr>
        <w:tc>
          <w:tcPr>
            <w:tcW w:type="dxa" w:w="5112"/>
            <w:vAlign w:val="center"/>
          </w:tcPr>
          <w:p>
            <w:r/>
            <w:r>
              <w:rPr>
                <w:b w:val="0"/>
                <w:sz w:val="16"/>
              </w:rPr>
              <w:t>FORBIDDEN</w:t>
            </w:r>
          </w:p>
        </w:tc>
        <w:tc>
          <w:tcPr>
            <w:tcW w:type="dxa" w:w="5112"/>
            <w:vAlign w:val="center"/>
          </w:tcPr>
          <w:p>
            <w:r/>
            <w:r>
              <w:rPr>
                <w:b w:val="0"/>
                <w:sz w:val="16"/>
              </w:rPr>
              <w:t>User lacks required role</w:t>
            </w:r>
          </w:p>
        </w:tc>
      </w:tr>
      <w:tr>
        <w:tc>
          <w:tcPr>
            <w:tcW w:type="dxa" w:w="5112"/>
            <w:vAlign w:val="center"/>
          </w:tcPr>
          <w:p>
            <w:r/>
            <w:r>
              <w:rPr>
                <w:b w:val="0"/>
                <w:sz w:val="16"/>
              </w:rPr>
              <w:t>VALIDATION_ERROR</w:t>
            </w:r>
          </w:p>
        </w:tc>
        <w:tc>
          <w:tcPr>
            <w:tcW w:type="dxa" w:w="5112"/>
            <w:vAlign w:val="center"/>
          </w:tcPr>
          <w:p>
            <w:r/>
            <w:r>
              <w:rPr>
                <w:b w:val="0"/>
                <w:sz w:val="16"/>
              </w:rPr>
              <w:t>Request body/parameter invalid</w:t>
            </w:r>
          </w:p>
        </w:tc>
      </w:tr>
      <w:tr>
        <w:tc>
          <w:tcPr>
            <w:tcW w:type="dxa" w:w="5112"/>
            <w:vAlign w:val="center"/>
          </w:tcPr>
          <w:p>
            <w:r/>
            <w:r>
              <w:rPr>
                <w:b w:val="0"/>
                <w:sz w:val="16"/>
              </w:rPr>
              <w:t>FARM_NOT_FOUND</w:t>
            </w:r>
          </w:p>
        </w:tc>
        <w:tc>
          <w:tcPr>
            <w:tcW w:type="dxa" w:w="5112"/>
            <w:vAlign w:val="center"/>
          </w:tcPr>
          <w:p>
            <w:r/>
            <w:r>
              <w:rPr>
                <w:b w:val="0"/>
                <w:sz w:val="16"/>
              </w:rPr>
              <w:t>Farm does not exist</w:t>
            </w:r>
          </w:p>
        </w:tc>
      </w:tr>
      <w:tr>
        <w:tc>
          <w:tcPr>
            <w:tcW w:type="dxa" w:w="5112"/>
            <w:vAlign w:val="center"/>
          </w:tcPr>
          <w:p>
            <w:r/>
            <w:r>
              <w:rPr>
                <w:b w:val="0"/>
                <w:sz w:val="16"/>
              </w:rPr>
              <w:t>FARM_BOUNDARY_INVALID</w:t>
            </w:r>
          </w:p>
        </w:tc>
        <w:tc>
          <w:tcPr>
            <w:tcW w:type="dxa" w:w="5112"/>
            <w:vAlign w:val="center"/>
          </w:tcPr>
          <w:p>
            <w:r/>
            <w:r>
              <w:rPr>
                <w:b w:val="0"/>
                <w:sz w:val="16"/>
              </w:rPr>
              <w:t>Invalid polygon</w:t>
            </w:r>
          </w:p>
        </w:tc>
      </w:tr>
      <w:tr>
        <w:tc>
          <w:tcPr>
            <w:tcW w:type="dxa" w:w="5112"/>
            <w:vAlign w:val="center"/>
          </w:tcPr>
          <w:p>
            <w:r/>
            <w:r>
              <w:rPr>
                <w:b w:val="0"/>
                <w:sz w:val="16"/>
              </w:rPr>
              <w:t>AI_UNAVAILABLE</w:t>
            </w:r>
          </w:p>
        </w:tc>
        <w:tc>
          <w:tcPr>
            <w:tcW w:type="dxa" w:w="5112"/>
            <w:vAlign w:val="center"/>
          </w:tcPr>
          <w:p>
            <w:r/>
            <w:r>
              <w:rPr>
                <w:b w:val="0"/>
                <w:sz w:val="16"/>
              </w:rPr>
              <w:t>AI service unavailable</w:t>
            </w:r>
          </w:p>
        </w:tc>
      </w:tr>
      <w:tr>
        <w:tc>
          <w:tcPr>
            <w:tcW w:type="dxa" w:w="5112"/>
            <w:vAlign w:val="center"/>
          </w:tcPr>
          <w:p>
            <w:r/>
            <w:r>
              <w:rPr>
                <w:b w:val="0"/>
                <w:sz w:val="16"/>
              </w:rPr>
              <w:t>AI_LOW_CONFIDENCE</w:t>
            </w:r>
          </w:p>
        </w:tc>
        <w:tc>
          <w:tcPr>
            <w:tcW w:type="dxa" w:w="5112"/>
            <w:vAlign w:val="center"/>
          </w:tcPr>
          <w:p>
            <w:r/>
            <w:r>
              <w:rPr>
                <w:b w:val="0"/>
                <w:sz w:val="16"/>
              </w:rPr>
              <w:t>AI result below configured confidence threshold</w:t>
            </w:r>
          </w:p>
        </w:tc>
      </w:tr>
      <w:tr>
        <w:tc>
          <w:tcPr>
            <w:tcW w:type="dxa" w:w="5112"/>
            <w:vAlign w:val="center"/>
          </w:tcPr>
          <w:p>
            <w:r/>
            <w:r>
              <w:rPr>
                <w:b w:val="0"/>
                <w:sz w:val="16"/>
              </w:rPr>
              <w:t>FILE_INVALID</w:t>
            </w:r>
          </w:p>
        </w:tc>
        <w:tc>
          <w:tcPr>
            <w:tcW w:type="dxa" w:w="5112"/>
            <w:vAlign w:val="center"/>
          </w:tcPr>
          <w:p>
            <w:r/>
            <w:r>
              <w:rPr>
                <w:b w:val="0"/>
                <w:sz w:val="16"/>
              </w:rPr>
              <w:t>Unsupported/invalid upload</w:t>
            </w:r>
          </w:p>
        </w:tc>
      </w:tr>
      <w:tr>
        <w:tc>
          <w:tcPr>
            <w:tcW w:type="dxa" w:w="5112"/>
            <w:vAlign w:val="center"/>
          </w:tcPr>
          <w:p>
            <w:r/>
            <w:r>
              <w:rPr>
                <w:b w:val="0"/>
                <w:sz w:val="16"/>
              </w:rPr>
              <w:t>CLAIM_NOT_FOUND</w:t>
            </w:r>
          </w:p>
        </w:tc>
        <w:tc>
          <w:tcPr>
            <w:tcW w:type="dxa" w:w="5112"/>
            <w:vAlign w:val="center"/>
          </w:tcPr>
          <w:p>
            <w:r/>
            <w:r>
              <w:rPr>
                <w:b w:val="0"/>
                <w:sz w:val="16"/>
              </w:rPr>
              <w:t>Claim does not exist</w:t>
            </w:r>
          </w:p>
        </w:tc>
      </w:tr>
      <w:tr>
        <w:tc>
          <w:tcPr>
            <w:tcW w:type="dxa" w:w="5112"/>
            <w:vAlign w:val="center"/>
          </w:tcPr>
          <w:p>
            <w:r/>
            <w:r>
              <w:rPr>
                <w:b w:val="0"/>
                <w:sz w:val="16"/>
              </w:rPr>
              <w:t>POLICY_NOT_FOUND</w:t>
            </w:r>
          </w:p>
        </w:tc>
        <w:tc>
          <w:tcPr>
            <w:tcW w:type="dxa" w:w="5112"/>
            <w:vAlign w:val="center"/>
          </w:tcPr>
          <w:p>
            <w:r/>
            <w:r>
              <w:rPr>
                <w:b w:val="0"/>
                <w:sz w:val="16"/>
              </w:rPr>
              <w:t>Policy does not exist</w:t>
            </w:r>
          </w:p>
        </w:tc>
      </w:tr>
      <w:tr>
        <w:tc>
          <w:tcPr>
            <w:tcW w:type="dxa" w:w="5112"/>
            <w:vAlign w:val="center"/>
          </w:tcPr>
          <w:p>
            <w:r/>
            <w:r>
              <w:rPr>
                <w:b w:val="0"/>
                <w:sz w:val="16"/>
              </w:rPr>
              <w:t>RATE_LIMITED</w:t>
            </w:r>
          </w:p>
        </w:tc>
        <w:tc>
          <w:tcPr>
            <w:tcW w:type="dxa" w:w="5112"/>
            <w:vAlign w:val="center"/>
          </w:tcPr>
          <w:p>
            <w:r/>
            <w:r>
              <w:rPr>
                <w:b w:val="0"/>
                <w:sz w:val="16"/>
              </w:rPr>
              <w:t>Too many requests</w:t>
            </w:r>
          </w:p>
        </w:tc>
      </w:tr>
      <w:tr>
        <w:tc>
          <w:tcPr>
            <w:tcW w:type="dxa" w:w="5112"/>
            <w:vAlign w:val="center"/>
          </w:tcPr>
          <w:p>
            <w:r/>
            <w:r>
              <w:rPr>
                <w:b w:val="0"/>
                <w:sz w:val="16"/>
              </w:rPr>
              <w:t>BLOCKCHAIN_PENDING</w:t>
            </w:r>
          </w:p>
        </w:tc>
        <w:tc>
          <w:tcPr>
            <w:tcW w:type="dxa" w:w="5112"/>
            <w:vAlign w:val="center"/>
          </w:tcPr>
          <w:p>
            <w:r/>
            <w:r>
              <w:rPr>
                <w:b w:val="0"/>
                <w:sz w:val="16"/>
              </w:rPr>
              <w:t>Transaction submitted but not confirmed</w:t>
            </w:r>
          </w:p>
        </w:tc>
      </w:tr>
      <w:tr>
        <w:tc>
          <w:tcPr>
            <w:tcW w:type="dxa" w:w="5112"/>
            <w:vAlign w:val="center"/>
          </w:tcPr>
          <w:p>
            <w:r/>
            <w:r>
              <w:rPr>
                <w:b w:val="0"/>
                <w:sz w:val="16"/>
              </w:rPr>
              <w:t>BLOCKCHAIN_FAILED</w:t>
            </w:r>
          </w:p>
        </w:tc>
        <w:tc>
          <w:tcPr>
            <w:tcW w:type="dxa" w:w="5112"/>
            <w:vAlign w:val="center"/>
          </w:tcPr>
          <w:p>
            <w:r/>
            <w:r>
              <w:rPr>
                <w:b w:val="0"/>
                <w:sz w:val="16"/>
              </w:rPr>
              <w:t>Blockchain transaction failed</w:t>
            </w:r>
          </w:p>
        </w:tc>
      </w:tr>
    </w:tbl>
    <w:p/>
    <w:p>
      <w:pPr>
        <w:pStyle w:val="Heading1"/>
        <w:spacing w:before="200" w:after="100"/>
      </w:pPr>
      <w:r>
        <w:t>4. Feature Ownership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5"/>
              </w:rPr>
              <w:t>Feature</w:t>
            </w:r>
          </w:p>
        </w:tc>
        <w:tc>
          <w:tcPr>
            <w:tcW w:type="dxa" w:w="2556"/>
            <w:vAlign w:val="center"/>
            <w:shd w:fill="D9EAF7"/>
          </w:tcPr>
          <w:p>
            <w:r/>
            <w:r>
              <w:rPr>
                <w:b/>
                <w:sz w:val="15"/>
              </w:rPr>
              <w:t>Primary owner</w:t>
            </w:r>
          </w:p>
        </w:tc>
        <w:tc>
          <w:tcPr>
            <w:tcW w:type="dxa" w:w="2556"/>
            <w:vAlign w:val="center"/>
            <w:shd w:fill="D9EAF7"/>
          </w:tcPr>
          <w:p>
            <w:r/>
            <w:r>
              <w:rPr>
                <w:b/>
                <w:sz w:val="15"/>
              </w:rPr>
              <w:t>Consumer</w:t>
            </w:r>
          </w:p>
        </w:tc>
        <w:tc>
          <w:tcPr>
            <w:tcW w:type="dxa" w:w="2556"/>
            <w:vAlign w:val="center"/>
            <w:shd w:fill="D9EAF7"/>
          </w:tcPr>
          <w:p>
            <w:r/>
            <w:r>
              <w:rPr>
                <w:b/>
                <w:sz w:val="15"/>
              </w:rPr>
              <w:t>Integration responsibility</w:t>
            </w:r>
          </w:p>
        </w:tc>
      </w:tr>
      <w:tr>
        <w:tc>
          <w:tcPr>
            <w:tcW w:type="dxa" w:w="2556"/>
            <w:vAlign w:val="center"/>
          </w:tcPr>
          <w:p>
            <w:r/>
            <w:r>
              <w:rPr>
                <w:b w:val="0"/>
                <w:sz w:val="15"/>
              </w:rPr>
              <w:t>Authentication &amp; roles</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Login, token refresh, role-based routing</w:t>
            </w:r>
          </w:p>
        </w:tc>
      </w:tr>
      <w:tr>
        <w:tc>
          <w:tcPr>
            <w:tcW w:type="dxa" w:w="2556"/>
            <w:vAlign w:val="center"/>
          </w:tcPr>
          <w:p>
            <w:r/>
            <w:r>
              <w:rPr>
                <w:b w:val="0"/>
                <w:sz w:val="15"/>
              </w:rPr>
              <w:t>Farmer profile</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Create/read/update profile</w:t>
            </w:r>
          </w:p>
        </w:tc>
      </w:tr>
      <w:tr>
        <w:tc>
          <w:tcPr>
            <w:tcW w:type="dxa" w:w="2556"/>
            <w:vAlign w:val="center"/>
          </w:tcPr>
          <w:p>
            <w:r/>
            <w:r>
              <w:rPr>
                <w:b w:val="0"/>
                <w:sz w:val="15"/>
              </w:rPr>
              <w:t>GPS farm registration</w:t>
            </w:r>
          </w:p>
        </w:tc>
        <w:tc>
          <w:tcPr>
            <w:tcW w:type="dxa" w:w="2556"/>
            <w:vAlign w:val="center"/>
          </w:tcPr>
          <w:p>
            <w:r/>
            <w:r>
              <w:rPr>
                <w:b w:val="0"/>
                <w:sz w:val="15"/>
              </w:rPr>
              <w:t>Integration</w:t>
            </w:r>
          </w:p>
        </w:tc>
        <w:tc>
          <w:tcPr>
            <w:tcW w:type="dxa" w:w="2556"/>
            <w:vAlign w:val="center"/>
          </w:tcPr>
          <w:p>
            <w:r/>
            <w:r>
              <w:rPr>
                <w:b w:val="0"/>
                <w:sz w:val="15"/>
              </w:rPr>
              <w:t>App</w:t>
            </w:r>
          </w:p>
        </w:tc>
        <w:tc>
          <w:tcPr>
            <w:tcW w:type="dxa" w:w="2556"/>
            <w:vAlign w:val="center"/>
          </w:tcPr>
          <w:p>
            <w:r/>
            <w:r>
              <w:rPr>
                <w:b w:val="0"/>
                <w:sz w:val="15"/>
              </w:rPr>
              <w:t>Polygon capture + validation + map preview</w:t>
            </w:r>
          </w:p>
        </w:tc>
      </w:tr>
      <w:tr>
        <w:tc>
          <w:tcPr>
            <w:tcW w:type="dxa" w:w="2556"/>
            <w:vAlign w:val="center"/>
          </w:tcPr>
          <w:p>
            <w:r/>
            <w:r>
              <w:rPr>
                <w:b w:val="0"/>
                <w:sz w:val="15"/>
              </w:rPr>
              <w:t>Satellite field verification</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Integration service consumes satellite provider</w:t>
            </w:r>
          </w:p>
        </w:tc>
      </w:tr>
      <w:tr>
        <w:tc>
          <w:tcPr>
            <w:tcW w:type="dxa" w:w="2556"/>
            <w:vAlign w:val="center"/>
          </w:tcPr>
          <w:p>
            <w:r/>
            <w:r>
              <w:rPr>
                <w:b w:val="0"/>
                <w:sz w:val="15"/>
              </w:rPr>
              <w:t>Weather</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Current + forecast + risk inputs</w:t>
            </w:r>
          </w:p>
        </w:tc>
      </w:tr>
      <w:tr>
        <w:tc>
          <w:tcPr>
            <w:tcW w:type="dxa" w:w="2556"/>
            <w:vAlign w:val="center"/>
          </w:tcPr>
          <w:p>
            <w:r/>
            <w:r>
              <w:rPr>
                <w:b w:val="0"/>
                <w:sz w:val="15"/>
              </w:rPr>
              <w:t>Soil OCR</w:t>
            </w:r>
          </w:p>
        </w:tc>
        <w:tc>
          <w:tcPr>
            <w:tcW w:type="dxa" w:w="2556"/>
            <w:vAlign w:val="center"/>
          </w:tcPr>
          <w:p>
            <w:r/>
            <w:r>
              <w:rPr>
                <w:b w:val="0"/>
                <w:sz w:val="15"/>
              </w:rPr>
              <w:t>AI</w:t>
            </w:r>
          </w:p>
        </w:tc>
        <w:tc>
          <w:tcPr>
            <w:tcW w:type="dxa" w:w="2556"/>
            <w:vAlign w:val="center"/>
          </w:tcPr>
          <w:p>
            <w:r/>
            <w:r>
              <w:rPr>
                <w:b w:val="0"/>
                <w:sz w:val="15"/>
              </w:rPr>
              <w:t>App + Website</w:t>
            </w:r>
          </w:p>
        </w:tc>
        <w:tc>
          <w:tcPr>
            <w:tcW w:type="dxa" w:w="2556"/>
            <w:vAlign w:val="center"/>
          </w:tcPr>
          <w:p>
            <w:r/>
            <w:r>
              <w:rPr>
                <w:b w:val="0"/>
                <w:sz w:val="15"/>
              </w:rPr>
              <w:t>Upload report; AI extracts N/P/K/pH/etc.</w:t>
            </w:r>
          </w:p>
        </w:tc>
      </w:tr>
      <w:tr>
        <w:tc>
          <w:tcPr>
            <w:tcW w:type="dxa" w:w="2556"/>
            <w:vAlign w:val="center"/>
          </w:tcPr>
          <w:p>
            <w:r/>
            <w:r>
              <w:rPr>
                <w:b w:val="0"/>
                <w:sz w:val="15"/>
              </w:rPr>
              <w:t>Soil Health Card fallback</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Used when recent soil report unavailable</w:t>
            </w:r>
          </w:p>
        </w:tc>
      </w:tr>
      <w:tr>
        <w:tc>
          <w:tcPr>
            <w:tcW w:type="dxa" w:w="2556"/>
            <w:vAlign w:val="center"/>
          </w:tcPr>
          <w:p>
            <w:r/>
            <w:r>
              <w:rPr>
                <w:b w:val="0"/>
                <w:sz w:val="15"/>
              </w:rPr>
              <w:t>Crop health / disease</w:t>
            </w:r>
          </w:p>
        </w:tc>
        <w:tc>
          <w:tcPr>
            <w:tcW w:type="dxa" w:w="2556"/>
            <w:vAlign w:val="center"/>
          </w:tcPr>
          <w:p>
            <w:r/>
            <w:r>
              <w:rPr>
                <w:b w:val="0"/>
                <w:sz w:val="15"/>
              </w:rPr>
              <w:t>AI</w:t>
            </w:r>
          </w:p>
        </w:tc>
        <w:tc>
          <w:tcPr>
            <w:tcW w:type="dxa" w:w="2556"/>
            <w:vAlign w:val="center"/>
          </w:tcPr>
          <w:p>
            <w:r/>
            <w:r>
              <w:rPr>
                <w:b w:val="0"/>
                <w:sz w:val="15"/>
              </w:rPr>
              <w:t>App + Website</w:t>
            </w:r>
          </w:p>
        </w:tc>
        <w:tc>
          <w:tcPr>
            <w:tcW w:type="dxa" w:w="2556"/>
            <w:vAlign w:val="center"/>
          </w:tcPr>
          <w:p>
            <w:r/>
            <w:r>
              <w:rPr>
                <w:b w:val="0"/>
                <w:sz w:val="15"/>
              </w:rPr>
              <w:t>Image inference</w:t>
            </w:r>
          </w:p>
        </w:tc>
      </w:tr>
      <w:tr>
        <w:tc>
          <w:tcPr>
            <w:tcW w:type="dxa" w:w="2556"/>
            <w:vAlign w:val="center"/>
          </w:tcPr>
          <w:p>
            <w:r/>
            <w:r>
              <w:rPr>
                <w:b w:val="0"/>
                <w:sz w:val="15"/>
              </w:rPr>
              <w:t>Damage assessment</w:t>
            </w:r>
          </w:p>
        </w:tc>
        <w:tc>
          <w:tcPr>
            <w:tcW w:type="dxa" w:w="2556"/>
            <w:vAlign w:val="center"/>
          </w:tcPr>
          <w:p>
            <w:r/>
            <w:r>
              <w:rPr>
                <w:b w:val="0"/>
                <w:sz w:val="15"/>
              </w:rPr>
              <w:t>AI</w:t>
            </w:r>
          </w:p>
        </w:tc>
        <w:tc>
          <w:tcPr>
            <w:tcW w:type="dxa" w:w="2556"/>
            <w:vAlign w:val="center"/>
          </w:tcPr>
          <w:p>
            <w:r/>
            <w:r>
              <w:rPr>
                <w:b w:val="0"/>
                <w:sz w:val="15"/>
              </w:rPr>
              <w:t>App + Website</w:t>
            </w:r>
          </w:p>
        </w:tc>
        <w:tc>
          <w:tcPr>
            <w:tcW w:type="dxa" w:w="2556"/>
            <w:vAlign w:val="center"/>
          </w:tcPr>
          <w:p>
            <w:r/>
            <w:r>
              <w:rPr>
                <w:b w:val="0"/>
                <w:sz w:val="15"/>
              </w:rPr>
              <w:t>Severity + damage percentage + evidence</w:t>
            </w:r>
          </w:p>
        </w:tc>
      </w:tr>
      <w:tr>
        <w:tc>
          <w:tcPr>
            <w:tcW w:type="dxa" w:w="2556"/>
            <w:vAlign w:val="center"/>
          </w:tcPr>
          <w:p>
            <w:r/>
            <w:r>
              <w:rPr>
                <w:b w:val="0"/>
                <w:sz w:val="15"/>
              </w:rPr>
              <w:t>Yield prediction</w:t>
            </w:r>
          </w:p>
        </w:tc>
        <w:tc>
          <w:tcPr>
            <w:tcW w:type="dxa" w:w="2556"/>
            <w:vAlign w:val="center"/>
          </w:tcPr>
          <w:p>
            <w:r/>
            <w:r>
              <w:rPr>
                <w:b w:val="0"/>
                <w:sz w:val="15"/>
              </w:rPr>
              <w:t>AI</w:t>
            </w:r>
          </w:p>
        </w:tc>
        <w:tc>
          <w:tcPr>
            <w:tcW w:type="dxa" w:w="2556"/>
            <w:vAlign w:val="center"/>
          </w:tcPr>
          <w:p>
            <w:r/>
            <w:r>
              <w:rPr>
                <w:b w:val="0"/>
                <w:sz w:val="15"/>
              </w:rPr>
              <w:t>Website + App</w:t>
            </w:r>
          </w:p>
        </w:tc>
        <w:tc>
          <w:tcPr>
            <w:tcW w:type="dxa" w:w="2556"/>
            <w:vAlign w:val="center"/>
          </w:tcPr>
          <w:p>
            <w:r/>
            <w:r>
              <w:rPr>
                <w:b w:val="0"/>
                <w:sz w:val="15"/>
              </w:rPr>
              <w:t>Expected yield + confidence</w:t>
            </w:r>
          </w:p>
        </w:tc>
      </w:tr>
      <w:tr>
        <w:tc>
          <w:tcPr>
            <w:tcW w:type="dxa" w:w="2556"/>
            <w:vAlign w:val="center"/>
          </w:tcPr>
          <w:p>
            <w:r/>
            <w:r>
              <w:rPr>
                <w:b w:val="0"/>
                <w:sz w:val="15"/>
              </w:rPr>
              <w:t>Risk scoring</w:t>
            </w:r>
          </w:p>
        </w:tc>
        <w:tc>
          <w:tcPr>
            <w:tcW w:type="dxa" w:w="2556"/>
            <w:vAlign w:val="center"/>
          </w:tcPr>
          <w:p>
            <w:r/>
            <w:r>
              <w:rPr>
                <w:b w:val="0"/>
                <w:sz w:val="15"/>
              </w:rPr>
              <w:t>AI</w:t>
            </w:r>
          </w:p>
        </w:tc>
        <w:tc>
          <w:tcPr>
            <w:tcW w:type="dxa" w:w="2556"/>
            <w:vAlign w:val="center"/>
          </w:tcPr>
          <w:p>
            <w:r/>
            <w:r>
              <w:rPr>
                <w:b w:val="0"/>
                <w:sz w:val="15"/>
              </w:rPr>
              <w:t>Integration</w:t>
            </w:r>
          </w:p>
        </w:tc>
        <w:tc>
          <w:tcPr>
            <w:tcW w:type="dxa" w:w="2556"/>
            <w:vAlign w:val="center"/>
          </w:tcPr>
          <w:p>
            <w:r/>
            <w:r>
              <w:rPr>
                <w:b w:val="0"/>
                <w:sz w:val="15"/>
              </w:rPr>
              <w:t>AI score becomes insurance input</w:t>
            </w:r>
          </w:p>
        </w:tc>
      </w:tr>
      <w:tr>
        <w:tc>
          <w:tcPr>
            <w:tcW w:type="dxa" w:w="2556"/>
            <w:vAlign w:val="center"/>
          </w:tcPr>
          <w:p>
            <w:r/>
            <w:r>
              <w:rPr>
                <w:b w:val="0"/>
                <w:sz w:val="15"/>
              </w:rPr>
              <w:t>Crop advisory</w:t>
            </w:r>
          </w:p>
        </w:tc>
        <w:tc>
          <w:tcPr>
            <w:tcW w:type="dxa" w:w="2556"/>
            <w:vAlign w:val="center"/>
          </w:tcPr>
          <w:p>
            <w:r/>
            <w:r>
              <w:rPr>
                <w:b w:val="0"/>
                <w:sz w:val="15"/>
              </w:rPr>
              <w:t>AI</w:t>
            </w:r>
          </w:p>
        </w:tc>
        <w:tc>
          <w:tcPr>
            <w:tcW w:type="dxa" w:w="2556"/>
            <w:vAlign w:val="center"/>
          </w:tcPr>
          <w:p>
            <w:r/>
            <w:r>
              <w:rPr>
                <w:b w:val="0"/>
                <w:sz w:val="15"/>
              </w:rPr>
              <w:t>App + Website</w:t>
            </w:r>
          </w:p>
        </w:tc>
        <w:tc>
          <w:tcPr>
            <w:tcW w:type="dxa" w:w="2556"/>
            <w:vAlign w:val="center"/>
          </w:tcPr>
          <w:p>
            <w:r/>
            <w:r>
              <w:rPr>
                <w:b w:val="0"/>
                <w:sz w:val="15"/>
              </w:rPr>
              <w:t>Personalized recommendations</w:t>
            </w:r>
          </w:p>
        </w:tc>
      </w:tr>
      <w:tr>
        <w:tc>
          <w:tcPr>
            <w:tcW w:type="dxa" w:w="2556"/>
            <w:vAlign w:val="center"/>
          </w:tcPr>
          <w:p>
            <w:r/>
            <w:r>
              <w:rPr>
                <w:b w:val="0"/>
                <w:sz w:val="15"/>
              </w:rPr>
              <w:t>Dynamic premium</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Rule/model-based pricing</w:t>
            </w:r>
          </w:p>
        </w:tc>
      </w:tr>
      <w:tr>
        <w:tc>
          <w:tcPr>
            <w:tcW w:type="dxa" w:w="2556"/>
            <w:vAlign w:val="center"/>
          </w:tcPr>
          <w:p>
            <w:r/>
            <w:r>
              <w:rPr>
                <w:b w:val="0"/>
                <w:sz w:val="15"/>
              </w:rPr>
              <w:t>Crop lifecycle</w:t>
            </w:r>
          </w:p>
        </w:tc>
        <w:tc>
          <w:tcPr>
            <w:tcW w:type="dxa" w:w="2556"/>
            <w:vAlign w:val="center"/>
          </w:tcPr>
          <w:p>
            <w:r/>
            <w:r>
              <w:rPr>
                <w:b w:val="0"/>
                <w:sz w:val="15"/>
              </w:rPr>
              <w:t>Integration</w:t>
            </w:r>
          </w:p>
        </w:tc>
        <w:tc>
          <w:tcPr>
            <w:tcW w:type="dxa" w:w="2556"/>
            <w:vAlign w:val="center"/>
          </w:tcPr>
          <w:p>
            <w:r/>
            <w:r>
              <w:rPr>
                <w:b w:val="0"/>
                <w:sz w:val="15"/>
              </w:rPr>
              <w:t>App + Website</w:t>
            </w:r>
          </w:p>
        </w:tc>
        <w:tc>
          <w:tcPr>
            <w:tcW w:type="dxa" w:w="2556"/>
            <w:vAlign w:val="center"/>
          </w:tcPr>
          <w:p>
            <w:r/>
            <w:r>
              <w:rPr>
                <w:b w:val="0"/>
                <w:sz w:val="15"/>
              </w:rPr>
              <w:t>Stage-based recommendations</w:t>
            </w:r>
          </w:p>
        </w:tc>
      </w:tr>
      <w:tr>
        <w:tc>
          <w:tcPr>
            <w:tcW w:type="dxa" w:w="2556"/>
            <w:vAlign w:val="center"/>
          </w:tcPr>
          <w:p>
            <w:r/>
            <w:r>
              <w:rPr>
                <w:b w:val="0"/>
                <w:sz w:val="15"/>
              </w:rPr>
              <w:t>Mandi prices</w:t>
            </w:r>
          </w:p>
        </w:tc>
        <w:tc>
          <w:tcPr>
            <w:tcW w:type="dxa" w:w="2556"/>
            <w:vAlign w:val="center"/>
          </w:tcPr>
          <w:p>
            <w:r/>
            <w:r>
              <w:rPr>
                <w:b w:val="0"/>
                <w:sz w:val="15"/>
              </w:rPr>
              <w:t>Integration</w:t>
            </w:r>
          </w:p>
        </w:tc>
        <w:tc>
          <w:tcPr>
            <w:tcW w:type="dxa" w:w="2556"/>
            <w:vAlign w:val="center"/>
          </w:tcPr>
          <w:p>
            <w:r/>
            <w:r>
              <w:rPr>
                <w:b w:val="0"/>
                <w:sz w:val="15"/>
              </w:rPr>
              <w:t>App + Website</w:t>
            </w:r>
          </w:p>
        </w:tc>
        <w:tc>
          <w:tcPr>
            <w:tcW w:type="dxa" w:w="2556"/>
            <w:vAlign w:val="center"/>
          </w:tcPr>
          <w:p>
            <w:r/>
            <w:r>
              <w:rPr>
                <w:b w:val="0"/>
                <w:sz w:val="15"/>
              </w:rPr>
              <w:t>External data adapter</w:t>
            </w:r>
          </w:p>
        </w:tc>
      </w:tr>
      <w:tr>
        <w:tc>
          <w:tcPr>
            <w:tcW w:type="dxa" w:w="2556"/>
            <w:vAlign w:val="center"/>
          </w:tcPr>
          <w:p>
            <w:r/>
            <w:r>
              <w:rPr>
                <w:b w:val="0"/>
                <w:sz w:val="15"/>
              </w:rPr>
              <w:t>Alerts</w:t>
            </w:r>
          </w:p>
        </w:tc>
        <w:tc>
          <w:tcPr>
            <w:tcW w:type="dxa" w:w="2556"/>
            <w:vAlign w:val="center"/>
          </w:tcPr>
          <w:p>
            <w:r/>
            <w:r>
              <w:rPr>
                <w:b w:val="0"/>
                <w:sz w:val="15"/>
              </w:rPr>
              <w:t>Integration</w:t>
            </w:r>
          </w:p>
        </w:tc>
        <w:tc>
          <w:tcPr>
            <w:tcW w:type="dxa" w:w="2556"/>
            <w:vAlign w:val="center"/>
          </w:tcPr>
          <w:p>
            <w:r/>
            <w:r>
              <w:rPr>
                <w:b w:val="0"/>
                <w:sz w:val="15"/>
              </w:rPr>
              <w:t>App + Website</w:t>
            </w:r>
          </w:p>
        </w:tc>
        <w:tc>
          <w:tcPr>
            <w:tcW w:type="dxa" w:w="2556"/>
            <w:vAlign w:val="center"/>
          </w:tcPr>
          <w:p>
            <w:r/>
            <w:r>
              <w:rPr>
                <w:b w:val="0"/>
                <w:sz w:val="15"/>
              </w:rPr>
              <w:t>Weather/disease/irrigation alerts</w:t>
            </w:r>
          </w:p>
        </w:tc>
      </w:tr>
      <w:tr>
        <w:tc>
          <w:tcPr>
            <w:tcW w:type="dxa" w:w="2556"/>
            <w:vAlign w:val="center"/>
          </w:tcPr>
          <w:p>
            <w:r/>
            <w:r>
              <w:rPr>
                <w:b w:val="0"/>
                <w:sz w:val="15"/>
              </w:rPr>
              <w:t>Insurance policy</w:t>
            </w:r>
          </w:p>
        </w:tc>
        <w:tc>
          <w:tcPr>
            <w:tcW w:type="dxa" w:w="2556"/>
            <w:vAlign w:val="center"/>
          </w:tcPr>
          <w:p>
            <w:r/>
            <w:r>
              <w:rPr>
                <w:b w:val="0"/>
                <w:sz w:val="15"/>
              </w:rPr>
              <w:t>Integration</w:t>
            </w:r>
          </w:p>
        </w:tc>
        <w:tc>
          <w:tcPr>
            <w:tcW w:type="dxa" w:w="2556"/>
            <w:vAlign w:val="center"/>
          </w:tcPr>
          <w:p>
            <w:r/>
            <w:r>
              <w:rPr>
                <w:b w:val="0"/>
                <w:sz w:val="15"/>
              </w:rPr>
              <w:t>Website + App</w:t>
            </w:r>
          </w:p>
        </w:tc>
        <w:tc>
          <w:tcPr>
            <w:tcW w:type="dxa" w:w="2556"/>
            <w:vAlign w:val="center"/>
          </w:tcPr>
          <w:p>
            <w:r/>
            <w:r>
              <w:rPr>
                <w:b w:val="0"/>
                <w:sz w:val="15"/>
              </w:rPr>
              <w:t>Quote, purchase simulation, status</w:t>
            </w:r>
          </w:p>
        </w:tc>
      </w:tr>
      <w:tr>
        <w:tc>
          <w:tcPr>
            <w:tcW w:type="dxa" w:w="2556"/>
            <w:vAlign w:val="center"/>
          </w:tcPr>
          <w:p>
            <w:r/>
            <w:r>
              <w:rPr>
                <w:b w:val="0"/>
                <w:sz w:val="15"/>
              </w:rPr>
              <w:t>Claim initiation</w:t>
            </w:r>
          </w:p>
        </w:tc>
        <w:tc>
          <w:tcPr>
            <w:tcW w:type="dxa" w:w="2556"/>
            <w:vAlign w:val="center"/>
          </w:tcPr>
          <w:p>
            <w:r/>
            <w:r>
              <w:rPr>
                <w:b w:val="0"/>
                <w:sz w:val="15"/>
              </w:rPr>
              <w:t>Integration</w:t>
            </w:r>
          </w:p>
        </w:tc>
        <w:tc>
          <w:tcPr>
            <w:tcW w:type="dxa" w:w="2556"/>
            <w:vAlign w:val="center"/>
          </w:tcPr>
          <w:p>
            <w:r/>
            <w:r>
              <w:rPr>
                <w:b w:val="0"/>
                <w:sz w:val="15"/>
              </w:rPr>
              <w:t>App + Website</w:t>
            </w:r>
          </w:p>
        </w:tc>
        <w:tc>
          <w:tcPr>
            <w:tcW w:type="dxa" w:w="2556"/>
            <w:vAlign w:val="center"/>
          </w:tcPr>
          <w:p>
            <w:r/>
            <w:r>
              <w:rPr>
                <w:b w:val="0"/>
                <w:sz w:val="15"/>
              </w:rPr>
              <w:t>Evidence + workflow</w:t>
            </w:r>
          </w:p>
        </w:tc>
      </w:tr>
      <w:tr>
        <w:tc>
          <w:tcPr>
            <w:tcW w:type="dxa" w:w="2556"/>
            <w:vAlign w:val="center"/>
          </w:tcPr>
          <w:p>
            <w:r/>
            <w:r>
              <w:rPr>
                <w:b w:val="0"/>
                <w:sz w:val="15"/>
              </w:rPr>
              <w:t>AI claim assessment</w:t>
            </w:r>
          </w:p>
        </w:tc>
        <w:tc>
          <w:tcPr>
            <w:tcW w:type="dxa" w:w="2556"/>
            <w:vAlign w:val="center"/>
          </w:tcPr>
          <w:p>
            <w:r/>
            <w:r>
              <w:rPr>
                <w:b w:val="0"/>
                <w:sz w:val="15"/>
              </w:rPr>
              <w:t>AI</w:t>
            </w:r>
          </w:p>
        </w:tc>
        <w:tc>
          <w:tcPr>
            <w:tcW w:type="dxa" w:w="2556"/>
            <w:vAlign w:val="center"/>
          </w:tcPr>
          <w:p>
            <w:r/>
            <w:r>
              <w:rPr>
                <w:b w:val="0"/>
                <w:sz w:val="15"/>
              </w:rPr>
              <w:t>Integration</w:t>
            </w:r>
          </w:p>
        </w:tc>
        <w:tc>
          <w:tcPr>
            <w:tcW w:type="dxa" w:w="2556"/>
            <w:vAlign w:val="center"/>
          </w:tcPr>
          <w:p>
            <w:r/>
            <w:r>
              <w:rPr>
                <w:b w:val="0"/>
                <w:sz w:val="15"/>
              </w:rPr>
              <w:t>Damage analysis for claim</w:t>
            </w:r>
          </w:p>
        </w:tc>
      </w:tr>
      <w:tr>
        <w:tc>
          <w:tcPr>
            <w:tcW w:type="dxa" w:w="2556"/>
            <w:vAlign w:val="center"/>
          </w:tcPr>
          <w:p>
            <w:r/>
            <w:r>
              <w:rPr>
                <w:b w:val="0"/>
                <w:sz w:val="15"/>
              </w:rPr>
              <w:t>Claim review</w:t>
            </w:r>
          </w:p>
        </w:tc>
        <w:tc>
          <w:tcPr>
            <w:tcW w:type="dxa" w:w="2556"/>
            <w:vAlign w:val="center"/>
          </w:tcPr>
          <w:p>
            <w:r/>
            <w:r>
              <w:rPr>
                <w:b w:val="0"/>
                <w:sz w:val="15"/>
              </w:rPr>
              <w:t>Integration</w:t>
            </w:r>
          </w:p>
        </w:tc>
        <w:tc>
          <w:tcPr>
            <w:tcW w:type="dxa" w:w="2556"/>
            <w:vAlign w:val="center"/>
          </w:tcPr>
          <w:p>
            <w:r/>
            <w:r>
              <w:rPr>
                <w:b w:val="0"/>
                <w:sz w:val="15"/>
              </w:rPr>
              <w:t>Website</w:t>
            </w:r>
          </w:p>
        </w:tc>
        <w:tc>
          <w:tcPr>
            <w:tcW w:type="dxa" w:w="2556"/>
            <w:vAlign w:val="center"/>
          </w:tcPr>
          <w:p>
            <w:r/>
            <w:r>
              <w:rPr>
                <w:b w:val="0"/>
                <w:sz w:val="15"/>
              </w:rPr>
              <w:t>Human review/approval</w:t>
            </w:r>
          </w:p>
        </w:tc>
      </w:tr>
      <w:tr>
        <w:tc>
          <w:tcPr>
            <w:tcW w:type="dxa" w:w="2556"/>
            <w:vAlign w:val="center"/>
          </w:tcPr>
          <w:p>
            <w:r/>
            <w:r>
              <w:rPr>
                <w:b w:val="0"/>
                <w:sz w:val="15"/>
              </w:rPr>
              <w:t>SHA-256 audit hash</w:t>
            </w:r>
          </w:p>
        </w:tc>
        <w:tc>
          <w:tcPr>
            <w:tcW w:type="dxa" w:w="2556"/>
            <w:vAlign w:val="center"/>
          </w:tcPr>
          <w:p>
            <w:r/>
            <w:r>
              <w:rPr>
                <w:b w:val="0"/>
                <w:sz w:val="15"/>
              </w:rPr>
              <w:t>Integration</w:t>
            </w:r>
          </w:p>
        </w:tc>
        <w:tc>
          <w:tcPr>
            <w:tcW w:type="dxa" w:w="2556"/>
            <w:vAlign w:val="center"/>
          </w:tcPr>
          <w:p>
            <w:r/>
            <w:r>
              <w:rPr>
                <w:b w:val="0"/>
                <w:sz w:val="15"/>
              </w:rPr>
              <w:t>Website</w:t>
            </w:r>
          </w:p>
        </w:tc>
        <w:tc>
          <w:tcPr>
            <w:tcW w:type="dxa" w:w="2556"/>
            <w:vAlign w:val="center"/>
          </w:tcPr>
          <w:p>
            <w:r/>
            <w:r>
              <w:rPr>
                <w:b w:val="0"/>
                <w:sz w:val="15"/>
              </w:rPr>
              <w:t>Hash canonical policy/claim record</w:t>
            </w:r>
          </w:p>
        </w:tc>
      </w:tr>
      <w:tr>
        <w:tc>
          <w:tcPr>
            <w:tcW w:type="dxa" w:w="2556"/>
            <w:vAlign w:val="center"/>
          </w:tcPr>
          <w:p>
            <w:r/>
            <w:r>
              <w:rPr>
                <w:b w:val="0"/>
                <w:sz w:val="15"/>
              </w:rPr>
              <w:t>Polygon verification</w:t>
            </w:r>
          </w:p>
        </w:tc>
        <w:tc>
          <w:tcPr>
            <w:tcW w:type="dxa" w:w="2556"/>
            <w:vAlign w:val="center"/>
          </w:tcPr>
          <w:p>
            <w:r/>
            <w:r>
              <w:rPr>
                <w:b w:val="0"/>
                <w:sz w:val="15"/>
              </w:rPr>
              <w:t>Integration</w:t>
            </w:r>
          </w:p>
        </w:tc>
        <w:tc>
          <w:tcPr>
            <w:tcW w:type="dxa" w:w="2556"/>
            <w:vAlign w:val="center"/>
          </w:tcPr>
          <w:p>
            <w:r/>
            <w:r>
              <w:rPr>
                <w:b w:val="0"/>
                <w:sz w:val="15"/>
              </w:rPr>
              <w:t>Website</w:t>
            </w:r>
          </w:p>
        </w:tc>
        <w:tc>
          <w:tcPr>
            <w:tcW w:type="dxa" w:w="2556"/>
            <w:vAlign w:val="center"/>
          </w:tcPr>
          <w:p>
            <w:r/>
            <w:r>
              <w:rPr>
                <w:b w:val="0"/>
                <w:sz w:val="15"/>
              </w:rPr>
              <w:t>Testnet proof only for hackathon</w:t>
            </w:r>
          </w:p>
        </w:tc>
      </w:tr>
      <w:tr>
        <w:tc>
          <w:tcPr>
            <w:tcW w:type="dxa" w:w="2556"/>
            <w:vAlign w:val="center"/>
          </w:tcPr>
          <w:p>
            <w:r/>
            <w:r>
              <w:rPr>
                <w:b w:val="0"/>
                <w:sz w:val="15"/>
              </w:rPr>
              <w:t>Admin dashboard</w:t>
            </w:r>
          </w:p>
        </w:tc>
        <w:tc>
          <w:tcPr>
            <w:tcW w:type="dxa" w:w="2556"/>
            <w:vAlign w:val="center"/>
          </w:tcPr>
          <w:p>
            <w:r/>
            <w:r>
              <w:rPr>
                <w:b w:val="0"/>
                <w:sz w:val="15"/>
              </w:rPr>
              <w:t>Website</w:t>
            </w:r>
          </w:p>
        </w:tc>
        <w:tc>
          <w:tcPr>
            <w:tcW w:type="dxa" w:w="2556"/>
            <w:vAlign w:val="center"/>
          </w:tcPr>
          <w:p>
            <w:r/>
            <w:r>
              <w:rPr>
                <w:b w:val="0"/>
                <w:sz w:val="15"/>
              </w:rPr>
              <w:t>Integration</w:t>
            </w:r>
          </w:p>
        </w:tc>
        <w:tc>
          <w:tcPr>
            <w:tcW w:type="dxa" w:w="2556"/>
            <w:vAlign w:val="center"/>
          </w:tcPr>
          <w:p>
            <w:r/>
            <w:r>
              <w:rPr>
                <w:b w:val="0"/>
                <w:sz w:val="15"/>
              </w:rPr>
              <w:t>Operational views</w:t>
            </w:r>
          </w:p>
        </w:tc>
      </w:tr>
      <w:tr>
        <w:tc>
          <w:tcPr>
            <w:tcW w:type="dxa" w:w="2556"/>
            <w:vAlign w:val="center"/>
          </w:tcPr>
          <w:p>
            <w:r/>
            <w:r>
              <w:rPr>
                <w:b w:val="0"/>
                <w:sz w:val="15"/>
              </w:rPr>
              <w:t>Offline sync</w:t>
            </w:r>
          </w:p>
        </w:tc>
        <w:tc>
          <w:tcPr>
            <w:tcW w:type="dxa" w:w="2556"/>
            <w:vAlign w:val="center"/>
          </w:tcPr>
          <w:p>
            <w:r/>
            <w:r>
              <w:rPr>
                <w:b w:val="0"/>
                <w:sz w:val="15"/>
              </w:rPr>
              <w:t>App</w:t>
            </w:r>
          </w:p>
        </w:tc>
        <w:tc>
          <w:tcPr>
            <w:tcW w:type="dxa" w:w="2556"/>
            <w:vAlign w:val="center"/>
          </w:tcPr>
          <w:p>
            <w:r/>
            <w:r>
              <w:rPr>
                <w:b w:val="0"/>
                <w:sz w:val="15"/>
              </w:rPr>
              <w:t>Integration</w:t>
            </w:r>
          </w:p>
        </w:tc>
        <w:tc>
          <w:tcPr>
            <w:tcW w:type="dxa" w:w="2556"/>
            <w:vAlign w:val="center"/>
          </w:tcPr>
          <w:p>
            <w:r/>
            <w:r>
              <w:rPr>
                <w:b w:val="0"/>
                <w:sz w:val="15"/>
              </w:rPr>
              <w:t>Queue writes and retry</w:t>
            </w:r>
          </w:p>
        </w:tc>
      </w:tr>
      <w:tr>
        <w:tc>
          <w:tcPr>
            <w:tcW w:type="dxa" w:w="2556"/>
            <w:vAlign w:val="center"/>
          </w:tcPr>
          <w:p>
            <w:r/>
            <w:r>
              <w:rPr>
                <w:b w:val="0"/>
                <w:sz w:val="15"/>
              </w:rPr>
              <w:t>Multilingual UI</w:t>
            </w:r>
          </w:p>
        </w:tc>
        <w:tc>
          <w:tcPr>
            <w:tcW w:type="dxa" w:w="2556"/>
            <w:vAlign w:val="center"/>
          </w:tcPr>
          <w:p>
            <w:r/>
            <w:r>
              <w:rPr>
                <w:b w:val="0"/>
                <w:sz w:val="15"/>
              </w:rPr>
              <w:t>App + Website</w:t>
            </w:r>
          </w:p>
        </w:tc>
        <w:tc>
          <w:tcPr>
            <w:tcW w:type="dxa" w:w="2556"/>
            <w:vAlign w:val="center"/>
          </w:tcPr>
          <w:p>
            <w:r/>
            <w:r>
              <w:rPr>
                <w:b w:val="0"/>
                <w:sz w:val="15"/>
              </w:rPr>
              <w:t>Integration</w:t>
            </w:r>
          </w:p>
        </w:tc>
        <w:tc>
          <w:tcPr>
            <w:tcW w:type="dxa" w:w="2556"/>
            <w:vAlign w:val="center"/>
          </w:tcPr>
          <w:p>
            <w:r/>
            <w:r>
              <w:rPr>
                <w:b w:val="0"/>
                <w:sz w:val="15"/>
              </w:rPr>
              <w:t>API returns language-neutral structured data</w:t>
            </w:r>
          </w:p>
        </w:tc>
      </w:tr>
    </w:tbl>
    <w:p/>
    <w:p>
      <w:pPr>
        <w:pStyle w:val="Heading1"/>
        <w:spacing w:before="200" w:after="100"/>
      </w:pPr>
      <w:r>
        <w:t>5. Integration API — Endpoint Contract</w:t>
      </w:r>
    </w:p>
    <w:p>
      <w:pPr>
        <w:spacing w:after="100"/>
      </w:pPr>
      <w:r>
        <w:t>The following endpoints are the minimum shared contract. The exact response field names are intentionally explicit so the website and app can develop in parallel.</w:t>
      </w:r>
    </w:p>
    <w:p>
      <w:pPr>
        <w:pStyle w:val="Heading2"/>
        <w:spacing w:before="140" w:after="60"/>
      </w:pPr>
      <w:r>
        <w:t>5.1 Health &amp; metadata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Method</w:t>
            </w:r>
          </w:p>
        </w:tc>
        <w:tc>
          <w:tcPr>
            <w:tcW w:type="dxa" w:w="3408"/>
            <w:vAlign w:val="center"/>
            <w:shd w:fill="D9EAF7"/>
          </w:tcPr>
          <w:p>
            <w:r/>
            <w:r>
              <w:rPr>
                <w:b/>
                <w:sz w:val="16"/>
              </w:rPr>
              <w:t>Endpoint</w:t>
            </w:r>
          </w:p>
        </w:tc>
        <w:tc>
          <w:tcPr>
            <w:tcW w:type="dxa" w:w="3408"/>
            <w:vAlign w:val="center"/>
            <w:shd w:fill="D9EAF7"/>
          </w:tcPr>
          <w:p>
            <w:r/>
            <w:r>
              <w:rPr>
                <w:b/>
                <w:sz w:val="16"/>
              </w:rPr>
              <w:t>Purpose</w:t>
            </w:r>
          </w:p>
        </w:tc>
      </w:tr>
      <w:tr>
        <w:tc>
          <w:tcPr>
            <w:tcW w:type="dxa" w:w="3408"/>
            <w:vAlign w:val="center"/>
          </w:tcPr>
          <w:p>
            <w:r/>
            <w:r>
              <w:rPr>
                <w:b w:val="0"/>
                <w:sz w:val="16"/>
              </w:rPr>
              <w:t>GET</w:t>
            </w:r>
          </w:p>
        </w:tc>
        <w:tc>
          <w:tcPr>
            <w:tcW w:type="dxa" w:w="3408"/>
            <w:vAlign w:val="center"/>
          </w:tcPr>
          <w:p>
            <w:r/>
            <w:r>
              <w:rPr>
                <w:b w:val="0"/>
                <w:sz w:val="16"/>
              </w:rPr>
              <w:t>/health</w:t>
            </w:r>
          </w:p>
        </w:tc>
        <w:tc>
          <w:tcPr>
            <w:tcW w:type="dxa" w:w="3408"/>
            <w:vAlign w:val="center"/>
          </w:tcPr>
          <w:p>
            <w:r/>
            <w:r>
              <w:rPr>
                <w:b w:val="0"/>
                <w:sz w:val="16"/>
              </w:rPr>
              <w:t>Service health check; no auth</w:t>
            </w:r>
          </w:p>
        </w:tc>
      </w:tr>
      <w:tr>
        <w:tc>
          <w:tcPr>
            <w:tcW w:type="dxa" w:w="3408"/>
            <w:vAlign w:val="center"/>
          </w:tcPr>
          <w:p>
            <w:r/>
            <w:r>
              <w:rPr>
                <w:b w:val="0"/>
                <w:sz w:val="16"/>
              </w:rPr>
              <w:t>GET</w:t>
            </w:r>
          </w:p>
        </w:tc>
        <w:tc>
          <w:tcPr>
            <w:tcW w:type="dxa" w:w="3408"/>
            <w:vAlign w:val="center"/>
          </w:tcPr>
          <w:p>
            <w:r/>
            <w:r>
              <w:rPr>
                <w:b w:val="0"/>
                <w:sz w:val="16"/>
              </w:rPr>
              <w:t>/api/v1/meta</w:t>
            </w:r>
          </w:p>
        </w:tc>
        <w:tc>
          <w:tcPr>
            <w:tcW w:type="dxa" w:w="3408"/>
            <w:vAlign w:val="center"/>
          </w:tcPr>
          <w:p>
            <w:r/>
            <w:r>
              <w:rPr>
                <w:b w:val="0"/>
                <w:sz w:val="16"/>
              </w:rPr>
              <w:t>API version, enabled features, model versions</w:t>
            </w:r>
          </w:p>
        </w:tc>
      </w:tr>
      <w:tr>
        <w:tc>
          <w:tcPr>
            <w:tcW w:type="dxa" w:w="3408"/>
            <w:vAlign w:val="center"/>
          </w:tcPr>
          <w:p>
            <w:r/>
            <w:r>
              <w:rPr>
                <w:b w:val="0"/>
                <w:sz w:val="16"/>
              </w:rPr>
              <w:t>GET</w:t>
            </w:r>
          </w:p>
        </w:tc>
        <w:tc>
          <w:tcPr>
            <w:tcW w:type="dxa" w:w="3408"/>
            <w:vAlign w:val="center"/>
          </w:tcPr>
          <w:p>
            <w:r/>
            <w:r>
              <w:rPr>
                <w:b w:val="0"/>
                <w:sz w:val="16"/>
              </w:rPr>
              <w:t>/api/v1/config/public</w:t>
            </w:r>
          </w:p>
        </w:tc>
        <w:tc>
          <w:tcPr>
            <w:tcW w:type="dxa" w:w="3408"/>
            <w:vAlign w:val="center"/>
          </w:tcPr>
          <w:p>
            <w:r/>
            <w:r>
              <w:rPr>
                <w:b w:val="0"/>
                <w:sz w:val="16"/>
              </w:rPr>
              <w:t>Safe public configuration only</w:t>
            </w:r>
          </w:p>
        </w:tc>
      </w:tr>
    </w:tbl>
    <w:p/>
    <w:p>
      <w:pPr>
        <w:pStyle w:val="Heading2"/>
        <w:spacing w:before="140" w:after="60"/>
      </w:pPr>
      <w:r>
        <w:t>5.2 Authentication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5"/>
              </w:rPr>
              <w:t>Method</w:t>
            </w:r>
          </w:p>
        </w:tc>
        <w:tc>
          <w:tcPr>
            <w:tcW w:type="dxa" w:w="2556"/>
            <w:vAlign w:val="center"/>
            <w:shd w:fill="D9EAF7"/>
          </w:tcPr>
          <w:p>
            <w:r/>
            <w:r>
              <w:rPr>
                <w:b/>
                <w:sz w:val="15"/>
              </w:rPr>
              <w:t>Endpoint</w:t>
            </w:r>
          </w:p>
        </w:tc>
        <w:tc>
          <w:tcPr>
            <w:tcW w:type="dxa" w:w="2556"/>
            <w:vAlign w:val="center"/>
            <w:shd w:fill="D9EAF7"/>
          </w:tcPr>
          <w:p>
            <w:r/>
            <w:r>
              <w:rPr>
                <w:b/>
                <w:sz w:val="15"/>
              </w:rPr>
              <w:t>Request</w:t>
            </w:r>
          </w:p>
        </w:tc>
        <w:tc>
          <w:tcPr>
            <w:tcW w:type="dxa" w:w="2556"/>
            <w:vAlign w:val="center"/>
            <w:shd w:fill="D9EAF7"/>
          </w:tcPr>
          <w:p>
            <w:r/>
            <w:r>
              <w:rPr>
                <w:b/>
                <w:sz w:val="15"/>
              </w:rPr>
              <w:t>Response</w:t>
            </w:r>
          </w:p>
        </w:tc>
      </w:tr>
      <w:tr>
        <w:tc>
          <w:tcPr>
            <w:tcW w:type="dxa" w:w="2556"/>
            <w:vAlign w:val="center"/>
          </w:tcPr>
          <w:p>
            <w:r/>
            <w:r>
              <w:rPr>
                <w:b w:val="0"/>
                <w:sz w:val="15"/>
              </w:rPr>
              <w:t>POST</w:t>
            </w:r>
          </w:p>
        </w:tc>
        <w:tc>
          <w:tcPr>
            <w:tcW w:type="dxa" w:w="2556"/>
            <w:vAlign w:val="center"/>
          </w:tcPr>
          <w:p>
            <w:r/>
            <w:r>
              <w:rPr>
                <w:b w:val="0"/>
                <w:sz w:val="15"/>
              </w:rPr>
              <w:t>/auth/register</w:t>
            </w:r>
          </w:p>
        </w:tc>
        <w:tc>
          <w:tcPr>
            <w:tcW w:type="dxa" w:w="2556"/>
            <w:vAlign w:val="center"/>
          </w:tcPr>
          <w:p>
            <w:r/>
            <w:r>
              <w:rPr>
                <w:b w:val="0"/>
                <w:sz w:val="15"/>
              </w:rPr>
              <w:t>name, phone/email, language</w:t>
            </w:r>
          </w:p>
        </w:tc>
        <w:tc>
          <w:tcPr>
            <w:tcW w:type="dxa" w:w="2556"/>
            <w:vAlign w:val="center"/>
          </w:tcPr>
          <w:p>
            <w:r/>
            <w:r>
              <w:rPr>
                <w:b w:val="0"/>
                <w:sz w:val="15"/>
              </w:rPr>
              <w:t>user + access_token</w:t>
            </w:r>
          </w:p>
        </w:tc>
      </w:tr>
      <w:tr>
        <w:tc>
          <w:tcPr>
            <w:tcW w:type="dxa" w:w="2556"/>
            <w:vAlign w:val="center"/>
          </w:tcPr>
          <w:p>
            <w:r/>
            <w:r>
              <w:rPr>
                <w:b w:val="0"/>
                <w:sz w:val="15"/>
              </w:rPr>
              <w:t>POST</w:t>
            </w:r>
          </w:p>
        </w:tc>
        <w:tc>
          <w:tcPr>
            <w:tcW w:type="dxa" w:w="2556"/>
            <w:vAlign w:val="center"/>
          </w:tcPr>
          <w:p>
            <w:r/>
            <w:r>
              <w:rPr>
                <w:b w:val="0"/>
                <w:sz w:val="15"/>
              </w:rPr>
              <w:t>/auth/login</w:t>
            </w:r>
          </w:p>
        </w:tc>
        <w:tc>
          <w:tcPr>
            <w:tcW w:type="dxa" w:w="2556"/>
            <w:vAlign w:val="center"/>
          </w:tcPr>
          <w:p>
            <w:r/>
            <w:r>
              <w:rPr>
                <w:b w:val="0"/>
                <w:sz w:val="15"/>
              </w:rPr>
              <w:t>identifier + password/OTP</w:t>
            </w:r>
          </w:p>
        </w:tc>
        <w:tc>
          <w:tcPr>
            <w:tcW w:type="dxa" w:w="2556"/>
            <w:vAlign w:val="center"/>
          </w:tcPr>
          <w:p>
            <w:r/>
            <w:r>
              <w:rPr>
                <w:b w:val="0"/>
                <w:sz w:val="15"/>
              </w:rPr>
              <w:t>access_token + refresh_token</w:t>
            </w:r>
          </w:p>
        </w:tc>
      </w:tr>
      <w:tr>
        <w:tc>
          <w:tcPr>
            <w:tcW w:type="dxa" w:w="2556"/>
            <w:vAlign w:val="center"/>
          </w:tcPr>
          <w:p>
            <w:r/>
            <w:r>
              <w:rPr>
                <w:b w:val="0"/>
                <w:sz w:val="15"/>
              </w:rPr>
              <w:t>POST</w:t>
            </w:r>
          </w:p>
        </w:tc>
        <w:tc>
          <w:tcPr>
            <w:tcW w:type="dxa" w:w="2556"/>
            <w:vAlign w:val="center"/>
          </w:tcPr>
          <w:p>
            <w:r/>
            <w:r>
              <w:rPr>
                <w:b w:val="0"/>
                <w:sz w:val="15"/>
              </w:rPr>
              <w:t>/auth/refresh</w:t>
            </w:r>
          </w:p>
        </w:tc>
        <w:tc>
          <w:tcPr>
            <w:tcW w:type="dxa" w:w="2556"/>
            <w:vAlign w:val="center"/>
          </w:tcPr>
          <w:p>
            <w:r/>
            <w:r>
              <w:rPr>
                <w:b w:val="0"/>
                <w:sz w:val="15"/>
              </w:rPr>
              <w:t>refresh_token</w:t>
            </w:r>
          </w:p>
        </w:tc>
        <w:tc>
          <w:tcPr>
            <w:tcW w:type="dxa" w:w="2556"/>
            <w:vAlign w:val="center"/>
          </w:tcPr>
          <w:p>
            <w:r/>
            <w:r>
              <w:rPr>
                <w:b w:val="0"/>
                <w:sz w:val="15"/>
              </w:rPr>
              <w:t>new access_token</w:t>
            </w:r>
          </w:p>
        </w:tc>
      </w:tr>
      <w:tr>
        <w:tc>
          <w:tcPr>
            <w:tcW w:type="dxa" w:w="2556"/>
            <w:vAlign w:val="center"/>
          </w:tcPr>
          <w:p>
            <w:r/>
            <w:r>
              <w:rPr>
                <w:b w:val="0"/>
                <w:sz w:val="15"/>
              </w:rPr>
              <w:t>POST</w:t>
            </w:r>
          </w:p>
        </w:tc>
        <w:tc>
          <w:tcPr>
            <w:tcW w:type="dxa" w:w="2556"/>
            <w:vAlign w:val="center"/>
          </w:tcPr>
          <w:p>
            <w:r/>
            <w:r>
              <w:rPr>
                <w:b w:val="0"/>
                <w:sz w:val="15"/>
              </w:rPr>
              <w:t>/auth/logout</w:t>
            </w:r>
          </w:p>
        </w:tc>
        <w:tc>
          <w:tcPr>
            <w:tcW w:type="dxa" w:w="2556"/>
            <w:vAlign w:val="center"/>
          </w:tcPr>
          <w:p>
            <w:r/>
            <w:r>
              <w:rPr>
                <w:b w:val="0"/>
                <w:sz w:val="15"/>
              </w:rPr>
              <w:t>refresh token</w:t>
            </w:r>
          </w:p>
        </w:tc>
        <w:tc>
          <w:tcPr>
            <w:tcW w:type="dxa" w:w="2556"/>
            <w:vAlign w:val="center"/>
          </w:tcPr>
          <w:p>
            <w:r/>
            <w:r>
              <w:rPr>
                <w:b w:val="0"/>
                <w:sz w:val="15"/>
              </w:rPr>
              <w:t>success</w:t>
            </w:r>
          </w:p>
        </w:tc>
      </w:tr>
      <w:tr>
        <w:tc>
          <w:tcPr>
            <w:tcW w:type="dxa" w:w="2556"/>
            <w:vAlign w:val="center"/>
          </w:tcPr>
          <w:p>
            <w:r/>
            <w:r>
              <w:rPr>
                <w:b w:val="0"/>
                <w:sz w:val="15"/>
              </w:rPr>
              <w:t>GET</w:t>
            </w:r>
          </w:p>
        </w:tc>
        <w:tc>
          <w:tcPr>
            <w:tcW w:type="dxa" w:w="2556"/>
            <w:vAlign w:val="center"/>
          </w:tcPr>
          <w:p>
            <w:r/>
            <w:r>
              <w:rPr>
                <w:b w:val="0"/>
                <w:sz w:val="15"/>
              </w:rPr>
              <w:t>/auth/me</w:t>
            </w:r>
          </w:p>
        </w:tc>
        <w:tc>
          <w:tcPr>
            <w:tcW w:type="dxa" w:w="2556"/>
            <w:vAlign w:val="center"/>
          </w:tcPr>
          <w:p>
            <w:r/>
            <w:r>
              <w:rPr>
                <w:b w:val="0"/>
                <w:sz w:val="15"/>
              </w:rPr>
              <w:t>Bearer</w:t>
            </w:r>
          </w:p>
        </w:tc>
        <w:tc>
          <w:tcPr>
            <w:tcW w:type="dxa" w:w="2556"/>
            <w:vAlign w:val="center"/>
          </w:tcPr>
          <w:p>
            <w:r/>
            <w:r>
              <w:rPr>
                <w:b w:val="0"/>
                <w:sz w:val="15"/>
              </w:rPr>
              <w:t>user + roles + preferences</w:t>
            </w:r>
          </w:p>
        </w:tc>
      </w:tr>
    </w:tbl>
    <w:p/>
    <w:p>
      <w:pPr>
        <w:pStyle w:val="Heading2"/>
        <w:spacing w:before="140" w:after="60"/>
      </w:pPr>
      <w:r>
        <w:t>5.3 Farmer and farm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Method</w:t>
            </w:r>
          </w:p>
        </w:tc>
        <w:tc>
          <w:tcPr>
            <w:tcW w:type="dxa" w:w="3408"/>
            <w:vAlign w:val="center"/>
            <w:shd w:fill="D9EAF7"/>
          </w:tcPr>
          <w:p>
            <w:r/>
            <w:r>
              <w:rPr>
                <w:b/>
                <w:sz w:val="15"/>
              </w:rPr>
              <w:t>Endpoint</w:t>
            </w:r>
          </w:p>
        </w:tc>
        <w:tc>
          <w:tcPr>
            <w:tcW w:type="dxa" w:w="3408"/>
            <w:vAlign w:val="center"/>
            <w:shd w:fill="D9EAF7"/>
          </w:tcPr>
          <w:p>
            <w:r/>
            <w:r>
              <w:rPr>
                <w:b/>
                <w:sz w:val="15"/>
              </w:rPr>
              <w:t>Key body/query fields</w:t>
            </w:r>
          </w:p>
        </w:tc>
      </w:tr>
      <w:tr>
        <w:tc>
          <w:tcPr>
            <w:tcW w:type="dxa" w:w="3408"/>
            <w:vAlign w:val="center"/>
          </w:tcPr>
          <w:p>
            <w:r/>
            <w:r>
              <w:rPr>
                <w:b w:val="0"/>
                <w:sz w:val="15"/>
              </w:rPr>
              <w:t>GET</w:t>
            </w:r>
          </w:p>
        </w:tc>
        <w:tc>
          <w:tcPr>
            <w:tcW w:type="dxa" w:w="3408"/>
            <w:vAlign w:val="center"/>
          </w:tcPr>
          <w:p>
            <w:r/>
            <w:r>
              <w:rPr>
                <w:b w:val="0"/>
                <w:sz w:val="15"/>
              </w:rPr>
              <w:t>/farmers/me</w:t>
            </w:r>
          </w:p>
        </w:tc>
        <w:tc>
          <w:tcPr>
            <w:tcW w:type="dxa" w:w="3408"/>
            <w:vAlign w:val="center"/>
          </w:tcPr>
          <w:p>
            <w:r/>
            <w:r>
              <w:rPr>
                <w:b w:val="0"/>
                <w:sz w:val="15"/>
              </w:rPr>
              <w:t>—</w:t>
            </w:r>
          </w:p>
        </w:tc>
      </w:tr>
      <w:tr>
        <w:tc>
          <w:tcPr>
            <w:tcW w:type="dxa" w:w="3408"/>
            <w:vAlign w:val="center"/>
          </w:tcPr>
          <w:p>
            <w:r/>
            <w:r>
              <w:rPr>
                <w:b w:val="0"/>
                <w:sz w:val="15"/>
              </w:rPr>
              <w:t>PATCH</w:t>
            </w:r>
          </w:p>
        </w:tc>
        <w:tc>
          <w:tcPr>
            <w:tcW w:type="dxa" w:w="3408"/>
            <w:vAlign w:val="center"/>
          </w:tcPr>
          <w:p>
            <w:r/>
            <w:r>
              <w:rPr>
                <w:b w:val="0"/>
                <w:sz w:val="15"/>
              </w:rPr>
              <w:t>/farmers/me</w:t>
            </w:r>
          </w:p>
        </w:tc>
        <w:tc>
          <w:tcPr>
            <w:tcW w:type="dxa" w:w="3408"/>
            <w:vAlign w:val="center"/>
          </w:tcPr>
          <w:p>
            <w:r/>
            <w:r>
              <w:rPr>
                <w:b w:val="0"/>
                <w:sz w:val="15"/>
              </w:rPr>
              <w:t>name, language, village, district, state</w:t>
            </w:r>
          </w:p>
        </w:tc>
      </w:tr>
      <w:tr>
        <w:tc>
          <w:tcPr>
            <w:tcW w:type="dxa" w:w="3408"/>
            <w:vAlign w:val="center"/>
          </w:tcPr>
          <w:p>
            <w:r/>
            <w:r>
              <w:rPr>
                <w:b w:val="0"/>
                <w:sz w:val="15"/>
              </w:rPr>
              <w:t>GET</w:t>
            </w:r>
          </w:p>
        </w:tc>
        <w:tc>
          <w:tcPr>
            <w:tcW w:type="dxa" w:w="3408"/>
            <w:vAlign w:val="center"/>
          </w:tcPr>
          <w:p>
            <w:r/>
            <w:r>
              <w:rPr>
                <w:b w:val="0"/>
                <w:sz w:val="15"/>
              </w:rPr>
              <w:t>/farms</w:t>
            </w:r>
          </w:p>
        </w:tc>
        <w:tc>
          <w:tcPr>
            <w:tcW w:type="dxa" w:w="3408"/>
            <w:vAlign w:val="center"/>
          </w:tcPr>
          <w:p>
            <w:r/>
            <w:r>
              <w:rPr>
                <w:b w:val="0"/>
                <w:sz w:val="15"/>
              </w:rPr>
              <w:t>page, page_size</w:t>
            </w:r>
          </w:p>
        </w:tc>
      </w:tr>
      <w:tr>
        <w:tc>
          <w:tcPr>
            <w:tcW w:type="dxa" w:w="3408"/>
            <w:vAlign w:val="center"/>
          </w:tcPr>
          <w:p>
            <w:r/>
            <w:r>
              <w:rPr>
                <w:b w:val="0"/>
                <w:sz w:val="15"/>
              </w:rPr>
              <w:t>POST</w:t>
            </w:r>
          </w:p>
        </w:tc>
        <w:tc>
          <w:tcPr>
            <w:tcW w:type="dxa" w:w="3408"/>
            <w:vAlign w:val="center"/>
          </w:tcPr>
          <w:p>
            <w:r/>
            <w:r>
              <w:rPr>
                <w:b w:val="0"/>
                <w:sz w:val="15"/>
              </w:rPr>
              <w:t>/farms</w:t>
            </w:r>
          </w:p>
        </w:tc>
        <w:tc>
          <w:tcPr>
            <w:tcW w:type="dxa" w:w="3408"/>
            <w:vAlign w:val="center"/>
          </w:tcPr>
          <w:p>
            <w:r/>
            <w:r>
              <w:rPr>
                <w:b w:val="0"/>
                <w:sz w:val="15"/>
              </w:rPr>
              <w:t>name, crop, sowing_date, polygon</w:t>
            </w:r>
          </w:p>
        </w:tc>
      </w:tr>
      <w:tr>
        <w:tc>
          <w:tcPr>
            <w:tcW w:type="dxa" w:w="3408"/>
            <w:vAlign w:val="center"/>
          </w:tcPr>
          <w:p>
            <w:r/>
            <w:r>
              <w:rPr>
                <w:b w:val="0"/>
                <w:sz w:val="15"/>
              </w:rPr>
              <w:t>GET</w:t>
            </w:r>
          </w:p>
        </w:tc>
        <w:tc>
          <w:tcPr>
            <w:tcW w:type="dxa" w:w="3408"/>
            <w:vAlign w:val="center"/>
          </w:tcPr>
          <w:p>
            <w:r/>
            <w:r>
              <w:rPr>
                <w:b w:val="0"/>
                <w:sz w:val="15"/>
              </w:rPr>
              <w:t>/farms/{farm_id}</w:t>
            </w:r>
          </w:p>
        </w:tc>
        <w:tc>
          <w:tcPr>
            <w:tcW w:type="dxa" w:w="3408"/>
            <w:vAlign w:val="center"/>
          </w:tcPr>
          <w:p>
            <w:r/>
            <w:r>
              <w:rPr>
                <w:b w:val="0"/>
                <w:sz w:val="15"/>
              </w:rPr>
              <w:t>—</w:t>
            </w:r>
          </w:p>
        </w:tc>
      </w:tr>
      <w:tr>
        <w:tc>
          <w:tcPr>
            <w:tcW w:type="dxa" w:w="3408"/>
            <w:vAlign w:val="center"/>
          </w:tcPr>
          <w:p>
            <w:r/>
            <w:r>
              <w:rPr>
                <w:b w:val="0"/>
                <w:sz w:val="15"/>
              </w:rPr>
              <w:t>PATCH</w:t>
            </w:r>
          </w:p>
        </w:tc>
        <w:tc>
          <w:tcPr>
            <w:tcW w:type="dxa" w:w="3408"/>
            <w:vAlign w:val="center"/>
          </w:tcPr>
          <w:p>
            <w:r/>
            <w:r>
              <w:rPr>
                <w:b w:val="0"/>
                <w:sz w:val="15"/>
              </w:rPr>
              <w:t>/farms/{farm_id}</w:t>
            </w:r>
          </w:p>
        </w:tc>
        <w:tc>
          <w:tcPr>
            <w:tcW w:type="dxa" w:w="3408"/>
            <w:vAlign w:val="center"/>
          </w:tcPr>
          <w:p>
            <w:r/>
            <w:r>
              <w:rPr>
                <w:b w:val="0"/>
                <w:sz w:val="15"/>
              </w:rPr>
              <w:t>editable farm fields</w:t>
            </w:r>
          </w:p>
        </w:tc>
      </w:tr>
      <w:tr>
        <w:tc>
          <w:tcPr>
            <w:tcW w:type="dxa" w:w="3408"/>
            <w:vAlign w:val="center"/>
          </w:tcPr>
          <w:p>
            <w:r/>
            <w:r>
              <w:rPr>
                <w:b w:val="0"/>
                <w:sz w:val="15"/>
              </w:rPr>
              <w:t>POST</w:t>
            </w:r>
          </w:p>
        </w:tc>
        <w:tc>
          <w:tcPr>
            <w:tcW w:type="dxa" w:w="3408"/>
            <w:vAlign w:val="center"/>
          </w:tcPr>
          <w:p>
            <w:r/>
            <w:r>
              <w:rPr>
                <w:b w:val="0"/>
                <w:sz w:val="15"/>
              </w:rPr>
              <w:t>/farms/{farm_id}/validate-boundary</w:t>
            </w:r>
          </w:p>
        </w:tc>
        <w:tc>
          <w:tcPr>
            <w:tcW w:type="dxa" w:w="3408"/>
            <w:vAlign w:val="center"/>
          </w:tcPr>
          <w:p>
            <w:r/>
            <w:r>
              <w:rPr>
                <w:b w:val="0"/>
                <w:sz w:val="15"/>
              </w:rPr>
              <w:t>polygon</w:t>
            </w:r>
          </w:p>
        </w:tc>
      </w:tr>
      <w:tr>
        <w:tc>
          <w:tcPr>
            <w:tcW w:type="dxa" w:w="3408"/>
            <w:vAlign w:val="center"/>
          </w:tcPr>
          <w:p>
            <w:r/>
            <w:r>
              <w:rPr>
                <w:b w:val="0"/>
                <w:sz w:val="15"/>
              </w:rPr>
              <w:t>GET</w:t>
            </w:r>
          </w:p>
        </w:tc>
        <w:tc>
          <w:tcPr>
            <w:tcW w:type="dxa" w:w="3408"/>
            <w:vAlign w:val="center"/>
          </w:tcPr>
          <w:p>
            <w:r/>
            <w:r>
              <w:rPr>
                <w:b w:val="0"/>
                <w:sz w:val="15"/>
              </w:rPr>
              <w:t>/farms/{farm_id}/timeline</w:t>
            </w:r>
          </w:p>
        </w:tc>
        <w:tc>
          <w:tcPr>
            <w:tcW w:type="dxa" w:w="3408"/>
            <w:vAlign w:val="center"/>
          </w:tcPr>
          <w:p>
            <w:r/>
            <w:r>
              <w:rPr>
                <w:b w:val="0"/>
                <w:sz w:val="15"/>
              </w:rPr>
              <w:t>—</w:t>
            </w:r>
          </w:p>
        </w:tc>
      </w:tr>
    </w:tbl>
    <w:p/>
    <w:p>
      <w:pPr>
        <w:pStyle w:val="Heading2"/>
        <w:spacing w:before="140" w:after="60"/>
      </w:pPr>
      <w:r>
        <w:t>5.4 AI-facing Integration API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5"/>
              </w:rPr>
              <w:t>Method</w:t>
            </w:r>
          </w:p>
        </w:tc>
        <w:tc>
          <w:tcPr>
            <w:tcW w:type="dxa" w:w="2556"/>
            <w:vAlign w:val="center"/>
            <w:shd w:fill="D9EAF7"/>
          </w:tcPr>
          <w:p>
            <w:r/>
            <w:r>
              <w:rPr>
                <w:b/>
                <w:sz w:val="15"/>
              </w:rPr>
              <w:t>Endpoint</w:t>
            </w:r>
          </w:p>
        </w:tc>
        <w:tc>
          <w:tcPr>
            <w:tcW w:type="dxa" w:w="2556"/>
            <w:vAlign w:val="center"/>
            <w:shd w:fill="D9EAF7"/>
          </w:tcPr>
          <w:p>
            <w:r/>
            <w:r>
              <w:rPr>
                <w:b/>
                <w:sz w:val="15"/>
              </w:rPr>
              <w:t>Input</w:t>
            </w:r>
          </w:p>
        </w:tc>
        <w:tc>
          <w:tcPr>
            <w:tcW w:type="dxa" w:w="2556"/>
            <w:vAlign w:val="center"/>
            <w:shd w:fill="D9EAF7"/>
          </w:tcPr>
          <w:p>
            <w:r/>
            <w:r>
              <w:rPr>
                <w:b/>
                <w:sz w:val="15"/>
              </w:rPr>
              <w:t>Output</w:t>
            </w:r>
          </w:p>
        </w:tc>
      </w:tr>
      <w:tr>
        <w:tc>
          <w:tcPr>
            <w:tcW w:type="dxa" w:w="2556"/>
            <w:vAlign w:val="center"/>
          </w:tcPr>
          <w:p>
            <w:r/>
            <w:r>
              <w:rPr>
                <w:b w:val="0"/>
                <w:sz w:val="15"/>
              </w:rPr>
              <w:t>POST</w:t>
            </w:r>
          </w:p>
        </w:tc>
        <w:tc>
          <w:tcPr>
            <w:tcW w:type="dxa" w:w="2556"/>
            <w:vAlign w:val="center"/>
          </w:tcPr>
          <w:p>
            <w:r/>
            <w:r>
              <w:rPr>
                <w:b w:val="0"/>
                <w:sz w:val="15"/>
              </w:rPr>
              <w:t>/farms/{id}/soil/analyze</w:t>
            </w:r>
          </w:p>
        </w:tc>
        <w:tc>
          <w:tcPr>
            <w:tcW w:type="dxa" w:w="2556"/>
            <w:vAlign w:val="center"/>
          </w:tcPr>
          <w:p>
            <w:r/>
            <w:r>
              <w:rPr>
                <w:b w:val="0"/>
                <w:sz w:val="15"/>
              </w:rPr>
              <w:t>PDF/image</w:t>
            </w:r>
          </w:p>
        </w:tc>
        <w:tc>
          <w:tcPr>
            <w:tcW w:type="dxa" w:w="2556"/>
            <w:vAlign w:val="center"/>
          </w:tcPr>
          <w:p>
            <w:r/>
            <w:r>
              <w:rPr>
                <w:b w:val="0"/>
                <w:sz w:val="15"/>
              </w:rPr>
              <w:t>soil values + source + confidence</w:t>
            </w:r>
          </w:p>
        </w:tc>
      </w:tr>
      <w:tr>
        <w:tc>
          <w:tcPr>
            <w:tcW w:type="dxa" w:w="2556"/>
            <w:vAlign w:val="center"/>
          </w:tcPr>
          <w:p>
            <w:r/>
            <w:r>
              <w:rPr>
                <w:b w:val="0"/>
                <w:sz w:val="15"/>
              </w:rPr>
              <w:t>POST</w:t>
            </w:r>
          </w:p>
        </w:tc>
        <w:tc>
          <w:tcPr>
            <w:tcW w:type="dxa" w:w="2556"/>
            <w:vAlign w:val="center"/>
          </w:tcPr>
          <w:p>
            <w:r/>
            <w:r>
              <w:rPr>
                <w:b w:val="0"/>
                <w:sz w:val="15"/>
              </w:rPr>
              <w:t>/farms/{id}/crop-health</w:t>
            </w:r>
          </w:p>
        </w:tc>
        <w:tc>
          <w:tcPr>
            <w:tcW w:type="dxa" w:w="2556"/>
            <w:vAlign w:val="center"/>
          </w:tcPr>
          <w:p>
            <w:r/>
            <w:r>
              <w:rPr>
                <w:b w:val="0"/>
                <w:sz w:val="15"/>
              </w:rPr>
              <w:t>image + crop + stage</w:t>
            </w:r>
          </w:p>
        </w:tc>
        <w:tc>
          <w:tcPr>
            <w:tcW w:type="dxa" w:w="2556"/>
            <w:vAlign w:val="center"/>
          </w:tcPr>
          <w:p>
            <w:r/>
            <w:r>
              <w:rPr>
                <w:b w:val="0"/>
                <w:sz w:val="15"/>
              </w:rPr>
              <w:t>health/disease/damage</w:t>
            </w:r>
          </w:p>
        </w:tc>
      </w:tr>
      <w:tr>
        <w:tc>
          <w:tcPr>
            <w:tcW w:type="dxa" w:w="2556"/>
            <w:vAlign w:val="center"/>
          </w:tcPr>
          <w:p>
            <w:r/>
            <w:r>
              <w:rPr>
                <w:b w:val="0"/>
                <w:sz w:val="15"/>
              </w:rPr>
              <w:t>POST</w:t>
            </w:r>
          </w:p>
        </w:tc>
        <w:tc>
          <w:tcPr>
            <w:tcW w:type="dxa" w:w="2556"/>
            <w:vAlign w:val="center"/>
          </w:tcPr>
          <w:p>
            <w:r/>
            <w:r>
              <w:rPr>
                <w:b w:val="0"/>
                <w:sz w:val="15"/>
              </w:rPr>
              <w:t>/farms/{id}/yield-predict</w:t>
            </w:r>
          </w:p>
        </w:tc>
        <w:tc>
          <w:tcPr>
            <w:tcW w:type="dxa" w:w="2556"/>
            <w:vAlign w:val="center"/>
          </w:tcPr>
          <w:p>
            <w:r/>
            <w:r>
              <w:rPr>
                <w:b w:val="0"/>
                <w:sz w:val="15"/>
              </w:rPr>
              <w:t>crop + area + sowing + historical inputs</w:t>
            </w:r>
          </w:p>
        </w:tc>
        <w:tc>
          <w:tcPr>
            <w:tcW w:type="dxa" w:w="2556"/>
            <w:vAlign w:val="center"/>
          </w:tcPr>
          <w:p>
            <w:r/>
            <w:r>
              <w:rPr>
                <w:b w:val="0"/>
                <w:sz w:val="15"/>
              </w:rPr>
              <w:t>yield estimate</w:t>
            </w:r>
          </w:p>
        </w:tc>
      </w:tr>
      <w:tr>
        <w:tc>
          <w:tcPr>
            <w:tcW w:type="dxa" w:w="2556"/>
            <w:vAlign w:val="center"/>
          </w:tcPr>
          <w:p>
            <w:r/>
            <w:r>
              <w:rPr>
                <w:b w:val="0"/>
                <w:sz w:val="15"/>
              </w:rPr>
              <w:t>POST</w:t>
            </w:r>
          </w:p>
        </w:tc>
        <w:tc>
          <w:tcPr>
            <w:tcW w:type="dxa" w:w="2556"/>
            <w:vAlign w:val="center"/>
          </w:tcPr>
          <w:p>
            <w:r/>
            <w:r>
              <w:rPr>
                <w:b w:val="0"/>
                <w:sz w:val="15"/>
              </w:rPr>
              <w:t>/farms/{id}/risk-score</w:t>
            </w:r>
          </w:p>
        </w:tc>
        <w:tc>
          <w:tcPr>
            <w:tcW w:type="dxa" w:w="2556"/>
            <w:vAlign w:val="center"/>
          </w:tcPr>
          <w:p>
            <w:r/>
            <w:r>
              <w:rPr>
                <w:b w:val="0"/>
                <w:sz w:val="15"/>
              </w:rPr>
              <w:t>farm/weather/crop/AI features</w:t>
            </w:r>
          </w:p>
        </w:tc>
        <w:tc>
          <w:tcPr>
            <w:tcW w:type="dxa" w:w="2556"/>
            <w:vAlign w:val="center"/>
          </w:tcPr>
          <w:p>
            <w:r/>
            <w:r>
              <w:rPr>
                <w:b w:val="0"/>
                <w:sz w:val="15"/>
              </w:rPr>
              <w:t>risk score + factors</w:t>
            </w:r>
          </w:p>
        </w:tc>
      </w:tr>
      <w:tr>
        <w:tc>
          <w:tcPr>
            <w:tcW w:type="dxa" w:w="2556"/>
            <w:vAlign w:val="center"/>
          </w:tcPr>
          <w:p>
            <w:r/>
            <w:r>
              <w:rPr>
                <w:b w:val="0"/>
                <w:sz w:val="15"/>
              </w:rPr>
              <w:t>POST</w:t>
            </w:r>
          </w:p>
        </w:tc>
        <w:tc>
          <w:tcPr>
            <w:tcW w:type="dxa" w:w="2556"/>
            <w:vAlign w:val="center"/>
          </w:tcPr>
          <w:p>
            <w:r/>
            <w:r>
              <w:rPr>
                <w:b w:val="0"/>
                <w:sz w:val="15"/>
              </w:rPr>
              <w:t>/farms/{id}/advisory</w:t>
            </w:r>
          </w:p>
        </w:tc>
        <w:tc>
          <w:tcPr>
            <w:tcW w:type="dxa" w:w="2556"/>
            <w:vAlign w:val="center"/>
          </w:tcPr>
          <w:p>
            <w:r/>
            <w:r>
              <w:rPr>
                <w:b w:val="0"/>
                <w:sz w:val="15"/>
              </w:rPr>
              <w:t>farm context + soil + weather</w:t>
            </w:r>
          </w:p>
        </w:tc>
        <w:tc>
          <w:tcPr>
            <w:tcW w:type="dxa" w:w="2556"/>
            <w:vAlign w:val="center"/>
          </w:tcPr>
          <w:p>
            <w:r/>
            <w:r>
              <w:rPr>
                <w:b w:val="0"/>
                <w:sz w:val="15"/>
              </w:rPr>
              <w:t>recommendations</w:t>
            </w:r>
          </w:p>
        </w:tc>
      </w:tr>
    </w:tbl>
    <w:p/>
    <w:p>
      <w:pPr>
        <w:pStyle w:val="Heading2"/>
        <w:spacing w:before="140" w:after="60"/>
      </w:pPr>
      <w:r>
        <w:t>5.5 Weather / satellite / market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Method</w:t>
            </w:r>
          </w:p>
        </w:tc>
        <w:tc>
          <w:tcPr>
            <w:tcW w:type="dxa" w:w="3408"/>
            <w:vAlign w:val="center"/>
            <w:shd w:fill="D9EAF7"/>
          </w:tcPr>
          <w:p>
            <w:r/>
            <w:r>
              <w:rPr>
                <w:b/>
                <w:sz w:val="15"/>
              </w:rPr>
              <w:t>Endpoint</w:t>
            </w:r>
          </w:p>
        </w:tc>
        <w:tc>
          <w:tcPr>
            <w:tcW w:type="dxa" w:w="3408"/>
            <w:vAlign w:val="center"/>
            <w:shd w:fill="D9EAF7"/>
          </w:tcPr>
          <w:p>
            <w:r/>
            <w:r>
              <w:rPr>
                <w:b/>
                <w:sz w:val="15"/>
              </w:rPr>
              <w:t>Purpose</w:t>
            </w:r>
          </w:p>
        </w:tc>
      </w:tr>
      <w:tr>
        <w:tc>
          <w:tcPr>
            <w:tcW w:type="dxa" w:w="3408"/>
            <w:vAlign w:val="center"/>
          </w:tcPr>
          <w:p>
            <w:r/>
            <w:r>
              <w:rPr>
                <w:b w:val="0"/>
                <w:sz w:val="15"/>
              </w:rPr>
              <w:t>GET</w:t>
            </w:r>
          </w:p>
        </w:tc>
        <w:tc>
          <w:tcPr>
            <w:tcW w:type="dxa" w:w="3408"/>
            <w:vAlign w:val="center"/>
          </w:tcPr>
          <w:p>
            <w:r/>
            <w:r>
              <w:rPr>
                <w:b w:val="0"/>
                <w:sz w:val="15"/>
              </w:rPr>
              <w:t>/farms/{id}/weather/current</w:t>
            </w:r>
          </w:p>
        </w:tc>
        <w:tc>
          <w:tcPr>
            <w:tcW w:type="dxa" w:w="3408"/>
            <w:vAlign w:val="center"/>
          </w:tcPr>
          <w:p>
            <w:r/>
            <w:r>
              <w:rPr>
                <w:b w:val="0"/>
                <w:sz w:val="15"/>
              </w:rPr>
              <w:t>Current weather for farm centroid</w:t>
            </w:r>
          </w:p>
        </w:tc>
      </w:tr>
      <w:tr>
        <w:tc>
          <w:tcPr>
            <w:tcW w:type="dxa" w:w="3408"/>
            <w:vAlign w:val="center"/>
          </w:tcPr>
          <w:p>
            <w:r/>
            <w:r>
              <w:rPr>
                <w:b w:val="0"/>
                <w:sz w:val="15"/>
              </w:rPr>
              <w:t>GET</w:t>
            </w:r>
          </w:p>
        </w:tc>
        <w:tc>
          <w:tcPr>
            <w:tcW w:type="dxa" w:w="3408"/>
            <w:vAlign w:val="center"/>
          </w:tcPr>
          <w:p>
            <w:r/>
            <w:r>
              <w:rPr>
                <w:b w:val="0"/>
                <w:sz w:val="15"/>
              </w:rPr>
              <w:t>/farms/{id}/weather/forecast</w:t>
            </w:r>
          </w:p>
        </w:tc>
        <w:tc>
          <w:tcPr>
            <w:tcW w:type="dxa" w:w="3408"/>
            <w:vAlign w:val="center"/>
          </w:tcPr>
          <w:p>
            <w:r/>
            <w:r>
              <w:rPr>
                <w:b w:val="0"/>
                <w:sz w:val="15"/>
              </w:rPr>
              <w:t>Forecast + rainfall risk</w:t>
            </w:r>
          </w:p>
        </w:tc>
      </w:tr>
      <w:tr>
        <w:tc>
          <w:tcPr>
            <w:tcW w:type="dxa" w:w="3408"/>
            <w:vAlign w:val="center"/>
          </w:tcPr>
          <w:p>
            <w:r/>
            <w:r>
              <w:rPr>
                <w:b w:val="0"/>
                <w:sz w:val="15"/>
              </w:rPr>
              <w:t>GET</w:t>
            </w:r>
          </w:p>
        </w:tc>
        <w:tc>
          <w:tcPr>
            <w:tcW w:type="dxa" w:w="3408"/>
            <w:vAlign w:val="center"/>
          </w:tcPr>
          <w:p>
            <w:r/>
            <w:r>
              <w:rPr>
                <w:b w:val="0"/>
                <w:sz w:val="15"/>
              </w:rPr>
              <w:t>/farms/{id}/satellite/latest</w:t>
            </w:r>
          </w:p>
        </w:tc>
        <w:tc>
          <w:tcPr>
            <w:tcW w:type="dxa" w:w="3408"/>
            <w:vAlign w:val="center"/>
          </w:tcPr>
          <w:p>
            <w:r/>
            <w:r>
              <w:rPr>
                <w:b w:val="0"/>
                <w:sz w:val="15"/>
              </w:rPr>
              <w:t>Latest imagery metadata/indices</w:t>
            </w:r>
          </w:p>
        </w:tc>
      </w:tr>
      <w:tr>
        <w:tc>
          <w:tcPr>
            <w:tcW w:type="dxa" w:w="3408"/>
            <w:vAlign w:val="center"/>
          </w:tcPr>
          <w:p>
            <w:r/>
            <w:r>
              <w:rPr>
                <w:b w:val="0"/>
                <w:sz w:val="15"/>
              </w:rPr>
              <w:t>GET</w:t>
            </w:r>
          </w:p>
        </w:tc>
        <w:tc>
          <w:tcPr>
            <w:tcW w:type="dxa" w:w="3408"/>
            <w:vAlign w:val="center"/>
          </w:tcPr>
          <w:p>
            <w:r/>
            <w:r>
              <w:rPr>
                <w:b w:val="0"/>
                <w:sz w:val="15"/>
              </w:rPr>
              <w:t>/farms/{id}/satellite/history</w:t>
            </w:r>
          </w:p>
        </w:tc>
        <w:tc>
          <w:tcPr>
            <w:tcW w:type="dxa" w:w="3408"/>
            <w:vAlign w:val="center"/>
          </w:tcPr>
          <w:p>
            <w:r/>
            <w:r>
              <w:rPr>
                <w:b w:val="0"/>
                <w:sz w:val="15"/>
              </w:rPr>
              <w:t>Historical observation list</w:t>
            </w:r>
          </w:p>
        </w:tc>
      </w:tr>
      <w:tr>
        <w:tc>
          <w:tcPr>
            <w:tcW w:type="dxa" w:w="3408"/>
            <w:vAlign w:val="center"/>
          </w:tcPr>
          <w:p>
            <w:r/>
            <w:r>
              <w:rPr>
                <w:b w:val="0"/>
                <w:sz w:val="15"/>
              </w:rPr>
              <w:t>GET</w:t>
            </w:r>
          </w:p>
        </w:tc>
        <w:tc>
          <w:tcPr>
            <w:tcW w:type="dxa" w:w="3408"/>
            <w:vAlign w:val="center"/>
          </w:tcPr>
          <w:p>
            <w:r/>
            <w:r>
              <w:rPr>
                <w:b w:val="0"/>
                <w:sz w:val="15"/>
              </w:rPr>
              <w:t>/market/prices</w:t>
            </w:r>
          </w:p>
        </w:tc>
        <w:tc>
          <w:tcPr>
            <w:tcW w:type="dxa" w:w="3408"/>
            <w:vAlign w:val="center"/>
          </w:tcPr>
          <w:p>
            <w:r/>
            <w:r>
              <w:rPr>
                <w:b w:val="0"/>
                <w:sz w:val="15"/>
              </w:rPr>
              <w:t>Mandi price data by crop/location/date</w:t>
            </w:r>
          </w:p>
        </w:tc>
      </w:tr>
    </w:tbl>
    <w:p/>
    <w:p>
      <w:pPr>
        <w:pStyle w:val="Heading2"/>
        <w:spacing w:before="140" w:after="60"/>
      </w:pPr>
      <w:r>
        <w:t>5.6 Insurance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Method</w:t>
            </w:r>
          </w:p>
        </w:tc>
        <w:tc>
          <w:tcPr>
            <w:tcW w:type="dxa" w:w="3408"/>
            <w:vAlign w:val="center"/>
            <w:shd w:fill="D9EAF7"/>
          </w:tcPr>
          <w:p>
            <w:r/>
            <w:r>
              <w:rPr>
                <w:b/>
                <w:sz w:val="15"/>
              </w:rPr>
              <w:t>Endpoint</w:t>
            </w:r>
          </w:p>
        </w:tc>
        <w:tc>
          <w:tcPr>
            <w:tcW w:type="dxa" w:w="3408"/>
            <w:vAlign w:val="center"/>
            <w:shd w:fill="D9EAF7"/>
          </w:tcPr>
          <w:p>
            <w:r/>
            <w:r>
              <w:rPr>
                <w:b/>
                <w:sz w:val="15"/>
              </w:rPr>
              <w:t>Purpose</w:t>
            </w:r>
          </w:p>
        </w:tc>
      </w:tr>
      <w:tr>
        <w:tc>
          <w:tcPr>
            <w:tcW w:type="dxa" w:w="3408"/>
            <w:vAlign w:val="center"/>
          </w:tcPr>
          <w:p>
            <w:r/>
            <w:r>
              <w:rPr>
                <w:b w:val="0"/>
                <w:sz w:val="15"/>
              </w:rPr>
              <w:t>POST</w:t>
            </w:r>
          </w:p>
        </w:tc>
        <w:tc>
          <w:tcPr>
            <w:tcW w:type="dxa" w:w="3408"/>
            <w:vAlign w:val="center"/>
          </w:tcPr>
          <w:p>
            <w:r/>
            <w:r>
              <w:rPr>
                <w:b w:val="0"/>
                <w:sz w:val="15"/>
              </w:rPr>
              <w:t>/insurance/quote</w:t>
            </w:r>
          </w:p>
        </w:tc>
        <w:tc>
          <w:tcPr>
            <w:tcW w:type="dxa" w:w="3408"/>
            <w:vAlign w:val="center"/>
          </w:tcPr>
          <w:p>
            <w:r/>
            <w:r>
              <w:rPr>
                <w:b w:val="0"/>
                <w:sz w:val="15"/>
              </w:rPr>
              <w:t>Calculate demo premium from crop, area and risk</w:t>
            </w:r>
          </w:p>
        </w:tc>
      </w:tr>
      <w:tr>
        <w:tc>
          <w:tcPr>
            <w:tcW w:type="dxa" w:w="3408"/>
            <w:vAlign w:val="center"/>
          </w:tcPr>
          <w:p>
            <w:r/>
            <w:r>
              <w:rPr>
                <w:b w:val="0"/>
                <w:sz w:val="15"/>
              </w:rPr>
              <w:t>GET</w:t>
            </w:r>
          </w:p>
        </w:tc>
        <w:tc>
          <w:tcPr>
            <w:tcW w:type="dxa" w:w="3408"/>
            <w:vAlign w:val="center"/>
          </w:tcPr>
          <w:p>
            <w:r/>
            <w:r>
              <w:rPr>
                <w:b w:val="0"/>
                <w:sz w:val="15"/>
              </w:rPr>
              <w:t>/insurance/policies</w:t>
            </w:r>
          </w:p>
        </w:tc>
        <w:tc>
          <w:tcPr>
            <w:tcW w:type="dxa" w:w="3408"/>
            <w:vAlign w:val="center"/>
          </w:tcPr>
          <w:p>
            <w:r/>
            <w:r>
              <w:rPr>
                <w:b w:val="0"/>
                <w:sz w:val="15"/>
              </w:rPr>
              <w:t>List current user's policies</w:t>
            </w:r>
          </w:p>
        </w:tc>
      </w:tr>
      <w:tr>
        <w:tc>
          <w:tcPr>
            <w:tcW w:type="dxa" w:w="3408"/>
            <w:vAlign w:val="center"/>
          </w:tcPr>
          <w:p>
            <w:r/>
            <w:r>
              <w:rPr>
                <w:b w:val="0"/>
                <w:sz w:val="15"/>
              </w:rPr>
              <w:t>GET</w:t>
            </w:r>
          </w:p>
        </w:tc>
        <w:tc>
          <w:tcPr>
            <w:tcW w:type="dxa" w:w="3408"/>
            <w:vAlign w:val="center"/>
          </w:tcPr>
          <w:p>
            <w:r/>
            <w:r>
              <w:rPr>
                <w:b w:val="0"/>
                <w:sz w:val="15"/>
              </w:rPr>
              <w:t>/insurance/policies/{id}</w:t>
            </w:r>
          </w:p>
        </w:tc>
        <w:tc>
          <w:tcPr>
            <w:tcW w:type="dxa" w:w="3408"/>
            <w:vAlign w:val="center"/>
          </w:tcPr>
          <w:p>
            <w:r/>
            <w:r>
              <w:rPr>
                <w:b w:val="0"/>
                <w:sz w:val="15"/>
              </w:rPr>
              <w:t>Policy details</w:t>
            </w:r>
          </w:p>
        </w:tc>
      </w:tr>
      <w:tr>
        <w:tc>
          <w:tcPr>
            <w:tcW w:type="dxa" w:w="3408"/>
            <w:vAlign w:val="center"/>
          </w:tcPr>
          <w:p>
            <w:r/>
            <w:r>
              <w:rPr>
                <w:b w:val="0"/>
                <w:sz w:val="15"/>
              </w:rPr>
              <w:t>POST</w:t>
            </w:r>
          </w:p>
        </w:tc>
        <w:tc>
          <w:tcPr>
            <w:tcW w:type="dxa" w:w="3408"/>
            <w:vAlign w:val="center"/>
          </w:tcPr>
          <w:p>
            <w:r/>
            <w:r>
              <w:rPr>
                <w:b w:val="0"/>
                <w:sz w:val="15"/>
              </w:rPr>
              <w:t>/insurance/policies</w:t>
            </w:r>
          </w:p>
        </w:tc>
        <w:tc>
          <w:tcPr>
            <w:tcW w:type="dxa" w:w="3408"/>
            <w:vAlign w:val="center"/>
          </w:tcPr>
          <w:p>
            <w:r/>
            <w:r>
              <w:rPr>
                <w:b w:val="0"/>
                <w:sz w:val="15"/>
              </w:rPr>
              <w:t>Create demo policy with Idempotency-Key</w:t>
            </w:r>
          </w:p>
        </w:tc>
      </w:tr>
      <w:tr>
        <w:tc>
          <w:tcPr>
            <w:tcW w:type="dxa" w:w="3408"/>
            <w:vAlign w:val="center"/>
          </w:tcPr>
          <w:p>
            <w:r/>
            <w:r>
              <w:rPr>
                <w:b w:val="0"/>
                <w:sz w:val="15"/>
              </w:rPr>
              <w:t>GET</w:t>
            </w:r>
          </w:p>
        </w:tc>
        <w:tc>
          <w:tcPr>
            <w:tcW w:type="dxa" w:w="3408"/>
            <w:vAlign w:val="center"/>
          </w:tcPr>
          <w:p>
            <w:r/>
            <w:r>
              <w:rPr>
                <w:b w:val="0"/>
                <w:sz w:val="15"/>
              </w:rPr>
              <w:t>/insurance/policies/{id}/verification</w:t>
            </w:r>
          </w:p>
        </w:tc>
        <w:tc>
          <w:tcPr>
            <w:tcW w:type="dxa" w:w="3408"/>
            <w:vAlign w:val="center"/>
          </w:tcPr>
          <w:p>
            <w:r/>
            <w:r>
              <w:rPr>
                <w:b w:val="0"/>
                <w:sz w:val="15"/>
              </w:rPr>
              <w:t>Hash/blockchain status</w:t>
            </w:r>
          </w:p>
        </w:tc>
      </w:tr>
    </w:tbl>
    <w:p/>
    <w:p>
      <w:pPr>
        <w:pStyle w:val="Heading2"/>
        <w:spacing w:before="140" w:after="60"/>
      </w:pPr>
      <w:r>
        <w:t>5.7 Claims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Method</w:t>
            </w:r>
          </w:p>
        </w:tc>
        <w:tc>
          <w:tcPr>
            <w:tcW w:type="dxa" w:w="3408"/>
            <w:vAlign w:val="center"/>
            <w:shd w:fill="D9EAF7"/>
          </w:tcPr>
          <w:p>
            <w:r/>
            <w:r>
              <w:rPr>
                <w:b/>
                <w:sz w:val="15"/>
              </w:rPr>
              <w:t>Endpoint</w:t>
            </w:r>
          </w:p>
        </w:tc>
        <w:tc>
          <w:tcPr>
            <w:tcW w:type="dxa" w:w="3408"/>
            <w:vAlign w:val="center"/>
            <w:shd w:fill="D9EAF7"/>
          </w:tcPr>
          <w:p>
            <w:r/>
            <w:r>
              <w:rPr>
                <w:b/>
                <w:sz w:val="15"/>
              </w:rPr>
              <w:t>Purpose</w:t>
            </w:r>
          </w:p>
        </w:tc>
      </w:tr>
      <w:tr>
        <w:tc>
          <w:tcPr>
            <w:tcW w:type="dxa" w:w="3408"/>
            <w:vAlign w:val="center"/>
          </w:tcPr>
          <w:p>
            <w:r/>
            <w:r>
              <w:rPr>
                <w:b w:val="0"/>
                <w:sz w:val="15"/>
              </w:rPr>
              <w:t>POST</w:t>
            </w:r>
          </w:p>
        </w:tc>
        <w:tc>
          <w:tcPr>
            <w:tcW w:type="dxa" w:w="3408"/>
            <w:vAlign w:val="center"/>
          </w:tcPr>
          <w:p>
            <w:r/>
            <w:r>
              <w:rPr>
                <w:b w:val="0"/>
                <w:sz w:val="15"/>
              </w:rPr>
              <w:t>/claims</w:t>
            </w:r>
          </w:p>
        </w:tc>
        <w:tc>
          <w:tcPr>
            <w:tcW w:type="dxa" w:w="3408"/>
            <w:vAlign w:val="center"/>
          </w:tcPr>
          <w:p>
            <w:r/>
            <w:r>
              <w:rPr>
                <w:b w:val="0"/>
                <w:sz w:val="15"/>
              </w:rPr>
              <w:t>Create claim with incident date + evidence</w:t>
            </w:r>
          </w:p>
        </w:tc>
      </w:tr>
      <w:tr>
        <w:tc>
          <w:tcPr>
            <w:tcW w:type="dxa" w:w="3408"/>
            <w:vAlign w:val="center"/>
          </w:tcPr>
          <w:p>
            <w:r/>
            <w:r>
              <w:rPr>
                <w:b w:val="0"/>
                <w:sz w:val="15"/>
              </w:rPr>
              <w:t>GET</w:t>
            </w:r>
          </w:p>
        </w:tc>
        <w:tc>
          <w:tcPr>
            <w:tcW w:type="dxa" w:w="3408"/>
            <w:vAlign w:val="center"/>
          </w:tcPr>
          <w:p>
            <w:r/>
            <w:r>
              <w:rPr>
                <w:b w:val="0"/>
                <w:sz w:val="15"/>
              </w:rPr>
              <w:t>/claims</w:t>
            </w:r>
          </w:p>
        </w:tc>
        <w:tc>
          <w:tcPr>
            <w:tcW w:type="dxa" w:w="3408"/>
            <w:vAlign w:val="center"/>
          </w:tcPr>
          <w:p>
            <w:r/>
            <w:r>
              <w:rPr>
                <w:b w:val="0"/>
                <w:sz w:val="15"/>
              </w:rPr>
              <w:t>List claims by role/user</w:t>
            </w:r>
          </w:p>
        </w:tc>
      </w:tr>
      <w:tr>
        <w:tc>
          <w:tcPr>
            <w:tcW w:type="dxa" w:w="3408"/>
            <w:vAlign w:val="center"/>
          </w:tcPr>
          <w:p>
            <w:r/>
            <w:r>
              <w:rPr>
                <w:b w:val="0"/>
                <w:sz w:val="15"/>
              </w:rPr>
              <w:t>GET</w:t>
            </w:r>
          </w:p>
        </w:tc>
        <w:tc>
          <w:tcPr>
            <w:tcW w:type="dxa" w:w="3408"/>
            <w:vAlign w:val="center"/>
          </w:tcPr>
          <w:p>
            <w:r/>
            <w:r>
              <w:rPr>
                <w:b w:val="0"/>
                <w:sz w:val="15"/>
              </w:rPr>
              <w:t>/claims/{id}</w:t>
            </w:r>
          </w:p>
        </w:tc>
        <w:tc>
          <w:tcPr>
            <w:tcW w:type="dxa" w:w="3408"/>
            <w:vAlign w:val="center"/>
          </w:tcPr>
          <w:p>
            <w:r/>
            <w:r>
              <w:rPr>
                <w:b w:val="0"/>
                <w:sz w:val="15"/>
              </w:rPr>
              <w:t>Claim details + status timeline</w:t>
            </w:r>
          </w:p>
        </w:tc>
      </w:tr>
      <w:tr>
        <w:tc>
          <w:tcPr>
            <w:tcW w:type="dxa" w:w="3408"/>
            <w:vAlign w:val="center"/>
          </w:tcPr>
          <w:p>
            <w:r/>
            <w:r>
              <w:rPr>
                <w:b w:val="0"/>
                <w:sz w:val="15"/>
              </w:rPr>
              <w:t>POST</w:t>
            </w:r>
          </w:p>
        </w:tc>
        <w:tc>
          <w:tcPr>
            <w:tcW w:type="dxa" w:w="3408"/>
            <w:vAlign w:val="center"/>
          </w:tcPr>
          <w:p>
            <w:r/>
            <w:r>
              <w:rPr>
                <w:b w:val="0"/>
                <w:sz w:val="15"/>
              </w:rPr>
              <w:t>/claims/{id}/assess</w:t>
            </w:r>
          </w:p>
        </w:tc>
        <w:tc>
          <w:tcPr>
            <w:tcW w:type="dxa" w:w="3408"/>
            <w:vAlign w:val="center"/>
          </w:tcPr>
          <w:p>
            <w:r/>
            <w:r>
              <w:rPr>
                <w:b w:val="0"/>
                <w:sz w:val="15"/>
              </w:rPr>
              <w:t>Trigger AI assessment</w:t>
            </w:r>
          </w:p>
        </w:tc>
      </w:tr>
      <w:tr>
        <w:tc>
          <w:tcPr>
            <w:tcW w:type="dxa" w:w="3408"/>
            <w:vAlign w:val="center"/>
          </w:tcPr>
          <w:p>
            <w:r/>
            <w:r>
              <w:rPr>
                <w:b w:val="0"/>
                <w:sz w:val="15"/>
              </w:rPr>
              <w:t>POST</w:t>
            </w:r>
          </w:p>
        </w:tc>
        <w:tc>
          <w:tcPr>
            <w:tcW w:type="dxa" w:w="3408"/>
            <w:vAlign w:val="center"/>
          </w:tcPr>
          <w:p>
            <w:r/>
            <w:r>
              <w:rPr>
                <w:b w:val="0"/>
                <w:sz w:val="15"/>
              </w:rPr>
              <w:t>/claims/{id}/review</w:t>
            </w:r>
          </w:p>
        </w:tc>
        <w:tc>
          <w:tcPr>
            <w:tcW w:type="dxa" w:w="3408"/>
            <w:vAlign w:val="center"/>
          </w:tcPr>
          <w:p>
            <w:r/>
            <w:r>
              <w:rPr>
                <w:b w:val="0"/>
                <w:sz w:val="15"/>
              </w:rPr>
              <w:t>Human/admin review action</w:t>
            </w:r>
          </w:p>
        </w:tc>
      </w:tr>
      <w:tr>
        <w:tc>
          <w:tcPr>
            <w:tcW w:type="dxa" w:w="3408"/>
            <w:vAlign w:val="center"/>
          </w:tcPr>
          <w:p>
            <w:r/>
            <w:r>
              <w:rPr>
                <w:b w:val="0"/>
                <w:sz w:val="15"/>
              </w:rPr>
              <w:t>POST</w:t>
            </w:r>
          </w:p>
        </w:tc>
        <w:tc>
          <w:tcPr>
            <w:tcW w:type="dxa" w:w="3408"/>
            <w:vAlign w:val="center"/>
          </w:tcPr>
          <w:p>
            <w:r/>
            <w:r>
              <w:rPr>
                <w:b w:val="0"/>
                <w:sz w:val="15"/>
              </w:rPr>
              <w:t>/claims/{id}/submit</w:t>
            </w:r>
          </w:p>
        </w:tc>
        <w:tc>
          <w:tcPr>
            <w:tcW w:type="dxa" w:w="3408"/>
            <w:vAlign w:val="center"/>
          </w:tcPr>
          <w:p>
            <w:r/>
            <w:r>
              <w:rPr>
                <w:b w:val="0"/>
                <w:sz w:val="15"/>
              </w:rPr>
              <w:t>Finalize claim submission</w:t>
            </w:r>
          </w:p>
        </w:tc>
      </w:tr>
      <w:tr>
        <w:tc>
          <w:tcPr>
            <w:tcW w:type="dxa" w:w="3408"/>
            <w:vAlign w:val="center"/>
          </w:tcPr>
          <w:p>
            <w:r/>
            <w:r>
              <w:rPr>
                <w:b w:val="0"/>
                <w:sz w:val="15"/>
              </w:rPr>
              <w:t>GET</w:t>
            </w:r>
          </w:p>
        </w:tc>
        <w:tc>
          <w:tcPr>
            <w:tcW w:type="dxa" w:w="3408"/>
            <w:vAlign w:val="center"/>
          </w:tcPr>
          <w:p>
            <w:r/>
            <w:r>
              <w:rPr>
                <w:b w:val="0"/>
                <w:sz w:val="15"/>
              </w:rPr>
              <w:t>/claims/{id}/verification</w:t>
            </w:r>
          </w:p>
        </w:tc>
        <w:tc>
          <w:tcPr>
            <w:tcW w:type="dxa" w:w="3408"/>
            <w:vAlign w:val="center"/>
          </w:tcPr>
          <w:p>
            <w:r/>
            <w:r>
              <w:rPr>
                <w:b w:val="0"/>
                <w:sz w:val="15"/>
              </w:rPr>
              <w:t>Hash/blockchain verification</w:t>
            </w:r>
          </w:p>
        </w:tc>
      </w:tr>
    </w:tbl>
    <w:p/>
    <w:p>
      <w:pPr>
        <w:pStyle w:val="Heading2"/>
        <w:spacing w:before="140" w:after="60"/>
      </w:pPr>
      <w:r>
        <w:t>5.8 Notifications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Method</w:t>
            </w:r>
          </w:p>
        </w:tc>
        <w:tc>
          <w:tcPr>
            <w:tcW w:type="dxa" w:w="3408"/>
            <w:vAlign w:val="center"/>
            <w:shd w:fill="D9EAF7"/>
          </w:tcPr>
          <w:p>
            <w:r/>
            <w:r>
              <w:rPr>
                <w:b/>
                <w:sz w:val="15"/>
              </w:rPr>
              <w:t>Endpoint</w:t>
            </w:r>
          </w:p>
        </w:tc>
        <w:tc>
          <w:tcPr>
            <w:tcW w:type="dxa" w:w="3408"/>
            <w:vAlign w:val="center"/>
            <w:shd w:fill="D9EAF7"/>
          </w:tcPr>
          <w:p>
            <w:r/>
            <w:r>
              <w:rPr>
                <w:b/>
                <w:sz w:val="15"/>
              </w:rPr>
              <w:t>Purpose</w:t>
            </w:r>
          </w:p>
        </w:tc>
      </w:tr>
      <w:tr>
        <w:tc>
          <w:tcPr>
            <w:tcW w:type="dxa" w:w="3408"/>
            <w:vAlign w:val="center"/>
          </w:tcPr>
          <w:p>
            <w:r/>
            <w:r>
              <w:rPr>
                <w:b w:val="0"/>
                <w:sz w:val="15"/>
              </w:rPr>
              <w:t>POST</w:t>
            </w:r>
          </w:p>
        </w:tc>
        <w:tc>
          <w:tcPr>
            <w:tcW w:type="dxa" w:w="3408"/>
            <w:vAlign w:val="center"/>
          </w:tcPr>
          <w:p>
            <w:r/>
            <w:r>
              <w:rPr>
                <w:b w:val="0"/>
                <w:sz w:val="15"/>
              </w:rPr>
              <w:t>/devices/register</w:t>
            </w:r>
          </w:p>
        </w:tc>
        <w:tc>
          <w:tcPr>
            <w:tcW w:type="dxa" w:w="3408"/>
            <w:vAlign w:val="center"/>
          </w:tcPr>
          <w:p>
            <w:r/>
            <w:r>
              <w:rPr>
                <w:b w:val="0"/>
                <w:sz w:val="15"/>
              </w:rPr>
              <w:t>Register FCM/device token</w:t>
            </w:r>
          </w:p>
        </w:tc>
      </w:tr>
      <w:tr>
        <w:tc>
          <w:tcPr>
            <w:tcW w:type="dxa" w:w="3408"/>
            <w:vAlign w:val="center"/>
          </w:tcPr>
          <w:p>
            <w:r/>
            <w:r>
              <w:rPr>
                <w:b w:val="0"/>
                <w:sz w:val="15"/>
              </w:rPr>
              <w:t>DELETE</w:t>
            </w:r>
          </w:p>
        </w:tc>
        <w:tc>
          <w:tcPr>
            <w:tcW w:type="dxa" w:w="3408"/>
            <w:vAlign w:val="center"/>
          </w:tcPr>
          <w:p>
            <w:r/>
            <w:r>
              <w:rPr>
                <w:b w:val="0"/>
                <w:sz w:val="15"/>
              </w:rPr>
              <w:t>/devices/{id}</w:t>
            </w:r>
          </w:p>
        </w:tc>
        <w:tc>
          <w:tcPr>
            <w:tcW w:type="dxa" w:w="3408"/>
            <w:vAlign w:val="center"/>
          </w:tcPr>
          <w:p>
            <w:r/>
            <w:r>
              <w:rPr>
                <w:b w:val="0"/>
                <w:sz w:val="15"/>
              </w:rPr>
              <w:t>Remove token</w:t>
            </w:r>
          </w:p>
        </w:tc>
      </w:tr>
      <w:tr>
        <w:tc>
          <w:tcPr>
            <w:tcW w:type="dxa" w:w="3408"/>
            <w:vAlign w:val="center"/>
          </w:tcPr>
          <w:p>
            <w:r/>
            <w:r>
              <w:rPr>
                <w:b w:val="0"/>
                <w:sz w:val="15"/>
              </w:rPr>
              <w:t>GET</w:t>
            </w:r>
          </w:p>
        </w:tc>
        <w:tc>
          <w:tcPr>
            <w:tcW w:type="dxa" w:w="3408"/>
            <w:vAlign w:val="center"/>
          </w:tcPr>
          <w:p>
            <w:r/>
            <w:r>
              <w:rPr>
                <w:b w:val="0"/>
                <w:sz w:val="15"/>
              </w:rPr>
              <w:t>/notifications</w:t>
            </w:r>
          </w:p>
        </w:tc>
        <w:tc>
          <w:tcPr>
            <w:tcW w:type="dxa" w:w="3408"/>
            <w:vAlign w:val="center"/>
          </w:tcPr>
          <w:p>
            <w:r/>
            <w:r>
              <w:rPr>
                <w:b w:val="0"/>
                <w:sz w:val="15"/>
              </w:rPr>
              <w:t>List notifications</w:t>
            </w:r>
          </w:p>
        </w:tc>
      </w:tr>
      <w:tr>
        <w:tc>
          <w:tcPr>
            <w:tcW w:type="dxa" w:w="3408"/>
            <w:vAlign w:val="center"/>
          </w:tcPr>
          <w:p>
            <w:r/>
            <w:r>
              <w:rPr>
                <w:b w:val="0"/>
                <w:sz w:val="15"/>
              </w:rPr>
              <w:t>POST</w:t>
            </w:r>
          </w:p>
        </w:tc>
        <w:tc>
          <w:tcPr>
            <w:tcW w:type="dxa" w:w="3408"/>
            <w:vAlign w:val="center"/>
          </w:tcPr>
          <w:p>
            <w:r/>
            <w:r>
              <w:rPr>
                <w:b w:val="0"/>
                <w:sz w:val="15"/>
              </w:rPr>
              <w:t>/notifications/{id}/read</w:t>
            </w:r>
          </w:p>
        </w:tc>
        <w:tc>
          <w:tcPr>
            <w:tcW w:type="dxa" w:w="3408"/>
            <w:vAlign w:val="center"/>
          </w:tcPr>
          <w:p>
            <w:r/>
            <w:r>
              <w:rPr>
                <w:b w:val="0"/>
                <w:sz w:val="15"/>
              </w:rPr>
              <w:t>Mark read</w:t>
            </w:r>
          </w:p>
        </w:tc>
      </w:tr>
    </w:tbl>
    <w:p/>
    <w:p>
      <w:pPr>
        <w:pStyle w:val="Heading1"/>
        <w:spacing w:before="200" w:after="100"/>
      </w:pPr>
      <w:r>
        <w:t>6. AI Developer — Exact Service Contract</w:t>
      </w:r>
    </w:p>
    <w:p>
      <w:pPr>
        <w:spacing w:after="100"/>
      </w:pPr>
      <w:r>
        <w:t>The AI developer should build an independent FastAPI inference service. It can use TensorFlow/YOLO/OpenCV/EasyOCR/scikit-learn as proposed in the deck. The Integration API calls this service through environment variable AI_BASE_URL. The AI service must not know how users authenticate or how insurance approval works.</w:t>
      </w:r>
    </w:p>
    <w:p>
      <w:pPr>
        <w:pStyle w:val="Heading2"/>
        <w:spacing w:before="140" w:after="60"/>
      </w:pPr>
      <w:r>
        <w:t>Required AI endpoints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5"/>
              </w:rPr>
              <w:t>Method</w:t>
            </w:r>
          </w:p>
        </w:tc>
        <w:tc>
          <w:tcPr>
            <w:tcW w:type="dxa" w:w="2556"/>
            <w:vAlign w:val="center"/>
            <w:shd w:fill="D9EAF7"/>
          </w:tcPr>
          <w:p>
            <w:r/>
            <w:r>
              <w:rPr>
                <w:b/>
                <w:sz w:val="15"/>
              </w:rPr>
              <w:t>AI endpoint</w:t>
            </w:r>
          </w:p>
        </w:tc>
        <w:tc>
          <w:tcPr>
            <w:tcW w:type="dxa" w:w="2556"/>
            <w:vAlign w:val="center"/>
            <w:shd w:fill="D9EAF7"/>
          </w:tcPr>
          <w:p>
            <w:r/>
            <w:r>
              <w:rPr>
                <w:b/>
                <w:sz w:val="15"/>
              </w:rPr>
              <w:t>Input</w:t>
            </w:r>
          </w:p>
        </w:tc>
        <w:tc>
          <w:tcPr>
            <w:tcW w:type="dxa" w:w="2556"/>
            <w:vAlign w:val="center"/>
            <w:shd w:fill="D9EAF7"/>
          </w:tcPr>
          <w:p>
            <w:r/>
            <w:r>
              <w:rPr>
                <w:b/>
                <w:sz w:val="15"/>
              </w:rPr>
              <w:t>Required output</w:t>
            </w:r>
          </w:p>
        </w:tc>
      </w:tr>
      <w:tr>
        <w:tc>
          <w:tcPr>
            <w:tcW w:type="dxa" w:w="2556"/>
            <w:vAlign w:val="center"/>
          </w:tcPr>
          <w:p>
            <w:r/>
            <w:r>
              <w:rPr>
                <w:b w:val="0"/>
                <w:sz w:val="15"/>
              </w:rPr>
              <w:t>GET</w:t>
            </w:r>
          </w:p>
        </w:tc>
        <w:tc>
          <w:tcPr>
            <w:tcW w:type="dxa" w:w="2556"/>
            <w:vAlign w:val="center"/>
          </w:tcPr>
          <w:p>
            <w:r/>
            <w:r>
              <w:rPr>
                <w:b w:val="0"/>
                <w:sz w:val="15"/>
              </w:rPr>
              <w:t>/health</w:t>
            </w:r>
          </w:p>
        </w:tc>
        <w:tc>
          <w:tcPr>
            <w:tcW w:type="dxa" w:w="2556"/>
            <w:vAlign w:val="center"/>
          </w:tcPr>
          <w:p>
            <w:r/>
            <w:r>
              <w:rPr>
                <w:b w:val="0"/>
                <w:sz w:val="15"/>
              </w:rPr>
              <w:t>—</w:t>
            </w:r>
          </w:p>
        </w:tc>
        <w:tc>
          <w:tcPr>
            <w:tcW w:type="dxa" w:w="2556"/>
            <w:vAlign w:val="center"/>
          </w:tcPr>
          <w:p>
            <w:r/>
            <w:r>
              <w:rPr>
                <w:b w:val="0"/>
                <w:sz w:val="15"/>
              </w:rPr>
              <w:t>status + model versions</w:t>
            </w:r>
          </w:p>
        </w:tc>
      </w:tr>
      <w:tr>
        <w:tc>
          <w:tcPr>
            <w:tcW w:type="dxa" w:w="2556"/>
            <w:vAlign w:val="center"/>
          </w:tcPr>
          <w:p>
            <w:r/>
            <w:r>
              <w:rPr>
                <w:b w:val="0"/>
                <w:sz w:val="15"/>
              </w:rPr>
              <w:t>POST</w:t>
            </w:r>
          </w:p>
        </w:tc>
        <w:tc>
          <w:tcPr>
            <w:tcW w:type="dxa" w:w="2556"/>
            <w:vAlign w:val="center"/>
          </w:tcPr>
          <w:p>
            <w:r/>
            <w:r>
              <w:rPr>
                <w:b w:val="0"/>
                <w:sz w:val="15"/>
              </w:rPr>
              <w:t>/v1/crop-health</w:t>
            </w:r>
          </w:p>
        </w:tc>
        <w:tc>
          <w:tcPr>
            <w:tcW w:type="dxa" w:w="2556"/>
            <w:vAlign w:val="center"/>
          </w:tcPr>
          <w:p>
            <w:r/>
            <w:r>
              <w:rPr>
                <w:b w:val="0"/>
                <w:sz w:val="15"/>
              </w:rPr>
              <w:t>image, crop, growth_stage</w:t>
            </w:r>
          </w:p>
        </w:tc>
        <w:tc>
          <w:tcPr>
            <w:tcW w:type="dxa" w:w="2556"/>
            <w:vAlign w:val="center"/>
          </w:tcPr>
          <w:p>
            <w:r/>
            <w:r>
              <w:rPr>
                <w:b w:val="0"/>
                <w:sz w:val="15"/>
              </w:rPr>
              <w:t>label, severity, confidence, boxes</w:t>
            </w:r>
          </w:p>
        </w:tc>
      </w:tr>
      <w:tr>
        <w:tc>
          <w:tcPr>
            <w:tcW w:type="dxa" w:w="2556"/>
            <w:vAlign w:val="center"/>
          </w:tcPr>
          <w:p>
            <w:r/>
            <w:r>
              <w:rPr>
                <w:b w:val="0"/>
                <w:sz w:val="15"/>
              </w:rPr>
              <w:t>POST</w:t>
            </w:r>
          </w:p>
        </w:tc>
        <w:tc>
          <w:tcPr>
            <w:tcW w:type="dxa" w:w="2556"/>
            <w:vAlign w:val="center"/>
          </w:tcPr>
          <w:p>
            <w:r/>
            <w:r>
              <w:rPr>
                <w:b w:val="0"/>
                <w:sz w:val="15"/>
              </w:rPr>
              <w:t>/v1/damage-assessment</w:t>
            </w:r>
          </w:p>
        </w:tc>
        <w:tc>
          <w:tcPr>
            <w:tcW w:type="dxa" w:w="2556"/>
            <w:vAlign w:val="center"/>
          </w:tcPr>
          <w:p>
            <w:r/>
            <w:r>
              <w:rPr>
                <w:b w:val="0"/>
                <w:sz w:val="15"/>
              </w:rPr>
              <w:t>image(s), crop, event_type</w:t>
            </w:r>
          </w:p>
        </w:tc>
        <w:tc>
          <w:tcPr>
            <w:tcW w:type="dxa" w:w="2556"/>
            <w:vAlign w:val="center"/>
          </w:tcPr>
          <w:p>
            <w:r/>
            <w:r>
              <w:rPr>
                <w:b w:val="0"/>
                <w:sz w:val="15"/>
              </w:rPr>
              <w:t>damage_pct, severity, detections, confidence</w:t>
            </w:r>
          </w:p>
        </w:tc>
      </w:tr>
      <w:tr>
        <w:tc>
          <w:tcPr>
            <w:tcW w:type="dxa" w:w="2556"/>
            <w:vAlign w:val="center"/>
          </w:tcPr>
          <w:p>
            <w:r/>
            <w:r>
              <w:rPr>
                <w:b w:val="0"/>
                <w:sz w:val="15"/>
              </w:rPr>
              <w:t>POST</w:t>
            </w:r>
          </w:p>
        </w:tc>
        <w:tc>
          <w:tcPr>
            <w:tcW w:type="dxa" w:w="2556"/>
            <w:vAlign w:val="center"/>
          </w:tcPr>
          <w:p>
            <w:r/>
            <w:r>
              <w:rPr>
                <w:b w:val="0"/>
                <w:sz w:val="15"/>
              </w:rPr>
              <w:t>/v1/yield-prediction</w:t>
            </w:r>
          </w:p>
        </w:tc>
        <w:tc>
          <w:tcPr>
            <w:tcW w:type="dxa" w:w="2556"/>
            <w:vAlign w:val="center"/>
          </w:tcPr>
          <w:p>
            <w:r/>
            <w:r>
              <w:rPr>
                <w:b w:val="0"/>
                <w:sz w:val="15"/>
              </w:rPr>
              <w:t>crop, area_ha, sowing_date, optional history/weather</w:t>
            </w:r>
          </w:p>
        </w:tc>
        <w:tc>
          <w:tcPr>
            <w:tcW w:type="dxa" w:w="2556"/>
            <w:vAlign w:val="center"/>
          </w:tcPr>
          <w:p>
            <w:r/>
            <w:r>
              <w:rPr>
                <w:b w:val="0"/>
                <w:sz w:val="15"/>
              </w:rPr>
              <w:t>yield_value, unit, confidence</w:t>
            </w:r>
          </w:p>
        </w:tc>
      </w:tr>
      <w:tr>
        <w:tc>
          <w:tcPr>
            <w:tcW w:type="dxa" w:w="2556"/>
            <w:vAlign w:val="center"/>
          </w:tcPr>
          <w:p>
            <w:r/>
            <w:r>
              <w:rPr>
                <w:b w:val="0"/>
                <w:sz w:val="15"/>
              </w:rPr>
              <w:t>POST</w:t>
            </w:r>
          </w:p>
        </w:tc>
        <w:tc>
          <w:tcPr>
            <w:tcW w:type="dxa" w:w="2556"/>
            <w:vAlign w:val="center"/>
          </w:tcPr>
          <w:p>
            <w:r/>
            <w:r>
              <w:rPr>
                <w:b w:val="0"/>
                <w:sz w:val="15"/>
              </w:rPr>
              <w:t>/v1/risk-score</w:t>
            </w:r>
          </w:p>
        </w:tc>
        <w:tc>
          <w:tcPr>
            <w:tcW w:type="dxa" w:w="2556"/>
            <w:vAlign w:val="center"/>
          </w:tcPr>
          <w:p>
            <w:r/>
            <w:r>
              <w:rPr>
                <w:b w:val="0"/>
                <w:sz w:val="15"/>
              </w:rPr>
              <w:t>weather + crop + soil + history features</w:t>
            </w:r>
          </w:p>
        </w:tc>
        <w:tc>
          <w:tcPr>
            <w:tcW w:type="dxa" w:w="2556"/>
            <w:vAlign w:val="center"/>
          </w:tcPr>
          <w:p>
            <w:r/>
            <w:r>
              <w:rPr>
                <w:b w:val="0"/>
                <w:sz w:val="15"/>
              </w:rPr>
              <w:t>risk_score, risk_band, factors</w:t>
            </w:r>
          </w:p>
        </w:tc>
      </w:tr>
      <w:tr>
        <w:tc>
          <w:tcPr>
            <w:tcW w:type="dxa" w:w="2556"/>
            <w:vAlign w:val="center"/>
          </w:tcPr>
          <w:p>
            <w:r/>
            <w:r>
              <w:rPr>
                <w:b w:val="0"/>
                <w:sz w:val="15"/>
              </w:rPr>
              <w:t>POST</w:t>
            </w:r>
          </w:p>
        </w:tc>
        <w:tc>
          <w:tcPr>
            <w:tcW w:type="dxa" w:w="2556"/>
            <w:vAlign w:val="center"/>
          </w:tcPr>
          <w:p>
            <w:r/>
            <w:r>
              <w:rPr>
                <w:b w:val="0"/>
                <w:sz w:val="15"/>
              </w:rPr>
              <w:t>/v1/soil-ocr</w:t>
            </w:r>
          </w:p>
        </w:tc>
        <w:tc>
          <w:tcPr>
            <w:tcW w:type="dxa" w:w="2556"/>
            <w:vAlign w:val="center"/>
          </w:tcPr>
          <w:p>
            <w:r/>
            <w:r>
              <w:rPr>
                <w:b w:val="0"/>
                <w:sz w:val="15"/>
              </w:rPr>
              <w:t>PDF/image</w:t>
            </w:r>
          </w:p>
        </w:tc>
        <w:tc>
          <w:tcPr>
            <w:tcW w:type="dxa" w:w="2556"/>
            <w:vAlign w:val="center"/>
          </w:tcPr>
          <w:p>
            <w:r/>
            <w:r>
              <w:rPr>
                <w:b w:val="0"/>
                <w:sz w:val="15"/>
              </w:rPr>
              <w:t>N/P/K/pH/etc + confidence + extracted text</w:t>
            </w:r>
          </w:p>
        </w:tc>
      </w:tr>
      <w:tr>
        <w:tc>
          <w:tcPr>
            <w:tcW w:type="dxa" w:w="2556"/>
            <w:vAlign w:val="center"/>
          </w:tcPr>
          <w:p>
            <w:r/>
            <w:r>
              <w:rPr>
                <w:b w:val="0"/>
                <w:sz w:val="15"/>
              </w:rPr>
              <w:t>POST</w:t>
            </w:r>
          </w:p>
        </w:tc>
        <w:tc>
          <w:tcPr>
            <w:tcW w:type="dxa" w:w="2556"/>
            <w:vAlign w:val="center"/>
          </w:tcPr>
          <w:p>
            <w:r/>
            <w:r>
              <w:rPr>
                <w:b w:val="0"/>
                <w:sz w:val="15"/>
              </w:rPr>
              <w:t>/v1/advisory</w:t>
            </w:r>
          </w:p>
        </w:tc>
        <w:tc>
          <w:tcPr>
            <w:tcW w:type="dxa" w:w="2556"/>
            <w:vAlign w:val="center"/>
          </w:tcPr>
          <w:p>
            <w:r/>
            <w:r>
              <w:rPr>
                <w:b w:val="0"/>
                <w:sz w:val="15"/>
              </w:rPr>
              <w:t>structured farm context</w:t>
            </w:r>
          </w:p>
        </w:tc>
        <w:tc>
          <w:tcPr>
            <w:tcW w:type="dxa" w:w="2556"/>
            <w:vAlign w:val="center"/>
          </w:tcPr>
          <w:p>
            <w:r/>
            <w:r>
              <w:rPr>
                <w:b w:val="0"/>
                <w:sz w:val="15"/>
              </w:rPr>
              <w:t>recommendations[] + warnings[]</w:t>
            </w:r>
          </w:p>
        </w:tc>
      </w:tr>
    </w:tbl>
    <w:p/>
    <w:p>
      <w:pPr>
        <w:pStyle w:val="Heading2"/>
        <w:spacing w:before="140" w:after="60"/>
      </w:pPr>
      <w:r>
        <w:t>AI crop-health response example</w:t>
      </w:r>
    </w:p>
    <w:p>
      <w:pPr>
        <w:spacing w:after="120"/>
        <w:ind w:left="288" w:right="288"/>
      </w:pPr>
      <w:r>
        <w:rPr>
          <w:rFonts w:ascii="Consolas" w:hAnsi="Consolas"/>
          <w:sz w:val="16"/>
        </w:rPr>
        <w:t>{</w:t>
        <w:br/>
        <w:t xml:space="preserve">  "model_version": "crop-health-v0.1.0",</w:t>
        <w:br/>
        <w:t xml:space="preserve">  "prediction": {</w:t>
        <w:br/>
        <w:t xml:space="preserve">    "status": "diseased",</w:t>
        <w:br/>
        <w:t xml:space="preserve">    "class": "leaf_blight",</w:t>
        <w:br/>
        <w:t xml:space="preserve">    "severity": "moderate",</w:t>
        <w:br/>
        <w:t xml:space="preserve">    "confidence": 0.91,</w:t>
        <w:br/>
        <w:t xml:space="preserve">    "damage_percent": 23.4</w:t>
        <w:br/>
        <w:t xml:space="preserve">  },</w:t>
        <w:br/>
        <w:t xml:space="preserve">  "detections": [</w:t>
        <w:br/>
        <w:t xml:space="preserve">    {"label":"lesion","confidence":0.88,"bbox":[120,80,420,310]}</w:t>
        <w:br/>
        <w:t xml:space="preserve">  ],</w:t>
        <w:br/>
        <w:t xml:space="preserve">  "warnings": [],</w:t>
        <w:br/>
        <w:t xml:space="preserve">  "inference_ms": 742</w:t>
        <w:br/>
        <w:t>}</w:t>
      </w:r>
    </w:p>
    <w:p>
      <w:pPr>
        <w:pStyle w:val="Heading2"/>
        <w:spacing w:before="140" w:after="60"/>
      </w:pPr>
      <w:r>
        <w:t>AI rules</w:t>
      </w:r>
    </w:p>
    <w:p>
      <w:pPr>
        <w:pStyle w:val="ListBullet"/>
        <w:spacing w:after="40"/>
      </w:pPr>
      <w:r>
        <w:t>Always return model_version.</w:t>
      </w:r>
    </w:p>
    <w:p>
      <w:pPr>
        <w:pStyle w:val="ListBullet"/>
        <w:spacing w:after="40"/>
      </w:pPr>
      <w:r>
        <w:t>Always return confidence as 0–1.</w:t>
      </w:r>
    </w:p>
    <w:p>
      <w:pPr>
        <w:pStyle w:val="ListBullet"/>
        <w:spacing w:after="40"/>
      </w:pPr>
      <w:r>
        <w:t>Do not return insurance approval/denial. AI only supplies evidence and scores.</w:t>
      </w:r>
    </w:p>
    <w:p>
      <w:pPr>
        <w:pStyle w:val="ListBullet"/>
        <w:spacing w:after="40"/>
      </w:pPr>
      <w:r>
        <w:t>If confidence is below the configured threshold, return a valid response with low_confidence=true; do not invent a diagnosis.</w:t>
      </w:r>
    </w:p>
    <w:p>
      <w:pPr>
        <w:pStyle w:val="ListBullet"/>
        <w:spacing w:after="40"/>
      </w:pPr>
      <w:r>
        <w:t>Keep inference deterministic where possible for the demo.</w:t>
      </w:r>
    </w:p>
    <w:p>
      <w:pPr>
        <w:pStyle w:val="ListBullet"/>
        <w:spacing w:after="40"/>
      </w:pPr>
      <w:r>
        <w:t>Provide a MOCK_MODE=true implementation returning realistic sample data so the Integration Owner can finish the app before the model is ready.</w:t>
      </w:r>
    </w:p>
    <w:p>
      <w:pPr>
        <w:pStyle w:val="ListBullet"/>
        <w:spacing w:after="40"/>
      </w:pPr>
      <w:r>
        <w:t>Do not persist uploaded images unless explicitly requested by the Integration API. The Integration API controls storage.</w:t>
      </w:r>
    </w:p>
    <w:p>
      <w:pPr>
        <w:pStyle w:val="Heading1"/>
        <w:spacing w:before="200" w:after="100"/>
      </w:pPr>
      <w:r>
        <w:t>7. Feature-by-Feature Integration Process</w:t>
      </w:r>
    </w:p>
    <w:p>
      <w:pPr>
        <w:pStyle w:val="Heading2"/>
        <w:spacing w:before="140" w:after="60"/>
      </w:pPr>
      <w:r>
        <w:t>GPS farm registration</w:t>
      </w:r>
    </w:p>
    <w:p>
      <w:pPr>
        <w:spacing w:after="100"/>
      </w:pPr>
      <w:r>
        <w:t>Technical flow: 1) App requests location permission. 2) User walks/marks polygon. 3) App sends polygon to POST /farms. 4) API validates geometry with PostGIS. 5) API stores farm. 6) API optionally calls satellite verification. 7) App receives farm_id and verification status.</w:t>
      </w:r>
    </w:p>
    <w:p>
      <w:pPr>
        <w:spacing w:after="100"/>
      </w:pPr>
      <w:r>
        <w:t>Ownership: App: polygon capture; Backend: validation/storage; Website: map viewer.</w:t>
      </w:r>
    </w:p>
    <w:p>
      <w:pPr>
        <w:spacing w:after="100"/>
      </w:pPr>
      <w:r>
        <w:t>Fallback: Invalid polygon -&gt; show correction; satellite unavailable -&gt; status=PENDING.</w:t>
      </w:r>
    </w:p>
    <w:p>
      <w:pPr>
        <w:pStyle w:val="Heading2"/>
        <w:spacing w:before="140" w:after="60"/>
      </w:pPr>
      <w:r>
        <w:t>Satellite verification</w:t>
      </w:r>
    </w:p>
    <w:p>
      <w:pPr>
        <w:spacing w:after="100"/>
      </w:pPr>
      <w:r>
        <w:t>Technical flow: 1) Backend gets farm polygon/centroid. 2) Satellite adapter requests latest image/indices. 3) Normalize provider response. 4) Save metadata, not giant raw files by default. 5) Return vegetation/land observations to dashboard.</w:t>
      </w:r>
    </w:p>
    <w:p>
      <w:pPr>
        <w:spacing w:after="100"/>
      </w:pPr>
      <w:r>
        <w:t>Ownership: Backend only.</w:t>
      </w:r>
    </w:p>
    <w:p>
      <w:pPr>
        <w:spacing w:after="100"/>
      </w:pPr>
      <w:r>
        <w:t>Fallback: Provider unavailable -&gt; use cached observation or status=UNAVAILABLE.</w:t>
      </w:r>
    </w:p>
    <w:p>
      <w:pPr>
        <w:pStyle w:val="Heading2"/>
        <w:spacing w:before="140" w:after="60"/>
      </w:pPr>
      <w:r>
        <w:t>Weather</w:t>
      </w:r>
    </w:p>
    <w:p>
      <w:pPr>
        <w:spacing w:after="100"/>
      </w:pPr>
      <w:r>
        <w:t>Technical flow: 1) Backend maps farm centroid to provider query. 2) Normalize current/forecast/rainfall. 3) Cache short-lived response. 4) Risk engine consumes normalized values. 5) App/website display same response.</w:t>
      </w:r>
    </w:p>
    <w:p>
      <w:pPr>
        <w:spacing w:after="100"/>
      </w:pPr>
      <w:r>
        <w:t>Ownership: Backend + UI.</w:t>
      </w:r>
    </w:p>
    <w:p>
      <w:pPr>
        <w:spacing w:after="100"/>
      </w:pPr>
      <w:r>
        <w:t>Fallback: Provider failure -&gt; cached data + stale=true.</w:t>
      </w:r>
    </w:p>
    <w:p>
      <w:pPr>
        <w:pStyle w:val="Heading2"/>
        <w:spacing w:before="140" w:after="60"/>
      </w:pPr>
      <w:r>
        <w:t>Soil OCR + fallback</w:t>
      </w:r>
    </w:p>
    <w:p>
      <w:pPr>
        <w:spacing w:after="100"/>
      </w:pPr>
      <w:r>
        <w:t>Technical flow: 1) User uploads soil report. 2) API stores file. 3) API calls AI /v1/soil-ocr. 4) Validate extracted values. 5) If no recent report, Integration layer marks source=SOIL_HEALTH_CARD_FALLBACK. 6) Recommendation engine consumes normalized soil object.</w:t>
      </w:r>
    </w:p>
    <w:p>
      <w:pPr>
        <w:spacing w:after="100"/>
      </w:pPr>
      <w:r>
        <w:t>Ownership: AI: extraction; Backend: source selection/business rule; App/Web: upload + display.</w:t>
      </w:r>
    </w:p>
    <w:p>
      <w:pPr>
        <w:spacing w:after="100"/>
      </w:pPr>
      <w:r>
        <w:t>Fallback: OCR low confidence -&gt; ask user to confirm; no report -&gt; fallback source.</w:t>
      </w:r>
    </w:p>
    <w:p>
      <w:pPr>
        <w:pStyle w:val="Heading2"/>
        <w:spacing w:before="140" w:after="60"/>
      </w:pPr>
      <w:r>
        <w:t>Crop health / damage</w:t>
      </w:r>
    </w:p>
    <w:p>
      <w:pPr>
        <w:spacing w:after="100"/>
      </w:pPr>
      <w:r>
        <w:t>Technical flow: 1) App camera/gallery captures field image. 2) Upload to backend. 3) Backend creates evidence record. 4) Backend calls AI. 5) Save prediction + model_version. 6) Return result to UI. 7) Claim workflow can reference the same evidence.</w:t>
      </w:r>
    </w:p>
    <w:p>
      <w:pPr>
        <w:spacing w:after="100"/>
      </w:pPr>
      <w:r>
        <w:t>Ownership: AI + Backend.</w:t>
      </w:r>
    </w:p>
    <w:p>
      <w:pPr>
        <w:spacing w:after="100"/>
      </w:pPr>
      <w:r>
        <w:t>Fallback: AI down -&gt; assessment_status=PENDING; never fake a final claim result.</w:t>
      </w:r>
    </w:p>
    <w:p>
      <w:pPr>
        <w:pStyle w:val="Heading2"/>
        <w:spacing w:before="140" w:after="60"/>
      </w:pPr>
      <w:r>
        <w:t>Yield prediction</w:t>
      </w:r>
    </w:p>
    <w:p>
      <w:pPr>
        <w:spacing w:after="100"/>
      </w:pPr>
      <w:r>
        <w:t>Technical flow: 1) Backend collects crop, area, sowing date, weather and historical data. 2) Sends normalized feature object to AI. 3) AI returns estimate + confidence. 4) Store prediction with model version/date.</w:t>
      </w:r>
    </w:p>
    <w:p>
      <w:pPr>
        <w:spacing w:after="100"/>
      </w:pPr>
      <w:r>
        <w:t>Ownership: AI + Backend.</w:t>
      </w:r>
    </w:p>
    <w:p>
      <w:pPr>
        <w:spacing w:after="100"/>
      </w:pPr>
      <w:r>
        <w:t>Fallback: Insufficient inputs -&gt; return NEEDS_MORE_DATA.</w:t>
      </w:r>
    </w:p>
    <w:p>
      <w:pPr>
        <w:pStyle w:val="Heading2"/>
        <w:spacing w:before="140" w:after="60"/>
      </w:pPr>
      <w:r>
        <w:t>Risk score</w:t>
      </w:r>
    </w:p>
    <w:p>
      <w:pPr>
        <w:spacing w:after="100"/>
      </w:pPr>
      <w:r>
        <w:t>Technical flow: 1) Backend assembles soil/weather/crop/history/AI features. 2) AI returns score 0–100 and band. 3) Backend stores factors. 4) Premium engine uses score.</w:t>
      </w:r>
    </w:p>
    <w:p>
      <w:pPr>
        <w:spacing w:after="100"/>
      </w:pPr>
      <w:r>
        <w:t>Ownership: AI + Backend.</w:t>
      </w:r>
    </w:p>
    <w:p>
      <w:pPr>
        <w:spacing w:after="100"/>
      </w:pPr>
      <w:r>
        <w:t>Fallback: Risk score is advisory/demo output, not an official insurer decision.</w:t>
      </w:r>
    </w:p>
    <w:p>
      <w:pPr>
        <w:pStyle w:val="Heading2"/>
        <w:spacing w:before="140" w:after="60"/>
      </w:pPr>
      <w:r>
        <w:t>Dynamic premium</w:t>
      </w:r>
    </w:p>
    <w:p>
      <w:pPr>
        <w:spacing w:after="100"/>
      </w:pPr>
      <w:r>
        <w:t>Technical flow: 1) Backend receives crop/area/season/risk. 2) Apply configurable base rate. 3) Apply risk factor. 4) Return premium breakdown. 5) Save quote before policy creation.</w:t>
      </w:r>
    </w:p>
    <w:p>
      <w:pPr>
        <w:spacing w:after="100"/>
      </w:pPr>
      <w:r>
        <w:t>Ownership: Backend.</w:t>
      </w:r>
    </w:p>
    <w:p>
      <w:pPr>
        <w:spacing w:after="100"/>
      </w:pPr>
      <w:r>
        <w:t>Fallback: Keep formula in backend config, not in frontend.</w:t>
      </w:r>
    </w:p>
    <w:p>
      <w:pPr>
        <w:pStyle w:val="Heading2"/>
        <w:spacing w:before="140" w:after="60"/>
      </w:pPr>
      <w:r>
        <w:t>Claim initiation</w:t>
      </w:r>
    </w:p>
    <w:p>
      <w:pPr>
        <w:spacing w:after="100"/>
      </w:pPr>
      <w:r>
        <w:t>Technical flow: 1) User chooses policy. 2) Enters incident date/location. 3) Uploads images/PDF. 4) Backend creates claim status=SUBMITTED. 5) Backend triggers AI assessment. 6) AI result is attached. 7) Admin reviews.</w:t>
      </w:r>
    </w:p>
    <w:p>
      <w:pPr>
        <w:spacing w:after="100"/>
      </w:pPr>
      <w:r>
        <w:t>Ownership: Backend + App/Web; AI for assessment.</w:t>
      </w:r>
    </w:p>
    <w:p>
      <w:pPr>
        <w:spacing w:after="100"/>
      </w:pPr>
      <w:r>
        <w:t>Fallback: Duplicate submission prevented using Idempotency-Key.</w:t>
      </w:r>
    </w:p>
    <w:p>
      <w:pPr>
        <w:pStyle w:val="Heading2"/>
        <w:spacing w:before="140" w:after="60"/>
      </w:pPr>
      <w:r>
        <w:t>Blockchain audit</w:t>
      </w:r>
    </w:p>
    <w:p>
      <w:pPr>
        <w:spacing w:after="100"/>
      </w:pPr>
      <w:r>
        <w:t>Technical flow: 1) Canonicalize policy/claim JSON. 2) SHA-256 hash canonical bytes. 3) Save hash in DB. 4) Submit only hash + record ID to Polygon Amoy. 5) Save tx hash. 6) Verification endpoint recomputes hash and compares on-chain record.</w:t>
      </w:r>
    </w:p>
    <w:p>
      <w:pPr>
        <w:spacing w:after="100"/>
      </w:pPr>
      <w:r>
        <w:t>Ownership: Backend.</w:t>
      </w:r>
    </w:p>
    <w:p>
      <w:pPr>
        <w:spacing w:after="100"/>
      </w:pPr>
      <w:r>
        <w:t>Fallback: Blockchain failure must not block demo policy/claim creation; status=PENDING/FAILED.</w:t>
      </w:r>
    </w:p>
    <w:p>
      <w:pPr>
        <w:pStyle w:val="Heading2"/>
        <w:spacing w:before="140" w:after="60"/>
      </w:pPr>
      <w:r>
        <w:t>Offline sync</w:t>
      </w:r>
    </w:p>
    <w:p>
      <w:pPr>
        <w:spacing w:after="100"/>
      </w:pPr>
      <w:r>
        <w:t>Technical flow: 1) App stores pending write locally with UUID/idempotency key. 2) When online, retries API. 3) API accepts idempotently. 4) App marks local item synced. 5) Conflicts use server_updated_at and explicit conflict response.</w:t>
      </w:r>
    </w:p>
    <w:p>
      <w:pPr>
        <w:spacing w:after="100"/>
      </w:pPr>
      <w:r>
        <w:t>Ownership: App + Backend.</w:t>
      </w:r>
    </w:p>
    <w:p>
      <w:pPr>
        <w:spacing w:after="100"/>
      </w:pPr>
      <w:r>
        <w:t>Fallback: Never store access tokens in plain text local files.</w:t>
      </w:r>
    </w:p>
    <w:p>
      <w:pPr>
        <w:pStyle w:val="Heading2"/>
        <w:spacing w:before="140" w:after="60"/>
      </w:pPr>
      <w:r>
        <w:t>Alerts</w:t>
      </w:r>
    </w:p>
    <w:p>
      <w:pPr>
        <w:spacing w:after="100"/>
      </w:pPr>
      <w:r>
        <w:t>Technical flow: 1) Backend evaluates weather/disease/irrigation rules. 2) Create notification record. 3) Send FCM if token exists. 4) App shows notification center.</w:t>
      </w:r>
    </w:p>
    <w:p>
      <w:pPr>
        <w:spacing w:after="100"/>
      </w:pPr>
      <w:r>
        <w:t>Ownership: Backend + App.</w:t>
      </w:r>
    </w:p>
    <w:p>
      <w:pPr>
        <w:spacing w:after="100"/>
      </w:pPr>
      <w:r>
        <w:t>Fallback: If push unavailable, notification remains in GET /notifications.</w:t>
      </w:r>
    </w:p>
    <w:p>
      <w:pPr>
        <w:pStyle w:val="Heading1"/>
        <w:spacing w:before="200" w:after="100"/>
      </w:pPr>
      <w:r>
        <w:t>8. Data Model — Minimum Shared Schema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5"/>
              </w:rPr>
              <w:t>Entity</w:t>
            </w:r>
          </w:p>
        </w:tc>
        <w:tc>
          <w:tcPr>
            <w:tcW w:type="dxa" w:w="5112"/>
            <w:vAlign w:val="center"/>
            <w:shd w:fill="D9EAF7"/>
          </w:tcPr>
          <w:p>
            <w:r/>
            <w:r>
              <w:rPr>
                <w:b/>
                <w:sz w:val="15"/>
              </w:rPr>
              <w:t>Important fields</w:t>
            </w:r>
          </w:p>
        </w:tc>
      </w:tr>
      <w:tr>
        <w:tc>
          <w:tcPr>
            <w:tcW w:type="dxa" w:w="5112"/>
            <w:vAlign w:val="center"/>
          </w:tcPr>
          <w:p>
            <w:r/>
            <w:r>
              <w:rPr>
                <w:b w:val="0"/>
                <w:sz w:val="15"/>
              </w:rPr>
              <w:t>users</w:t>
            </w:r>
          </w:p>
        </w:tc>
        <w:tc>
          <w:tcPr>
            <w:tcW w:type="dxa" w:w="5112"/>
            <w:vAlign w:val="center"/>
          </w:tcPr>
          <w:p>
            <w:r/>
            <w:r>
              <w:rPr>
                <w:b w:val="0"/>
                <w:sz w:val="15"/>
              </w:rPr>
              <w:t>id, name, phone/email, language, role, created_at, updated_at</w:t>
            </w:r>
          </w:p>
        </w:tc>
      </w:tr>
      <w:tr>
        <w:tc>
          <w:tcPr>
            <w:tcW w:type="dxa" w:w="5112"/>
            <w:vAlign w:val="center"/>
          </w:tcPr>
          <w:p>
            <w:r/>
            <w:r>
              <w:rPr>
                <w:b w:val="0"/>
                <w:sz w:val="15"/>
              </w:rPr>
              <w:t>farms</w:t>
            </w:r>
          </w:p>
        </w:tc>
        <w:tc>
          <w:tcPr>
            <w:tcW w:type="dxa" w:w="5112"/>
            <w:vAlign w:val="center"/>
          </w:tcPr>
          <w:p>
            <w:r/>
            <w:r>
              <w:rPr>
                <w:b w:val="0"/>
                <w:sz w:val="15"/>
              </w:rPr>
              <w:t>id, user_id, name, crop, sowing_date, area_m2, boundary geometry, centroid, status</w:t>
            </w:r>
          </w:p>
        </w:tc>
      </w:tr>
      <w:tr>
        <w:tc>
          <w:tcPr>
            <w:tcW w:type="dxa" w:w="5112"/>
            <w:vAlign w:val="center"/>
          </w:tcPr>
          <w:p>
            <w:r/>
            <w:r>
              <w:rPr>
                <w:b w:val="0"/>
                <w:sz w:val="15"/>
              </w:rPr>
              <w:t>soil_reports</w:t>
            </w:r>
          </w:p>
        </w:tc>
        <w:tc>
          <w:tcPr>
            <w:tcW w:type="dxa" w:w="5112"/>
            <w:vAlign w:val="center"/>
          </w:tcPr>
          <w:p>
            <w:r/>
            <w:r>
              <w:rPr>
                <w:b w:val="0"/>
                <w:sz w:val="15"/>
              </w:rPr>
              <w:t>id, farm_id, file_url, source_type, test_date, N, P, K, pH, confidence, model_version</w:t>
            </w:r>
          </w:p>
        </w:tc>
      </w:tr>
      <w:tr>
        <w:tc>
          <w:tcPr>
            <w:tcW w:type="dxa" w:w="5112"/>
            <w:vAlign w:val="center"/>
          </w:tcPr>
          <w:p>
            <w:r/>
            <w:r>
              <w:rPr>
                <w:b w:val="0"/>
                <w:sz w:val="15"/>
              </w:rPr>
              <w:t>weather_observations</w:t>
            </w:r>
          </w:p>
        </w:tc>
        <w:tc>
          <w:tcPr>
            <w:tcW w:type="dxa" w:w="5112"/>
            <w:vAlign w:val="center"/>
          </w:tcPr>
          <w:p>
            <w:r/>
            <w:r>
              <w:rPr>
                <w:b w:val="0"/>
                <w:sz w:val="15"/>
              </w:rPr>
              <w:t>id, farm_id, observed_at, temp, rainfall, humidity, wind, risk_flags</w:t>
            </w:r>
          </w:p>
        </w:tc>
      </w:tr>
      <w:tr>
        <w:tc>
          <w:tcPr>
            <w:tcW w:type="dxa" w:w="5112"/>
            <w:vAlign w:val="center"/>
          </w:tcPr>
          <w:p>
            <w:r/>
            <w:r>
              <w:rPr>
                <w:b w:val="0"/>
                <w:sz w:val="15"/>
              </w:rPr>
              <w:t>satellite_observations</w:t>
            </w:r>
          </w:p>
        </w:tc>
        <w:tc>
          <w:tcPr>
            <w:tcW w:type="dxa" w:w="5112"/>
            <w:vAlign w:val="center"/>
          </w:tcPr>
          <w:p>
            <w:r/>
            <w:r>
              <w:rPr>
                <w:b w:val="0"/>
                <w:sz w:val="15"/>
              </w:rPr>
              <w:t>id, farm_id, captured_at, provider, cloud_pct, ndvi, image_url, metadata</w:t>
            </w:r>
          </w:p>
        </w:tc>
      </w:tr>
      <w:tr>
        <w:tc>
          <w:tcPr>
            <w:tcW w:type="dxa" w:w="5112"/>
            <w:vAlign w:val="center"/>
          </w:tcPr>
          <w:p>
            <w:r/>
            <w:r>
              <w:rPr>
                <w:b w:val="0"/>
                <w:sz w:val="15"/>
              </w:rPr>
              <w:t>ai_predictions</w:t>
            </w:r>
          </w:p>
        </w:tc>
        <w:tc>
          <w:tcPr>
            <w:tcW w:type="dxa" w:w="5112"/>
            <w:vAlign w:val="center"/>
          </w:tcPr>
          <w:p>
            <w:r/>
            <w:r>
              <w:rPr>
                <w:b w:val="0"/>
                <w:sz w:val="15"/>
              </w:rPr>
              <w:t>id, farm_id, type, input_ref, output_json, confidence, model_version, created_at</w:t>
            </w:r>
          </w:p>
        </w:tc>
      </w:tr>
      <w:tr>
        <w:tc>
          <w:tcPr>
            <w:tcW w:type="dxa" w:w="5112"/>
            <w:vAlign w:val="center"/>
          </w:tcPr>
          <w:p>
            <w:r/>
            <w:r>
              <w:rPr>
                <w:b w:val="0"/>
                <w:sz w:val="15"/>
              </w:rPr>
              <w:t>policies</w:t>
            </w:r>
          </w:p>
        </w:tc>
        <w:tc>
          <w:tcPr>
            <w:tcW w:type="dxa" w:w="5112"/>
            <w:vAlign w:val="center"/>
          </w:tcPr>
          <w:p>
            <w:r/>
            <w:r>
              <w:rPr>
                <w:b w:val="0"/>
                <w:sz w:val="15"/>
              </w:rPr>
              <w:t>id, user_id, farm_id, crop, area_m2, risk_score, premium, status, canonical_hash, tx_hash</w:t>
            </w:r>
          </w:p>
        </w:tc>
      </w:tr>
      <w:tr>
        <w:tc>
          <w:tcPr>
            <w:tcW w:type="dxa" w:w="5112"/>
            <w:vAlign w:val="center"/>
          </w:tcPr>
          <w:p>
            <w:r/>
            <w:r>
              <w:rPr>
                <w:b w:val="0"/>
                <w:sz w:val="15"/>
              </w:rPr>
              <w:t>claims</w:t>
            </w:r>
          </w:p>
        </w:tc>
        <w:tc>
          <w:tcPr>
            <w:tcW w:type="dxa" w:w="5112"/>
            <w:vAlign w:val="center"/>
          </w:tcPr>
          <w:p>
            <w:r/>
            <w:r>
              <w:rPr>
                <w:b w:val="0"/>
                <w:sz w:val="15"/>
              </w:rPr>
              <w:t>id, policy_id, incident_date, description, status, damage_pct, ai_confidence, canonical_hash, tx_hash</w:t>
            </w:r>
          </w:p>
        </w:tc>
      </w:tr>
      <w:tr>
        <w:tc>
          <w:tcPr>
            <w:tcW w:type="dxa" w:w="5112"/>
            <w:vAlign w:val="center"/>
          </w:tcPr>
          <w:p>
            <w:r/>
            <w:r>
              <w:rPr>
                <w:b w:val="0"/>
                <w:sz w:val="15"/>
              </w:rPr>
              <w:t>evidence_files</w:t>
            </w:r>
          </w:p>
        </w:tc>
        <w:tc>
          <w:tcPr>
            <w:tcW w:type="dxa" w:w="5112"/>
            <w:vAlign w:val="center"/>
          </w:tcPr>
          <w:p>
            <w:r/>
            <w:r>
              <w:rPr>
                <w:b w:val="0"/>
                <w:sz w:val="15"/>
              </w:rPr>
              <w:t>id, owner_type, owner_id, file_url, sha256, mime_type, created_at</w:t>
            </w:r>
          </w:p>
        </w:tc>
      </w:tr>
      <w:tr>
        <w:tc>
          <w:tcPr>
            <w:tcW w:type="dxa" w:w="5112"/>
            <w:vAlign w:val="center"/>
          </w:tcPr>
          <w:p>
            <w:r/>
            <w:r>
              <w:rPr>
                <w:b w:val="0"/>
                <w:sz w:val="15"/>
              </w:rPr>
              <w:t>notifications</w:t>
            </w:r>
          </w:p>
        </w:tc>
        <w:tc>
          <w:tcPr>
            <w:tcW w:type="dxa" w:w="5112"/>
            <w:vAlign w:val="center"/>
          </w:tcPr>
          <w:p>
            <w:r/>
            <w:r>
              <w:rPr>
                <w:b w:val="0"/>
                <w:sz w:val="15"/>
              </w:rPr>
              <w:t>id, user_id, type, title, body, read_at, created_at</w:t>
            </w:r>
          </w:p>
        </w:tc>
      </w:tr>
      <w:tr>
        <w:tc>
          <w:tcPr>
            <w:tcW w:type="dxa" w:w="5112"/>
            <w:vAlign w:val="center"/>
          </w:tcPr>
          <w:p>
            <w:r/>
            <w:r>
              <w:rPr>
                <w:b w:val="0"/>
                <w:sz w:val="15"/>
              </w:rPr>
              <w:t>audit_logs</w:t>
            </w:r>
          </w:p>
        </w:tc>
        <w:tc>
          <w:tcPr>
            <w:tcW w:type="dxa" w:w="5112"/>
            <w:vAlign w:val="center"/>
          </w:tcPr>
          <w:p>
            <w:r/>
            <w:r>
              <w:rPr>
                <w:b w:val="0"/>
                <w:sz w:val="15"/>
              </w:rPr>
              <w:t>id, actor_id, action, entity_type, entity_id, metadata_json, created_at</w:t>
            </w:r>
          </w:p>
        </w:tc>
      </w:tr>
    </w:tbl>
    <w:p/>
    <w:p>
      <w:pPr>
        <w:pStyle w:val="Heading2"/>
        <w:spacing w:before="140" w:after="60"/>
      </w:pPr>
      <w:r>
        <w:t>PostGIS rule</w:t>
      </w:r>
    </w:p>
    <w:p>
      <w:pPr>
        <w:spacing w:after="100"/>
      </w:pPr>
      <w:r>
        <w:t>Use PostGIS for farm polygons. Store geometry as geography/geometry with SRID 4326. Validate polygons before persistence. Compute area on the server; do not trust area sent by the client.</w:t>
      </w:r>
    </w:p>
    <w:p>
      <w:pPr>
        <w:pStyle w:val="Heading2"/>
        <w:spacing w:before="140" w:after="60"/>
      </w:pPr>
      <w:r>
        <w:t>Canonical hashing rule</w:t>
      </w:r>
    </w:p>
    <w:p>
      <w:pPr>
        <w:spacing w:after="120"/>
        <w:ind w:left="288" w:right="288"/>
      </w:pPr>
      <w:r>
        <w:rPr>
          <w:rFonts w:ascii="Consolas" w:hAnsi="Consolas"/>
          <w:sz w:val="16"/>
        </w:rPr>
        <w:t>canonical_json = stable_sorted_json({</w:t>
        <w:br/>
        <w:t xml:space="preserve">  "record_id": "...",</w:t>
        <w:br/>
        <w:t xml:space="preserve">  "record_type": "claim",</w:t>
        <w:br/>
        <w:t xml:space="preserve">  "status": "...",</w:t>
        <w:br/>
        <w:t xml:space="preserve">  "amount": ...,</w:t>
        <w:br/>
        <w:t xml:space="preserve">  "created_at": "..."</w:t>
        <w:br/>
        <w:t>})</w:t>
        <w:br/>
        <w:t>sha256 = SHA256(UTF8(canonical_json))</w:t>
      </w:r>
    </w:p>
    <w:p>
      <w:pPr>
        <w:pStyle w:val="Heading1"/>
        <w:spacing w:before="200" w:after="100"/>
      </w:pPr>
      <w:r>
        <w:t>9. Website Feature Specification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5"/>
              </w:rPr>
              <w:t>Feature</w:t>
            </w:r>
          </w:p>
        </w:tc>
        <w:tc>
          <w:tcPr>
            <w:tcW w:type="dxa" w:w="2556"/>
            <w:vAlign w:val="center"/>
            <w:shd w:fill="D9EAF7"/>
          </w:tcPr>
          <w:p>
            <w:r/>
            <w:r>
              <w:rPr>
                <w:b/>
                <w:sz w:val="15"/>
              </w:rPr>
              <w:t>UI scope</w:t>
            </w:r>
          </w:p>
        </w:tc>
        <w:tc>
          <w:tcPr>
            <w:tcW w:type="dxa" w:w="2556"/>
            <w:vAlign w:val="center"/>
            <w:shd w:fill="D9EAF7"/>
          </w:tcPr>
          <w:p>
            <w:r/>
            <w:r>
              <w:rPr>
                <w:b/>
                <w:sz w:val="15"/>
              </w:rPr>
              <w:t>API</w:t>
            </w:r>
          </w:p>
        </w:tc>
        <w:tc>
          <w:tcPr>
            <w:tcW w:type="dxa" w:w="2556"/>
            <w:vAlign w:val="center"/>
            <w:shd w:fill="D9EAF7"/>
          </w:tcPr>
          <w:p>
            <w:r/>
            <w:r>
              <w:rPr>
                <w:b/>
                <w:sz w:val="15"/>
              </w:rPr>
              <w:t>Owner</w:t>
            </w:r>
          </w:p>
        </w:tc>
      </w:tr>
      <w:tr>
        <w:tc>
          <w:tcPr>
            <w:tcW w:type="dxa" w:w="2556"/>
            <w:vAlign w:val="center"/>
          </w:tcPr>
          <w:p>
            <w:r/>
            <w:r>
              <w:rPr>
                <w:b w:val="0"/>
                <w:sz w:val="15"/>
              </w:rPr>
              <w:t>Public landing page</w:t>
            </w:r>
          </w:p>
        </w:tc>
        <w:tc>
          <w:tcPr>
            <w:tcW w:type="dxa" w:w="2556"/>
            <w:vAlign w:val="center"/>
          </w:tcPr>
          <w:p>
            <w:r/>
            <w:r>
              <w:rPr>
                <w:b w:val="0"/>
                <w:sz w:val="15"/>
              </w:rPr>
              <w:t>Problem, solution, farmer/insurer/government value, architecture, contact.</w:t>
            </w:r>
          </w:p>
        </w:tc>
        <w:tc>
          <w:tcPr>
            <w:tcW w:type="dxa" w:w="2556"/>
            <w:vAlign w:val="center"/>
          </w:tcPr>
          <w:p>
            <w:r/>
            <w:r>
              <w:rPr>
                <w:b w:val="0"/>
                <w:sz w:val="15"/>
              </w:rPr>
              <w:t>No auth.</w:t>
            </w:r>
          </w:p>
        </w:tc>
        <w:tc>
          <w:tcPr>
            <w:tcW w:type="dxa" w:w="2556"/>
            <w:vAlign w:val="center"/>
          </w:tcPr>
          <w:p>
            <w:r/>
            <w:r>
              <w:rPr>
                <w:b w:val="0"/>
                <w:sz w:val="15"/>
              </w:rPr>
              <w:t>Web Developer</w:t>
            </w:r>
          </w:p>
        </w:tc>
      </w:tr>
      <w:tr>
        <w:tc>
          <w:tcPr>
            <w:tcW w:type="dxa" w:w="2556"/>
            <w:vAlign w:val="center"/>
          </w:tcPr>
          <w:p>
            <w:r/>
            <w:r>
              <w:rPr>
                <w:b w:val="0"/>
                <w:sz w:val="15"/>
              </w:rPr>
              <w:t>Login</w:t>
            </w:r>
          </w:p>
        </w:tc>
        <w:tc>
          <w:tcPr>
            <w:tcW w:type="dxa" w:w="2556"/>
            <w:vAlign w:val="center"/>
          </w:tcPr>
          <w:p>
            <w:r/>
            <w:r>
              <w:rPr>
                <w:b w:val="0"/>
                <w:sz w:val="15"/>
              </w:rPr>
              <w:t>Email/phone + password/OTP flow defined by backend.</w:t>
            </w:r>
          </w:p>
        </w:tc>
        <w:tc>
          <w:tcPr>
            <w:tcW w:type="dxa" w:w="2556"/>
            <w:vAlign w:val="center"/>
          </w:tcPr>
          <w:p>
            <w:r/>
            <w:r>
              <w:rPr>
                <w:b w:val="0"/>
                <w:sz w:val="15"/>
              </w:rPr>
              <w:t>POST /auth/login</w:t>
            </w:r>
          </w:p>
        </w:tc>
        <w:tc>
          <w:tcPr>
            <w:tcW w:type="dxa" w:w="2556"/>
            <w:vAlign w:val="center"/>
          </w:tcPr>
          <w:p>
            <w:r/>
            <w:r>
              <w:rPr>
                <w:b w:val="0"/>
                <w:sz w:val="15"/>
              </w:rPr>
              <w:t>Web Developer + Backend</w:t>
            </w:r>
          </w:p>
        </w:tc>
      </w:tr>
      <w:tr>
        <w:tc>
          <w:tcPr>
            <w:tcW w:type="dxa" w:w="2556"/>
            <w:vAlign w:val="center"/>
          </w:tcPr>
          <w:p>
            <w:r/>
            <w:r>
              <w:rPr>
                <w:b w:val="0"/>
                <w:sz w:val="15"/>
              </w:rPr>
              <w:t>Farmer dashboard</w:t>
            </w:r>
          </w:p>
        </w:tc>
        <w:tc>
          <w:tcPr>
            <w:tcW w:type="dxa" w:w="2556"/>
            <w:vAlign w:val="center"/>
          </w:tcPr>
          <w:p>
            <w:r/>
            <w:r>
              <w:rPr>
                <w:b w:val="0"/>
                <w:sz w:val="15"/>
              </w:rPr>
              <w:t>Farm cards, risk, crop health, weather, alerts, policies, claims.</w:t>
            </w:r>
          </w:p>
        </w:tc>
        <w:tc>
          <w:tcPr>
            <w:tcW w:type="dxa" w:w="2556"/>
            <w:vAlign w:val="center"/>
          </w:tcPr>
          <w:p>
            <w:r/>
            <w:r>
              <w:rPr>
                <w:b w:val="0"/>
                <w:sz w:val="15"/>
              </w:rPr>
              <w:t>GET farms + aggregated dashboard API if added.</w:t>
            </w:r>
          </w:p>
        </w:tc>
        <w:tc>
          <w:tcPr>
            <w:tcW w:type="dxa" w:w="2556"/>
            <w:vAlign w:val="center"/>
          </w:tcPr>
          <w:p>
            <w:r/>
            <w:r>
              <w:rPr>
                <w:b w:val="0"/>
                <w:sz w:val="15"/>
              </w:rPr>
              <w:t>Web Developer</w:t>
            </w:r>
          </w:p>
        </w:tc>
      </w:tr>
      <w:tr>
        <w:tc>
          <w:tcPr>
            <w:tcW w:type="dxa" w:w="2556"/>
            <w:vAlign w:val="center"/>
          </w:tcPr>
          <w:p>
            <w:r/>
            <w:r>
              <w:rPr>
                <w:b w:val="0"/>
                <w:sz w:val="15"/>
              </w:rPr>
              <w:t>Farm map</w:t>
            </w:r>
          </w:p>
        </w:tc>
        <w:tc>
          <w:tcPr>
            <w:tcW w:type="dxa" w:w="2556"/>
            <w:vAlign w:val="center"/>
          </w:tcPr>
          <w:p>
            <w:r/>
            <w:r>
              <w:rPr>
                <w:b w:val="0"/>
                <w:sz w:val="15"/>
              </w:rPr>
              <w:t>Polygon, centroid, area, verification state.</w:t>
            </w:r>
          </w:p>
        </w:tc>
        <w:tc>
          <w:tcPr>
            <w:tcW w:type="dxa" w:w="2556"/>
            <w:vAlign w:val="center"/>
          </w:tcPr>
          <w:p>
            <w:r/>
            <w:r>
              <w:rPr>
                <w:b w:val="0"/>
                <w:sz w:val="15"/>
              </w:rPr>
              <w:t>GET /farms/{id}</w:t>
            </w:r>
          </w:p>
        </w:tc>
        <w:tc>
          <w:tcPr>
            <w:tcW w:type="dxa" w:w="2556"/>
            <w:vAlign w:val="center"/>
          </w:tcPr>
          <w:p>
            <w:r/>
            <w:r>
              <w:rPr>
                <w:b w:val="0"/>
                <w:sz w:val="15"/>
              </w:rPr>
              <w:t>Web Developer</w:t>
            </w:r>
          </w:p>
        </w:tc>
      </w:tr>
      <w:tr>
        <w:tc>
          <w:tcPr>
            <w:tcW w:type="dxa" w:w="2556"/>
            <w:vAlign w:val="center"/>
          </w:tcPr>
          <w:p>
            <w:r/>
            <w:r>
              <w:rPr>
                <w:b w:val="0"/>
                <w:sz w:val="15"/>
              </w:rPr>
              <w:t>AI insights</w:t>
            </w:r>
          </w:p>
        </w:tc>
        <w:tc>
          <w:tcPr>
            <w:tcW w:type="dxa" w:w="2556"/>
            <w:vAlign w:val="center"/>
          </w:tcPr>
          <w:p>
            <w:r/>
            <w:r>
              <w:rPr>
                <w:b w:val="0"/>
                <w:sz w:val="15"/>
              </w:rPr>
              <w:t>Crop health, yield, risk, advisory with confidence/model version.</w:t>
            </w:r>
          </w:p>
        </w:tc>
        <w:tc>
          <w:tcPr>
            <w:tcW w:type="dxa" w:w="2556"/>
            <w:vAlign w:val="center"/>
          </w:tcPr>
          <w:p>
            <w:r/>
            <w:r>
              <w:rPr>
                <w:b w:val="0"/>
                <w:sz w:val="15"/>
              </w:rPr>
              <w:t>AI-facing integration endpoints</w:t>
            </w:r>
          </w:p>
        </w:tc>
        <w:tc>
          <w:tcPr>
            <w:tcW w:type="dxa" w:w="2556"/>
            <w:vAlign w:val="center"/>
          </w:tcPr>
          <w:p>
            <w:r/>
            <w:r>
              <w:rPr>
                <w:b w:val="0"/>
                <w:sz w:val="15"/>
              </w:rPr>
              <w:t>Web Developer</w:t>
            </w:r>
          </w:p>
        </w:tc>
      </w:tr>
      <w:tr>
        <w:tc>
          <w:tcPr>
            <w:tcW w:type="dxa" w:w="2556"/>
            <w:vAlign w:val="center"/>
          </w:tcPr>
          <w:p>
            <w:r/>
            <w:r>
              <w:rPr>
                <w:b w:val="0"/>
                <w:sz w:val="15"/>
              </w:rPr>
              <w:t>Insurance quote</w:t>
            </w:r>
          </w:p>
        </w:tc>
        <w:tc>
          <w:tcPr>
            <w:tcW w:type="dxa" w:w="2556"/>
            <w:vAlign w:val="center"/>
          </w:tcPr>
          <w:p>
            <w:r/>
            <w:r>
              <w:rPr>
                <w:b w:val="0"/>
                <w:sz w:val="15"/>
              </w:rPr>
              <w:t>Crop, area, risk and premium breakdown.</w:t>
            </w:r>
          </w:p>
        </w:tc>
        <w:tc>
          <w:tcPr>
            <w:tcW w:type="dxa" w:w="2556"/>
            <w:vAlign w:val="center"/>
          </w:tcPr>
          <w:p>
            <w:r/>
            <w:r>
              <w:rPr>
                <w:b w:val="0"/>
                <w:sz w:val="15"/>
              </w:rPr>
              <w:t>POST /insurance/quote</w:t>
            </w:r>
          </w:p>
        </w:tc>
        <w:tc>
          <w:tcPr>
            <w:tcW w:type="dxa" w:w="2556"/>
            <w:vAlign w:val="center"/>
          </w:tcPr>
          <w:p>
            <w:r/>
            <w:r>
              <w:rPr>
                <w:b w:val="0"/>
                <w:sz w:val="15"/>
              </w:rPr>
              <w:t>Web Developer</w:t>
            </w:r>
          </w:p>
        </w:tc>
      </w:tr>
      <w:tr>
        <w:tc>
          <w:tcPr>
            <w:tcW w:type="dxa" w:w="2556"/>
            <w:vAlign w:val="center"/>
          </w:tcPr>
          <w:p>
            <w:r/>
            <w:r>
              <w:rPr>
                <w:b w:val="0"/>
                <w:sz w:val="15"/>
              </w:rPr>
              <w:t>Policy detail</w:t>
            </w:r>
          </w:p>
        </w:tc>
        <w:tc>
          <w:tcPr>
            <w:tcW w:type="dxa" w:w="2556"/>
            <w:vAlign w:val="center"/>
          </w:tcPr>
          <w:p>
            <w:r/>
            <w:r>
              <w:rPr>
                <w:b w:val="0"/>
                <w:sz w:val="15"/>
              </w:rPr>
              <w:t>Policy timeline + verification hash/tx.</w:t>
            </w:r>
          </w:p>
        </w:tc>
        <w:tc>
          <w:tcPr>
            <w:tcW w:type="dxa" w:w="2556"/>
            <w:vAlign w:val="center"/>
          </w:tcPr>
          <w:p>
            <w:r/>
            <w:r>
              <w:rPr>
                <w:b w:val="0"/>
                <w:sz w:val="15"/>
              </w:rPr>
              <w:t>GET policy endpoints</w:t>
            </w:r>
          </w:p>
        </w:tc>
        <w:tc>
          <w:tcPr>
            <w:tcW w:type="dxa" w:w="2556"/>
            <w:vAlign w:val="center"/>
          </w:tcPr>
          <w:p>
            <w:r/>
            <w:r>
              <w:rPr>
                <w:b w:val="0"/>
                <w:sz w:val="15"/>
              </w:rPr>
              <w:t>Web Developer</w:t>
            </w:r>
          </w:p>
        </w:tc>
      </w:tr>
      <w:tr>
        <w:tc>
          <w:tcPr>
            <w:tcW w:type="dxa" w:w="2556"/>
            <w:vAlign w:val="center"/>
          </w:tcPr>
          <w:p>
            <w:r/>
            <w:r>
              <w:rPr>
                <w:b w:val="0"/>
                <w:sz w:val="15"/>
              </w:rPr>
              <w:t>Claims dashboard</w:t>
            </w:r>
          </w:p>
        </w:tc>
        <w:tc>
          <w:tcPr>
            <w:tcW w:type="dxa" w:w="2556"/>
            <w:vAlign w:val="center"/>
          </w:tcPr>
          <w:p>
            <w:r/>
            <w:r>
              <w:rPr>
                <w:b w:val="0"/>
                <w:sz w:val="15"/>
              </w:rPr>
              <w:t>List, filters, claim timeline, AI evidence, review action.</w:t>
            </w:r>
          </w:p>
        </w:tc>
        <w:tc>
          <w:tcPr>
            <w:tcW w:type="dxa" w:w="2556"/>
            <w:vAlign w:val="center"/>
          </w:tcPr>
          <w:p>
            <w:r/>
            <w:r>
              <w:rPr>
                <w:b w:val="0"/>
                <w:sz w:val="15"/>
              </w:rPr>
              <w:t>GET/POST claims</w:t>
            </w:r>
          </w:p>
        </w:tc>
        <w:tc>
          <w:tcPr>
            <w:tcW w:type="dxa" w:w="2556"/>
            <w:vAlign w:val="center"/>
          </w:tcPr>
          <w:p>
            <w:r/>
            <w:r>
              <w:rPr>
                <w:b w:val="0"/>
                <w:sz w:val="15"/>
              </w:rPr>
              <w:t>Web Developer</w:t>
            </w:r>
          </w:p>
        </w:tc>
      </w:tr>
      <w:tr>
        <w:tc>
          <w:tcPr>
            <w:tcW w:type="dxa" w:w="2556"/>
            <w:vAlign w:val="center"/>
          </w:tcPr>
          <w:p>
            <w:r/>
            <w:r>
              <w:rPr>
                <w:b w:val="0"/>
                <w:sz w:val="15"/>
              </w:rPr>
              <w:t>Admin/insurer review</w:t>
            </w:r>
          </w:p>
        </w:tc>
        <w:tc>
          <w:tcPr>
            <w:tcW w:type="dxa" w:w="2556"/>
            <w:vAlign w:val="center"/>
          </w:tcPr>
          <w:p>
            <w:r/>
            <w:r>
              <w:rPr>
                <w:b w:val="0"/>
                <w:sz w:val="15"/>
              </w:rPr>
              <w:t>Review claims, see AI assessment, approve/reject demo workflow.</w:t>
            </w:r>
          </w:p>
        </w:tc>
        <w:tc>
          <w:tcPr>
            <w:tcW w:type="dxa" w:w="2556"/>
            <w:vAlign w:val="center"/>
          </w:tcPr>
          <w:p>
            <w:r/>
            <w:r>
              <w:rPr>
                <w:b w:val="0"/>
                <w:sz w:val="15"/>
              </w:rPr>
              <w:t>POST /claims/{id}/review</w:t>
            </w:r>
          </w:p>
        </w:tc>
        <w:tc>
          <w:tcPr>
            <w:tcW w:type="dxa" w:w="2556"/>
            <w:vAlign w:val="center"/>
          </w:tcPr>
          <w:p>
            <w:r/>
            <w:r>
              <w:rPr>
                <w:b w:val="0"/>
                <w:sz w:val="15"/>
              </w:rPr>
              <w:t>Web Developer</w:t>
            </w:r>
          </w:p>
        </w:tc>
      </w:tr>
      <w:tr>
        <w:tc>
          <w:tcPr>
            <w:tcW w:type="dxa" w:w="2556"/>
            <w:vAlign w:val="center"/>
          </w:tcPr>
          <w:p>
            <w:r/>
            <w:r>
              <w:rPr>
                <w:b w:val="0"/>
                <w:sz w:val="15"/>
              </w:rPr>
              <w:t>Satellite/weather views</w:t>
            </w:r>
          </w:p>
        </w:tc>
        <w:tc>
          <w:tcPr>
            <w:tcW w:type="dxa" w:w="2556"/>
            <w:vAlign w:val="center"/>
          </w:tcPr>
          <w:p>
            <w:r/>
            <w:r>
              <w:rPr>
                <w:b w:val="0"/>
                <w:sz w:val="15"/>
              </w:rPr>
              <w:t>Map/observation cards.</w:t>
            </w:r>
          </w:p>
        </w:tc>
        <w:tc>
          <w:tcPr>
            <w:tcW w:type="dxa" w:w="2556"/>
            <w:vAlign w:val="center"/>
          </w:tcPr>
          <w:p>
            <w:r/>
            <w:r>
              <w:rPr>
                <w:b w:val="0"/>
                <w:sz w:val="15"/>
              </w:rPr>
              <w:t>Satellite + weather endpoints</w:t>
            </w:r>
          </w:p>
        </w:tc>
        <w:tc>
          <w:tcPr>
            <w:tcW w:type="dxa" w:w="2556"/>
            <w:vAlign w:val="center"/>
          </w:tcPr>
          <w:p>
            <w:r/>
            <w:r>
              <w:rPr>
                <w:b w:val="0"/>
                <w:sz w:val="15"/>
              </w:rPr>
              <w:t>Web Developer</w:t>
            </w:r>
          </w:p>
        </w:tc>
      </w:tr>
      <w:tr>
        <w:tc>
          <w:tcPr>
            <w:tcW w:type="dxa" w:w="2556"/>
            <w:vAlign w:val="center"/>
          </w:tcPr>
          <w:p>
            <w:r/>
            <w:r>
              <w:rPr>
                <w:b w:val="0"/>
                <w:sz w:val="15"/>
              </w:rPr>
              <w:t>Notification center</w:t>
            </w:r>
          </w:p>
        </w:tc>
        <w:tc>
          <w:tcPr>
            <w:tcW w:type="dxa" w:w="2556"/>
            <w:vAlign w:val="center"/>
          </w:tcPr>
          <w:p>
            <w:r/>
            <w:r>
              <w:rPr>
                <w:b w:val="0"/>
                <w:sz w:val="15"/>
              </w:rPr>
              <w:t>Unread/read alerts.</w:t>
            </w:r>
          </w:p>
        </w:tc>
        <w:tc>
          <w:tcPr>
            <w:tcW w:type="dxa" w:w="2556"/>
            <w:vAlign w:val="center"/>
          </w:tcPr>
          <w:p>
            <w:r/>
            <w:r>
              <w:rPr>
                <w:b w:val="0"/>
                <w:sz w:val="15"/>
              </w:rPr>
              <w:t>/notifications</w:t>
            </w:r>
          </w:p>
        </w:tc>
        <w:tc>
          <w:tcPr>
            <w:tcW w:type="dxa" w:w="2556"/>
            <w:vAlign w:val="center"/>
          </w:tcPr>
          <w:p>
            <w:r/>
            <w:r>
              <w:rPr>
                <w:b w:val="0"/>
                <w:sz w:val="15"/>
              </w:rPr>
              <w:t>Web Developer</w:t>
            </w:r>
          </w:p>
        </w:tc>
      </w:tr>
    </w:tbl>
    <w:p/>
    <w:p>
      <w:pPr>
        <w:pStyle w:val="Heading2"/>
        <w:spacing w:before="140" w:after="60"/>
      </w:pPr>
      <w:r>
        <w:t>Website integration rules</w:t>
      </w:r>
    </w:p>
    <w:p>
      <w:pPr>
        <w:pStyle w:val="ListBullet"/>
        <w:spacing w:after="40"/>
      </w:pPr>
      <w:r>
        <w:t>Create one typed API client module. Components must not use fetch/axios directly.</w:t>
      </w:r>
    </w:p>
    <w:p>
      <w:pPr>
        <w:pStyle w:val="ListBullet"/>
        <w:spacing w:after="40"/>
      </w:pPr>
      <w:r>
        <w:t>All API URLs come from VITE_API_BASE_URL or equivalent environment variable.</w:t>
      </w:r>
    </w:p>
    <w:p>
      <w:pPr>
        <w:pStyle w:val="ListBullet"/>
        <w:spacing w:after="40"/>
      </w:pPr>
      <w:r>
        <w:t>Store access token using the chosen secure web auth mechanism; never put service secrets in browser code.</w:t>
      </w:r>
    </w:p>
    <w:p>
      <w:pPr>
        <w:pStyle w:val="ListBullet"/>
        <w:spacing w:after="40"/>
      </w:pPr>
      <w:r>
        <w:t>Show AI confidence and timestamp wherever an AI result is displayed.</w:t>
      </w:r>
    </w:p>
    <w:p>
      <w:pPr>
        <w:pStyle w:val="ListBullet"/>
        <w:spacing w:after="40"/>
      </w:pPr>
      <w:r>
        <w:t>Show 'Demo / AI-assisted' labels for hackathon-only insurance decisions.</w:t>
      </w:r>
    </w:p>
    <w:p>
      <w:pPr>
        <w:pStyle w:val="ListBullet"/>
        <w:spacing w:after="40"/>
      </w:pPr>
      <w:r>
        <w:t>Map rendering may use a free map library/provider, but provider keys must be injected through environment variables if required.</w:t>
      </w:r>
    </w:p>
    <w:p>
      <w:pPr>
        <w:pStyle w:val="Heading1"/>
        <w:spacing w:before="200" w:after="100"/>
      </w:pPr>
      <w:r>
        <w:t>10. Flutter App Feature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Feature</w:t>
            </w:r>
          </w:p>
        </w:tc>
        <w:tc>
          <w:tcPr>
            <w:tcW w:type="dxa" w:w="3408"/>
            <w:vAlign w:val="center"/>
            <w:shd w:fill="D9EAF7"/>
          </w:tcPr>
          <w:p>
            <w:r/>
            <w:r>
              <w:rPr>
                <w:b/>
                <w:sz w:val="15"/>
              </w:rPr>
              <w:t>Mobile behaviour</w:t>
            </w:r>
          </w:p>
        </w:tc>
        <w:tc>
          <w:tcPr>
            <w:tcW w:type="dxa" w:w="3408"/>
            <w:vAlign w:val="center"/>
            <w:shd w:fill="D9EAF7"/>
          </w:tcPr>
          <w:p>
            <w:r/>
            <w:r>
              <w:rPr>
                <w:b/>
                <w:sz w:val="15"/>
              </w:rPr>
              <w:t>Backend connection</w:t>
            </w:r>
          </w:p>
        </w:tc>
      </w:tr>
      <w:tr>
        <w:tc>
          <w:tcPr>
            <w:tcW w:type="dxa" w:w="3408"/>
            <w:vAlign w:val="center"/>
          </w:tcPr>
          <w:p>
            <w:r/>
            <w:r>
              <w:rPr>
                <w:b w:val="0"/>
                <w:sz w:val="15"/>
              </w:rPr>
              <w:t>Onboarding/login</w:t>
            </w:r>
          </w:p>
        </w:tc>
        <w:tc>
          <w:tcPr>
            <w:tcW w:type="dxa" w:w="3408"/>
            <w:vAlign w:val="center"/>
          </w:tcPr>
          <w:p>
            <w:r/>
            <w:r>
              <w:rPr>
                <w:b w:val="0"/>
                <w:sz w:val="15"/>
              </w:rPr>
              <w:t>Login, language selection, permissions.</w:t>
            </w:r>
          </w:p>
        </w:tc>
        <w:tc>
          <w:tcPr>
            <w:tcW w:type="dxa" w:w="3408"/>
            <w:vAlign w:val="center"/>
          </w:tcPr>
          <w:p>
            <w:r/>
            <w:r>
              <w:rPr>
                <w:b w:val="0"/>
                <w:sz w:val="15"/>
              </w:rPr>
              <w:t>Auth endpoints</w:t>
            </w:r>
          </w:p>
        </w:tc>
      </w:tr>
      <w:tr>
        <w:tc>
          <w:tcPr>
            <w:tcW w:type="dxa" w:w="3408"/>
            <w:vAlign w:val="center"/>
          </w:tcPr>
          <w:p>
            <w:r/>
            <w:r>
              <w:rPr>
                <w:b w:val="0"/>
                <w:sz w:val="15"/>
              </w:rPr>
              <w:t>Farmer profile</w:t>
            </w:r>
          </w:p>
        </w:tc>
        <w:tc>
          <w:tcPr>
            <w:tcW w:type="dxa" w:w="3408"/>
            <w:vAlign w:val="center"/>
          </w:tcPr>
          <w:p>
            <w:r/>
            <w:r>
              <w:rPr>
                <w:b w:val="0"/>
                <w:sz w:val="15"/>
              </w:rPr>
              <w:t>Basic profile + language.</w:t>
            </w:r>
          </w:p>
        </w:tc>
        <w:tc>
          <w:tcPr>
            <w:tcW w:type="dxa" w:w="3408"/>
            <w:vAlign w:val="center"/>
          </w:tcPr>
          <w:p>
            <w:r/>
            <w:r>
              <w:rPr>
                <w:b w:val="0"/>
                <w:sz w:val="15"/>
              </w:rPr>
              <w:t>/farmers/me</w:t>
            </w:r>
          </w:p>
        </w:tc>
      </w:tr>
      <w:tr>
        <w:tc>
          <w:tcPr>
            <w:tcW w:type="dxa" w:w="3408"/>
            <w:vAlign w:val="center"/>
          </w:tcPr>
          <w:p>
            <w:r/>
            <w:r>
              <w:rPr>
                <w:b w:val="0"/>
                <w:sz w:val="15"/>
              </w:rPr>
              <w:t>Register farm</w:t>
            </w:r>
          </w:p>
        </w:tc>
        <w:tc>
          <w:tcPr>
            <w:tcW w:type="dxa" w:w="3408"/>
            <w:vAlign w:val="center"/>
          </w:tcPr>
          <w:p>
            <w:r/>
            <w:r>
              <w:rPr>
                <w:b w:val="0"/>
                <w:sz w:val="15"/>
              </w:rPr>
              <w:t>GPS polygon capture, edit points, area preview.</w:t>
            </w:r>
          </w:p>
        </w:tc>
        <w:tc>
          <w:tcPr>
            <w:tcW w:type="dxa" w:w="3408"/>
            <w:vAlign w:val="center"/>
          </w:tcPr>
          <w:p>
            <w:r/>
            <w:r>
              <w:rPr>
                <w:b w:val="0"/>
                <w:sz w:val="15"/>
              </w:rPr>
              <w:t>/farms</w:t>
            </w:r>
          </w:p>
        </w:tc>
      </w:tr>
      <w:tr>
        <w:tc>
          <w:tcPr>
            <w:tcW w:type="dxa" w:w="3408"/>
            <w:vAlign w:val="center"/>
          </w:tcPr>
          <w:p>
            <w:r/>
            <w:r>
              <w:rPr>
                <w:b w:val="0"/>
                <w:sz w:val="15"/>
              </w:rPr>
              <w:t>Farm dashboard</w:t>
            </w:r>
          </w:p>
        </w:tc>
        <w:tc>
          <w:tcPr>
            <w:tcW w:type="dxa" w:w="3408"/>
            <w:vAlign w:val="center"/>
          </w:tcPr>
          <w:p>
            <w:r/>
            <w:r>
              <w:rPr>
                <w:b w:val="0"/>
                <w:sz w:val="15"/>
              </w:rPr>
              <w:t>Crop stage, risk, weather, health, advisory.</w:t>
            </w:r>
          </w:p>
        </w:tc>
        <w:tc>
          <w:tcPr>
            <w:tcW w:type="dxa" w:w="3408"/>
            <w:vAlign w:val="center"/>
          </w:tcPr>
          <w:p>
            <w:r/>
            <w:r>
              <w:rPr>
                <w:b w:val="0"/>
                <w:sz w:val="15"/>
              </w:rPr>
              <w:t>farm + AI + weather</w:t>
            </w:r>
          </w:p>
        </w:tc>
      </w:tr>
      <w:tr>
        <w:tc>
          <w:tcPr>
            <w:tcW w:type="dxa" w:w="3408"/>
            <w:vAlign w:val="center"/>
          </w:tcPr>
          <w:p>
            <w:r/>
            <w:r>
              <w:rPr>
                <w:b w:val="0"/>
                <w:sz w:val="15"/>
              </w:rPr>
              <w:t>Capture crop image</w:t>
            </w:r>
          </w:p>
        </w:tc>
        <w:tc>
          <w:tcPr>
            <w:tcW w:type="dxa" w:w="3408"/>
            <w:vAlign w:val="center"/>
          </w:tcPr>
          <w:p>
            <w:r/>
            <w:r>
              <w:rPr>
                <w:b w:val="0"/>
                <w:sz w:val="15"/>
              </w:rPr>
              <w:t>Camera/gallery, compression, upload queue.</w:t>
            </w:r>
          </w:p>
        </w:tc>
        <w:tc>
          <w:tcPr>
            <w:tcW w:type="dxa" w:w="3408"/>
            <w:vAlign w:val="center"/>
          </w:tcPr>
          <w:p>
            <w:r/>
            <w:r>
              <w:rPr>
                <w:b w:val="0"/>
                <w:sz w:val="15"/>
              </w:rPr>
              <w:t>crop-health</w:t>
            </w:r>
          </w:p>
        </w:tc>
      </w:tr>
      <w:tr>
        <w:tc>
          <w:tcPr>
            <w:tcW w:type="dxa" w:w="3408"/>
            <w:vAlign w:val="center"/>
          </w:tcPr>
          <w:p>
            <w:r/>
            <w:r>
              <w:rPr>
                <w:b w:val="0"/>
                <w:sz w:val="15"/>
              </w:rPr>
              <w:t>Soil report</w:t>
            </w:r>
          </w:p>
        </w:tc>
        <w:tc>
          <w:tcPr>
            <w:tcW w:type="dxa" w:w="3408"/>
            <w:vAlign w:val="center"/>
          </w:tcPr>
          <w:p>
            <w:r/>
            <w:r>
              <w:rPr>
                <w:b w:val="0"/>
                <w:sz w:val="15"/>
              </w:rPr>
              <w:t>Camera/PDF upload + extracted nutrients.</w:t>
            </w:r>
          </w:p>
        </w:tc>
        <w:tc>
          <w:tcPr>
            <w:tcW w:type="dxa" w:w="3408"/>
            <w:vAlign w:val="center"/>
          </w:tcPr>
          <w:p>
            <w:r/>
            <w:r>
              <w:rPr>
                <w:b w:val="0"/>
                <w:sz w:val="15"/>
              </w:rPr>
              <w:t>soil/analyze</w:t>
            </w:r>
          </w:p>
        </w:tc>
      </w:tr>
      <w:tr>
        <w:tc>
          <w:tcPr>
            <w:tcW w:type="dxa" w:w="3408"/>
            <w:vAlign w:val="center"/>
          </w:tcPr>
          <w:p>
            <w:r/>
            <w:r>
              <w:rPr>
                <w:b w:val="0"/>
                <w:sz w:val="15"/>
              </w:rPr>
              <w:t>Insurance</w:t>
            </w:r>
          </w:p>
        </w:tc>
        <w:tc>
          <w:tcPr>
            <w:tcW w:type="dxa" w:w="3408"/>
            <w:vAlign w:val="center"/>
          </w:tcPr>
          <w:p>
            <w:r/>
            <w:r>
              <w:rPr>
                <w:b w:val="0"/>
                <w:sz w:val="15"/>
              </w:rPr>
              <w:t>Quote, policy status, verification.</w:t>
            </w:r>
          </w:p>
        </w:tc>
        <w:tc>
          <w:tcPr>
            <w:tcW w:type="dxa" w:w="3408"/>
            <w:vAlign w:val="center"/>
          </w:tcPr>
          <w:p>
            <w:r/>
            <w:r>
              <w:rPr>
                <w:b w:val="0"/>
                <w:sz w:val="15"/>
              </w:rPr>
              <w:t>insurance</w:t>
            </w:r>
          </w:p>
        </w:tc>
      </w:tr>
      <w:tr>
        <w:tc>
          <w:tcPr>
            <w:tcW w:type="dxa" w:w="3408"/>
            <w:vAlign w:val="center"/>
          </w:tcPr>
          <w:p>
            <w:r/>
            <w:r>
              <w:rPr>
                <w:b w:val="0"/>
                <w:sz w:val="15"/>
              </w:rPr>
              <w:t>Claims</w:t>
            </w:r>
          </w:p>
        </w:tc>
        <w:tc>
          <w:tcPr>
            <w:tcW w:type="dxa" w:w="3408"/>
            <w:vAlign w:val="center"/>
          </w:tcPr>
          <w:p>
            <w:r/>
            <w:r>
              <w:rPr>
                <w:b w:val="0"/>
                <w:sz w:val="15"/>
              </w:rPr>
              <w:t>Incident form + multiple evidence files + status.</w:t>
            </w:r>
          </w:p>
        </w:tc>
        <w:tc>
          <w:tcPr>
            <w:tcW w:type="dxa" w:w="3408"/>
            <w:vAlign w:val="center"/>
          </w:tcPr>
          <w:p>
            <w:r/>
            <w:r>
              <w:rPr>
                <w:b w:val="0"/>
                <w:sz w:val="15"/>
              </w:rPr>
              <w:t>claims</w:t>
            </w:r>
          </w:p>
        </w:tc>
      </w:tr>
      <w:tr>
        <w:tc>
          <w:tcPr>
            <w:tcW w:type="dxa" w:w="3408"/>
            <w:vAlign w:val="center"/>
          </w:tcPr>
          <w:p>
            <w:r/>
            <w:r>
              <w:rPr>
                <w:b w:val="0"/>
                <w:sz w:val="15"/>
              </w:rPr>
              <w:t>Alerts</w:t>
            </w:r>
          </w:p>
        </w:tc>
        <w:tc>
          <w:tcPr>
            <w:tcW w:type="dxa" w:w="3408"/>
            <w:vAlign w:val="center"/>
          </w:tcPr>
          <w:p>
            <w:r/>
            <w:r>
              <w:rPr>
                <w:b w:val="0"/>
                <w:sz w:val="15"/>
              </w:rPr>
              <w:t>Push + notification center.</w:t>
            </w:r>
          </w:p>
        </w:tc>
        <w:tc>
          <w:tcPr>
            <w:tcW w:type="dxa" w:w="3408"/>
            <w:vAlign w:val="center"/>
          </w:tcPr>
          <w:p>
            <w:r/>
            <w:r>
              <w:rPr>
                <w:b w:val="0"/>
                <w:sz w:val="15"/>
              </w:rPr>
              <w:t>FCM + notifications</w:t>
            </w:r>
          </w:p>
        </w:tc>
      </w:tr>
      <w:tr>
        <w:tc>
          <w:tcPr>
            <w:tcW w:type="dxa" w:w="3408"/>
            <w:vAlign w:val="center"/>
          </w:tcPr>
          <w:p>
            <w:r/>
            <w:r>
              <w:rPr>
                <w:b w:val="0"/>
                <w:sz w:val="15"/>
              </w:rPr>
              <w:t>Offline mode</w:t>
            </w:r>
          </w:p>
        </w:tc>
        <w:tc>
          <w:tcPr>
            <w:tcW w:type="dxa" w:w="3408"/>
            <w:vAlign w:val="center"/>
          </w:tcPr>
          <w:p>
            <w:r/>
            <w:r>
              <w:rPr>
                <w:b w:val="0"/>
                <w:sz w:val="15"/>
              </w:rPr>
              <w:t>Cache farm/dashboard + queue writes.</w:t>
            </w:r>
          </w:p>
        </w:tc>
        <w:tc>
          <w:tcPr>
            <w:tcW w:type="dxa" w:w="3408"/>
            <w:vAlign w:val="center"/>
          </w:tcPr>
          <w:p>
            <w:r/>
            <w:r>
              <w:rPr>
                <w:b w:val="0"/>
                <w:sz w:val="15"/>
              </w:rPr>
              <w:t>local DB + sync</w:t>
            </w:r>
          </w:p>
        </w:tc>
      </w:tr>
      <w:tr>
        <w:tc>
          <w:tcPr>
            <w:tcW w:type="dxa" w:w="3408"/>
            <w:vAlign w:val="center"/>
          </w:tcPr>
          <w:p>
            <w:r/>
            <w:r>
              <w:rPr>
                <w:b w:val="0"/>
                <w:sz w:val="15"/>
              </w:rPr>
              <w:t>Language</w:t>
            </w:r>
          </w:p>
        </w:tc>
        <w:tc>
          <w:tcPr>
            <w:tcW w:type="dxa" w:w="3408"/>
            <w:vAlign w:val="center"/>
          </w:tcPr>
          <w:p>
            <w:r/>
            <w:r>
              <w:rPr>
                <w:b w:val="0"/>
                <w:sz w:val="15"/>
              </w:rPr>
              <w:t>UI strings in selected language.</w:t>
            </w:r>
          </w:p>
        </w:tc>
        <w:tc>
          <w:tcPr>
            <w:tcW w:type="dxa" w:w="3408"/>
            <w:vAlign w:val="center"/>
          </w:tcPr>
          <w:p>
            <w:r/>
            <w:r>
              <w:rPr>
                <w:b w:val="0"/>
                <w:sz w:val="15"/>
              </w:rPr>
              <w:t>Localization</w:t>
            </w:r>
          </w:p>
        </w:tc>
      </w:tr>
    </w:tbl>
    <w:p/>
    <w:p>
      <w:pPr>
        <w:pStyle w:val="Heading2"/>
        <w:spacing w:before="140" w:after="60"/>
      </w:pPr>
      <w:r>
        <w:t>Offline contract</w:t>
      </w:r>
    </w:p>
    <w:p>
      <w:pPr>
        <w:spacing w:after="120"/>
        <w:ind w:left="288" w:right="288"/>
      </w:pPr>
      <w:r>
        <w:rPr>
          <w:rFonts w:ascii="Consolas" w:hAnsi="Consolas"/>
          <w:sz w:val="16"/>
        </w:rPr>
        <w:t>Local operation record:</w:t>
        <w:br/>
        <w:t>{</w:t>
        <w:br/>
        <w:t xml:space="preserve">  "local_id": "uuid",</w:t>
        <w:br/>
        <w:t xml:space="preserve">  "operation": "CREATE_CLAIM",</w:t>
        <w:br/>
        <w:t xml:space="preserve">  "payload": {...},</w:t>
        <w:br/>
        <w:t xml:space="preserve">  "idempotency_key": "uuid",</w:t>
        <w:br/>
        <w:t xml:space="preserve">  "created_at": "...",</w:t>
        <w:br/>
        <w:t xml:space="preserve">  "retry_count": 0,</w:t>
        <w:br/>
        <w:t xml:space="preserve">  "status": "PENDING"</w:t>
        <w:br/>
        <w:t>}</w:t>
        <w:br/>
        <w:br/>
        <w:t>On reconnect:</w:t>
        <w:br/>
        <w:t>POST request + Idempotency-Key header</w:t>
        <w:br/>
        <w:t>If server already processed it -&gt; return same resource.</w:t>
        <w:br/>
        <w:t>If not -&gt; process once and return resource.</w:t>
      </w:r>
    </w:p>
    <w:p>
      <w:pPr>
        <w:spacing w:after="100"/>
      </w:pPr>
      <w:r>
        <w:t>The deck explicitly calls for offline-first synchronization because low internet connectivity is a known challenge. Keep offline functionality limited to practical demo actions: cached dashboard, farm details, evidence queue, and claim creation queue.</w:t>
      </w:r>
    </w:p>
    <w:p>
      <w:pPr>
        <w:pStyle w:val="Heading1"/>
        <w:spacing w:before="200" w:after="100"/>
      </w:pPr>
      <w:r>
        <w:t>11. Backend / Integration Service Specification</w:t>
      </w:r>
    </w:p>
    <w:p>
      <w:pPr>
        <w:pStyle w:val="Heading2"/>
        <w:spacing w:before="140" w:after="60"/>
      </w:pPr>
      <w:r>
        <w:t>FastAPI modules</w:t>
      </w:r>
    </w:p>
    <w:p>
      <w:pPr>
        <w:spacing w:after="120"/>
        <w:ind w:left="288" w:right="288"/>
      </w:pPr>
      <w:r>
        <w:rPr>
          <w:rFonts w:ascii="Consolas" w:hAnsi="Consolas"/>
          <w:sz w:val="16"/>
        </w:rPr>
        <w:t>app/</w:t>
        <w:br/>
        <w:t xml:space="preserve">  main.py</w:t>
        <w:br/>
        <w:t xml:space="preserve">  api/</w:t>
        <w:br/>
        <w:t xml:space="preserve">    auth.py</w:t>
        <w:br/>
        <w:t xml:space="preserve">    farms.py</w:t>
        <w:br/>
        <w:t xml:space="preserve">    soil.py</w:t>
        <w:br/>
        <w:t xml:space="preserve">    weather.py</w:t>
        <w:br/>
        <w:t xml:space="preserve">    satellite.py</w:t>
        <w:br/>
        <w:t xml:space="preserve">    ai.py</w:t>
        <w:br/>
        <w:t xml:space="preserve">    insurance.py</w:t>
        <w:br/>
        <w:t xml:space="preserve">    claims.py</w:t>
        <w:br/>
        <w:t xml:space="preserve">    notifications.py</w:t>
        <w:br/>
        <w:t xml:space="preserve">    admin.py</w:t>
        <w:br/>
        <w:t xml:space="preserve">  services/</w:t>
        <w:br/>
        <w:t xml:space="preserve">    ai_client.py</w:t>
        <w:br/>
        <w:t xml:space="preserve">    weather_client.py</w:t>
        <w:br/>
        <w:t xml:space="preserve">    satellite_client.py</w:t>
        <w:br/>
        <w:t xml:space="preserve">    blockchain_service.py</w:t>
        <w:br/>
        <w:t xml:space="preserve">    pricing_service.py</w:t>
        <w:br/>
        <w:t xml:space="preserve">    notification_service.py</w:t>
        <w:br/>
        <w:t xml:space="preserve">    storage_service.py</w:t>
        <w:br/>
        <w:t xml:space="preserve">  db/</w:t>
        <w:br/>
        <w:t xml:space="preserve">    models.py</w:t>
        <w:br/>
        <w:t xml:space="preserve">    session.py</w:t>
        <w:br/>
        <w:t xml:space="preserve">    migrations/</w:t>
        <w:br/>
        <w:t xml:space="preserve">  schemas/</w:t>
        <w:br/>
        <w:t xml:space="preserve">  core/</w:t>
        <w:br/>
        <w:t xml:space="preserve">    config.py</w:t>
        <w:br/>
        <w:t xml:space="preserve">    security.py</w:t>
        <w:br/>
        <w:t xml:space="preserve">    errors.py</w:t>
        <w:br/>
        <w:t xml:space="preserve">    logging.py</w:t>
        <w:br/>
        <w:t xml:space="preserve">  tests/</w:t>
      </w:r>
    </w:p>
    <w:p>
      <w:pPr>
        <w:pStyle w:val="Heading2"/>
        <w:spacing w:before="140" w:after="60"/>
      </w:pPr>
      <w:r>
        <w:t>Backend responsibilities</w:t>
      </w:r>
    </w:p>
    <w:p>
      <w:pPr>
        <w:pStyle w:val="ListBullet"/>
        <w:spacing w:after="40"/>
      </w:pPr>
      <w:r>
        <w:t>JWT/session validation and role-based authorization.</w:t>
      </w:r>
    </w:p>
    <w:p>
      <w:pPr>
        <w:pStyle w:val="ListBullet"/>
        <w:spacing w:after="40"/>
      </w:pPr>
      <w:r>
        <w:t>Input validation with Pydantic.</w:t>
      </w:r>
    </w:p>
    <w:p>
      <w:pPr>
        <w:pStyle w:val="ListBullet"/>
        <w:spacing w:after="40"/>
      </w:pPr>
      <w:r>
        <w:t>PostGIS geometry validation and area calculation.</w:t>
      </w:r>
    </w:p>
    <w:p>
      <w:pPr>
        <w:pStyle w:val="ListBullet"/>
        <w:spacing w:after="40"/>
      </w:pPr>
      <w:r>
        <w:t>AI service orchestration and persistence of model outputs.</w:t>
      </w:r>
    </w:p>
    <w:p>
      <w:pPr>
        <w:pStyle w:val="ListBullet"/>
        <w:spacing w:after="40"/>
      </w:pPr>
      <w:r>
        <w:t>Insurance quote/policy/claim business rules.</w:t>
      </w:r>
    </w:p>
    <w:p>
      <w:pPr>
        <w:pStyle w:val="ListBullet"/>
        <w:spacing w:after="40"/>
      </w:pPr>
      <w:r>
        <w:t>Idempotency handling.</w:t>
      </w:r>
    </w:p>
    <w:p>
      <w:pPr>
        <w:pStyle w:val="ListBullet"/>
        <w:spacing w:after="40"/>
      </w:pPr>
      <w:r>
        <w:t>Audit logging.</w:t>
      </w:r>
    </w:p>
    <w:p>
      <w:pPr>
        <w:pStyle w:val="ListBullet"/>
        <w:spacing w:after="40"/>
      </w:pPr>
      <w:r>
        <w:t>Hashing and blockchain adapter.</w:t>
      </w:r>
    </w:p>
    <w:p>
      <w:pPr>
        <w:pStyle w:val="ListBullet"/>
        <w:spacing w:after="40"/>
      </w:pPr>
      <w:r>
        <w:t>Notification creation and push dispatch.</w:t>
      </w:r>
    </w:p>
    <w:p>
      <w:pPr>
        <w:pStyle w:val="ListBullet"/>
        <w:spacing w:after="40"/>
      </w:pPr>
      <w:r>
        <w:t>External provider adapters with timeouts and graceful fallbacks.</w:t>
      </w:r>
    </w:p>
    <w:p>
      <w:pPr>
        <w:pStyle w:val="Heading2"/>
        <w:spacing w:before="140" w:after="60"/>
      </w:pPr>
      <w:r>
        <w:t>External service interface rule</w:t>
      </w:r>
    </w:p>
    <w:p>
      <w:pPr>
        <w:spacing w:after="100"/>
      </w:pPr>
      <w:r>
        <w:t>Every external provider gets an adapter. The rest of the backend must call an internal interface such as WeatherProvider.get_forecast(farm), not vendor-specific code. This makes it possible to replace a provider during the hackathon without rewriting the app or website.</w:t>
      </w:r>
    </w:p>
    <w:p>
      <w:pPr>
        <w:pStyle w:val="Heading1"/>
        <w:spacing w:before="200" w:after="100"/>
      </w:pPr>
      <w:r>
        <w:t>12. Security Rules</w:t>
      </w:r>
    </w:p>
    <w:p>
      <w:pPr>
        <w:pStyle w:val="ListBullet"/>
        <w:spacing w:after="40"/>
      </w:pPr>
      <w:r>
        <w:t>HTTPS in deployed environments.</w:t>
      </w:r>
    </w:p>
    <w:p>
      <w:pPr>
        <w:pStyle w:val="ListBullet"/>
        <w:spacing w:after="40"/>
      </w:pPr>
      <w:r>
        <w:t>JWT access tokens must expire; refresh tokens must be revocable.</w:t>
      </w:r>
    </w:p>
    <w:p>
      <w:pPr>
        <w:pStyle w:val="ListBullet"/>
        <w:spacing w:after="40"/>
      </w:pPr>
      <w:r>
        <w:t>Role checks must happen in the backend, never only in UI.</w:t>
      </w:r>
    </w:p>
    <w:p>
      <w:pPr>
        <w:pStyle w:val="ListBullet"/>
        <w:spacing w:after="40"/>
      </w:pPr>
      <w:r>
        <w:t>Upload validation: MIME type, extension, file size and image/PDF parsing.</w:t>
      </w:r>
    </w:p>
    <w:p>
      <w:pPr>
        <w:pStyle w:val="ListBullet"/>
        <w:spacing w:after="40"/>
      </w:pPr>
      <w:r>
        <w:t>Virus/malware scanning is desirable for production; for hackathon demo at minimum validate file type and reject executable content.</w:t>
      </w:r>
    </w:p>
    <w:p>
      <w:pPr>
        <w:pStyle w:val="ListBullet"/>
        <w:spacing w:after="40"/>
      </w:pPr>
      <w:r>
        <w:t>Use signed/temporary file URLs where possible. Do not expose raw storage credentials.</w:t>
      </w:r>
    </w:p>
    <w:p>
      <w:pPr>
        <w:pStyle w:val="ListBullet"/>
        <w:spacing w:after="40"/>
      </w:pPr>
      <w:r>
        <w:t>Rate-limit authentication, image upload and AI endpoints.</w:t>
      </w:r>
    </w:p>
    <w:p>
      <w:pPr>
        <w:pStyle w:val="ListBullet"/>
        <w:spacing w:after="40"/>
      </w:pPr>
      <w:r>
        <w:t>Log request_id, endpoint, latency, status; never log passwords, tokens or full private documents.</w:t>
      </w:r>
    </w:p>
    <w:p>
      <w:pPr>
        <w:pStyle w:val="ListBullet"/>
        <w:spacing w:after="40"/>
      </w:pPr>
      <w:r>
        <w:t>Encrypt secrets in deployment platform environment variables.</w:t>
      </w:r>
    </w:p>
    <w:p>
      <w:pPr>
        <w:pStyle w:val="ListBullet"/>
        <w:spacing w:after="40"/>
      </w:pPr>
      <w:r>
        <w:t>Blockchain stores hashes/verification data only; do not put farmer PII or documents on-chain.</w:t>
      </w:r>
    </w:p>
    <w:p>
      <w:pPr>
        <w:pStyle w:val="Heading1"/>
        <w:spacing w:before="200" w:after="100"/>
      </w:pPr>
      <w:r>
        <w:t>13. Free Deployment Plan — Hackathon Prototype</w:t>
      </w:r>
    </w:p>
    <w:p>
      <w:pPr>
        <w:spacing w:after="100"/>
      </w:pPr>
      <w:r>
        <w:t>This section is a current deployment snapshot checked on 15 August 2026. Free tiers change; treat them as a prototype budget, not a production SLA.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Component</w:t>
            </w:r>
          </w:p>
        </w:tc>
        <w:tc>
          <w:tcPr>
            <w:tcW w:type="dxa" w:w="3408"/>
            <w:vAlign w:val="center"/>
            <w:shd w:fill="D9EAF7"/>
          </w:tcPr>
          <w:p>
            <w:r/>
            <w:r>
              <w:rPr>
                <w:b/>
                <w:sz w:val="15"/>
              </w:rPr>
              <w:t>Recommended free option</w:t>
            </w:r>
          </w:p>
        </w:tc>
        <w:tc>
          <w:tcPr>
            <w:tcW w:type="dxa" w:w="3408"/>
            <w:vAlign w:val="center"/>
            <w:shd w:fill="D9EAF7"/>
          </w:tcPr>
          <w:p>
            <w:r/>
            <w:r>
              <w:rPr>
                <w:b/>
                <w:sz w:val="15"/>
              </w:rPr>
              <w:t>Reason / limitation</w:t>
            </w:r>
          </w:p>
        </w:tc>
      </w:tr>
      <w:tr>
        <w:tc>
          <w:tcPr>
            <w:tcW w:type="dxa" w:w="3408"/>
            <w:vAlign w:val="center"/>
          </w:tcPr>
          <w:p>
            <w:r/>
            <w:r>
              <w:rPr>
                <w:b w:val="0"/>
                <w:sz w:val="15"/>
              </w:rPr>
              <w:t>Website</w:t>
            </w:r>
          </w:p>
        </w:tc>
        <w:tc>
          <w:tcPr>
            <w:tcW w:type="dxa" w:w="3408"/>
            <w:vAlign w:val="center"/>
          </w:tcPr>
          <w:p>
            <w:r/>
            <w:r>
              <w:rPr>
                <w:b w:val="0"/>
                <w:sz w:val="15"/>
              </w:rPr>
              <w:t>Cloudflare Pages or Render Static Site</w:t>
            </w:r>
          </w:p>
        </w:tc>
        <w:tc>
          <w:tcPr>
            <w:tcW w:type="dxa" w:w="3408"/>
            <w:vAlign w:val="center"/>
          </w:tcPr>
          <w:p>
            <w:r/>
            <w:r>
              <w:rPr>
                <w:b w:val="0"/>
                <w:sz w:val="15"/>
              </w:rPr>
              <w:t>Free static hosting; automatic Git deployments. Cloudflare Pages static assets are free; Pages Functions use Workers quotas.</w:t>
            </w:r>
          </w:p>
        </w:tc>
      </w:tr>
      <w:tr>
        <w:tc>
          <w:tcPr>
            <w:tcW w:type="dxa" w:w="3408"/>
            <w:vAlign w:val="center"/>
          </w:tcPr>
          <w:p>
            <w:r/>
            <w:r>
              <w:rPr>
                <w:b w:val="0"/>
                <w:sz w:val="15"/>
              </w:rPr>
              <w:t>Integration API</w:t>
            </w:r>
          </w:p>
        </w:tc>
        <w:tc>
          <w:tcPr>
            <w:tcW w:type="dxa" w:w="3408"/>
            <w:vAlign w:val="center"/>
          </w:tcPr>
          <w:p>
            <w:r/>
            <w:r>
              <w:rPr>
                <w:b w:val="0"/>
                <w:sz w:val="15"/>
              </w:rPr>
              <w:t>Render Free Web Service</w:t>
            </w:r>
          </w:p>
        </w:tc>
        <w:tc>
          <w:tcPr>
            <w:tcW w:type="dxa" w:w="3408"/>
            <w:vAlign w:val="center"/>
          </w:tcPr>
          <w:p>
            <w:r/>
            <w:r>
              <w:rPr>
                <w:b w:val="0"/>
                <w:sz w:val="15"/>
              </w:rPr>
              <w:t>FastAPI works; 512 MB RAM/0.1 CPU; sleeps after 15 min idle and cold-starts on request.</w:t>
            </w:r>
          </w:p>
        </w:tc>
      </w:tr>
      <w:tr>
        <w:tc>
          <w:tcPr>
            <w:tcW w:type="dxa" w:w="3408"/>
            <w:vAlign w:val="center"/>
          </w:tcPr>
          <w:p>
            <w:r/>
            <w:r>
              <w:rPr>
                <w:b w:val="0"/>
                <w:sz w:val="15"/>
              </w:rPr>
              <w:t>Database</w:t>
            </w:r>
          </w:p>
        </w:tc>
        <w:tc>
          <w:tcPr>
            <w:tcW w:type="dxa" w:w="3408"/>
            <w:vAlign w:val="center"/>
          </w:tcPr>
          <w:p>
            <w:r/>
            <w:r>
              <w:rPr>
                <w:b w:val="0"/>
                <w:sz w:val="15"/>
              </w:rPr>
              <w:t>Neon Free Postgres + PostGIS</w:t>
            </w:r>
          </w:p>
        </w:tc>
        <w:tc>
          <w:tcPr>
            <w:tcW w:type="dxa" w:w="3408"/>
            <w:vAlign w:val="center"/>
          </w:tcPr>
          <w:p>
            <w:r/>
            <w:r>
              <w:rPr>
                <w:b w:val="0"/>
                <w:sz w:val="15"/>
              </w:rPr>
              <w:t>Free plan currently offers 0.5 GB/project, 50 CU-hours/month/project and supports PostGIS; compute scales to zero.</w:t>
            </w:r>
          </w:p>
        </w:tc>
      </w:tr>
      <w:tr>
        <w:tc>
          <w:tcPr>
            <w:tcW w:type="dxa" w:w="3408"/>
            <w:vAlign w:val="center"/>
          </w:tcPr>
          <w:p>
            <w:r/>
            <w:r>
              <w:rPr>
                <w:b w:val="0"/>
                <w:sz w:val="15"/>
              </w:rPr>
              <w:t>AI</w:t>
            </w:r>
          </w:p>
        </w:tc>
        <w:tc>
          <w:tcPr>
            <w:tcW w:type="dxa" w:w="3408"/>
            <w:vAlign w:val="center"/>
          </w:tcPr>
          <w:p>
            <w:r/>
            <w:r>
              <w:rPr>
                <w:b w:val="0"/>
                <w:sz w:val="15"/>
              </w:rPr>
              <w:t>Hugging Face Space CPU Basic where available; otherwise lightweight Render service/mock mode</w:t>
            </w:r>
          </w:p>
        </w:tc>
        <w:tc>
          <w:tcPr>
            <w:tcW w:type="dxa" w:w="3408"/>
            <w:vAlign w:val="center"/>
          </w:tcPr>
          <w:p>
            <w:r/>
            <w:r>
              <w:rPr>
                <w:b w:val="0"/>
                <w:sz w:val="15"/>
              </w:rPr>
              <w:t>HF currently lists CPU Basic at 2 vCPU/16 GB as free, but compute-space availability/account rules can change; heavy GPU inference is not a guaranteed free resource.</w:t>
            </w:r>
          </w:p>
        </w:tc>
      </w:tr>
      <w:tr>
        <w:tc>
          <w:tcPr>
            <w:tcW w:type="dxa" w:w="3408"/>
            <w:vAlign w:val="center"/>
          </w:tcPr>
          <w:p>
            <w:r/>
            <w:r>
              <w:rPr>
                <w:b w:val="0"/>
                <w:sz w:val="15"/>
              </w:rPr>
              <w:t>Push notifications</w:t>
            </w:r>
          </w:p>
        </w:tc>
        <w:tc>
          <w:tcPr>
            <w:tcW w:type="dxa" w:w="3408"/>
            <w:vAlign w:val="center"/>
          </w:tcPr>
          <w:p>
            <w:r/>
            <w:r>
              <w:rPr>
                <w:b w:val="0"/>
                <w:sz w:val="15"/>
              </w:rPr>
              <w:t>Firebase Cloud Messaging</w:t>
            </w:r>
          </w:p>
        </w:tc>
        <w:tc>
          <w:tcPr>
            <w:tcW w:type="dxa" w:w="3408"/>
            <w:vAlign w:val="center"/>
          </w:tcPr>
          <w:p>
            <w:r/>
            <w:r>
              <w:rPr>
                <w:b w:val="0"/>
                <w:sz w:val="15"/>
              </w:rPr>
              <w:t>Use FCM for push delivery; keep notification records in our DB.</w:t>
            </w:r>
          </w:p>
        </w:tc>
      </w:tr>
      <w:tr>
        <w:tc>
          <w:tcPr>
            <w:tcW w:type="dxa" w:w="3408"/>
            <w:vAlign w:val="center"/>
          </w:tcPr>
          <w:p>
            <w:r/>
            <w:r>
              <w:rPr>
                <w:b w:val="0"/>
                <w:sz w:val="15"/>
              </w:rPr>
              <w:t>Blockchain</w:t>
            </w:r>
          </w:p>
        </w:tc>
        <w:tc>
          <w:tcPr>
            <w:tcW w:type="dxa" w:w="3408"/>
            <w:vAlign w:val="center"/>
          </w:tcPr>
          <w:p>
            <w:r/>
            <w:r>
              <w:rPr>
                <w:b w:val="0"/>
                <w:sz w:val="15"/>
              </w:rPr>
              <w:t>Polygon Amoy testnet</w:t>
            </w:r>
          </w:p>
        </w:tc>
        <w:tc>
          <w:tcPr>
            <w:tcW w:type="dxa" w:w="3408"/>
            <w:vAlign w:val="center"/>
          </w:tcPr>
          <w:p>
            <w:r/>
            <w:r>
              <w:rPr>
                <w:b w:val="0"/>
                <w:sz w:val="15"/>
              </w:rPr>
              <w:t>Use testnet only. Test POL is available through faucet; do not spend real funds for the demo.</w:t>
            </w:r>
          </w:p>
        </w:tc>
      </w:tr>
      <w:tr>
        <w:tc>
          <w:tcPr>
            <w:tcW w:type="dxa" w:w="3408"/>
            <w:vAlign w:val="center"/>
          </w:tcPr>
          <w:p>
            <w:r/>
            <w:r>
              <w:rPr>
                <w:b w:val="0"/>
                <w:sz w:val="15"/>
              </w:rPr>
              <w:t>Source control</w:t>
            </w:r>
          </w:p>
        </w:tc>
        <w:tc>
          <w:tcPr>
            <w:tcW w:type="dxa" w:w="3408"/>
            <w:vAlign w:val="center"/>
          </w:tcPr>
          <w:p>
            <w:r/>
            <w:r>
              <w:rPr>
                <w:b w:val="0"/>
                <w:sz w:val="15"/>
              </w:rPr>
              <w:t>GitHub</w:t>
            </w:r>
          </w:p>
        </w:tc>
        <w:tc>
          <w:tcPr>
            <w:tcW w:type="dxa" w:w="3408"/>
            <w:vAlign w:val="center"/>
          </w:tcPr>
          <w:p>
            <w:r/>
            <w:r>
              <w:rPr>
                <w:b w:val="0"/>
                <w:sz w:val="15"/>
              </w:rPr>
              <w:t>Three repos + shared contracts repo.</w:t>
            </w:r>
          </w:p>
        </w:tc>
      </w:tr>
    </w:tbl>
    <w:p/>
    <w:p>
      <w:pPr>
        <w:spacing w:after="100"/>
      </w:pPr>
      <w:r>
        <w:t>Important: do not use Render Free Postgres as the main database for this project because its current free database expires after 30 days. Render Free Web Services are fine for a demo API, but they sleep after 15 minutes idle. Neon is the better fit for the persistent Postgres/PostGIS layer.</w:t>
      </w:r>
    </w:p>
    <w:p>
      <w:pPr>
        <w:pStyle w:val="Heading2"/>
        <w:spacing w:before="140" w:after="60"/>
      </w:pPr>
      <w:r>
        <w:t>Deployment topology</w:t>
      </w:r>
    </w:p>
    <w:p>
      <w:pPr>
        <w:spacing w:after="120"/>
        <w:ind w:left="288" w:right="288"/>
      </w:pPr>
      <w:r>
        <w:rPr>
          <w:rFonts w:ascii="Consolas" w:hAnsi="Consolas"/>
          <w:sz w:val="16"/>
        </w:rPr>
        <w:t>GitHub</w:t>
        <w:br/>
        <w:t xml:space="preserve">  ├── agrishield-web ───────&gt; Cloudflare Pages</w:t>
        <w:br/>
        <w:t xml:space="preserve">  ├── agrishield-app ───────&gt; Flutter build / APK distribution</w:t>
        <w:br/>
        <w:t xml:space="preserve">  ├── agrishield-backend ───&gt; Render Free Web Service</w:t>
        <w:br/>
        <w:t xml:space="preserve">  ├── agrishield-ai ────────&gt; HF Space / fallback Render</w:t>
        <w:br/>
        <w:t xml:space="preserve">  └── agrishield-contracts -&gt; source of truth only</w:t>
        <w:br/>
        <w:br/>
        <w:t>Runtime:</w:t>
        <w:br/>
        <w:t>Cloudflare/Website ──HTTPS──&gt; Render FastAPI</w:t>
        <w:br/>
        <w:t>Flutter App ─────────HTTPS───&gt; Render FastAPI</w:t>
        <w:br/>
        <w:t>Render FastAPI ──────────────&gt; Neon Postgres + PostGIS</w:t>
        <w:br/>
        <w:t>Render FastAPI ──────────────&gt; AI service</w:t>
        <w:br/>
        <w:t>Render FastAPI ──────────────&gt; Weather/Satellite APIs</w:t>
        <w:br/>
        <w:t>Render FastAPI ──────────────&gt; Polygon Amoy</w:t>
        <w:br/>
        <w:t>Firebase FCM &lt;─────────────── Render FastAPI</w:t>
      </w:r>
    </w:p>
    <w:p>
      <w:pPr>
        <w:pStyle w:val="Heading2"/>
        <w:spacing w:before="140" w:after="60"/>
      </w:pPr>
      <w:r>
        <w:t>Environment variables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Variable</w:t>
            </w:r>
          </w:p>
        </w:tc>
        <w:tc>
          <w:tcPr>
            <w:tcW w:type="dxa" w:w="3408"/>
            <w:vAlign w:val="center"/>
            <w:shd w:fill="D9EAF7"/>
          </w:tcPr>
          <w:p>
            <w:r/>
            <w:r>
              <w:rPr>
                <w:b/>
                <w:sz w:val="15"/>
              </w:rPr>
              <w:t>Used by</w:t>
            </w:r>
          </w:p>
        </w:tc>
        <w:tc>
          <w:tcPr>
            <w:tcW w:type="dxa" w:w="3408"/>
            <w:vAlign w:val="center"/>
            <w:shd w:fill="D9EAF7"/>
          </w:tcPr>
          <w:p>
            <w:r/>
            <w:r>
              <w:rPr>
                <w:b/>
                <w:sz w:val="15"/>
              </w:rPr>
              <w:t>Secret?</w:t>
            </w:r>
          </w:p>
        </w:tc>
      </w:tr>
      <w:tr>
        <w:tc>
          <w:tcPr>
            <w:tcW w:type="dxa" w:w="3408"/>
            <w:vAlign w:val="center"/>
          </w:tcPr>
          <w:p>
            <w:r/>
            <w:r>
              <w:rPr>
                <w:b w:val="0"/>
                <w:sz w:val="15"/>
              </w:rPr>
              <w:t>DATABASE_URL</w:t>
            </w:r>
          </w:p>
        </w:tc>
        <w:tc>
          <w:tcPr>
            <w:tcW w:type="dxa" w:w="3408"/>
            <w:vAlign w:val="center"/>
          </w:tcPr>
          <w:p>
            <w:r/>
            <w:r>
              <w:rPr>
                <w:b w:val="0"/>
                <w:sz w:val="15"/>
              </w:rPr>
              <w:t>Backend</w:t>
            </w:r>
          </w:p>
        </w:tc>
        <w:tc>
          <w:tcPr>
            <w:tcW w:type="dxa" w:w="3408"/>
            <w:vAlign w:val="center"/>
          </w:tcPr>
          <w:p>
            <w:r/>
            <w:r>
              <w:rPr>
                <w:b w:val="0"/>
                <w:sz w:val="15"/>
              </w:rPr>
              <w:t>YES</w:t>
            </w:r>
          </w:p>
        </w:tc>
      </w:tr>
      <w:tr>
        <w:tc>
          <w:tcPr>
            <w:tcW w:type="dxa" w:w="3408"/>
            <w:vAlign w:val="center"/>
          </w:tcPr>
          <w:p>
            <w:r/>
            <w:r>
              <w:rPr>
                <w:b w:val="0"/>
                <w:sz w:val="15"/>
              </w:rPr>
              <w:t>JWT_SECRET</w:t>
            </w:r>
          </w:p>
        </w:tc>
        <w:tc>
          <w:tcPr>
            <w:tcW w:type="dxa" w:w="3408"/>
            <w:vAlign w:val="center"/>
          </w:tcPr>
          <w:p>
            <w:r/>
            <w:r>
              <w:rPr>
                <w:b w:val="0"/>
                <w:sz w:val="15"/>
              </w:rPr>
              <w:t>Backend</w:t>
            </w:r>
          </w:p>
        </w:tc>
        <w:tc>
          <w:tcPr>
            <w:tcW w:type="dxa" w:w="3408"/>
            <w:vAlign w:val="center"/>
          </w:tcPr>
          <w:p>
            <w:r/>
            <w:r>
              <w:rPr>
                <w:b w:val="0"/>
                <w:sz w:val="15"/>
              </w:rPr>
              <w:t>YES</w:t>
            </w:r>
          </w:p>
        </w:tc>
      </w:tr>
      <w:tr>
        <w:tc>
          <w:tcPr>
            <w:tcW w:type="dxa" w:w="3408"/>
            <w:vAlign w:val="center"/>
          </w:tcPr>
          <w:p>
            <w:r/>
            <w:r>
              <w:rPr>
                <w:b w:val="0"/>
                <w:sz w:val="15"/>
              </w:rPr>
              <w:t>AI_BASE_URL</w:t>
            </w:r>
          </w:p>
        </w:tc>
        <w:tc>
          <w:tcPr>
            <w:tcW w:type="dxa" w:w="3408"/>
            <w:vAlign w:val="center"/>
          </w:tcPr>
          <w:p>
            <w:r/>
            <w:r>
              <w:rPr>
                <w:b w:val="0"/>
                <w:sz w:val="15"/>
              </w:rPr>
              <w:t>Backend</w:t>
            </w:r>
          </w:p>
        </w:tc>
        <w:tc>
          <w:tcPr>
            <w:tcW w:type="dxa" w:w="3408"/>
            <w:vAlign w:val="center"/>
          </w:tcPr>
          <w:p>
            <w:r/>
            <w:r>
              <w:rPr>
                <w:b w:val="0"/>
                <w:sz w:val="15"/>
              </w:rPr>
              <w:t>NO</w:t>
            </w:r>
          </w:p>
        </w:tc>
      </w:tr>
      <w:tr>
        <w:tc>
          <w:tcPr>
            <w:tcW w:type="dxa" w:w="3408"/>
            <w:vAlign w:val="center"/>
          </w:tcPr>
          <w:p>
            <w:r/>
            <w:r>
              <w:rPr>
                <w:b w:val="0"/>
                <w:sz w:val="15"/>
              </w:rPr>
              <w:t>AI_SERVICE_TOKEN</w:t>
            </w:r>
          </w:p>
        </w:tc>
        <w:tc>
          <w:tcPr>
            <w:tcW w:type="dxa" w:w="3408"/>
            <w:vAlign w:val="center"/>
          </w:tcPr>
          <w:p>
            <w:r/>
            <w:r>
              <w:rPr>
                <w:b w:val="0"/>
                <w:sz w:val="15"/>
              </w:rPr>
              <w:t>Backend/AI</w:t>
            </w:r>
          </w:p>
        </w:tc>
        <w:tc>
          <w:tcPr>
            <w:tcW w:type="dxa" w:w="3408"/>
            <w:vAlign w:val="center"/>
          </w:tcPr>
          <w:p>
            <w:r/>
            <w:r>
              <w:rPr>
                <w:b w:val="0"/>
                <w:sz w:val="15"/>
              </w:rPr>
              <w:t>YES if used</w:t>
            </w:r>
          </w:p>
        </w:tc>
      </w:tr>
      <w:tr>
        <w:tc>
          <w:tcPr>
            <w:tcW w:type="dxa" w:w="3408"/>
            <w:vAlign w:val="center"/>
          </w:tcPr>
          <w:p>
            <w:r/>
            <w:r>
              <w:rPr>
                <w:b w:val="0"/>
                <w:sz w:val="15"/>
              </w:rPr>
              <w:t>WEATHER_API_KEY</w:t>
            </w:r>
          </w:p>
        </w:tc>
        <w:tc>
          <w:tcPr>
            <w:tcW w:type="dxa" w:w="3408"/>
            <w:vAlign w:val="center"/>
          </w:tcPr>
          <w:p>
            <w:r/>
            <w:r>
              <w:rPr>
                <w:b w:val="0"/>
                <w:sz w:val="15"/>
              </w:rPr>
              <w:t>Backend</w:t>
            </w:r>
          </w:p>
        </w:tc>
        <w:tc>
          <w:tcPr>
            <w:tcW w:type="dxa" w:w="3408"/>
            <w:vAlign w:val="center"/>
          </w:tcPr>
          <w:p>
            <w:r/>
            <w:r>
              <w:rPr>
                <w:b w:val="0"/>
                <w:sz w:val="15"/>
              </w:rPr>
              <w:t>YES</w:t>
            </w:r>
          </w:p>
        </w:tc>
      </w:tr>
      <w:tr>
        <w:tc>
          <w:tcPr>
            <w:tcW w:type="dxa" w:w="3408"/>
            <w:vAlign w:val="center"/>
          </w:tcPr>
          <w:p>
            <w:r/>
            <w:r>
              <w:rPr>
                <w:b w:val="0"/>
                <w:sz w:val="15"/>
              </w:rPr>
              <w:t>SATELLITE_API_KEY</w:t>
            </w:r>
          </w:p>
        </w:tc>
        <w:tc>
          <w:tcPr>
            <w:tcW w:type="dxa" w:w="3408"/>
            <w:vAlign w:val="center"/>
          </w:tcPr>
          <w:p>
            <w:r/>
            <w:r>
              <w:rPr>
                <w:b w:val="0"/>
                <w:sz w:val="15"/>
              </w:rPr>
              <w:t>Backend</w:t>
            </w:r>
          </w:p>
        </w:tc>
        <w:tc>
          <w:tcPr>
            <w:tcW w:type="dxa" w:w="3408"/>
            <w:vAlign w:val="center"/>
          </w:tcPr>
          <w:p>
            <w:r/>
            <w:r>
              <w:rPr>
                <w:b w:val="0"/>
                <w:sz w:val="15"/>
              </w:rPr>
              <w:t>YES if provider requires</w:t>
            </w:r>
          </w:p>
        </w:tc>
      </w:tr>
      <w:tr>
        <w:tc>
          <w:tcPr>
            <w:tcW w:type="dxa" w:w="3408"/>
            <w:vAlign w:val="center"/>
          </w:tcPr>
          <w:p>
            <w:r/>
            <w:r>
              <w:rPr>
                <w:b w:val="0"/>
                <w:sz w:val="15"/>
              </w:rPr>
              <w:t>STORAGE_BUCKET / credentials</w:t>
            </w:r>
          </w:p>
        </w:tc>
        <w:tc>
          <w:tcPr>
            <w:tcW w:type="dxa" w:w="3408"/>
            <w:vAlign w:val="center"/>
          </w:tcPr>
          <w:p>
            <w:r/>
            <w:r>
              <w:rPr>
                <w:b w:val="0"/>
                <w:sz w:val="15"/>
              </w:rPr>
              <w:t>Backend</w:t>
            </w:r>
          </w:p>
        </w:tc>
        <w:tc>
          <w:tcPr>
            <w:tcW w:type="dxa" w:w="3408"/>
            <w:vAlign w:val="center"/>
          </w:tcPr>
          <w:p>
            <w:r/>
            <w:r>
              <w:rPr>
                <w:b w:val="0"/>
                <w:sz w:val="15"/>
              </w:rPr>
              <w:t>YES</w:t>
            </w:r>
          </w:p>
        </w:tc>
      </w:tr>
      <w:tr>
        <w:tc>
          <w:tcPr>
            <w:tcW w:type="dxa" w:w="3408"/>
            <w:vAlign w:val="center"/>
          </w:tcPr>
          <w:p>
            <w:r/>
            <w:r>
              <w:rPr>
                <w:b w:val="0"/>
                <w:sz w:val="15"/>
              </w:rPr>
              <w:t>FIREBASE_*</w:t>
            </w:r>
          </w:p>
        </w:tc>
        <w:tc>
          <w:tcPr>
            <w:tcW w:type="dxa" w:w="3408"/>
            <w:vAlign w:val="center"/>
          </w:tcPr>
          <w:p>
            <w:r/>
            <w:r>
              <w:rPr>
                <w:b w:val="0"/>
                <w:sz w:val="15"/>
              </w:rPr>
              <w:t>Backend</w:t>
            </w:r>
          </w:p>
        </w:tc>
        <w:tc>
          <w:tcPr>
            <w:tcW w:type="dxa" w:w="3408"/>
            <w:vAlign w:val="center"/>
          </w:tcPr>
          <w:p>
            <w:r/>
            <w:r>
              <w:rPr>
                <w:b w:val="0"/>
                <w:sz w:val="15"/>
              </w:rPr>
              <w:t>YES</w:t>
            </w:r>
          </w:p>
        </w:tc>
      </w:tr>
      <w:tr>
        <w:tc>
          <w:tcPr>
            <w:tcW w:type="dxa" w:w="3408"/>
            <w:vAlign w:val="center"/>
          </w:tcPr>
          <w:p>
            <w:r/>
            <w:r>
              <w:rPr>
                <w:b w:val="0"/>
                <w:sz w:val="15"/>
              </w:rPr>
              <w:t>POLYGON_RPC_URL</w:t>
            </w:r>
          </w:p>
        </w:tc>
        <w:tc>
          <w:tcPr>
            <w:tcW w:type="dxa" w:w="3408"/>
            <w:vAlign w:val="center"/>
          </w:tcPr>
          <w:p>
            <w:r/>
            <w:r>
              <w:rPr>
                <w:b w:val="0"/>
                <w:sz w:val="15"/>
              </w:rPr>
              <w:t>Backend</w:t>
            </w:r>
          </w:p>
        </w:tc>
        <w:tc>
          <w:tcPr>
            <w:tcW w:type="dxa" w:w="3408"/>
            <w:vAlign w:val="center"/>
          </w:tcPr>
          <w:p>
            <w:r/>
            <w:r>
              <w:rPr>
                <w:b w:val="0"/>
                <w:sz w:val="15"/>
              </w:rPr>
              <w:t>NO/low sensitivity</w:t>
            </w:r>
          </w:p>
        </w:tc>
      </w:tr>
      <w:tr>
        <w:tc>
          <w:tcPr>
            <w:tcW w:type="dxa" w:w="3408"/>
            <w:vAlign w:val="center"/>
          </w:tcPr>
          <w:p>
            <w:r/>
            <w:r>
              <w:rPr>
                <w:b w:val="0"/>
                <w:sz w:val="15"/>
              </w:rPr>
              <w:t>POLYGON_PRIVATE_KEY</w:t>
            </w:r>
          </w:p>
        </w:tc>
        <w:tc>
          <w:tcPr>
            <w:tcW w:type="dxa" w:w="3408"/>
            <w:vAlign w:val="center"/>
          </w:tcPr>
          <w:p>
            <w:r/>
            <w:r>
              <w:rPr>
                <w:b w:val="0"/>
                <w:sz w:val="15"/>
              </w:rPr>
              <w:t>Backend</w:t>
            </w:r>
          </w:p>
        </w:tc>
        <w:tc>
          <w:tcPr>
            <w:tcW w:type="dxa" w:w="3408"/>
            <w:vAlign w:val="center"/>
          </w:tcPr>
          <w:p>
            <w:r/>
            <w:r>
              <w:rPr>
                <w:b w:val="0"/>
                <w:sz w:val="15"/>
              </w:rPr>
              <w:t>YES — test wallet only</w:t>
            </w:r>
          </w:p>
        </w:tc>
      </w:tr>
      <w:tr>
        <w:tc>
          <w:tcPr>
            <w:tcW w:type="dxa" w:w="3408"/>
            <w:vAlign w:val="center"/>
          </w:tcPr>
          <w:p>
            <w:r/>
            <w:r>
              <w:rPr>
                <w:b w:val="0"/>
                <w:sz w:val="15"/>
              </w:rPr>
              <w:t>VITE_API_BASE_URL</w:t>
            </w:r>
          </w:p>
        </w:tc>
        <w:tc>
          <w:tcPr>
            <w:tcW w:type="dxa" w:w="3408"/>
            <w:vAlign w:val="center"/>
          </w:tcPr>
          <w:p>
            <w:r/>
            <w:r>
              <w:rPr>
                <w:b w:val="0"/>
                <w:sz w:val="15"/>
              </w:rPr>
              <w:t>Website</w:t>
            </w:r>
          </w:p>
        </w:tc>
        <w:tc>
          <w:tcPr>
            <w:tcW w:type="dxa" w:w="3408"/>
            <w:vAlign w:val="center"/>
          </w:tcPr>
          <w:p>
            <w:r/>
            <w:r>
              <w:rPr>
                <w:b w:val="0"/>
                <w:sz w:val="15"/>
              </w:rPr>
              <w:t>NO</w:t>
            </w:r>
          </w:p>
        </w:tc>
      </w:tr>
      <w:tr>
        <w:tc>
          <w:tcPr>
            <w:tcW w:type="dxa" w:w="3408"/>
            <w:vAlign w:val="center"/>
          </w:tcPr>
          <w:p>
            <w:r/>
            <w:r>
              <w:rPr>
                <w:b w:val="0"/>
                <w:sz w:val="15"/>
              </w:rPr>
              <w:t>API_BASE_URL</w:t>
            </w:r>
          </w:p>
        </w:tc>
        <w:tc>
          <w:tcPr>
            <w:tcW w:type="dxa" w:w="3408"/>
            <w:vAlign w:val="center"/>
          </w:tcPr>
          <w:p>
            <w:r/>
            <w:r>
              <w:rPr>
                <w:b w:val="0"/>
                <w:sz w:val="15"/>
              </w:rPr>
              <w:t>Flutter build config</w:t>
            </w:r>
          </w:p>
        </w:tc>
        <w:tc>
          <w:tcPr>
            <w:tcW w:type="dxa" w:w="3408"/>
            <w:vAlign w:val="center"/>
          </w:tcPr>
          <w:p>
            <w:r/>
            <w:r>
              <w:rPr>
                <w:b w:val="0"/>
                <w:sz w:val="15"/>
              </w:rPr>
              <w:t>NO</w:t>
            </w:r>
          </w:p>
        </w:tc>
      </w:tr>
    </w:tbl>
    <w:p/>
    <w:p>
      <w:pPr>
        <w:pStyle w:val="Heading1"/>
        <w:spacing w:before="200" w:after="100"/>
      </w:pPr>
      <w:r>
        <w:t>14. Blockchain Integration Rules</w:t>
      </w:r>
    </w:p>
    <w:p>
      <w:pPr>
        <w:spacing w:after="100"/>
      </w:pPr>
      <w:r>
        <w:t>The deck proposes SHA-256 hashing and Polygon-based verification. For the hackathon, implement the trust layer as an auditable testnet proof, not as a real insurance settlement system.</w:t>
      </w:r>
    </w:p>
    <w:p>
      <w:pPr>
        <w:pStyle w:val="Heading2"/>
        <w:spacing w:before="140" w:after="60"/>
      </w:pPr>
      <w:r>
        <w:t>Workflow</w:t>
      </w:r>
    </w:p>
    <w:p>
      <w:pPr>
        <w:pStyle w:val="ListNumber"/>
        <w:spacing w:after="40"/>
      </w:pPr>
      <w:r>
        <w:t>Create or update policy/claim in PostgreSQL.</w:t>
      </w:r>
    </w:p>
    <w:p>
      <w:pPr>
        <w:pStyle w:val="ListNumber"/>
        <w:spacing w:after="40"/>
      </w:pPr>
      <w:r>
        <w:t>Generate stable canonical JSON containing only non-sensitive record fields.</w:t>
      </w:r>
    </w:p>
    <w:p>
      <w:pPr>
        <w:pStyle w:val="ListNumber"/>
        <w:spacing w:after="40"/>
      </w:pPr>
      <w:r>
        <w:t>Compute SHA-256 hash.</w:t>
      </w:r>
    </w:p>
    <w:p>
      <w:pPr>
        <w:pStyle w:val="ListNumber"/>
        <w:spacing w:after="40"/>
      </w:pPr>
      <w:r>
        <w:t>Save hash in canonical_hash.</w:t>
      </w:r>
    </w:p>
    <w:p>
      <w:pPr>
        <w:pStyle w:val="ListNumber"/>
        <w:spacing w:after="40"/>
      </w:pPr>
      <w:r>
        <w:t>Submit record ID + hash to Polygon Amoy smart contract.</w:t>
      </w:r>
    </w:p>
    <w:p>
      <w:pPr>
        <w:pStyle w:val="ListNumber"/>
        <w:spacing w:after="40"/>
      </w:pPr>
      <w:r>
        <w:t>Save tx_hash and blockchain_status.</w:t>
      </w:r>
    </w:p>
    <w:p>
      <w:pPr>
        <w:pStyle w:val="ListNumber"/>
        <w:spacing w:after="40"/>
      </w:pPr>
      <w:r>
        <w:t>Expose verification endpoint that recomputes the current hash and compares it with the on-chain value.</w:t>
      </w:r>
    </w:p>
    <w:p>
      <w:pPr>
        <w:pStyle w:val="ListNumber"/>
        <w:spacing w:after="40"/>
      </w:pPr>
      <w:r>
        <w:t>Website displays Verified / Mismatch / Pending.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w:t>
            </w:r>
          </w:p>
        </w:tc>
        <w:tc>
          <w:tcPr>
            <w:tcW w:type="dxa" w:w="5112"/>
            <w:vAlign w:val="center"/>
            <w:shd w:fill="D9EAF7"/>
          </w:tcPr>
          <w:p>
            <w:r/>
            <w:r>
              <w:rPr>
                <w:b/>
                <w:sz w:val="16"/>
              </w:rPr>
              <w:t>Example</w:t>
            </w:r>
          </w:p>
        </w:tc>
      </w:tr>
      <w:tr>
        <w:tc>
          <w:tcPr>
            <w:tcW w:type="dxa" w:w="5112"/>
            <w:vAlign w:val="center"/>
          </w:tcPr>
          <w:p>
            <w:r/>
            <w:r>
              <w:rPr>
                <w:b w:val="0"/>
                <w:sz w:val="16"/>
              </w:rPr>
              <w:t>network</w:t>
            </w:r>
          </w:p>
        </w:tc>
        <w:tc>
          <w:tcPr>
            <w:tcW w:type="dxa" w:w="5112"/>
            <w:vAlign w:val="center"/>
          </w:tcPr>
          <w:p>
            <w:r/>
            <w:r>
              <w:rPr>
                <w:b w:val="0"/>
                <w:sz w:val="16"/>
              </w:rPr>
              <w:t>polygon-amoy</w:t>
            </w:r>
          </w:p>
        </w:tc>
      </w:tr>
      <w:tr>
        <w:tc>
          <w:tcPr>
            <w:tcW w:type="dxa" w:w="5112"/>
            <w:vAlign w:val="center"/>
          </w:tcPr>
          <w:p>
            <w:r/>
            <w:r>
              <w:rPr>
                <w:b w:val="0"/>
                <w:sz w:val="16"/>
              </w:rPr>
              <w:t>chain_id</w:t>
            </w:r>
          </w:p>
        </w:tc>
        <w:tc>
          <w:tcPr>
            <w:tcW w:type="dxa" w:w="5112"/>
            <w:vAlign w:val="center"/>
          </w:tcPr>
          <w:p>
            <w:r/>
            <w:r>
              <w:rPr>
                <w:b w:val="0"/>
                <w:sz w:val="16"/>
              </w:rPr>
              <w:t>80002</w:t>
            </w:r>
          </w:p>
        </w:tc>
      </w:tr>
      <w:tr>
        <w:tc>
          <w:tcPr>
            <w:tcW w:type="dxa" w:w="5112"/>
            <w:vAlign w:val="center"/>
          </w:tcPr>
          <w:p>
            <w:r/>
            <w:r>
              <w:rPr>
                <w:b w:val="0"/>
                <w:sz w:val="16"/>
              </w:rPr>
              <w:t>record_type</w:t>
            </w:r>
          </w:p>
        </w:tc>
        <w:tc>
          <w:tcPr>
            <w:tcW w:type="dxa" w:w="5112"/>
            <w:vAlign w:val="center"/>
          </w:tcPr>
          <w:p>
            <w:r/>
            <w:r>
              <w:rPr>
                <w:b w:val="0"/>
                <w:sz w:val="16"/>
              </w:rPr>
              <w:t>claim</w:t>
            </w:r>
          </w:p>
        </w:tc>
      </w:tr>
      <w:tr>
        <w:tc>
          <w:tcPr>
            <w:tcW w:type="dxa" w:w="5112"/>
            <w:vAlign w:val="center"/>
          </w:tcPr>
          <w:p>
            <w:r/>
            <w:r>
              <w:rPr>
                <w:b w:val="0"/>
                <w:sz w:val="16"/>
              </w:rPr>
              <w:t>record_id</w:t>
            </w:r>
          </w:p>
        </w:tc>
        <w:tc>
          <w:tcPr>
            <w:tcW w:type="dxa" w:w="5112"/>
            <w:vAlign w:val="center"/>
          </w:tcPr>
          <w:p>
            <w:r/>
            <w:r>
              <w:rPr>
                <w:b w:val="0"/>
                <w:sz w:val="16"/>
              </w:rPr>
              <w:t>uuid</w:t>
            </w:r>
          </w:p>
        </w:tc>
      </w:tr>
      <w:tr>
        <w:tc>
          <w:tcPr>
            <w:tcW w:type="dxa" w:w="5112"/>
            <w:vAlign w:val="center"/>
          </w:tcPr>
          <w:p>
            <w:r/>
            <w:r>
              <w:rPr>
                <w:b w:val="0"/>
                <w:sz w:val="16"/>
              </w:rPr>
              <w:t>sha256</w:t>
            </w:r>
          </w:p>
        </w:tc>
        <w:tc>
          <w:tcPr>
            <w:tcW w:type="dxa" w:w="5112"/>
            <w:vAlign w:val="center"/>
          </w:tcPr>
          <w:p>
            <w:r/>
            <w:r>
              <w:rPr>
                <w:b w:val="0"/>
                <w:sz w:val="16"/>
              </w:rPr>
              <w:t>64-char hex</w:t>
            </w:r>
          </w:p>
        </w:tc>
      </w:tr>
      <w:tr>
        <w:tc>
          <w:tcPr>
            <w:tcW w:type="dxa" w:w="5112"/>
            <w:vAlign w:val="center"/>
          </w:tcPr>
          <w:p>
            <w:r/>
            <w:r>
              <w:rPr>
                <w:b w:val="0"/>
                <w:sz w:val="16"/>
              </w:rPr>
              <w:t>tx_hash</w:t>
            </w:r>
          </w:p>
        </w:tc>
        <w:tc>
          <w:tcPr>
            <w:tcW w:type="dxa" w:w="5112"/>
            <w:vAlign w:val="center"/>
          </w:tcPr>
          <w:p>
            <w:r/>
            <w:r>
              <w:rPr>
                <w:b w:val="0"/>
                <w:sz w:val="16"/>
              </w:rPr>
              <w:t>0x...</w:t>
            </w:r>
          </w:p>
        </w:tc>
      </w:tr>
      <w:tr>
        <w:tc>
          <w:tcPr>
            <w:tcW w:type="dxa" w:w="5112"/>
            <w:vAlign w:val="center"/>
          </w:tcPr>
          <w:p>
            <w:r/>
            <w:r>
              <w:rPr>
                <w:b w:val="0"/>
                <w:sz w:val="16"/>
              </w:rPr>
              <w:t>status</w:t>
            </w:r>
          </w:p>
        </w:tc>
        <w:tc>
          <w:tcPr>
            <w:tcW w:type="dxa" w:w="5112"/>
            <w:vAlign w:val="center"/>
          </w:tcPr>
          <w:p>
            <w:r/>
            <w:r>
              <w:rPr>
                <w:b w:val="0"/>
                <w:sz w:val="16"/>
              </w:rPr>
              <w:t>CONFIRMED</w:t>
            </w:r>
          </w:p>
        </w:tc>
      </w:tr>
    </w:tbl>
    <w:p/>
    <w:p>
      <w:pPr>
        <w:spacing w:after="100"/>
      </w:pPr>
      <w:r>
        <w:t>Polygon's current developer documentation identifies Amoy as the PoS testnet with chain ID 80002 and POL as the gas token; use the current RPC-provider list rather than deprecated Polygon-operated public RPC endpoints.</w:t>
      </w:r>
    </w:p>
    <w:p>
      <w:pPr>
        <w:pStyle w:val="Heading1"/>
        <w:spacing w:before="200" w:after="100"/>
      </w:pPr>
      <w:r>
        <w:t>15. Mock Mode — How Parallel Development Works</w:t>
      </w:r>
    </w:p>
    <w:p>
      <w:pPr>
        <w:spacing w:after="100"/>
      </w:pPr>
      <w:r>
        <w:t>This is the most important section for the team. Nobody should block another developer because a model, API key or deployment is not ready.</w:t>
      </w:r>
    </w:p>
    <w:p>
      <w:pPr>
        <w:pStyle w:val="Heading2"/>
        <w:spacing w:before="140" w:after="60"/>
      </w:pPr>
      <w:r>
        <w:t>AI mock</w:t>
      </w:r>
    </w:p>
    <w:p>
      <w:pPr>
        <w:spacing w:after="120"/>
        <w:ind w:left="288" w:right="288"/>
      </w:pPr>
      <w:r>
        <w:rPr>
          <w:rFonts w:ascii="Consolas" w:hAnsi="Consolas"/>
          <w:sz w:val="16"/>
        </w:rPr>
        <w:t>POST /v1/crop-health</w:t>
        <w:br/>
        <w:t>Response:</w:t>
        <w:br/>
        <w:t>{</w:t>
        <w:br/>
        <w:t xml:space="preserve">  "model_version": "mock-v0.1.0",</w:t>
        <w:br/>
        <w:t xml:space="preserve">  "prediction": {</w:t>
        <w:br/>
        <w:t xml:space="preserve">    "status": "healthy",</w:t>
        <w:br/>
        <w:t xml:space="preserve">    "class": "healthy",</w:t>
        <w:br/>
        <w:t xml:space="preserve">    "severity": "none",</w:t>
        <w:br/>
        <w:t xml:space="preserve">    "confidence": 0.94,</w:t>
        <w:br/>
        <w:t xml:space="preserve">    "damage_percent": 0</w:t>
        <w:br/>
        <w:t xml:space="preserve">  }</w:t>
        <w:br/>
        <w:t>}</w:t>
      </w:r>
    </w:p>
    <w:p>
      <w:pPr>
        <w:pStyle w:val="Heading2"/>
        <w:spacing w:before="140" w:after="60"/>
      </w:pPr>
      <w:r>
        <w:t>Backend mock AI client</w:t>
      </w:r>
    </w:p>
    <w:p>
      <w:pPr>
        <w:spacing w:after="100"/>
      </w:pPr>
      <w:r>
        <w:t>Set AI_MODE=mock locally. The backend's ai_client.py must switch between MockAIClient and HttpAIClient. The rest of the code must use the same interface.</w:t>
      </w:r>
    </w:p>
    <w:p>
      <w:pPr>
        <w:pStyle w:val="Heading2"/>
        <w:spacing w:before="140" w:after="60"/>
      </w:pPr>
      <w:r>
        <w:t>Website mock</w:t>
      </w:r>
    </w:p>
    <w:p>
      <w:pPr>
        <w:spacing w:after="100"/>
      </w:pPr>
      <w:r>
        <w:t>Website should ship with a toggle such as VITE_DEMO_MODE=true that points its API client to local mock JSON only during development. Production/hackathon build uses the real Integration API.</w:t>
      </w:r>
    </w:p>
    <w:p>
      <w:pPr>
        <w:pStyle w:val="Heading2"/>
        <w:spacing w:before="140" w:after="60"/>
      </w:pPr>
      <w:r>
        <w:t>App mock</w:t>
      </w:r>
    </w:p>
    <w:p>
      <w:pPr>
        <w:spacing w:after="100"/>
      </w:pPr>
      <w:r>
        <w:t>Flutter should have a repository interface: FarmRepository, ClaimRepository, AIRepository, etc. LocalMockRepository implements the same methods as ApiRepository. This allows UI work before backend deployment.</w:t>
      </w:r>
    </w:p>
    <w:p>
      <w:pPr>
        <w:pStyle w:val="Heading1"/>
        <w:spacing w:before="200" w:after="100"/>
      </w:pPr>
      <w:r>
        <w:t>16. Integration Sequence — Final Assembly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Stage</w:t>
            </w:r>
          </w:p>
        </w:tc>
        <w:tc>
          <w:tcPr>
            <w:tcW w:type="dxa" w:w="3408"/>
            <w:vAlign w:val="center"/>
            <w:shd w:fill="D9EAF7"/>
          </w:tcPr>
          <w:p>
            <w:r/>
            <w:r>
              <w:rPr>
                <w:b/>
                <w:sz w:val="15"/>
              </w:rPr>
              <w:t>Who</w:t>
            </w:r>
          </w:p>
        </w:tc>
        <w:tc>
          <w:tcPr>
            <w:tcW w:type="dxa" w:w="3408"/>
            <w:vAlign w:val="center"/>
            <w:shd w:fill="D9EAF7"/>
          </w:tcPr>
          <w:p>
            <w:r/>
            <w:r>
              <w:rPr>
                <w:b/>
                <w:sz w:val="15"/>
              </w:rPr>
              <w:t>Exit condition</w:t>
            </w:r>
          </w:p>
        </w:tc>
      </w:tr>
      <w:tr>
        <w:tc>
          <w:tcPr>
            <w:tcW w:type="dxa" w:w="3408"/>
            <w:vAlign w:val="center"/>
          </w:tcPr>
          <w:p>
            <w:r/>
            <w:r>
              <w:rPr>
                <w:b w:val="0"/>
                <w:sz w:val="15"/>
              </w:rPr>
              <w:t>1. Contract freeze</w:t>
            </w:r>
          </w:p>
        </w:tc>
        <w:tc>
          <w:tcPr>
            <w:tcW w:type="dxa" w:w="3408"/>
            <w:vAlign w:val="center"/>
          </w:tcPr>
          <w:p>
            <w:r/>
            <w:r>
              <w:rPr>
                <w:b w:val="0"/>
                <w:sz w:val="15"/>
              </w:rPr>
              <w:t>All</w:t>
            </w:r>
          </w:p>
        </w:tc>
        <w:tc>
          <w:tcPr>
            <w:tcW w:type="dxa" w:w="3408"/>
            <w:vAlign w:val="center"/>
          </w:tcPr>
          <w:p>
            <w:r/>
            <w:r>
              <w:rPr>
                <w:b w:val="0"/>
                <w:sz w:val="15"/>
              </w:rPr>
              <w:t>OpenAPI + schemas committed</w:t>
            </w:r>
          </w:p>
        </w:tc>
      </w:tr>
      <w:tr>
        <w:tc>
          <w:tcPr>
            <w:tcW w:type="dxa" w:w="3408"/>
            <w:vAlign w:val="center"/>
          </w:tcPr>
          <w:p>
            <w:r/>
            <w:r>
              <w:rPr>
                <w:b w:val="0"/>
                <w:sz w:val="15"/>
              </w:rPr>
              <w:t>2. UI scaffolding</w:t>
            </w:r>
          </w:p>
        </w:tc>
        <w:tc>
          <w:tcPr>
            <w:tcW w:type="dxa" w:w="3408"/>
            <w:vAlign w:val="center"/>
          </w:tcPr>
          <w:p>
            <w:r/>
            <w:r>
              <w:rPr>
                <w:b w:val="0"/>
                <w:sz w:val="15"/>
              </w:rPr>
              <w:t>Web + App</w:t>
            </w:r>
          </w:p>
        </w:tc>
        <w:tc>
          <w:tcPr>
            <w:tcW w:type="dxa" w:w="3408"/>
            <w:vAlign w:val="center"/>
          </w:tcPr>
          <w:p>
            <w:r/>
            <w:r>
              <w:rPr>
                <w:b w:val="0"/>
                <w:sz w:val="15"/>
              </w:rPr>
              <w:t>All main screens run using mock data</w:t>
            </w:r>
          </w:p>
        </w:tc>
      </w:tr>
      <w:tr>
        <w:tc>
          <w:tcPr>
            <w:tcW w:type="dxa" w:w="3408"/>
            <w:vAlign w:val="center"/>
          </w:tcPr>
          <w:p>
            <w:r/>
            <w:r>
              <w:rPr>
                <w:b w:val="0"/>
                <w:sz w:val="15"/>
              </w:rPr>
              <w:t>3. AI mock API</w:t>
            </w:r>
          </w:p>
        </w:tc>
        <w:tc>
          <w:tcPr>
            <w:tcW w:type="dxa" w:w="3408"/>
            <w:vAlign w:val="center"/>
          </w:tcPr>
          <w:p>
            <w:r/>
            <w:r>
              <w:rPr>
                <w:b w:val="0"/>
                <w:sz w:val="15"/>
              </w:rPr>
              <w:t>AI</w:t>
            </w:r>
          </w:p>
        </w:tc>
        <w:tc>
          <w:tcPr>
            <w:tcW w:type="dxa" w:w="3408"/>
            <w:vAlign w:val="center"/>
          </w:tcPr>
          <w:p>
            <w:r/>
            <w:r>
              <w:rPr>
                <w:b w:val="0"/>
                <w:sz w:val="15"/>
              </w:rPr>
              <w:t>All AI endpoints respond to sample payloads</w:t>
            </w:r>
          </w:p>
        </w:tc>
      </w:tr>
      <w:tr>
        <w:tc>
          <w:tcPr>
            <w:tcW w:type="dxa" w:w="3408"/>
            <w:vAlign w:val="center"/>
          </w:tcPr>
          <w:p>
            <w:r/>
            <w:r>
              <w:rPr>
                <w:b w:val="0"/>
                <w:sz w:val="15"/>
              </w:rPr>
              <w:t>4. Backend skeleton</w:t>
            </w:r>
          </w:p>
        </w:tc>
        <w:tc>
          <w:tcPr>
            <w:tcW w:type="dxa" w:w="3408"/>
            <w:vAlign w:val="center"/>
          </w:tcPr>
          <w:p>
            <w:r/>
            <w:r>
              <w:rPr>
                <w:b w:val="0"/>
                <w:sz w:val="15"/>
              </w:rPr>
              <w:t>Integration</w:t>
            </w:r>
          </w:p>
        </w:tc>
        <w:tc>
          <w:tcPr>
            <w:tcW w:type="dxa" w:w="3408"/>
            <w:vAlign w:val="center"/>
          </w:tcPr>
          <w:p>
            <w:r/>
            <w:r>
              <w:rPr>
                <w:b w:val="0"/>
                <w:sz w:val="15"/>
              </w:rPr>
              <w:t>Health/auth/farm endpoints work</w:t>
            </w:r>
          </w:p>
        </w:tc>
      </w:tr>
      <w:tr>
        <w:tc>
          <w:tcPr>
            <w:tcW w:type="dxa" w:w="3408"/>
            <w:vAlign w:val="center"/>
          </w:tcPr>
          <w:p>
            <w:r/>
            <w:r>
              <w:rPr>
                <w:b w:val="0"/>
                <w:sz w:val="15"/>
              </w:rPr>
              <w:t>5. DB ready</w:t>
            </w:r>
          </w:p>
        </w:tc>
        <w:tc>
          <w:tcPr>
            <w:tcW w:type="dxa" w:w="3408"/>
            <w:vAlign w:val="center"/>
          </w:tcPr>
          <w:p>
            <w:r/>
            <w:r>
              <w:rPr>
                <w:b w:val="0"/>
                <w:sz w:val="15"/>
              </w:rPr>
              <w:t>Integration</w:t>
            </w:r>
          </w:p>
        </w:tc>
        <w:tc>
          <w:tcPr>
            <w:tcW w:type="dxa" w:w="3408"/>
            <w:vAlign w:val="center"/>
          </w:tcPr>
          <w:p>
            <w:r/>
            <w:r>
              <w:rPr>
                <w:b w:val="0"/>
                <w:sz w:val="15"/>
              </w:rPr>
              <w:t>Migrations + PostGIS + seed data</w:t>
            </w:r>
          </w:p>
        </w:tc>
      </w:tr>
      <w:tr>
        <w:tc>
          <w:tcPr>
            <w:tcW w:type="dxa" w:w="3408"/>
            <w:vAlign w:val="center"/>
          </w:tcPr>
          <w:p>
            <w:r/>
            <w:r>
              <w:rPr>
                <w:b w:val="0"/>
                <w:sz w:val="15"/>
              </w:rPr>
              <w:t>6. AI swap</w:t>
            </w:r>
          </w:p>
        </w:tc>
        <w:tc>
          <w:tcPr>
            <w:tcW w:type="dxa" w:w="3408"/>
            <w:vAlign w:val="center"/>
          </w:tcPr>
          <w:p>
            <w:r/>
            <w:r>
              <w:rPr>
                <w:b w:val="0"/>
                <w:sz w:val="15"/>
              </w:rPr>
              <w:t>Integration + AI</w:t>
            </w:r>
          </w:p>
        </w:tc>
        <w:tc>
          <w:tcPr>
            <w:tcW w:type="dxa" w:w="3408"/>
            <w:vAlign w:val="center"/>
          </w:tcPr>
          <w:p>
            <w:r/>
            <w:r>
              <w:rPr>
                <w:b w:val="0"/>
                <w:sz w:val="15"/>
              </w:rPr>
              <w:t>Backend calls deployed AI instead of mock</w:t>
            </w:r>
          </w:p>
        </w:tc>
      </w:tr>
      <w:tr>
        <w:tc>
          <w:tcPr>
            <w:tcW w:type="dxa" w:w="3408"/>
            <w:vAlign w:val="center"/>
          </w:tcPr>
          <w:p>
            <w:r/>
            <w:r>
              <w:rPr>
                <w:b w:val="0"/>
                <w:sz w:val="15"/>
              </w:rPr>
              <w:t>7. External adapters</w:t>
            </w:r>
          </w:p>
        </w:tc>
        <w:tc>
          <w:tcPr>
            <w:tcW w:type="dxa" w:w="3408"/>
            <w:vAlign w:val="center"/>
          </w:tcPr>
          <w:p>
            <w:r/>
            <w:r>
              <w:rPr>
                <w:b w:val="0"/>
                <w:sz w:val="15"/>
              </w:rPr>
              <w:t>Integration</w:t>
            </w:r>
          </w:p>
        </w:tc>
        <w:tc>
          <w:tcPr>
            <w:tcW w:type="dxa" w:w="3408"/>
            <w:vAlign w:val="center"/>
          </w:tcPr>
          <w:p>
            <w:r/>
            <w:r>
              <w:rPr>
                <w:b w:val="0"/>
                <w:sz w:val="15"/>
              </w:rPr>
              <w:t>Weather/satellite/market adapters connected</w:t>
            </w:r>
          </w:p>
        </w:tc>
      </w:tr>
      <w:tr>
        <w:tc>
          <w:tcPr>
            <w:tcW w:type="dxa" w:w="3408"/>
            <w:vAlign w:val="center"/>
          </w:tcPr>
          <w:p>
            <w:r/>
            <w:r>
              <w:rPr>
                <w:b w:val="0"/>
                <w:sz w:val="15"/>
              </w:rPr>
              <w:t>8. Claims workflow</w:t>
            </w:r>
          </w:p>
        </w:tc>
        <w:tc>
          <w:tcPr>
            <w:tcW w:type="dxa" w:w="3408"/>
            <w:vAlign w:val="center"/>
          </w:tcPr>
          <w:p>
            <w:r/>
            <w:r>
              <w:rPr>
                <w:b w:val="0"/>
                <w:sz w:val="15"/>
              </w:rPr>
              <w:t>All</w:t>
            </w:r>
          </w:p>
        </w:tc>
        <w:tc>
          <w:tcPr>
            <w:tcW w:type="dxa" w:w="3408"/>
            <w:vAlign w:val="center"/>
          </w:tcPr>
          <w:p>
            <w:r/>
            <w:r>
              <w:rPr>
                <w:b w:val="0"/>
                <w:sz w:val="15"/>
              </w:rPr>
              <w:t>Create → AI assess → review → verification</w:t>
            </w:r>
          </w:p>
        </w:tc>
      </w:tr>
      <w:tr>
        <w:tc>
          <w:tcPr>
            <w:tcW w:type="dxa" w:w="3408"/>
            <w:vAlign w:val="center"/>
          </w:tcPr>
          <w:p>
            <w:r/>
            <w:r>
              <w:rPr>
                <w:b w:val="0"/>
                <w:sz w:val="15"/>
              </w:rPr>
              <w:t>9. Blockchain</w:t>
            </w:r>
          </w:p>
        </w:tc>
        <w:tc>
          <w:tcPr>
            <w:tcW w:type="dxa" w:w="3408"/>
            <w:vAlign w:val="center"/>
          </w:tcPr>
          <w:p>
            <w:r/>
            <w:r>
              <w:rPr>
                <w:b w:val="0"/>
                <w:sz w:val="15"/>
              </w:rPr>
              <w:t>Integration</w:t>
            </w:r>
          </w:p>
        </w:tc>
        <w:tc>
          <w:tcPr>
            <w:tcW w:type="dxa" w:w="3408"/>
            <w:vAlign w:val="center"/>
          </w:tcPr>
          <w:p>
            <w:r/>
            <w:r>
              <w:rPr>
                <w:b w:val="0"/>
                <w:sz w:val="15"/>
              </w:rPr>
              <w:t>Hash → Amoy tx → verification</w:t>
            </w:r>
          </w:p>
        </w:tc>
      </w:tr>
      <w:tr>
        <w:tc>
          <w:tcPr>
            <w:tcW w:type="dxa" w:w="3408"/>
            <w:vAlign w:val="center"/>
          </w:tcPr>
          <w:p>
            <w:r/>
            <w:r>
              <w:rPr>
                <w:b w:val="0"/>
                <w:sz w:val="15"/>
              </w:rPr>
              <w:t>10. Offline</w:t>
            </w:r>
          </w:p>
        </w:tc>
        <w:tc>
          <w:tcPr>
            <w:tcW w:type="dxa" w:w="3408"/>
            <w:vAlign w:val="center"/>
          </w:tcPr>
          <w:p>
            <w:r/>
            <w:r>
              <w:rPr>
                <w:b w:val="0"/>
                <w:sz w:val="15"/>
              </w:rPr>
              <w:t>App + Integration</w:t>
            </w:r>
          </w:p>
        </w:tc>
        <w:tc>
          <w:tcPr>
            <w:tcW w:type="dxa" w:w="3408"/>
            <w:vAlign w:val="center"/>
          </w:tcPr>
          <w:p>
            <w:r/>
            <w:r>
              <w:rPr>
                <w:b w:val="0"/>
                <w:sz w:val="15"/>
              </w:rPr>
              <w:t>Queued claim sync works</w:t>
            </w:r>
          </w:p>
        </w:tc>
      </w:tr>
      <w:tr>
        <w:tc>
          <w:tcPr>
            <w:tcW w:type="dxa" w:w="3408"/>
            <w:vAlign w:val="center"/>
          </w:tcPr>
          <w:p>
            <w:r/>
            <w:r>
              <w:rPr>
                <w:b w:val="0"/>
                <w:sz w:val="15"/>
              </w:rPr>
              <w:t>11. End-to-end</w:t>
            </w:r>
          </w:p>
        </w:tc>
        <w:tc>
          <w:tcPr>
            <w:tcW w:type="dxa" w:w="3408"/>
            <w:vAlign w:val="center"/>
          </w:tcPr>
          <w:p>
            <w:r/>
            <w:r>
              <w:rPr>
                <w:b w:val="0"/>
                <w:sz w:val="15"/>
              </w:rPr>
              <w:t>All</w:t>
            </w:r>
          </w:p>
        </w:tc>
        <w:tc>
          <w:tcPr>
            <w:tcW w:type="dxa" w:w="3408"/>
            <w:vAlign w:val="center"/>
          </w:tcPr>
          <w:p>
            <w:r/>
            <w:r>
              <w:rPr>
                <w:b w:val="0"/>
                <w:sz w:val="15"/>
              </w:rPr>
              <w:t>Fresh user can complete demo flow</w:t>
            </w:r>
          </w:p>
        </w:tc>
      </w:tr>
      <w:tr>
        <w:tc>
          <w:tcPr>
            <w:tcW w:type="dxa" w:w="3408"/>
            <w:vAlign w:val="center"/>
          </w:tcPr>
          <w:p>
            <w:r/>
            <w:r>
              <w:rPr>
                <w:b w:val="0"/>
                <w:sz w:val="15"/>
              </w:rPr>
              <w:t>12. Freeze</w:t>
            </w:r>
          </w:p>
        </w:tc>
        <w:tc>
          <w:tcPr>
            <w:tcW w:type="dxa" w:w="3408"/>
            <w:vAlign w:val="center"/>
          </w:tcPr>
          <w:p>
            <w:r/>
            <w:r>
              <w:rPr>
                <w:b w:val="0"/>
                <w:sz w:val="15"/>
              </w:rPr>
              <w:t>All</w:t>
            </w:r>
          </w:p>
        </w:tc>
        <w:tc>
          <w:tcPr>
            <w:tcW w:type="dxa" w:w="3408"/>
            <w:vAlign w:val="center"/>
          </w:tcPr>
          <w:p>
            <w:r/>
            <w:r>
              <w:rPr>
                <w:b w:val="0"/>
                <w:sz w:val="15"/>
              </w:rPr>
              <w:t>Only bug fixes before presentation</w:t>
            </w:r>
          </w:p>
        </w:tc>
      </w:tr>
    </w:tbl>
    <w:p/>
    <w:p>
      <w:pPr>
        <w:pStyle w:val="Heading2"/>
        <w:spacing w:before="140" w:after="60"/>
      </w:pPr>
      <w:r>
        <w:t>Recommended 10-minute demo flow</w:t>
      </w:r>
    </w:p>
    <w:p>
      <w:pPr>
        <w:pStyle w:val="ListBullet"/>
        <w:spacing w:after="40"/>
      </w:pPr>
      <w:r>
        <w:t>Farmer logs in.</w:t>
      </w:r>
    </w:p>
    <w:p>
      <w:pPr>
        <w:pStyle w:val="ListBullet"/>
        <w:spacing w:after="40"/>
      </w:pPr>
      <w:r>
        <w:t>Registers a farm by drawing GPS boundary.</w:t>
      </w:r>
    </w:p>
    <w:p>
      <w:pPr>
        <w:pStyle w:val="ListBullet"/>
        <w:spacing w:after="40"/>
      </w:pPr>
      <w:r>
        <w:t>Dashboard shows weather + satellite/vegetation observation.</w:t>
      </w:r>
    </w:p>
    <w:p>
      <w:pPr>
        <w:pStyle w:val="ListBullet"/>
        <w:spacing w:after="40"/>
      </w:pPr>
      <w:r>
        <w:t>Farmer uploads soil report; OCR extracts nutrients or fallback is shown.</w:t>
      </w:r>
    </w:p>
    <w:p>
      <w:pPr>
        <w:pStyle w:val="ListBullet"/>
        <w:spacing w:after="40"/>
      </w:pPr>
      <w:r>
        <w:t>Farmer captures crop image; AI returns health/damage assessment.</w:t>
      </w:r>
    </w:p>
    <w:p>
      <w:pPr>
        <w:pStyle w:val="ListBullet"/>
        <w:spacing w:after="40"/>
      </w:pPr>
      <w:r>
        <w:t>System generates risk score and dynamic premium.</w:t>
      </w:r>
    </w:p>
    <w:p>
      <w:pPr>
        <w:pStyle w:val="ListBullet"/>
        <w:spacing w:after="40"/>
      </w:pPr>
      <w:r>
        <w:t>Farmer creates a demo policy.</w:t>
      </w:r>
    </w:p>
    <w:p>
      <w:pPr>
        <w:pStyle w:val="ListBullet"/>
        <w:spacing w:after="40"/>
      </w:pPr>
      <w:r>
        <w:t>A crop-damage claim is submitted with evidence.</w:t>
      </w:r>
    </w:p>
    <w:p>
      <w:pPr>
        <w:pStyle w:val="ListBullet"/>
        <w:spacing w:after="40"/>
      </w:pPr>
      <w:r>
        <w:t>AI assesses damage; website admin reviews claim.</w:t>
      </w:r>
    </w:p>
    <w:p>
      <w:pPr>
        <w:pStyle w:val="ListBullet"/>
        <w:spacing w:after="40"/>
      </w:pPr>
      <w:r>
        <w:t>System generates SHA-256 hash and Polygon Amoy verification; website displays the audit trail.</w:t>
      </w:r>
    </w:p>
    <w:p>
      <w:pPr>
        <w:pStyle w:val="Heading1"/>
        <w:spacing w:before="200" w:after="100"/>
      </w:pPr>
      <w:r>
        <w:t>17. Acceptance Tests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5"/>
              </w:rPr>
              <w:t>ID</w:t>
            </w:r>
          </w:p>
        </w:tc>
        <w:tc>
          <w:tcPr>
            <w:tcW w:type="dxa" w:w="3408"/>
            <w:vAlign w:val="center"/>
            <w:shd w:fill="D9EAF7"/>
          </w:tcPr>
          <w:p>
            <w:r/>
            <w:r>
              <w:rPr>
                <w:b/>
                <w:sz w:val="15"/>
              </w:rPr>
              <w:t>Area</w:t>
            </w:r>
          </w:p>
        </w:tc>
        <w:tc>
          <w:tcPr>
            <w:tcW w:type="dxa" w:w="3408"/>
            <w:vAlign w:val="center"/>
            <w:shd w:fill="D9EAF7"/>
          </w:tcPr>
          <w:p>
            <w:r/>
            <w:r>
              <w:rPr>
                <w:b/>
                <w:sz w:val="15"/>
              </w:rPr>
              <w:t>Acceptance</w:t>
            </w:r>
          </w:p>
        </w:tc>
      </w:tr>
      <w:tr>
        <w:tc>
          <w:tcPr>
            <w:tcW w:type="dxa" w:w="3408"/>
            <w:vAlign w:val="center"/>
          </w:tcPr>
          <w:p>
            <w:r/>
            <w:r>
              <w:rPr>
                <w:b w:val="0"/>
                <w:sz w:val="15"/>
              </w:rPr>
              <w:t>AT-01</w:t>
            </w:r>
          </w:p>
        </w:tc>
        <w:tc>
          <w:tcPr>
            <w:tcW w:type="dxa" w:w="3408"/>
            <w:vAlign w:val="center"/>
          </w:tcPr>
          <w:p>
            <w:r/>
            <w:r>
              <w:rPr>
                <w:b w:val="0"/>
                <w:sz w:val="15"/>
              </w:rPr>
              <w:t>Login</w:t>
            </w:r>
          </w:p>
        </w:tc>
        <w:tc>
          <w:tcPr>
            <w:tcW w:type="dxa" w:w="3408"/>
            <w:vAlign w:val="center"/>
          </w:tcPr>
          <w:p>
            <w:r/>
            <w:r>
              <w:rPr>
                <w:b w:val="0"/>
                <w:sz w:val="15"/>
              </w:rPr>
              <w:t>Valid credentials return token; invalid credentials return AUTH error.</w:t>
            </w:r>
          </w:p>
        </w:tc>
      </w:tr>
      <w:tr>
        <w:tc>
          <w:tcPr>
            <w:tcW w:type="dxa" w:w="3408"/>
            <w:vAlign w:val="center"/>
          </w:tcPr>
          <w:p>
            <w:r/>
            <w:r>
              <w:rPr>
                <w:b w:val="0"/>
                <w:sz w:val="15"/>
              </w:rPr>
              <w:t>AT-02</w:t>
            </w:r>
          </w:p>
        </w:tc>
        <w:tc>
          <w:tcPr>
            <w:tcW w:type="dxa" w:w="3408"/>
            <w:vAlign w:val="center"/>
          </w:tcPr>
          <w:p>
            <w:r/>
            <w:r>
              <w:rPr>
                <w:b w:val="0"/>
                <w:sz w:val="15"/>
              </w:rPr>
              <w:t>Farm</w:t>
            </w:r>
          </w:p>
        </w:tc>
        <w:tc>
          <w:tcPr>
            <w:tcW w:type="dxa" w:w="3408"/>
            <w:vAlign w:val="center"/>
          </w:tcPr>
          <w:p>
            <w:r/>
            <w:r>
              <w:rPr>
                <w:b w:val="0"/>
                <w:sz w:val="15"/>
              </w:rPr>
              <w:t>Valid polygon is stored; invalid/self-intersecting polygon is rejected.</w:t>
            </w:r>
          </w:p>
        </w:tc>
      </w:tr>
      <w:tr>
        <w:tc>
          <w:tcPr>
            <w:tcW w:type="dxa" w:w="3408"/>
            <w:vAlign w:val="center"/>
          </w:tcPr>
          <w:p>
            <w:r/>
            <w:r>
              <w:rPr>
                <w:b w:val="0"/>
                <w:sz w:val="15"/>
              </w:rPr>
              <w:t>AT-03</w:t>
            </w:r>
          </w:p>
        </w:tc>
        <w:tc>
          <w:tcPr>
            <w:tcW w:type="dxa" w:w="3408"/>
            <w:vAlign w:val="center"/>
          </w:tcPr>
          <w:p>
            <w:r/>
            <w:r>
              <w:rPr>
                <w:b w:val="0"/>
                <w:sz w:val="15"/>
              </w:rPr>
              <w:t>Area</w:t>
            </w:r>
          </w:p>
        </w:tc>
        <w:tc>
          <w:tcPr>
            <w:tcW w:type="dxa" w:w="3408"/>
            <w:vAlign w:val="center"/>
          </w:tcPr>
          <w:p>
            <w:r/>
            <w:r>
              <w:rPr>
                <w:b w:val="0"/>
                <w:sz w:val="15"/>
              </w:rPr>
              <w:t>Server-calculated area is returned and matches map within reasonable tolerance.</w:t>
            </w:r>
          </w:p>
        </w:tc>
      </w:tr>
      <w:tr>
        <w:tc>
          <w:tcPr>
            <w:tcW w:type="dxa" w:w="3408"/>
            <w:vAlign w:val="center"/>
          </w:tcPr>
          <w:p>
            <w:r/>
            <w:r>
              <w:rPr>
                <w:b w:val="0"/>
                <w:sz w:val="15"/>
              </w:rPr>
              <w:t>AT-04</w:t>
            </w:r>
          </w:p>
        </w:tc>
        <w:tc>
          <w:tcPr>
            <w:tcW w:type="dxa" w:w="3408"/>
            <w:vAlign w:val="center"/>
          </w:tcPr>
          <w:p>
            <w:r/>
            <w:r>
              <w:rPr>
                <w:b w:val="0"/>
                <w:sz w:val="15"/>
              </w:rPr>
              <w:t>AI health</w:t>
            </w:r>
          </w:p>
        </w:tc>
        <w:tc>
          <w:tcPr>
            <w:tcW w:type="dxa" w:w="3408"/>
            <w:vAlign w:val="center"/>
          </w:tcPr>
          <w:p>
            <w:r/>
            <w:r>
              <w:rPr>
                <w:b w:val="0"/>
                <w:sz w:val="15"/>
              </w:rPr>
              <w:t>Image returns class, severity, confidence and model_version.</w:t>
            </w:r>
          </w:p>
        </w:tc>
      </w:tr>
      <w:tr>
        <w:tc>
          <w:tcPr>
            <w:tcW w:type="dxa" w:w="3408"/>
            <w:vAlign w:val="center"/>
          </w:tcPr>
          <w:p>
            <w:r/>
            <w:r>
              <w:rPr>
                <w:b w:val="0"/>
                <w:sz w:val="15"/>
              </w:rPr>
              <w:t>AT-05</w:t>
            </w:r>
          </w:p>
        </w:tc>
        <w:tc>
          <w:tcPr>
            <w:tcW w:type="dxa" w:w="3408"/>
            <w:vAlign w:val="center"/>
          </w:tcPr>
          <w:p>
            <w:r/>
            <w:r>
              <w:rPr>
                <w:b w:val="0"/>
                <w:sz w:val="15"/>
              </w:rPr>
              <w:t>Low confidence</w:t>
            </w:r>
          </w:p>
        </w:tc>
        <w:tc>
          <w:tcPr>
            <w:tcW w:type="dxa" w:w="3408"/>
            <w:vAlign w:val="center"/>
          </w:tcPr>
          <w:p>
            <w:r/>
            <w:r>
              <w:rPr>
                <w:b w:val="0"/>
                <w:sz w:val="15"/>
              </w:rPr>
              <w:t>Low-confidence AI output is flagged and is not represented as a definitive diagnosis.</w:t>
            </w:r>
          </w:p>
        </w:tc>
      </w:tr>
      <w:tr>
        <w:tc>
          <w:tcPr>
            <w:tcW w:type="dxa" w:w="3408"/>
            <w:vAlign w:val="center"/>
          </w:tcPr>
          <w:p>
            <w:r/>
            <w:r>
              <w:rPr>
                <w:b w:val="0"/>
                <w:sz w:val="15"/>
              </w:rPr>
              <w:t>AT-06</w:t>
            </w:r>
          </w:p>
        </w:tc>
        <w:tc>
          <w:tcPr>
            <w:tcW w:type="dxa" w:w="3408"/>
            <w:vAlign w:val="center"/>
          </w:tcPr>
          <w:p>
            <w:r/>
            <w:r>
              <w:rPr>
                <w:b w:val="0"/>
                <w:sz w:val="15"/>
              </w:rPr>
              <w:t>Soil</w:t>
            </w:r>
          </w:p>
        </w:tc>
        <w:tc>
          <w:tcPr>
            <w:tcW w:type="dxa" w:w="3408"/>
            <w:vAlign w:val="center"/>
          </w:tcPr>
          <w:p>
            <w:r/>
            <w:r>
              <w:rPr>
                <w:b w:val="0"/>
                <w:sz w:val="15"/>
              </w:rPr>
              <w:t>OCR result stores source=OCR; fallback stores source=SOIL_HEALTH_CARD_FALLBACK.</w:t>
            </w:r>
          </w:p>
        </w:tc>
      </w:tr>
      <w:tr>
        <w:tc>
          <w:tcPr>
            <w:tcW w:type="dxa" w:w="3408"/>
            <w:vAlign w:val="center"/>
          </w:tcPr>
          <w:p>
            <w:r/>
            <w:r>
              <w:rPr>
                <w:b w:val="0"/>
                <w:sz w:val="15"/>
              </w:rPr>
              <w:t>AT-07</w:t>
            </w:r>
          </w:p>
        </w:tc>
        <w:tc>
          <w:tcPr>
            <w:tcW w:type="dxa" w:w="3408"/>
            <w:vAlign w:val="center"/>
          </w:tcPr>
          <w:p>
            <w:r/>
            <w:r>
              <w:rPr>
                <w:b w:val="0"/>
                <w:sz w:val="15"/>
              </w:rPr>
              <w:t>Premium</w:t>
            </w:r>
          </w:p>
        </w:tc>
        <w:tc>
          <w:tcPr>
            <w:tcW w:type="dxa" w:w="3408"/>
            <w:vAlign w:val="center"/>
          </w:tcPr>
          <w:p>
            <w:r/>
            <w:r>
              <w:rPr>
                <w:b w:val="0"/>
                <w:sz w:val="15"/>
              </w:rPr>
              <w:t>Same inputs produce same quote until pricing rules change.</w:t>
            </w:r>
          </w:p>
        </w:tc>
      </w:tr>
      <w:tr>
        <w:tc>
          <w:tcPr>
            <w:tcW w:type="dxa" w:w="3408"/>
            <w:vAlign w:val="center"/>
          </w:tcPr>
          <w:p>
            <w:r/>
            <w:r>
              <w:rPr>
                <w:b w:val="0"/>
                <w:sz w:val="15"/>
              </w:rPr>
              <w:t>AT-08</w:t>
            </w:r>
          </w:p>
        </w:tc>
        <w:tc>
          <w:tcPr>
            <w:tcW w:type="dxa" w:w="3408"/>
            <w:vAlign w:val="center"/>
          </w:tcPr>
          <w:p>
            <w:r/>
            <w:r>
              <w:rPr>
                <w:b w:val="0"/>
                <w:sz w:val="15"/>
              </w:rPr>
              <w:t>Claim</w:t>
            </w:r>
          </w:p>
        </w:tc>
        <w:tc>
          <w:tcPr>
            <w:tcW w:type="dxa" w:w="3408"/>
            <w:vAlign w:val="center"/>
          </w:tcPr>
          <w:p>
            <w:r/>
            <w:r>
              <w:rPr>
                <w:b w:val="0"/>
                <w:sz w:val="15"/>
              </w:rPr>
              <w:t>Duplicate request with same Idempotency-Key does not create duplicate claim.</w:t>
            </w:r>
          </w:p>
        </w:tc>
      </w:tr>
      <w:tr>
        <w:tc>
          <w:tcPr>
            <w:tcW w:type="dxa" w:w="3408"/>
            <w:vAlign w:val="center"/>
          </w:tcPr>
          <w:p>
            <w:r/>
            <w:r>
              <w:rPr>
                <w:b w:val="0"/>
                <w:sz w:val="15"/>
              </w:rPr>
              <w:t>AT-09</w:t>
            </w:r>
          </w:p>
        </w:tc>
        <w:tc>
          <w:tcPr>
            <w:tcW w:type="dxa" w:w="3408"/>
            <w:vAlign w:val="center"/>
          </w:tcPr>
          <w:p>
            <w:r/>
            <w:r>
              <w:rPr>
                <w:b w:val="0"/>
                <w:sz w:val="15"/>
              </w:rPr>
              <w:t>Blockchain</w:t>
            </w:r>
          </w:p>
        </w:tc>
        <w:tc>
          <w:tcPr>
            <w:tcW w:type="dxa" w:w="3408"/>
            <w:vAlign w:val="center"/>
          </w:tcPr>
          <w:p>
            <w:r/>
            <w:r>
              <w:rPr>
                <w:b w:val="0"/>
                <w:sz w:val="15"/>
              </w:rPr>
              <w:t>Verification recomputes hash and detects tampering.</w:t>
            </w:r>
          </w:p>
        </w:tc>
      </w:tr>
      <w:tr>
        <w:tc>
          <w:tcPr>
            <w:tcW w:type="dxa" w:w="3408"/>
            <w:vAlign w:val="center"/>
          </w:tcPr>
          <w:p>
            <w:r/>
            <w:r>
              <w:rPr>
                <w:b w:val="0"/>
                <w:sz w:val="15"/>
              </w:rPr>
              <w:t>AT-10</w:t>
            </w:r>
          </w:p>
        </w:tc>
        <w:tc>
          <w:tcPr>
            <w:tcW w:type="dxa" w:w="3408"/>
            <w:vAlign w:val="center"/>
          </w:tcPr>
          <w:p>
            <w:r/>
            <w:r>
              <w:rPr>
                <w:b w:val="0"/>
                <w:sz w:val="15"/>
              </w:rPr>
              <w:t>Offline</w:t>
            </w:r>
          </w:p>
        </w:tc>
        <w:tc>
          <w:tcPr>
            <w:tcW w:type="dxa" w:w="3408"/>
            <w:vAlign w:val="center"/>
          </w:tcPr>
          <w:p>
            <w:r/>
            <w:r>
              <w:rPr>
                <w:b w:val="0"/>
                <w:sz w:val="15"/>
              </w:rPr>
              <w:t>Queued claim is uploaded once after reconnect.</w:t>
            </w:r>
          </w:p>
        </w:tc>
      </w:tr>
      <w:tr>
        <w:tc>
          <w:tcPr>
            <w:tcW w:type="dxa" w:w="3408"/>
            <w:vAlign w:val="center"/>
          </w:tcPr>
          <w:p>
            <w:r/>
            <w:r>
              <w:rPr>
                <w:b w:val="0"/>
                <w:sz w:val="15"/>
              </w:rPr>
              <w:t>AT-11</w:t>
            </w:r>
          </w:p>
        </w:tc>
        <w:tc>
          <w:tcPr>
            <w:tcW w:type="dxa" w:w="3408"/>
            <w:vAlign w:val="center"/>
          </w:tcPr>
          <w:p>
            <w:r/>
            <w:r>
              <w:rPr>
                <w:b w:val="0"/>
                <w:sz w:val="15"/>
              </w:rPr>
              <w:t>Role security</w:t>
            </w:r>
          </w:p>
        </w:tc>
        <w:tc>
          <w:tcPr>
            <w:tcW w:type="dxa" w:w="3408"/>
            <w:vAlign w:val="center"/>
          </w:tcPr>
          <w:p>
            <w:r/>
            <w:r>
              <w:rPr>
                <w:b w:val="0"/>
                <w:sz w:val="15"/>
              </w:rPr>
              <w:t>Farmer cannot call admin review endpoint.</w:t>
            </w:r>
          </w:p>
        </w:tc>
      </w:tr>
      <w:tr>
        <w:tc>
          <w:tcPr>
            <w:tcW w:type="dxa" w:w="3408"/>
            <w:vAlign w:val="center"/>
          </w:tcPr>
          <w:p>
            <w:r/>
            <w:r>
              <w:rPr>
                <w:b w:val="0"/>
                <w:sz w:val="15"/>
              </w:rPr>
              <w:t>AT-12</w:t>
            </w:r>
          </w:p>
        </w:tc>
        <w:tc>
          <w:tcPr>
            <w:tcW w:type="dxa" w:w="3408"/>
            <w:vAlign w:val="center"/>
          </w:tcPr>
          <w:p>
            <w:r/>
            <w:r>
              <w:rPr>
                <w:b w:val="0"/>
                <w:sz w:val="15"/>
              </w:rPr>
              <w:t>Failure</w:t>
            </w:r>
          </w:p>
        </w:tc>
        <w:tc>
          <w:tcPr>
            <w:tcW w:type="dxa" w:w="3408"/>
            <w:vAlign w:val="center"/>
          </w:tcPr>
          <w:p>
            <w:r/>
            <w:r>
              <w:rPr>
                <w:b w:val="0"/>
                <w:sz w:val="15"/>
              </w:rPr>
              <w:t>AI downtime returns AI_UNAVAILABLE/PENDING rather than crashing the entire app.</w:t>
            </w:r>
          </w:p>
        </w:tc>
      </w:tr>
    </w:tbl>
    <w:p/>
    <w:p>
      <w:pPr>
        <w:pStyle w:val="Heading1"/>
        <w:spacing w:before="200" w:after="100"/>
      </w:pPr>
      <w:r>
        <w:t>18. What Each Friend Must Deliver</w:t>
      </w:r>
    </w:p>
    <w:p>
      <w:pPr>
        <w:pStyle w:val="Heading2"/>
        <w:spacing w:before="140" w:after="60"/>
      </w:pPr>
      <w:r>
        <w:t>AI Developer</w:t>
      </w:r>
    </w:p>
    <w:p>
      <w:pPr>
        <w:pStyle w:val="ListBullet"/>
        <w:spacing w:after="40"/>
      </w:pPr>
      <w:r>
        <w:t>Independent FastAPI AI service.</w:t>
      </w:r>
    </w:p>
    <w:p>
      <w:pPr>
        <w:pStyle w:val="ListBullet"/>
        <w:spacing w:after="40"/>
      </w:pPr>
      <w:r>
        <w:t>All seven required AI endpoints + /health.</w:t>
      </w:r>
    </w:p>
    <w:p>
      <w:pPr>
        <w:pStyle w:val="ListBullet"/>
        <w:spacing w:after="40"/>
      </w:pPr>
      <w:r>
        <w:t>Model loading and inference code.</w:t>
      </w:r>
    </w:p>
    <w:p>
      <w:pPr>
        <w:pStyle w:val="ListBullet"/>
        <w:spacing w:after="40"/>
      </w:pPr>
      <w:r>
        <w:t>Model versioning.</w:t>
      </w:r>
    </w:p>
    <w:p>
      <w:pPr>
        <w:pStyle w:val="ListBullet"/>
        <w:spacing w:after="40"/>
      </w:pPr>
      <w:r>
        <w:t>Sample images and sample JSON responses.</w:t>
      </w:r>
    </w:p>
    <w:p>
      <w:pPr>
        <w:pStyle w:val="ListBullet"/>
        <w:spacing w:after="40"/>
      </w:pPr>
      <w:r>
        <w:t>MOCK_MODE.</w:t>
      </w:r>
    </w:p>
    <w:p>
      <w:pPr>
        <w:pStyle w:val="ListBullet"/>
        <w:spacing w:after="40"/>
      </w:pPr>
      <w:r>
        <w:t>Dockerfile.</w:t>
      </w:r>
    </w:p>
    <w:p>
      <w:pPr>
        <w:pStyle w:val="ListBullet"/>
        <w:spacing w:after="40"/>
      </w:pPr>
      <w:r>
        <w:t>README with local command and API examples.</w:t>
      </w:r>
    </w:p>
    <w:p>
      <w:pPr>
        <w:pStyle w:val="Heading2"/>
        <w:spacing w:before="140" w:after="60"/>
      </w:pPr>
      <w:r>
        <w:t>Website Developer</w:t>
      </w:r>
    </w:p>
    <w:p>
      <w:pPr>
        <w:pStyle w:val="ListBullet"/>
        <w:spacing w:after="40"/>
      </w:pPr>
      <w:r>
        <w:t>React website with public landing + authenticated dashboards.</w:t>
      </w:r>
    </w:p>
    <w:p>
      <w:pPr>
        <w:pStyle w:val="ListBullet"/>
        <w:spacing w:after="40"/>
      </w:pPr>
      <w:r>
        <w:t>API client abstraction.</w:t>
      </w:r>
    </w:p>
    <w:p>
      <w:pPr>
        <w:pStyle w:val="ListBullet"/>
        <w:spacing w:after="40"/>
      </w:pPr>
      <w:r>
        <w:t>All loading/error/empty states.</w:t>
      </w:r>
    </w:p>
    <w:p>
      <w:pPr>
        <w:pStyle w:val="ListBullet"/>
        <w:spacing w:after="40"/>
      </w:pPr>
      <w:r>
        <w:t>Farmer/insurer/admin claim review screens.</w:t>
      </w:r>
    </w:p>
    <w:p>
      <w:pPr>
        <w:pStyle w:val="ListBullet"/>
        <w:spacing w:after="40"/>
      </w:pPr>
      <w:r>
        <w:t>Map and AI result visualizations.</w:t>
      </w:r>
    </w:p>
    <w:p>
      <w:pPr>
        <w:pStyle w:val="ListBullet"/>
        <w:spacing w:after="40"/>
      </w:pPr>
      <w:r>
        <w:t>Blockchain verification UI.</w:t>
      </w:r>
    </w:p>
    <w:p>
      <w:pPr>
        <w:pStyle w:val="ListBullet"/>
        <w:spacing w:after="40"/>
      </w:pPr>
      <w:r>
        <w:t>Responsive desktop/tablet layout.</w:t>
      </w:r>
    </w:p>
    <w:p>
      <w:pPr>
        <w:pStyle w:val="ListBullet"/>
        <w:spacing w:after="40"/>
      </w:pPr>
      <w:r>
        <w:t>README + .env.example.</w:t>
      </w:r>
    </w:p>
    <w:p>
      <w:pPr>
        <w:pStyle w:val="Heading2"/>
        <w:spacing w:before="140" w:after="60"/>
      </w:pPr>
      <w:r>
        <w:t>Integration + App Owner</w:t>
      </w:r>
    </w:p>
    <w:p>
      <w:pPr>
        <w:pStyle w:val="ListBullet"/>
        <w:spacing w:after="40"/>
      </w:pPr>
      <w:r>
        <w:t>FastAPI Integration API.</w:t>
      </w:r>
    </w:p>
    <w:p>
      <w:pPr>
        <w:pStyle w:val="ListBullet"/>
        <w:spacing w:after="40"/>
      </w:pPr>
      <w:r>
        <w:t>Neon/PostGIS schema and migrations.</w:t>
      </w:r>
    </w:p>
    <w:p>
      <w:pPr>
        <w:pStyle w:val="ListBullet"/>
        <w:spacing w:after="40"/>
      </w:pPr>
      <w:r>
        <w:t>Auth and role checks.</w:t>
      </w:r>
    </w:p>
    <w:p>
      <w:pPr>
        <w:pStyle w:val="ListBullet"/>
        <w:spacing w:after="40"/>
      </w:pPr>
      <w:r>
        <w:t>External service adapters.</w:t>
      </w:r>
    </w:p>
    <w:p>
      <w:pPr>
        <w:pStyle w:val="ListBullet"/>
        <w:spacing w:after="40"/>
      </w:pPr>
      <w:r>
        <w:t>Flutter app.</w:t>
      </w:r>
    </w:p>
    <w:p>
      <w:pPr>
        <w:pStyle w:val="ListBullet"/>
        <w:spacing w:after="40"/>
      </w:pPr>
      <w:r>
        <w:t>Offline queue/sync.</w:t>
      </w:r>
    </w:p>
    <w:p>
      <w:pPr>
        <w:pStyle w:val="ListBullet"/>
        <w:spacing w:after="40"/>
      </w:pPr>
      <w:r>
        <w:t>AI client adapter.</w:t>
      </w:r>
    </w:p>
    <w:p>
      <w:pPr>
        <w:pStyle w:val="ListBullet"/>
        <w:spacing w:after="40"/>
      </w:pPr>
      <w:r>
        <w:t>Blockchain adapter.</w:t>
      </w:r>
    </w:p>
    <w:p>
      <w:pPr>
        <w:pStyle w:val="ListBullet"/>
        <w:spacing w:after="40"/>
      </w:pPr>
      <w:r>
        <w:t>Deployment and environment configuration.</w:t>
      </w:r>
    </w:p>
    <w:p>
      <w:pPr>
        <w:pStyle w:val="ListBullet"/>
        <w:spacing w:after="40"/>
      </w:pPr>
      <w:r>
        <w:t>Final end-to-end testing and merge.</w:t>
      </w:r>
    </w:p>
    <w:p>
      <w:pPr>
        <w:pStyle w:val="Heading1"/>
        <w:spacing w:before="200" w:after="100"/>
      </w:pPr>
      <w:r>
        <w:t>19. Scope Control — MVP vs Future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5"/>
              </w:rPr>
              <w:t>MVP for hackathon</w:t>
            </w:r>
          </w:p>
        </w:tc>
        <w:tc>
          <w:tcPr>
            <w:tcW w:type="dxa" w:w="5112"/>
            <w:vAlign w:val="center"/>
            <w:shd w:fill="D9EAF7"/>
          </w:tcPr>
          <w:p>
            <w:r/>
            <w:r>
              <w:rPr>
                <w:b/>
                <w:sz w:val="15"/>
              </w:rPr>
              <w:t>Future / not required for first demo</w:t>
            </w:r>
          </w:p>
        </w:tc>
      </w:tr>
      <w:tr>
        <w:tc>
          <w:tcPr>
            <w:tcW w:type="dxa" w:w="5112"/>
            <w:vAlign w:val="center"/>
          </w:tcPr>
          <w:p>
            <w:r/>
            <w:r>
              <w:rPr>
                <w:b w:val="0"/>
                <w:sz w:val="15"/>
              </w:rPr>
              <w:t>Demo farmer auth</w:t>
            </w:r>
          </w:p>
        </w:tc>
        <w:tc>
          <w:tcPr>
            <w:tcW w:type="dxa" w:w="5112"/>
            <w:vAlign w:val="center"/>
          </w:tcPr>
          <w:p>
            <w:r/>
            <w:r>
              <w:rPr>
                <w:b w:val="0"/>
                <w:sz w:val="15"/>
              </w:rPr>
              <w:t>Full government identity integration</w:t>
            </w:r>
          </w:p>
        </w:tc>
      </w:tr>
      <w:tr>
        <w:tc>
          <w:tcPr>
            <w:tcW w:type="dxa" w:w="5112"/>
            <w:vAlign w:val="center"/>
          </w:tcPr>
          <w:p>
            <w:r/>
            <w:r>
              <w:rPr>
                <w:b w:val="0"/>
                <w:sz w:val="15"/>
              </w:rPr>
              <w:t>GPS polygon registration</w:t>
            </w:r>
          </w:p>
        </w:tc>
        <w:tc>
          <w:tcPr>
            <w:tcW w:type="dxa" w:w="5112"/>
            <w:vAlign w:val="center"/>
          </w:tcPr>
          <w:p>
            <w:r/>
            <w:r>
              <w:rPr>
                <w:b w:val="0"/>
                <w:sz w:val="15"/>
              </w:rPr>
              <w:t>Nationwide land-record reconciliation</w:t>
            </w:r>
          </w:p>
        </w:tc>
      </w:tr>
      <w:tr>
        <w:tc>
          <w:tcPr>
            <w:tcW w:type="dxa" w:w="5112"/>
            <w:vAlign w:val="center"/>
          </w:tcPr>
          <w:p>
            <w:r/>
            <w:r>
              <w:rPr>
                <w:b w:val="0"/>
                <w:sz w:val="15"/>
              </w:rPr>
              <w:t>Satellite metadata/indices</w:t>
            </w:r>
          </w:p>
        </w:tc>
        <w:tc>
          <w:tcPr>
            <w:tcW w:type="dxa" w:w="5112"/>
            <w:vAlign w:val="center"/>
          </w:tcPr>
          <w:p>
            <w:r/>
            <w:r>
              <w:rPr>
                <w:b w:val="0"/>
                <w:sz w:val="15"/>
              </w:rPr>
              <w:t>Heavy continuous satellite processing pipeline</w:t>
            </w:r>
          </w:p>
        </w:tc>
      </w:tr>
      <w:tr>
        <w:tc>
          <w:tcPr>
            <w:tcW w:type="dxa" w:w="5112"/>
            <w:vAlign w:val="center"/>
          </w:tcPr>
          <w:p>
            <w:r/>
            <w:r>
              <w:rPr>
                <w:b w:val="0"/>
                <w:sz w:val="15"/>
              </w:rPr>
              <w:t>Weather + alerts</w:t>
            </w:r>
          </w:p>
        </w:tc>
        <w:tc>
          <w:tcPr>
            <w:tcW w:type="dxa" w:w="5112"/>
            <w:vAlign w:val="center"/>
          </w:tcPr>
          <w:p>
            <w:r/>
            <w:r>
              <w:rPr>
                <w:b w:val="0"/>
                <w:sz w:val="15"/>
              </w:rPr>
              <w:t>Full weather ensemble forecasting</w:t>
            </w:r>
          </w:p>
        </w:tc>
      </w:tr>
      <w:tr>
        <w:tc>
          <w:tcPr>
            <w:tcW w:type="dxa" w:w="5112"/>
            <w:vAlign w:val="center"/>
          </w:tcPr>
          <w:p>
            <w:r/>
            <w:r>
              <w:rPr>
                <w:b w:val="0"/>
                <w:sz w:val="15"/>
              </w:rPr>
              <w:t>Soil OCR + fallback</w:t>
            </w:r>
          </w:p>
        </w:tc>
        <w:tc>
          <w:tcPr>
            <w:tcW w:type="dxa" w:w="5112"/>
            <w:vAlign w:val="center"/>
          </w:tcPr>
          <w:p>
            <w:r/>
            <w:r>
              <w:rPr>
                <w:b w:val="0"/>
                <w:sz w:val="15"/>
              </w:rPr>
              <w:t>Automated government Soil Health Card API integration if unavailable</w:t>
            </w:r>
          </w:p>
        </w:tc>
      </w:tr>
      <w:tr>
        <w:tc>
          <w:tcPr>
            <w:tcW w:type="dxa" w:w="5112"/>
            <w:vAlign w:val="center"/>
          </w:tcPr>
          <w:p>
            <w:r/>
            <w:r>
              <w:rPr>
                <w:b w:val="0"/>
                <w:sz w:val="15"/>
              </w:rPr>
              <w:t>AI crop health/damage</w:t>
            </w:r>
          </w:p>
        </w:tc>
        <w:tc>
          <w:tcPr>
            <w:tcW w:type="dxa" w:w="5112"/>
            <w:vAlign w:val="center"/>
          </w:tcPr>
          <w:p>
            <w:r/>
            <w:r>
              <w:rPr>
                <w:b w:val="0"/>
                <w:sz w:val="15"/>
              </w:rPr>
              <w:t>Production-grade multi-crop disease model</w:t>
            </w:r>
          </w:p>
        </w:tc>
      </w:tr>
      <w:tr>
        <w:tc>
          <w:tcPr>
            <w:tcW w:type="dxa" w:w="5112"/>
            <w:vAlign w:val="center"/>
          </w:tcPr>
          <w:p>
            <w:r/>
            <w:r>
              <w:rPr>
                <w:b w:val="0"/>
                <w:sz w:val="15"/>
              </w:rPr>
              <w:t>Yield + risk</w:t>
            </w:r>
          </w:p>
        </w:tc>
        <w:tc>
          <w:tcPr>
            <w:tcW w:type="dxa" w:w="5112"/>
            <w:vAlign w:val="center"/>
          </w:tcPr>
          <w:p>
            <w:r/>
            <w:r>
              <w:rPr>
                <w:b w:val="0"/>
                <w:sz w:val="15"/>
              </w:rPr>
              <w:t>Actuarially validated insurance pricing</w:t>
            </w:r>
          </w:p>
        </w:tc>
      </w:tr>
      <w:tr>
        <w:tc>
          <w:tcPr>
            <w:tcW w:type="dxa" w:w="5112"/>
            <w:vAlign w:val="center"/>
          </w:tcPr>
          <w:p>
            <w:r/>
            <w:r>
              <w:rPr>
                <w:b w:val="0"/>
                <w:sz w:val="15"/>
              </w:rPr>
              <w:t>Dynamic demo premium</w:t>
            </w:r>
          </w:p>
        </w:tc>
        <w:tc>
          <w:tcPr>
            <w:tcW w:type="dxa" w:w="5112"/>
            <w:vAlign w:val="center"/>
          </w:tcPr>
          <w:p>
            <w:r/>
            <w:r>
              <w:rPr>
                <w:b w:val="0"/>
                <w:sz w:val="15"/>
              </w:rPr>
              <w:t>Real insurer premium approval</w:t>
            </w:r>
          </w:p>
        </w:tc>
      </w:tr>
      <w:tr>
        <w:tc>
          <w:tcPr>
            <w:tcW w:type="dxa" w:w="5112"/>
            <w:vAlign w:val="center"/>
          </w:tcPr>
          <w:p>
            <w:r/>
            <w:r>
              <w:rPr>
                <w:b w:val="0"/>
                <w:sz w:val="15"/>
              </w:rPr>
              <w:t>Claim workflow</w:t>
            </w:r>
          </w:p>
        </w:tc>
        <w:tc>
          <w:tcPr>
            <w:tcW w:type="dxa" w:w="5112"/>
            <w:vAlign w:val="center"/>
          </w:tcPr>
          <w:p>
            <w:r/>
            <w:r>
              <w:rPr>
                <w:b w:val="0"/>
                <w:sz w:val="15"/>
              </w:rPr>
              <w:t>Real insurer settlement/payment rails</w:t>
            </w:r>
          </w:p>
        </w:tc>
      </w:tr>
      <w:tr>
        <w:tc>
          <w:tcPr>
            <w:tcW w:type="dxa" w:w="5112"/>
            <w:vAlign w:val="center"/>
          </w:tcPr>
          <w:p>
            <w:r/>
            <w:r>
              <w:rPr>
                <w:b w:val="0"/>
                <w:sz w:val="15"/>
              </w:rPr>
              <w:t>SHA-256 + Polygon Amoy proof</w:t>
            </w:r>
          </w:p>
        </w:tc>
        <w:tc>
          <w:tcPr>
            <w:tcW w:type="dxa" w:w="5112"/>
            <w:vAlign w:val="center"/>
          </w:tcPr>
          <w:p>
            <w:r/>
            <w:r>
              <w:rPr>
                <w:b w:val="0"/>
                <w:sz w:val="15"/>
              </w:rPr>
              <w:t>Mainnet blockchain insurance settlement</w:t>
            </w:r>
          </w:p>
        </w:tc>
      </w:tr>
      <w:tr>
        <w:tc>
          <w:tcPr>
            <w:tcW w:type="dxa" w:w="5112"/>
            <w:vAlign w:val="center"/>
          </w:tcPr>
          <w:p>
            <w:r/>
            <w:r>
              <w:rPr>
                <w:b w:val="0"/>
                <w:sz w:val="15"/>
              </w:rPr>
              <w:t>Flutter offline demo</w:t>
            </w:r>
          </w:p>
        </w:tc>
        <w:tc>
          <w:tcPr>
            <w:tcW w:type="dxa" w:w="5112"/>
            <w:vAlign w:val="center"/>
          </w:tcPr>
          <w:p>
            <w:r/>
            <w:r>
              <w:rPr>
                <w:b w:val="0"/>
                <w:sz w:val="15"/>
              </w:rPr>
              <w:t>Full offline-first nationwide sync engine</w:t>
            </w:r>
          </w:p>
        </w:tc>
      </w:tr>
    </w:tbl>
    <w:p/>
    <w:p>
      <w:pPr>
        <w:spacing w:after="100"/>
      </w:pPr>
      <w:r>
        <w:t>Do not let future integrations block the hackathon build. The architecture must leave extension points, but the demo must work with adapters and realistic seeded data.</w:t>
      </w:r>
    </w:p>
    <w:p>
      <w:pPr>
        <w:pStyle w:val="Heading1"/>
        <w:spacing w:before="200" w:after="100"/>
      </w:pPr>
      <w:r>
        <w:t>20. Current Free-Tier Notes &amp; Sources</w:t>
      </w:r>
    </w:p>
    <w:p>
      <w:pPr>
        <w:spacing w:after="100"/>
      </w:pPr>
      <w:r>
        <w:t>The following external deployment facts were checked on 15 August 2026 and are included only to guide the prototype setup. Always re-check the provider dashboard before deployment.</w:t>
      </w:r>
    </w:p>
    <w:p>
      <w:pPr>
        <w:pStyle w:val="ListBullet"/>
        <w:spacing w:after="40"/>
      </w:pPr>
      <w:r>
        <w:t>Render currently offers free web services/static sites, but free web services spin down after 15 minutes idle, have 750 free instance-hours/month, and the free service has 512 MB RAM/0.1 CPU. Free Render Postgres is not suitable as the long-term project DB because it expires after 30 days.</w:t>
      </w:r>
    </w:p>
    <w:p>
      <w:pPr>
        <w:pStyle w:val="ListBullet"/>
        <w:spacing w:after="40"/>
      </w:pPr>
      <w:r>
        <w:t>Neon currently lists a Free plan with 0.5 GB storage per project, 50 CU-hours/month per project and support for PostGIS.</w:t>
      </w:r>
    </w:p>
    <w:p>
      <w:pPr>
        <w:pStyle w:val="ListBullet"/>
        <w:spacing w:after="40"/>
      </w:pPr>
      <w:r>
        <w:t>Hugging Face currently lists CPU Basic Spaces hardware at 2 vCPU/16 GB as free, while GPU hardware is paid unless a grant/free upgrade is available. Treat AI hosting as the least predictable part of a zero-cost deployment.</w:t>
      </w:r>
    </w:p>
    <w:p>
      <w:pPr>
        <w:pStyle w:val="ListBullet"/>
        <w:spacing w:after="40"/>
      </w:pPr>
      <w:r>
        <w:t>Cloudflare Workers/Pages has a free plan; current Workers limits include 100,000 requests/day and 10 ms CPU per request, so use it for the website/static edge layer rather than heavy AI inference.</w:t>
      </w:r>
    </w:p>
    <w:p>
      <w:pPr>
        <w:pStyle w:val="ListBullet"/>
        <w:spacing w:after="40"/>
      </w:pPr>
      <w:r>
        <w:t>Polygon's current documentation identifies Amoy as chain ID 80002; use testnet POL and a test wallet for the hackathon.</w:t>
      </w:r>
    </w:p>
    <w:p>
      <w:pPr>
        <w:pStyle w:val="ListBullet"/>
        <w:spacing w:after="40"/>
      </w:pPr>
      <w:r>
        <w:t>The uploaded team deck specifies FastAPI microservices, PostGIS, TensorFlow/YOLOv11/OpenCV/EasyOCR/scikit-learn, Flutter, React, Sentinel-2/Bhuvan, weather APIs, SHA-256, Polygon and Dockerized deployment as the proposed technical approach.</w:t>
      </w:r>
    </w:p>
    <w:p>
      <w:pPr>
        <w:pStyle w:val="Heading1"/>
        <w:spacing w:before="200" w:after="100"/>
      </w:pPr>
      <w:r>
        <w:t>Appendix A — Sample Request/Response Contracts</w:t>
      </w:r>
    </w:p>
    <w:p>
      <w:pPr>
        <w:pStyle w:val="Heading2"/>
        <w:spacing w:before="140" w:after="60"/>
      </w:pPr>
      <w:r>
        <w:t>Create farm</w:t>
      </w:r>
    </w:p>
    <w:p>
      <w:pPr>
        <w:spacing w:after="120"/>
        <w:ind w:left="288" w:right="288"/>
      </w:pPr>
      <w:r>
        <w:rPr>
          <w:rFonts w:ascii="Consolas" w:hAnsi="Consolas"/>
          <w:sz w:val="16"/>
        </w:rPr>
        <w:t>POST /api/v1/farms</w:t>
        <w:br/>
        <w:t>Authorization: Bearer &lt;token&gt;</w:t>
        <w:br/>
        <w:t>Content-Type: application/json</w:t>
        <w:br/>
        <w:br/>
        <w:t>{</w:t>
        <w:br/>
        <w:t xml:space="preserve">  "name": "North Field",</w:t>
        <w:br/>
        <w:t xml:space="preserve">  "crop": "rice",</w:t>
        <w:br/>
        <w:t xml:space="preserve">  "sowing_date": "2026-07-20",</w:t>
        <w:br/>
        <w:t xml:space="preserve">  "boundary": {</w:t>
        <w:br/>
        <w:t xml:space="preserve">    "type": "Polygon",</w:t>
        <w:br/>
        <w:t xml:space="preserve">    "coordinates": [[</w:t>
        <w:br/>
        <w:t xml:space="preserve">      [85.0001, 23.0001],</w:t>
        <w:br/>
        <w:t xml:space="preserve">      [85.0010, 23.0001],</w:t>
        <w:br/>
        <w:t xml:space="preserve">      [85.0010, 23.0010],</w:t>
        <w:br/>
        <w:t xml:space="preserve">      [85.0001, 23.0010],</w:t>
        <w:br/>
        <w:t xml:space="preserve">      [85.0001, 23.0001]</w:t>
        <w:br/>
        <w:t xml:space="preserve">    ]]</w:t>
        <w:br/>
        <w:t xml:space="preserve">  }</w:t>
        <w:br/>
        <w:t>}</w:t>
      </w:r>
    </w:p>
    <w:p>
      <w:pPr>
        <w:pStyle w:val="Heading2"/>
        <w:spacing w:before="140" w:after="60"/>
      </w:pPr>
      <w:r>
        <w:t>Create claim</w:t>
      </w:r>
    </w:p>
    <w:p>
      <w:pPr>
        <w:spacing w:after="120"/>
        <w:ind w:left="288" w:right="288"/>
      </w:pPr>
      <w:r>
        <w:rPr>
          <w:rFonts w:ascii="Consolas" w:hAnsi="Consolas"/>
          <w:sz w:val="16"/>
        </w:rPr>
        <w:t>POST /api/v1/claims</w:t>
        <w:br/>
        <w:t>Authorization: Bearer &lt;token&gt;</w:t>
        <w:br/>
        <w:t>Idempotency-Key: &lt;uuid&gt;</w:t>
        <w:br/>
        <w:br/>
        <w:t>{</w:t>
        <w:br/>
        <w:t xml:space="preserve">  "policy_id": "uuid",</w:t>
        <w:br/>
        <w:t xml:space="preserve">  "incident_date": "2026-08-12",</w:t>
        <w:br/>
        <w:t xml:space="preserve">  "event_type": "hailstorm",</w:t>
        <w:br/>
        <w:t xml:space="preserve">  "description": "Visible crop damage after storm.",</w:t>
        <w:br/>
        <w:t xml:space="preserve">  "evidence_ids": ["uuid1", "uuid2"]</w:t>
        <w:br/>
        <w:t>}</w:t>
      </w:r>
    </w:p>
    <w:p>
      <w:pPr>
        <w:pStyle w:val="Heading2"/>
        <w:spacing w:before="140" w:after="60"/>
      </w:pPr>
      <w:r>
        <w:t>AI risk request</w:t>
      </w:r>
    </w:p>
    <w:p>
      <w:pPr>
        <w:spacing w:after="120"/>
        <w:ind w:left="288" w:right="288"/>
      </w:pPr>
      <w:r>
        <w:rPr>
          <w:rFonts w:ascii="Consolas" w:hAnsi="Consolas"/>
          <w:sz w:val="16"/>
        </w:rPr>
        <w:t>POST /v1/risk-score</w:t>
        <w:br/>
        <w:br/>
        <w:t>{</w:t>
        <w:br/>
        <w:t xml:space="preserve">  "crop": "rice",</w:t>
        <w:br/>
        <w:t xml:space="preserve">  "area_ha": 1.8,</w:t>
        <w:br/>
        <w:t xml:space="preserve">  "soil": {"n": 52, "p": 18, "k": 41, "ph": 6.4},</w:t>
        <w:br/>
        <w:t xml:space="preserve">  "weather": {</w:t>
        <w:br/>
        <w:t xml:space="preserve">    "rainfall_7d_mm": 128,</w:t>
        <w:br/>
        <w:t xml:space="preserve">    "humidity_avg": 84,</w:t>
        <w:br/>
        <w:t xml:space="preserve">    "temperature_avg_c": 29.2</w:t>
        <w:br/>
        <w:t xml:space="preserve">  },</w:t>
        <w:br/>
        <w:t xml:space="preserve">  "crop_stage": "vegetative"</w:t>
        <w:br/>
        <w:t>}</w:t>
      </w:r>
    </w:p>
    <w:p>
      <w:pPr>
        <w:pStyle w:val="Heading1"/>
        <w:spacing w:before="200" w:after="100"/>
      </w:pPr>
      <w:r>
        <w:t>Appendix B — Team Rule in One Sentence</w:t>
      </w:r>
    </w:p>
    <w:p>
      <w:pPr>
        <w:spacing w:after="100"/>
      </w:pPr>
      <w:r>
        <w:t>Build independently, integrate only through the agreed contracts, keep the backend as the single source of truth, keep AI replaceable, keep UI independent from database details, and make every external dependency optional/fallback-safe for the hackathon.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AgriShield • Parallel Development &amp; Integration Specification • v1.0 • 15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