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You need to monitor resources that are distributed over different projects in Google Cloud Platform. You want to consolidate reporting under the same </w:t>
      </w:r>
      <w:proofErr w:type="spellStart"/>
      <w:r w:rsidRPr="006F3155">
        <w:rPr>
          <w:rFonts w:ascii="Calibri" w:eastAsia="Times New Roman" w:hAnsi="Calibri" w:cs="Calibri"/>
          <w:color w:val="000000"/>
        </w:rPr>
        <w:t>Stackdriver</w:t>
      </w:r>
      <w:proofErr w:type="spellEnd"/>
      <w:r w:rsidRPr="006F3155">
        <w:rPr>
          <w:rFonts w:ascii="Calibri" w:eastAsia="Times New Roman" w:hAnsi="Calibri" w:cs="Calibri"/>
          <w:color w:val="000000"/>
        </w:rPr>
        <w:t xml:space="preserve"> Monitoring dashboard. </w:t>
      </w:r>
      <w:proofErr w:type="gramStart"/>
      <w:r w:rsidRPr="006F3155">
        <w:rPr>
          <w:rFonts w:ascii="Calibri" w:eastAsia="Times New Roman" w:hAnsi="Calibri" w:cs="Calibri"/>
          <w:color w:val="000000"/>
        </w:rPr>
        <w:t>what</w:t>
      </w:r>
      <w:proofErr w:type="gramEnd"/>
      <w:r w:rsidRPr="006F3155">
        <w:rPr>
          <w:rFonts w:ascii="Calibri" w:eastAsia="Times New Roman" w:hAnsi="Calibri" w:cs="Calibri"/>
          <w:color w:val="000000"/>
        </w:rPr>
        <w:t xml:space="preserve"> should you do? </w:t>
      </w:r>
    </w:p>
    <w:p w:rsidR="006F3155" w:rsidRPr="006F3155" w:rsidRDefault="006F3155" w:rsidP="006F3155">
      <w:pPr>
        <w:pStyle w:val="ListParagraph"/>
        <w:numPr>
          <w:ilvl w:val="0"/>
          <w:numId w:val="1"/>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Use Shared VPC to connect at projects, and link </w:t>
      </w:r>
      <w:proofErr w:type="spellStart"/>
      <w:r w:rsidRPr="006F3155">
        <w:rPr>
          <w:rFonts w:ascii="Calibri" w:eastAsia="Times New Roman" w:hAnsi="Calibri" w:cs="Calibri"/>
          <w:color w:val="000000"/>
        </w:rPr>
        <w:t>Stackdriver</w:t>
      </w:r>
      <w:proofErr w:type="spellEnd"/>
      <w:r w:rsidRPr="006F3155">
        <w:rPr>
          <w:rFonts w:ascii="Calibri" w:eastAsia="Times New Roman" w:hAnsi="Calibri" w:cs="Calibri"/>
          <w:color w:val="000000"/>
        </w:rPr>
        <w:t xml:space="preserve"> to one of the projects.</w:t>
      </w:r>
    </w:p>
    <w:p w:rsidR="006F3155" w:rsidRPr="006F3155" w:rsidRDefault="006F3155" w:rsidP="006F3155">
      <w:pPr>
        <w:pStyle w:val="ListParagraph"/>
        <w:numPr>
          <w:ilvl w:val="0"/>
          <w:numId w:val="1"/>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For each project, create a </w:t>
      </w:r>
      <w:proofErr w:type="spellStart"/>
      <w:r w:rsidRPr="006F3155">
        <w:rPr>
          <w:rFonts w:ascii="Calibri" w:eastAsia="Times New Roman" w:hAnsi="Calibri" w:cs="Calibri"/>
          <w:color w:val="000000"/>
        </w:rPr>
        <w:t>Stackdriver</w:t>
      </w:r>
      <w:proofErr w:type="spellEnd"/>
      <w:r w:rsidRPr="006F3155">
        <w:rPr>
          <w:rFonts w:ascii="Calibri" w:eastAsia="Times New Roman" w:hAnsi="Calibri" w:cs="Calibri"/>
          <w:color w:val="000000"/>
        </w:rPr>
        <w:t xml:space="preserve"> account. In each project, create a service account for that project and grant it the role of </w:t>
      </w:r>
      <w:proofErr w:type="spellStart"/>
      <w:r w:rsidRPr="006F3155">
        <w:rPr>
          <w:rFonts w:ascii="Calibri" w:eastAsia="Times New Roman" w:hAnsi="Calibri" w:cs="Calibri"/>
          <w:color w:val="000000"/>
        </w:rPr>
        <w:t>Stackdriver</w:t>
      </w:r>
      <w:proofErr w:type="spellEnd"/>
      <w:r w:rsidRPr="006F3155">
        <w:rPr>
          <w:rFonts w:ascii="Calibri" w:eastAsia="Times New Roman" w:hAnsi="Calibri" w:cs="Calibri"/>
          <w:color w:val="000000"/>
        </w:rPr>
        <w:t xml:space="preserve"> Account Editor in all other projects.</w:t>
      </w:r>
    </w:p>
    <w:p w:rsidR="006F3155" w:rsidRPr="006F3155" w:rsidRDefault="006F3155" w:rsidP="006F3155">
      <w:pPr>
        <w:pStyle w:val="ListParagraph"/>
        <w:numPr>
          <w:ilvl w:val="0"/>
          <w:numId w:val="1"/>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Configure a single </w:t>
      </w:r>
      <w:proofErr w:type="spellStart"/>
      <w:r w:rsidRPr="006F3155">
        <w:rPr>
          <w:rFonts w:ascii="Calibri" w:eastAsia="Times New Roman" w:hAnsi="Calibri" w:cs="Calibri"/>
          <w:color w:val="000000"/>
        </w:rPr>
        <w:t>Stackdriver</w:t>
      </w:r>
      <w:proofErr w:type="spellEnd"/>
      <w:r w:rsidRPr="006F3155">
        <w:rPr>
          <w:rFonts w:ascii="Calibri" w:eastAsia="Times New Roman" w:hAnsi="Calibri" w:cs="Calibri"/>
          <w:color w:val="000000"/>
        </w:rPr>
        <w:t xml:space="preserve"> account, and link all projects to the same account. </w:t>
      </w:r>
    </w:p>
    <w:p w:rsidR="006F3155" w:rsidRPr="006F3155" w:rsidRDefault="006F3155" w:rsidP="006F3155">
      <w:pPr>
        <w:pStyle w:val="ListParagraph"/>
        <w:numPr>
          <w:ilvl w:val="0"/>
          <w:numId w:val="1"/>
        </w:numPr>
        <w:pBdr>
          <w:bottom w:val="double" w:sz="6" w:space="1" w:color="auto"/>
        </w:pBdr>
        <w:spacing w:after="0" w:line="240" w:lineRule="auto"/>
        <w:rPr>
          <w:rFonts w:ascii="Calibri" w:eastAsia="Times New Roman" w:hAnsi="Calibri" w:cs="Calibri"/>
          <w:b/>
          <w:color w:val="00B050"/>
        </w:rPr>
      </w:pPr>
      <w:r w:rsidRPr="006F3155">
        <w:rPr>
          <w:rFonts w:ascii="Calibri" w:eastAsia="Times New Roman" w:hAnsi="Calibri" w:cs="Calibri"/>
          <w:b/>
          <w:color w:val="00B050"/>
        </w:rPr>
        <w:t xml:space="preserve">Configure a single </w:t>
      </w:r>
      <w:proofErr w:type="spellStart"/>
      <w:r w:rsidRPr="006F3155">
        <w:rPr>
          <w:rFonts w:ascii="Calibri" w:eastAsia="Times New Roman" w:hAnsi="Calibri" w:cs="Calibri"/>
          <w:b/>
          <w:color w:val="00B050"/>
        </w:rPr>
        <w:t>Stackdriver</w:t>
      </w:r>
      <w:proofErr w:type="spellEnd"/>
      <w:r w:rsidRPr="006F3155">
        <w:rPr>
          <w:rFonts w:ascii="Calibri" w:eastAsia="Times New Roman" w:hAnsi="Calibri" w:cs="Calibri"/>
          <w:b/>
          <w:color w:val="00B050"/>
        </w:rPr>
        <w:t xml:space="preserve"> account for one of the projects. In </w:t>
      </w:r>
      <w:proofErr w:type="spellStart"/>
      <w:r w:rsidRPr="006F3155">
        <w:rPr>
          <w:rFonts w:ascii="Calibri" w:eastAsia="Times New Roman" w:hAnsi="Calibri" w:cs="Calibri"/>
          <w:b/>
          <w:color w:val="00B050"/>
        </w:rPr>
        <w:t>Stackdriver</w:t>
      </w:r>
      <w:proofErr w:type="spellEnd"/>
      <w:r w:rsidRPr="006F3155">
        <w:rPr>
          <w:rFonts w:ascii="Calibri" w:eastAsia="Times New Roman" w:hAnsi="Calibri" w:cs="Calibri"/>
          <w:b/>
          <w:color w:val="00B050"/>
        </w:rPr>
        <w:t>, create a Group and add the other project names as criteria for that Group.</w:t>
      </w:r>
    </w:p>
    <w:p w:rsidR="006F3155" w:rsidRDefault="006F3155" w:rsidP="006F3155"/>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rsidR="006F3155" w:rsidRPr="006F3155" w:rsidRDefault="006F3155" w:rsidP="006F3155">
      <w:pPr>
        <w:pStyle w:val="ListParagraph"/>
        <w:numPr>
          <w:ilvl w:val="0"/>
          <w:numId w:val="2"/>
        </w:numPr>
        <w:spacing w:after="0" w:line="240" w:lineRule="auto"/>
        <w:rPr>
          <w:rFonts w:ascii="Calibri" w:eastAsia="Times New Roman" w:hAnsi="Calibri" w:cs="Calibri"/>
          <w:b/>
          <w:color w:val="00B050"/>
        </w:rPr>
      </w:pPr>
      <w:r w:rsidRPr="006F3155">
        <w:rPr>
          <w:rFonts w:ascii="Calibri" w:eastAsia="Times New Roman" w:hAnsi="Calibri" w:cs="Calibri"/>
          <w:b/>
          <w:color w:val="00B050"/>
        </w:rPr>
        <w:t>Create an instance template for the instances. Set the 'Automatic Restart' to on. Set the ‘On-host maintenance’ to Migrate VM instance. Add the instance template to an Instance group.</w:t>
      </w:r>
    </w:p>
    <w:p w:rsidR="006F3155" w:rsidRPr="006F3155" w:rsidRDefault="006F3155" w:rsidP="006F3155">
      <w:pPr>
        <w:pStyle w:val="ListParagraph"/>
        <w:numPr>
          <w:ilvl w:val="0"/>
          <w:numId w:val="2"/>
        </w:numPr>
        <w:spacing w:after="0" w:line="240" w:lineRule="auto"/>
        <w:rPr>
          <w:rFonts w:ascii="Calibri" w:eastAsia="Times New Roman" w:hAnsi="Calibri" w:cs="Calibri"/>
          <w:color w:val="000000"/>
        </w:rPr>
      </w:pPr>
      <w:r w:rsidRPr="006F3155">
        <w:rPr>
          <w:rFonts w:ascii="Calibri" w:eastAsia="Times New Roman" w:hAnsi="Calibri" w:cs="Calibri"/>
          <w:color w:val="000000"/>
        </w:rPr>
        <w:t>Create an instance template for the instances. Set 'Automatic Restart' to off. Set ‘On-host maintenance’ to Terminate VM instances. Add the instance template to an instance group.</w:t>
      </w:r>
    </w:p>
    <w:p w:rsidR="006F3155" w:rsidRPr="006F3155" w:rsidRDefault="006F3155" w:rsidP="006F3155">
      <w:pPr>
        <w:pStyle w:val="ListParagraph"/>
        <w:numPr>
          <w:ilvl w:val="0"/>
          <w:numId w:val="2"/>
        </w:numPr>
        <w:spacing w:after="0" w:line="240" w:lineRule="auto"/>
        <w:rPr>
          <w:rFonts w:ascii="Calibri" w:eastAsia="Times New Roman" w:hAnsi="Calibri" w:cs="Calibri"/>
          <w:color w:val="000000"/>
        </w:rPr>
      </w:pPr>
      <w:r w:rsidRPr="006F3155">
        <w:rPr>
          <w:rFonts w:ascii="Calibri" w:eastAsia="Times New Roman" w:hAnsi="Calibri" w:cs="Calibri"/>
          <w:color w:val="000000"/>
        </w:rPr>
        <w:t>Create an instance group for the instances. Set the '</w:t>
      </w:r>
      <w:proofErr w:type="spellStart"/>
      <w:r w:rsidRPr="006F3155">
        <w:rPr>
          <w:rFonts w:ascii="Calibri" w:eastAsia="Times New Roman" w:hAnsi="Calibri" w:cs="Calibri"/>
          <w:color w:val="000000"/>
        </w:rPr>
        <w:t>Autohealing</w:t>
      </w:r>
      <w:proofErr w:type="spellEnd"/>
      <w:r w:rsidRPr="006F3155">
        <w:rPr>
          <w:rFonts w:ascii="Calibri" w:eastAsia="Times New Roman" w:hAnsi="Calibri" w:cs="Calibri"/>
          <w:color w:val="000000"/>
        </w:rPr>
        <w:t>’ health check to healthy.(HTTP)</w:t>
      </w:r>
    </w:p>
    <w:p w:rsidR="006F3155" w:rsidRPr="006F3155" w:rsidRDefault="006F3155" w:rsidP="006F3155">
      <w:pPr>
        <w:pStyle w:val="ListParagraph"/>
        <w:numPr>
          <w:ilvl w:val="0"/>
          <w:numId w:val="2"/>
        </w:numPr>
        <w:pBdr>
          <w:bottom w:val="double" w:sz="6" w:space="1" w:color="auto"/>
        </w:pBdr>
        <w:spacing w:after="0" w:line="240" w:lineRule="auto"/>
        <w:rPr>
          <w:rFonts w:ascii="Calibri" w:eastAsia="Times New Roman" w:hAnsi="Calibri" w:cs="Calibri"/>
          <w:color w:val="000000"/>
        </w:rPr>
      </w:pPr>
      <w:r w:rsidRPr="006F3155">
        <w:rPr>
          <w:rFonts w:ascii="Calibri" w:eastAsia="Times New Roman" w:hAnsi="Calibri" w:cs="Calibri"/>
          <w:color w:val="000000"/>
        </w:rPr>
        <w:t>Create an instance group for the instances. Verify that the 'Advanced creation options' setting for ‘do not retry machine creation’ is set to off.</w:t>
      </w:r>
    </w:p>
    <w:p w:rsidR="006F3155" w:rsidRDefault="006F3155" w:rsidP="006F3155"/>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need to select and configure compute resources for a set of batch processing jobs. These jobs take around 2 hours to complete and are run nightly. You want to minimize service costs. What should you do?</w:t>
      </w:r>
    </w:p>
    <w:p w:rsidR="006F3155" w:rsidRPr="006F3155" w:rsidRDefault="006F3155" w:rsidP="006F3155">
      <w:pPr>
        <w:pStyle w:val="ListParagraph"/>
        <w:numPr>
          <w:ilvl w:val="0"/>
          <w:numId w:val="3"/>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Select Google </w:t>
      </w:r>
      <w:proofErr w:type="spellStart"/>
      <w:r w:rsidRPr="006F3155">
        <w:rPr>
          <w:rFonts w:ascii="Calibri" w:eastAsia="Times New Roman" w:hAnsi="Calibri" w:cs="Calibri"/>
          <w:color w:val="000000"/>
        </w:rPr>
        <w:t>Kubemetes</w:t>
      </w:r>
      <w:proofErr w:type="spellEnd"/>
      <w:r w:rsidRPr="006F3155">
        <w:rPr>
          <w:rFonts w:ascii="Calibri" w:eastAsia="Times New Roman" w:hAnsi="Calibri" w:cs="Calibri"/>
          <w:color w:val="000000"/>
        </w:rPr>
        <w:t xml:space="preserve"> Engine. Use a single-node cluster with a small instance type. </w:t>
      </w:r>
    </w:p>
    <w:p w:rsidR="006F3155" w:rsidRPr="006F3155" w:rsidRDefault="006F3155" w:rsidP="006F3155">
      <w:pPr>
        <w:pStyle w:val="ListParagraph"/>
        <w:numPr>
          <w:ilvl w:val="0"/>
          <w:numId w:val="3"/>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Select Google </w:t>
      </w:r>
      <w:proofErr w:type="spellStart"/>
      <w:r w:rsidRPr="006F3155">
        <w:rPr>
          <w:rFonts w:ascii="Calibri" w:eastAsia="Times New Roman" w:hAnsi="Calibri" w:cs="Calibri"/>
          <w:color w:val="000000"/>
        </w:rPr>
        <w:t>Kubernetes</w:t>
      </w:r>
      <w:proofErr w:type="spellEnd"/>
      <w:r w:rsidRPr="006F3155">
        <w:rPr>
          <w:rFonts w:ascii="Calibri" w:eastAsia="Times New Roman" w:hAnsi="Calibri" w:cs="Calibri"/>
          <w:color w:val="000000"/>
        </w:rPr>
        <w:t xml:space="preserve"> Engine. Use a three-node duster with micro instance types. </w:t>
      </w:r>
    </w:p>
    <w:p w:rsidR="006F3155" w:rsidRPr="006F3155" w:rsidRDefault="006F3155" w:rsidP="006F3155">
      <w:pPr>
        <w:pStyle w:val="ListParagraph"/>
        <w:numPr>
          <w:ilvl w:val="0"/>
          <w:numId w:val="2"/>
        </w:numPr>
        <w:spacing w:after="0" w:line="240" w:lineRule="auto"/>
        <w:rPr>
          <w:rFonts w:ascii="Calibri" w:eastAsia="Times New Roman" w:hAnsi="Calibri" w:cs="Calibri"/>
          <w:b/>
          <w:color w:val="00B050"/>
        </w:rPr>
      </w:pPr>
      <w:r w:rsidRPr="006F3155">
        <w:rPr>
          <w:rFonts w:ascii="Calibri" w:eastAsia="Times New Roman" w:hAnsi="Calibri" w:cs="Calibri"/>
          <w:b/>
          <w:color w:val="00B050"/>
        </w:rPr>
        <w:t xml:space="preserve">Select Compute Engine. Use </w:t>
      </w:r>
      <w:proofErr w:type="spellStart"/>
      <w:r w:rsidRPr="006F3155">
        <w:rPr>
          <w:rFonts w:ascii="Calibri" w:eastAsia="Times New Roman" w:hAnsi="Calibri" w:cs="Calibri"/>
          <w:b/>
          <w:color w:val="00B050"/>
        </w:rPr>
        <w:t>preemptible</w:t>
      </w:r>
      <w:proofErr w:type="spellEnd"/>
      <w:r w:rsidRPr="006F3155">
        <w:rPr>
          <w:rFonts w:ascii="Calibri" w:eastAsia="Times New Roman" w:hAnsi="Calibri" w:cs="Calibri"/>
          <w:b/>
          <w:color w:val="00B050"/>
        </w:rPr>
        <w:t xml:space="preserve"> VM instances of the appropriate standard machine type. </w:t>
      </w:r>
    </w:p>
    <w:p w:rsidR="006F3155" w:rsidRPr="006F3155" w:rsidRDefault="006F3155" w:rsidP="006F3155">
      <w:pPr>
        <w:pStyle w:val="ListParagraph"/>
        <w:numPr>
          <w:ilvl w:val="0"/>
          <w:numId w:val="3"/>
        </w:numPr>
        <w:pBdr>
          <w:bottom w:val="double" w:sz="6" w:space="1" w:color="auto"/>
        </w:pBdr>
        <w:spacing w:after="0" w:line="240" w:lineRule="auto"/>
        <w:rPr>
          <w:rFonts w:ascii="Calibri" w:eastAsia="Times New Roman" w:hAnsi="Calibri" w:cs="Calibri"/>
          <w:color w:val="000000"/>
        </w:rPr>
      </w:pPr>
      <w:r w:rsidRPr="006F3155">
        <w:rPr>
          <w:rFonts w:ascii="Calibri" w:eastAsia="Times New Roman" w:hAnsi="Calibri" w:cs="Calibri"/>
          <w:color w:val="000000"/>
        </w:rPr>
        <w:t>Select Compute Engine. Use VM instance types that support micro bursting.</w:t>
      </w:r>
    </w:p>
    <w:p w:rsidR="006F3155" w:rsidRDefault="006F3155" w:rsidP="006F3155"/>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You are running an application on multiple virtual machines within a managed instance group and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xml:space="preserve"> enabled. The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xml:space="preserve"> policy is configured so that additional instances are added to the group if the CPU utilization of instances goes above 80%. VMs are added until the instance group reaches its maximum </w:t>
      </w:r>
      <w:proofErr w:type="spellStart"/>
      <w:r w:rsidRPr="006F3155">
        <w:rPr>
          <w:rFonts w:ascii="Calibri" w:eastAsia="Times New Roman" w:hAnsi="Calibri" w:cs="Calibri"/>
          <w:color w:val="000000"/>
        </w:rPr>
        <w:t>Iimit</w:t>
      </w:r>
      <w:proofErr w:type="spellEnd"/>
      <w:r w:rsidRPr="006F3155">
        <w:rPr>
          <w:rFonts w:ascii="Calibri" w:eastAsia="Times New Roman" w:hAnsi="Calibri" w:cs="Calibri"/>
          <w:color w:val="000000"/>
        </w:rPr>
        <w:t xml:space="preserve"> of five VMs or until CPU utilization of instances lowers to 80%. The initial delay for HTTP health checks against the instances is set to 30 seconds. The virtual machine instances take around three minutes to become available for users. You observe that when the instances group </w:t>
      </w:r>
      <w:proofErr w:type="spellStart"/>
      <w:r w:rsidRPr="006F3155">
        <w:rPr>
          <w:rFonts w:ascii="Calibri" w:eastAsia="Times New Roman" w:hAnsi="Calibri" w:cs="Calibri"/>
          <w:color w:val="000000"/>
        </w:rPr>
        <w:t>autoscales</w:t>
      </w:r>
      <w:proofErr w:type="spellEnd"/>
      <w:r w:rsidRPr="006F3155">
        <w:rPr>
          <w:rFonts w:ascii="Calibri" w:eastAsia="Times New Roman" w:hAnsi="Calibri" w:cs="Calibri"/>
          <w:color w:val="000000"/>
        </w:rPr>
        <w:t xml:space="preserve">, it adds more instances than necessary to support the levels of end-user traffic. You want to properly maintain instance group sizes when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What should you do?</w:t>
      </w:r>
    </w:p>
    <w:p w:rsidR="006F3155" w:rsidRPr="006F3155" w:rsidRDefault="006F3155" w:rsidP="006F3155">
      <w:pPr>
        <w:pStyle w:val="ListParagraph"/>
        <w:numPr>
          <w:ilvl w:val="0"/>
          <w:numId w:val="4"/>
        </w:numPr>
        <w:spacing w:after="0" w:line="240" w:lineRule="auto"/>
        <w:rPr>
          <w:rFonts w:ascii="Calibri" w:eastAsia="Times New Roman" w:hAnsi="Calibri" w:cs="Calibri"/>
          <w:color w:val="000000"/>
        </w:rPr>
      </w:pPr>
      <w:r w:rsidRPr="006F3155">
        <w:rPr>
          <w:rFonts w:ascii="Calibri" w:eastAsia="Times New Roman" w:hAnsi="Calibri" w:cs="Calibri"/>
          <w:color w:val="000000"/>
        </w:rPr>
        <w:t>Set the maximum number of instances to 1.</w:t>
      </w:r>
    </w:p>
    <w:p w:rsidR="006F3155" w:rsidRPr="006F3155" w:rsidRDefault="006F3155" w:rsidP="006F3155">
      <w:pPr>
        <w:pStyle w:val="ListParagraph"/>
        <w:numPr>
          <w:ilvl w:val="0"/>
          <w:numId w:val="4"/>
        </w:numPr>
        <w:spacing w:after="0" w:line="240" w:lineRule="auto"/>
        <w:rPr>
          <w:rFonts w:ascii="Calibri" w:eastAsia="Times New Roman" w:hAnsi="Calibri" w:cs="Calibri"/>
          <w:color w:val="000000"/>
        </w:rPr>
      </w:pPr>
      <w:r w:rsidRPr="006F3155">
        <w:rPr>
          <w:rFonts w:ascii="Calibri" w:eastAsia="Times New Roman" w:hAnsi="Calibri" w:cs="Calibri"/>
          <w:color w:val="000000"/>
        </w:rPr>
        <w:t>Decrease the maximum number of instances to 3.</w:t>
      </w:r>
    </w:p>
    <w:p w:rsidR="006F3155" w:rsidRPr="006F3155" w:rsidRDefault="006F3155" w:rsidP="006F3155">
      <w:pPr>
        <w:pStyle w:val="ListParagraph"/>
        <w:numPr>
          <w:ilvl w:val="0"/>
          <w:numId w:val="4"/>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Use a TCP health check instead of an HTTP health check. </w:t>
      </w:r>
    </w:p>
    <w:p w:rsidR="006F3155" w:rsidRPr="006F3155" w:rsidRDefault="006F3155" w:rsidP="006F3155">
      <w:pPr>
        <w:pStyle w:val="ListParagraph"/>
        <w:numPr>
          <w:ilvl w:val="0"/>
          <w:numId w:val="2"/>
        </w:numPr>
        <w:pBdr>
          <w:bottom w:val="double" w:sz="6" w:space="1" w:color="auto"/>
        </w:pBdr>
        <w:spacing w:after="0" w:line="240" w:lineRule="auto"/>
        <w:rPr>
          <w:rFonts w:ascii="Calibri" w:eastAsia="Times New Roman" w:hAnsi="Calibri" w:cs="Calibri"/>
          <w:b/>
          <w:color w:val="00B050"/>
        </w:rPr>
      </w:pPr>
      <w:r w:rsidRPr="006F3155">
        <w:rPr>
          <w:rFonts w:ascii="Calibri" w:eastAsia="Times New Roman" w:hAnsi="Calibri" w:cs="Calibri"/>
          <w:b/>
          <w:color w:val="00B050"/>
        </w:rPr>
        <w:t>Increase the initial delay of the HTTP health check to 200 seconds.</w:t>
      </w:r>
    </w:p>
    <w:p w:rsidR="006F3155" w:rsidRDefault="006F3155" w:rsidP="006F3155"/>
    <w:tbl>
      <w:tblPr>
        <w:tblW w:w="11175" w:type="dxa"/>
        <w:tblInd w:w="93" w:type="dxa"/>
        <w:tblLook w:val="04A0" w:firstRow="1" w:lastRow="0" w:firstColumn="1" w:lastColumn="0" w:noHBand="0" w:noVBand="1"/>
      </w:tblPr>
      <w:tblGrid>
        <w:gridCol w:w="11175"/>
      </w:tblGrid>
      <w:tr w:rsidR="006F3155" w:rsidRPr="006F3155" w:rsidTr="006F3155">
        <w:trPr>
          <w:trHeight w:val="300"/>
        </w:trPr>
        <w:tc>
          <w:tcPr>
            <w:tcW w:w="11175" w:type="dxa"/>
            <w:tcBorders>
              <w:top w:val="nil"/>
              <w:left w:val="nil"/>
              <w:bottom w:val="nil"/>
              <w:right w:val="nil"/>
            </w:tcBorders>
            <w:shd w:val="clear" w:color="auto" w:fill="auto"/>
            <w:noWrap/>
            <w:vAlign w:val="bottom"/>
            <w:hideMark/>
          </w:tcPr>
          <w:p w:rsid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have an object in Cloud Storage bucket that you want to share with external company.  The object contains sensitive data. You want access to the content to be removed after four hours. The external company does not have a Google account to which you can grant specific user-based access privileges. You want to use the most secure method that requires the fewest steps. What should you do?</w:t>
            </w:r>
          </w:p>
          <w:p w:rsidR="006F3155" w:rsidRPr="006F3155" w:rsidRDefault="006F3155" w:rsidP="006F3155">
            <w:pPr>
              <w:pStyle w:val="ListParagraph"/>
              <w:numPr>
                <w:ilvl w:val="0"/>
                <w:numId w:val="2"/>
              </w:numPr>
              <w:spacing w:after="0"/>
              <w:rPr>
                <w:rFonts w:ascii="Calibri" w:hAnsi="Calibri" w:cs="Calibri"/>
                <w:b/>
                <w:color w:val="00B050"/>
              </w:rPr>
            </w:pPr>
            <w:r w:rsidRPr="006F3155">
              <w:rPr>
                <w:rFonts w:ascii="Calibri" w:hAnsi="Calibri" w:cs="Calibri"/>
                <w:b/>
                <w:color w:val="00B050"/>
              </w:rPr>
              <w:t xml:space="preserve">Create a signed URL with </w:t>
            </w:r>
            <w:proofErr w:type="gramStart"/>
            <w:r w:rsidRPr="006F3155">
              <w:rPr>
                <w:rFonts w:ascii="Calibri" w:hAnsi="Calibri" w:cs="Calibri"/>
                <w:b/>
                <w:color w:val="00B050"/>
              </w:rPr>
              <w:t>a four</w:t>
            </w:r>
            <w:proofErr w:type="gramEnd"/>
            <w:r w:rsidRPr="006F3155">
              <w:rPr>
                <w:rFonts w:ascii="Calibri" w:hAnsi="Calibri" w:cs="Calibri"/>
                <w:b/>
                <w:color w:val="00B050"/>
              </w:rPr>
              <w:t>-hour expiration and share the URL with the company.</w:t>
            </w:r>
          </w:p>
          <w:p w:rsidR="006F3155" w:rsidRPr="006F3155" w:rsidRDefault="006F3155" w:rsidP="006F3155">
            <w:pPr>
              <w:pStyle w:val="ListParagraph"/>
              <w:numPr>
                <w:ilvl w:val="0"/>
                <w:numId w:val="2"/>
              </w:numPr>
              <w:spacing w:after="0"/>
              <w:rPr>
                <w:rFonts w:ascii="Calibri" w:hAnsi="Calibri" w:cs="Calibri"/>
                <w:color w:val="000000"/>
              </w:rPr>
            </w:pPr>
            <w:r w:rsidRPr="006F3155">
              <w:rPr>
                <w:rFonts w:ascii="Calibri" w:hAnsi="Calibri" w:cs="Calibri"/>
                <w:color w:val="000000"/>
              </w:rPr>
              <w:t>Set object access to ‘public’ and use object lifecycle management to remove the object after four hours.</w:t>
            </w:r>
          </w:p>
          <w:p w:rsidR="006F3155" w:rsidRPr="006F3155" w:rsidRDefault="006F3155" w:rsidP="006F3155">
            <w:pPr>
              <w:pStyle w:val="ListParagraph"/>
              <w:numPr>
                <w:ilvl w:val="0"/>
                <w:numId w:val="2"/>
              </w:numPr>
              <w:spacing w:after="0"/>
              <w:rPr>
                <w:rFonts w:ascii="Calibri" w:hAnsi="Calibri" w:cs="Calibri"/>
                <w:color w:val="000000"/>
              </w:rPr>
            </w:pPr>
            <w:r w:rsidRPr="006F3155">
              <w:rPr>
                <w:rFonts w:ascii="Calibri" w:hAnsi="Calibri" w:cs="Calibri"/>
                <w:color w:val="000000"/>
              </w:rPr>
              <w:t>Configure the storage bucket as a static website and furnish the object’s URL to the company. Delete the object from the storage bucket after four hours.</w:t>
            </w:r>
          </w:p>
          <w:p w:rsidR="006F3155" w:rsidRPr="006F3155" w:rsidRDefault="006F3155" w:rsidP="006F3155">
            <w:pPr>
              <w:pStyle w:val="ListParagraph"/>
              <w:numPr>
                <w:ilvl w:val="0"/>
                <w:numId w:val="2"/>
              </w:numPr>
              <w:spacing w:after="0"/>
              <w:rPr>
                <w:rFonts w:ascii="Calibri" w:hAnsi="Calibri" w:cs="Calibri"/>
                <w:color w:val="000000"/>
              </w:rPr>
            </w:pPr>
            <w:r w:rsidRPr="006F3155">
              <w:rPr>
                <w:rFonts w:ascii="Calibri" w:hAnsi="Calibri" w:cs="Calibri"/>
                <w:color w:val="000000"/>
              </w:rPr>
              <w:t>Create a new Cloud Storage bucket specifically for the external company to access. Copy the object to that bucket. Delete the bucket after four hours have passed.</w:t>
            </w:r>
          </w:p>
          <w:p w:rsidR="006F3155" w:rsidRDefault="006F3155" w:rsidP="006F3155">
            <w:pPr>
              <w:pBdr>
                <w:bottom w:val="double" w:sz="6" w:space="1" w:color="auto"/>
              </w:pBdr>
              <w:spacing w:after="0" w:line="240" w:lineRule="auto"/>
              <w:rPr>
                <w:rFonts w:ascii="Calibri" w:eastAsia="Times New Roman" w:hAnsi="Calibri" w:cs="Calibri"/>
                <w:color w:val="000000"/>
              </w:rPr>
            </w:pPr>
          </w:p>
          <w:p w:rsidR="006F3155" w:rsidRPr="006F3155" w:rsidRDefault="006F3155" w:rsidP="006F3155">
            <w:pPr>
              <w:spacing w:after="0" w:line="240" w:lineRule="auto"/>
              <w:rPr>
                <w:rFonts w:ascii="Calibri" w:eastAsia="Times New Roman" w:hAnsi="Calibri" w:cs="Calibri"/>
                <w:color w:val="000000"/>
              </w:rPr>
            </w:pPr>
          </w:p>
        </w:tc>
      </w:tr>
      <w:tr w:rsidR="006F3155" w:rsidRPr="006F3155" w:rsidTr="006F3155">
        <w:trPr>
          <w:trHeight w:val="300"/>
        </w:trPr>
        <w:tc>
          <w:tcPr>
            <w:tcW w:w="11175" w:type="dxa"/>
            <w:tcBorders>
              <w:top w:val="nil"/>
              <w:left w:val="nil"/>
              <w:bottom w:val="nil"/>
              <w:right w:val="nil"/>
            </w:tcBorders>
            <w:shd w:val="clear" w:color="auto" w:fill="auto"/>
            <w:noWrap/>
            <w:vAlign w:val="bottom"/>
            <w:hideMark/>
          </w:tcPr>
          <w:p w:rsidR="006F3155" w:rsidRDefault="006F3155" w:rsidP="006F3155">
            <w:pPr>
              <w:spacing w:after="0" w:line="240" w:lineRule="auto"/>
              <w:rPr>
                <w:rFonts w:ascii="Calibri" w:eastAsia="Times New Roman" w:hAnsi="Calibri" w:cs="Calibri"/>
                <w:color w:val="000000"/>
              </w:rPr>
            </w:pPr>
          </w:p>
          <w:p w:rsid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created a Google Cloud Platform project with an App Engine application inside the project. You initially configured the application to be served from us-central region. Now you want the application to be served from the asia-northeast1 region. What should you do?</w:t>
            </w:r>
          </w:p>
          <w:p w:rsidR="006F3155" w:rsidRPr="006F3155" w:rsidRDefault="006F3155" w:rsidP="006F3155">
            <w:pPr>
              <w:pStyle w:val="ListParagraph"/>
              <w:numPr>
                <w:ilvl w:val="0"/>
                <w:numId w:val="5"/>
              </w:numPr>
              <w:spacing w:after="0"/>
              <w:rPr>
                <w:rFonts w:ascii="Calibri" w:hAnsi="Calibri" w:cs="Calibri"/>
                <w:color w:val="000000"/>
              </w:rPr>
            </w:pPr>
            <w:r w:rsidRPr="006F3155">
              <w:rPr>
                <w:rFonts w:ascii="Calibri" w:hAnsi="Calibri" w:cs="Calibri"/>
                <w:color w:val="000000"/>
              </w:rPr>
              <w:t>Change the default region property setting in the existing GCP project to asia-northeast1.</w:t>
            </w:r>
          </w:p>
          <w:p w:rsidR="006F3155" w:rsidRPr="006F3155" w:rsidRDefault="006F3155" w:rsidP="006F3155">
            <w:pPr>
              <w:pStyle w:val="ListParagraph"/>
              <w:numPr>
                <w:ilvl w:val="0"/>
                <w:numId w:val="5"/>
              </w:numPr>
              <w:spacing w:after="0"/>
              <w:rPr>
                <w:rFonts w:ascii="Calibri" w:hAnsi="Calibri" w:cs="Calibri"/>
                <w:color w:val="000000"/>
              </w:rPr>
            </w:pPr>
            <w:r w:rsidRPr="006F3155">
              <w:rPr>
                <w:rFonts w:ascii="Calibri" w:hAnsi="Calibri" w:cs="Calibri"/>
                <w:color w:val="000000"/>
              </w:rPr>
              <w:t>Change the region property setting in the existing App engine application from us-central to asia-northeast1.</w:t>
            </w:r>
          </w:p>
          <w:p w:rsidR="006F3155" w:rsidRPr="006F3155" w:rsidRDefault="006F3155" w:rsidP="006F3155">
            <w:pPr>
              <w:pStyle w:val="ListParagraph"/>
              <w:numPr>
                <w:ilvl w:val="0"/>
                <w:numId w:val="5"/>
              </w:numPr>
              <w:spacing w:after="0"/>
              <w:rPr>
                <w:rFonts w:ascii="Calibri" w:hAnsi="Calibri" w:cs="Calibri"/>
                <w:color w:val="000000"/>
              </w:rPr>
            </w:pPr>
            <w:r w:rsidRPr="006F3155">
              <w:rPr>
                <w:rFonts w:ascii="Calibri" w:hAnsi="Calibri" w:cs="Calibri"/>
                <w:color w:val="000000"/>
              </w:rPr>
              <w:t>Create a second App Engine application in the existing GCP project and specify asia-northeast1 as the region to serve your application.</w:t>
            </w:r>
          </w:p>
          <w:p w:rsidR="006F3155" w:rsidRPr="006F3155" w:rsidRDefault="006F3155" w:rsidP="006F3155">
            <w:pPr>
              <w:pStyle w:val="ListParagraph"/>
              <w:numPr>
                <w:ilvl w:val="0"/>
                <w:numId w:val="5"/>
              </w:numPr>
              <w:spacing w:after="0"/>
              <w:rPr>
                <w:rFonts w:ascii="Calibri" w:hAnsi="Calibri" w:cs="Calibri"/>
                <w:b/>
                <w:color w:val="00B050"/>
              </w:rPr>
            </w:pPr>
            <w:proofErr w:type="spellStart"/>
            <w:r w:rsidRPr="006F3155">
              <w:rPr>
                <w:rFonts w:ascii="Calibri" w:hAnsi="Calibri" w:cs="Calibri"/>
                <w:b/>
                <w:color w:val="00B050"/>
              </w:rPr>
              <w:t>Cerate</w:t>
            </w:r>
            <w:proofErr w:type="spellEnd"/>
            <w:r w:rsidRPr="006F3155">
              <w:rPr>
                <w:rFonts w:ascii="Calibri" w:hAnsi="Calibri" w:cs="Calibri"/>
                <w:b/>
                <w:color w:val="00B050"/>
              </w:rPr>
              <w:t xml:space="preserve"> a new GCP project and create an App Engine application inside this new project. Specify asia-northeast1 as the region to serve your application.</w:t>
            </w:r>
          </w:p>
          <w:p w:rsidR="006F3155" w:rsidRPr="006F3155" w:rsidRDefault="006F3155" w:rsidP="006F3155">
            <w:pPr>
              <w:spacing w:after="0" w:line="240" w:lineRule="auto"/>
              <w:rPr>
                <w:rFonts w:ascii="Calibri" w:eastAsia="Times New Roman" w:hAnsi="Calibri" w:cs="Calibri"/>
                <w:color w:val="000000"/>
              </w:rPr>
            </w:pPr>
          </w:p>
        </w:tc>
      </w:tr>
      <w:tr w:rsidR="006F3155" w:rsidRPr="006F3155" w:rsidTr="006F3155">
        <w:trPr>
          <w:trHeight w:val="300"/>
        </w:trPr>
        <w:tc>
          <w:tcPr>
            <w:tcW w:w="11175" w:type="dxa"/>
            <w:tcBorders>
              <w:top w:val="nil"/>
              <w:left w:val="nil"/>
              <w:bottom w:val="nil"/>
              <w:right w:val="nil"/>
            </w:tcBorders>
            <w:shd w:val="clear" w:color="auto" w:fill="auto"/>
            <w:noWrap/>
            <w:vAlign w:val="bottom"/>
            <w:hideMark/>
          </w:tcPr>
          <w:p w:rsidR="006F3155" w:rsidRDefault="006F3155" w:rsidP="006F3155">
            <w:pPr>
              <w:pBdr>
                <w:bottom w:val="double" w:sz="6" w:space="1" w:color="auto"/>
              </w:pBdr>
              <w:spacing w:after="0" w:line="240" w:lineRule="auto"/>
              <w:rPr>
                <w:rFonts w:ascii="Calibri" w:eastAsia="Times New Roman" w:hAnsi="Calibri" w:cs="Calibri"/>
                <w:color w:val="000000"/>
              </w:rPr>
            </w:pPr>
          </w:p>
          <w:p w:rsidR="006F3155" w:rsidRDefault="006F3155" w:rsidP="006F3155">
            <w:pPr>
              <w:spacing w:after="0" w:line="240" w:lineRule="auto"/>
              <w:rPr>
                <w:rFonts w:ascii="Calibri" w:eastAsia="Times New Roman" w:hAnsi="Calibri" w:cs="Calibri"/>
                <w:color w:val="000000"/>
              </w:rPr>
            </w:pPr>
          </w:p>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are deploying an application to a Compute Engine VM in a managed instance group. The application must be running at all times, nut only a single instance of the VM should run per GCP project. HOW should you configure the instance group?</w:t>
            </w:r>
          </w:p>
        </w:tc>
      </w:tr>
    </w:tbl>
    <w:p w:rsidR="006F3155" w:rsidRPr="006F3155" w:rsidRDefault="006F3155" w:rsidP="006F3155">
      <w:pPr>
        <w:pStyle w:val="ListParagraph"/>
        <w:numPr>
          <w:ilvl w:val="0"/>
          <w:numId w:val="8"/>
        </w:numPr>
        <w:tabs>
          <w:tab w:val="left" w:pos="1453"/>
        </w:tabs>
        <w:rPr>
          <w:rFonts w:ascii="Calibri" w:eastAsia="Times New Roman" w:hAnsi="Calibri" w:cs="Calibri"/>
          <w:b/>
          <w:color w:val="00B050"/>
        </w:rPr>
      </w:pPr>
      <w:r w:rsidRPr="006F3155">
        <w:rPr>
          <w:rFonts w:ascii="Calibri" w:eastAsia="Times New Roman" w:hAnsi="Calibri" w:cs="Calibri"/>
          <w:b/>
          <w:color w:val="00B050"/>
        </w:rPr>
        <w:t xml:space="preserve">Set </w:t>
      </w:r>
      <w:proofErr w:type="spellStart"/>
      <w:r w:rsidRPr="006F3155">
        <w:rPr>
          <w:rFonts w:ascii="Calibri" w:eastAsia="Times New Roman" w:hAnsi="Calibri" w:cs="Calibri"/>
          <w:b/>
          <w:color w:val="00B050"/>
        </w:rPr>
        <w:t>autoscaling</w:t>
      </w:r>
      <w:proofErr w:type="spellEnd"/>
      <w:r w:rsidRPr="006F3155">
        <w:rPr>
          <w:rFonts w:ascii="Calibri" w:eastAsia="Times New Roman" w:hAnsi="Calibri" w:cs="Calibri"/>
          <w:b/>
          <w:color w:val="00B050"/>
        </w:rPr>
        <w:t xml:space="preserve"> to </w:t>
      </w:r>
      <w:proofErr w:type="gramStart"/>
      <w:r w:rsidRPr="006F3155">
        <w:rPr>
          <w:rFonts w:ascii="Calibri" w:eastAsia="Times New Roman" w:hAnsi="Calibri" w:cs="Calibri"/>
          <w:b/>
          <w:color w:val="00B050"/>
        </w:rPr>
        <w:t>On</w:t>
      </w:r>
      <w:proofErr w:type="gramEnd"/>
      <w:r w:rsidRPr="006F3155">
        <w:rPr>
          <w:rFonts w:ascii="Calibri" w:eastAsia="Times New Roman" w:hAnsi="Calibri" w:cs="Calibri"/>
          <w:b/>
          <w:color w:val="00B050"/>
        </w:rPr>
        <w:t>, set the minimum number of instances to 1, and then set the maximum number of instances to 1.</w:t>
      </w:r>
    </w:p>
    <w:p w:rsidR="006F3155" w:rsidRPr="006F3155" w:rsidRDefault="006F3155" w:rsidP="006F3155">
      <w:pPr>
        <w:pStyle w:val="ListParagraph"/>
        <w:numPr>
          <w:ilvl w:val="0"/>
          <w:numId w:val="7"/>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Set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xml:space="preserve"> to </w:t>
      </w:r>
      <w:proofErr w:type="gramStart"/>
      <w:r w:rsidRPr="006F3155">
        <w:rPr>
          <w:rFonts w:ascii="Calibri" w:eastAsia="Times New Roman" w:hAnsi="Calibri" w:cs="Calibri"/>
          <w:color w:val="000000"/>
        </w:rPr>
        <w:t>Off</w:t>
      </w:r>
      <w:proofErr w:type="gramEnd"/>
      <w:r w:rsidRPr="006F3155">
        <w:rPr>
          <w:rFonts w:ascii="Calibri" w:eastAsia="Times New Roman" w:hAnsi="Calibri" w:cs="Calibri"/>
          <w:color w:val="000000"/>
        </w:rPr>
        <w:t>, set the minimum number of instances to 1, and then set the maximum number of instances to 1.</w:t>
      </w:r>
    </w:p>
    <w:p w:rsidR="006F3155" w:rsidRPr="006F3155" w:rsidRDefault="006F3155" w:rsidP="006F3155">
      <w:pPr>
        <w:pStyle w:val="ListParagraph"/>
        <w:numPr>
          <w:ilvl w:val="0"/>
          <w:numId w:val="7"/>
        </w:numP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Set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xml:space="preserve"> to </w:t>
      </w:r>
      <w:proofErr w:type="gramStart"/>
      <w:r w:rsidRPr="006F3155">
        <w:rPr>
          <w:rFonts w:ascii="Calibri" w:eastAsia="Times New Roman" w:hAnsi="Calibri" w:cs="Calibri"/>
          <w:color w:val="000000"/>
        </w:rPr>
        <w:t>On</w:t>
      </w:r>
      <w:proofErr w:type="gramEnd"/>
      <w:r w:rsidRPr="006F3155">
        <w:rPr>
          <w:rFonts w:ascii="Calibri" w:eastAsia="Times New Roman" w:hAnsi="Calibri" w:cs="Calibri"/>
          <w:color w:val="000000"/>
        </w:rPr>
        <w:t>, set the minimum number of instances to 1, and then set the maximum number of instances to 2.</w:t>
      </w:r>
    </w:p>
    <w:p w:rsidR="006F3155" w:rsidRPr="006F3155" w:rsidRDefault="006F3155" w:rsidP="006F3155">
      <w:pPr>
        <w:pStyle w:val="ListParagraph"/>
        <w:numPr>
          <w:ilvl w:val="0"/>
          <w:numId w:val="7"/>
        </w:numPr>
        <w:pBdr>
          <w:bottom w:val="double" w:sz="6" w:space="1" w:color="auto"/>
        </w:pBdr>
        <w:spacing w:after="0" w:line="240" w:lineRule="auto"/>
        <w:rPr>
          <w:rFonts w:ascii="Calibri" w:eastAsia="Times New Roman" w:hAnsi="Calibri" w:cs="Calibri"/>
          <w:color w:val="000000"/>
        </w:rPr>
      </w:pPr>
      <w:r w:rsidRPr="006F3155">
        <w:rPr>
          <w:rFonts w:ascii="Calibri" w:eastAsia="Times New Roman" w:hAnsi="Calibri" w:cs="Calibri"/>
          <w:color w:val="000000"/>
        </w:rPr>
        <w:t xml:space="preserve">Set </w:t>
      </w:r>
      <w:proofErr w:type="spellStart"/>
      <w:r w:rsidRPr="006F3155">
        <w:rPr>
          <w:rFonts w:ascii="Calibri" w:eastAsia="Times New Roman" w:hAnsi="Calibri" w:cs="Calibri"/>
          <w:color w:val="000000"/>
        </w:rPr>
        <w:t>autoscaling</w:t>
      </w:r>
      <w:proofErr w:type="spellEnd"/>
      <w:r w:rsidRPr="006F3155">
        <w:rPr>
          <w:rFonts w:ascii="Calibri" w:eastAsia="Times New Roman" w:hAnsi="Calibri" w:cs="Calibri"/>
          <w:color w:val="000000"/>
        </w:rPr>
        <w:t xml:space="preserve"> to </w:t>
      </w:r>
      <w:proofErr w:type="gramStart"/>
      <w:r w:rsidRPr="006F3155">
        <w:rPr>
          <w:rFonts w:ascii="Calibri" w:eastAsia="Times New Roman" w:hAnsi="Calibri" w:cs="Calibri"/>
          <w:color w:val="000000"/>
        </w:rPr>
        <w:t>Off</w:t>
      </w:r>
      <w:proofErr w:type="gramEnd"/>
      <w:r w:rsidRPr="006F3155">
        <w:rPr>
          <w:rFonts w:ascii="Calibri" w:eastAsia="Times New Roman" w:hAnsi="Calibri" w:cs="Calibri"/>
          <w:color w:val="000000"/>
        </w:rPr>
        <w:t>, set the minimum number of instances to 1, and then set the maximum number of instances to 2.</w:t>
      </w:r>
    </w:p>
    <w:p w:rsidR="006F3155" w:rsidRDefault="006F3155" w:rsidP="006F3155"/>
    <w:tbl>
      <w:tblPr>
        <w:tblW w:w="11175" w:type="dxa"/>
        <w:tblInd w:w="93" w:type="dxa"/>
        <w:tblLook w:val="04A0" w:firstRow="1" w:lastRow="0" w:firstColumn="1" w:lastColumn="0" w:noHBand="0" w:noVBand="1"/>
      </w:tblPr>
      <w:tblGrid>
        <w:gridCol w:w="11175"/>
      </w:tblGrid>
      <w:tr w:rsidR="006F3155" w:rsidRPr="006F3155" w:rsidTr="00E64342">
        <w:trPr>
          <w:trHeight w:val="300"/>
        </w:trPr>
        <w:tc>
          <w:tcPr>
            <w:tcW w:w="11175" w:type="dxa"/>
            <w:tcBorders>
              <w:top w:val="nil"/>
              <w:left w:val="nil"/>
              <w:bottom w:val="nil"/>
              <w:right w:val="nil"/>
            </w:tcBorders>
            <w:shd w:val="clear" w:color="auto" w:fill="auto"/>
            <w:noWrap/>
            <w:vAlign w:val="bottom"/>
            <w:hideMark/>
          </w:tcPr>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host a static website on Cloud Storage. Recently, you began to include link to PDF on this site. Currently, when users click on these PDF files, their browsers prompt them to save the file onto their local system. Instead you want the clicked PDF files to be displayed within the browser window directly, without prompting the user to save the file locally. What should you do?</w:t>
            </w:r>
          </w:p>
        </w:tc>
      </w:tr>
      <w:tr w:rsidR="006F3155" w:rsidRPr="006F3155" w:rsidTr="00E64342">
        <w:trPr>
          <w:trHeight w:val="300"/>
        </w:trPr>
        <w:tc>
          <w:tcPr>
            <w:tcW w:w="11175" w:type="dxa"/>
            <w:tcBorders>
              <w:top w:val="nil"/>
              <w:left w:val="nil"/>
              <w:bottom w:val="nil"/>
              <w:right w:val="nil"/>
            </w:tcBorders>
            <w:shd w:val="clear" w:color="auto" w:fill="auto"/>
            <w:vAlign w:val="bottom"/>
            <w:hideMark/>
          </w:tcPr>
          <w:p w:rsidR="00E64342" w:rsidRPr="00E64342" w:rsidRDefault="00E64342" w:rsidP="00E64342">
            <w:pPr>
              <w:pStyle w:val="ListParagraph"/>
              <w:numPr>
                <w:ilvl w:val="0"/>
                <w:numId w:val="9"/>
              </w:numPr>
              <w:spacing w:after="0"/>
              <w:rPr>
                <w:rFonts w:ascii="Calibri" w:hAnsi="Calibri" w:cs="Calibri"/>
                <w:color w:val="000000"/>
              </w:rPr>
            </w:pPr>
            <w:r w:rsidRPr="00E64342">
              <w:rPr>
                <w:rFonts w:ascii="Calibri" w:hAnsi="Calibri" w:cs="Calibri"/>
                <w:color w:val="000000"/>
              </w:rPr>
              <w:t>Enable Cloud CDN on the website frontend.</w:t>
            </w:r>
          </w:p>
          <w:p w:rsidR="00E64342" w:rsidRPr="00E64342" w:rsidRDefault="00E64342" w:rsidP="00E64342">
            <w:pPr>
              <w:pStyle w:val="ListParagraph"/>
              <w:numPr>
                <w:ilvl w:val="0"/>
                <w:numId w:val="9"/>
              </w:numPr>
              <w:spacing w:after="0"/>
              <w:rPr>
                <w:rFonts w:ascii="Calibri" w:hAnsi="Calibri" w:cs="Calibri"/>
                <w:color w:val="000000"/>
              </w:rPr>
            </w:pPr>
            <w:r w:rsidRPr="00E64342">
              <w:rPr>
                <w:rFonts w:ascii="Calibri" w:hAnsi="Calibri" w:cs="Calibri"/>
                <w:color w:val="000000"/>
              </w:rPr>
              <w:t>Enable ‘Share publicity’ on the PDF file object.</w:t>
            </w:r>
          </w:p>
          <w:p w:rsidR="00E64342" w:rsidRPr="00E64342" w:rsidRDefault="00E64342" w:rsidP="00E64342">
            <w:pPr>
              <w:pStyle w:val="ListParagraph"/>
              <w:numPr>
                <w:ilvl w:val="0"/>
                <w:numId w:val="9"/>
              </w:numPr>
              <w:spacing w:after="0"/>
              <w:rPr>
                <w:rFonts w:ascii="Calibri" w:hAnsi="Calibri" w:cs="Calibri"/>
                <w:b/>
                <w:color w:val="00B050"/>
              </w:rPr>
            </w:pPr>
            <w:r w:rsidRPr="00E64342">
              <w:rPr>
                <w:rFonts w:ascii="Calibri" w:hAnsi="Calibri" w:cs="Calibri"/>
                <w:b/>
                <w:color w:val="00B050"/>
              </w:rPr>
              <w:t>Set Content-Type metadata to application/</w:t>
            </w:r>
            <w:proofErr w:type="spellStart"/>
            <w:r w:rsidRPr="00E64342">
              <w:rPr>
                <w:rFonts w:ascii="Calibri" w:hAnsi="Calibri" w:cs="Calibri"/>
                <w:b/>
                <w:color w:val="00B050"/>
              </w:rPr>
              <w:t>pdf</w:t>
            </w:r>
            <w:proofErr w:type="spellEnd"/>
            <w:r w:rsidRPr="00E64342">
              <w:rPr>
                <w:rFonts w:ascii="Calibri" w:hAnsi="Calibri" w:cs="Calibri"/>
                <w:b/>
                <w:color w:val="00B050"/>
              </w:rPr>
              <w:t xml:space="preserve"> on the PDF file objects.</w:t>
            </w:r>
          </w:p>
          <w:p w:rsidR="00E64342" w:rsidRPr="00E64342" w:rsidRDefault="00E64342" w:rsidP="00E64342">
            <w:pPr>
              <w:pStyle w:val="ListParagraph"/>
              <w:numPr>
                <w:ilvl w:val="0"/>
                <w:numId w:val="9"/>
              </w:numPr>
              <w:pBdr>
                <w:bottom w:val="double" w:sz="6" w:space="1" w:color="auto"/>
              </w:pBdr>
              <w:spacing w:after="0"/>
              <w:rPr>
                <w:rFonts w:ascii="Calibri" w:hAnsi="Calibri" w:cs="Calibri"/>
                <w:color w:val="000000"/>
              </w:rPr>
            </w:pPr>
            <w:r w:rsidRPr="00E64342">
              <w:rPr>
                <w:rFonts w:ascii="Calibri" w:hAnsi="Calibri" w:cs="Calibri"/>
                <w:color w:val="000000"/>
              </w:rPr>
              <w:t>Add a label to storage bucket with a key of Content-Type and value of application/pfd.</w:t>
            </w:r>
          </w:p>
          <w:p w:rsidR="006F3155" w:rsidRPr="006F3155" w:rsidRDefault="006F3155" w:rsidP="00E64342">
            <w:pPr>
              <w:spacing w:after="0" w:line="240" w:lineRule="auto"/>
              <w:rPr>
                <w:rFonts w:ascii="Calibri" w:eastAsia="Times New Roman" w:hAnsi="Calibri" w:cs="Calibri"/>
                <w:color w:val="000000"/>
              </w:rPr>
            </w:pPr>
            <w:r w:rsidRPr="006F3155">
              <w:rPr>
                <w:rFonts w:ascii="Calibri" w:eastAsia="Times New Roman" w:hAnsi="Calibri" w:cs="Calibri"/>
                <w:color w:val="000000"/>
              </w:rPr>
              <w:t>You are the project owner of a GCP project and want to delegate control to manage buckets and find in</w:t>
            </w:r>
            <w:r w:rsidR="00E64342">
              <w:rPr>
                <w:rFonts w:ascii="Calibri" w:eastAsia="Times New Roman" w:hAnsi="Calibri" w:cs="Calibri"/>
                <w:color w:val="000000"/>
              </w:rPr>
              <w:t xml:space="preserve"> </w:t>
            </w:r>
            <w:r w:rsidRPr="006F3155">
              <w:rPr>
                <w:rFonts w:ascii="Calibri" w:eastAsia="Times New Roman" w:hAnsi="Calibri" w:cs="Calibri"/>
                <w:color w:val="000000"/>
              </w:rPr>
              <w:t>Cloud storage You want to follow Google recommended practices. Which IAM roles should you grant your colleague?</w:t>
            </w:r>
          </w:p>
        </w:tc>
      </w:tr>
      <w:tr w:rsidR="006F3155" w:rsidRPr="006F3155" w:rsidTr="00E64342">
        <w:trPr>
          <w:trHeight w:val="300"/>
        </w:trPr>
        <w:tc>
          <w:tcPr>
            <w:tcW w:w="11175" w:type="dxa"/>
            <w:tcBorders>
              <w:top w:val="nil"/>
              <w:left w:val="nil"/>
              <w:bottom w:val="nil"/>
              <w:right w:val="nil"/>
            </w:tcBorders>
            <w:shd w:val="clear" w:color="auto" w:fill="auto"/>
            <w:noWrap/>
            <w:vAlign w:val="bottom"/>
            <w:hideMark/>
          </w:tcPr>
          <w:p w:rsidR="00E64342" w:rsidRPr="00E64342" w:rsidRDefault="00E64342" w:rsidP="00E64342">
            <w:pPr>
              <w:pStyle w:val="ListParagraph"/>
              <w:numPr>
                <w:ilvl w:val="0"/>
                <w:numId w:val="10"/>
              </w:numPr>
              <w:spacing w:after="0"/>
              <w:rPr>
                <w:rFonts w:ascii="Calibri" w:hAnsi="Calibri" w:cs="Calibri"/>
                <w:color w:val="000000"/>
              </w:rPr>
            </w:pPr>
            <w:r w:rsidRPr="00E64342">
              <w:rPr>
                <w:rFonts w:ascii="Calibri" w:hAnsi="Calibri" w:cs="Calibri"/>
                <w:color w:val="000000"/>
              </w:rPr>
              <w:t>Project Editor</w:t>
            </w:r>
          </w:p>
          <w:p w:rsidR="00E64342" w:rsidRPr="00E64342" w:rsidRDefault="00E64342" w:rsidP="00E64342">
            <w:pPr>
              <w:pStyle w:val="ListParagraph"/>
              <w:numPr>
                <w:ilvl w:val="0"/>
                <w:numId w:val="10"/>
              </w:numPr>
              <w:spacing w:after="0"/>
              <w:rPr>
                <w:rFonts w:ascii="Calibri" w:hAnsi="Calibri" w:cs="Calibri"/>
                <w:b/>
                <w:color w:val="00B050"/>
              </w:rPr>
            </w:pPr>
            <w:r w:rsidRPr="00E64342">
              <w:rPr>
                <w:rFonts w:ascii="Calibri" w:hAnsi="Calibri" w:cs="Calibri"/>
                <w:b/>
                <w:color w:val="00B050"/>
              </w:rPr>
              <w:t>Storage Admin</w:t>
            </w:r>
          </w:p>
          <w:p w:rsidR="00E64342" w:rsidRPr="00E64342" w:rsidRDefault="00E64342" w:rsidP="00E64342">
            <w:pPr>
              <w:pStyle w:val="ListParagraph"/>
              <w:numPr>
                <w:ilvl w:val="0"/>
                <w:numId w:val="10"/>
              </w:numPr>
              <w:spacing w:after="0"/>
              <w:rPr>
                <w:rFonts w:ascii="Calibri" w:hAnsi="Calibri" w:cs="Calibri"/>
                <w:color w:val="000000"/>
              </w:rPr>
            </w:pPr>
            <w:r w:rsidRPr="00E64342">
              <w:rPr>
                <w:rFonts w:ascii="Calibri" w:hAnsi="Calibri" w:cs="Calibri"/>
                <w:color w:val="000000"/>
              </w:rPr>
              <w:t>Storage Object Admin</w:t>
            </w:r>
          </w:p>
          <w:p w:rsidR="00E64342" w:rsidRPr="00E64342" w:rsidRDefault="00E64342" w:rsidP="00E64342">
            <w:pPr>
              <w:pStyle w:val="ListParagraph"/>
              <w:numPr>
                <w:ilvl w:val="0"/>
                <w:numId w:val="10"/>
              </w:numPr>
              <w:pBdr>
                <w:bottom w:val="double" w:sz="6" w:space="1" w:color="auto"/>
              </w:pBdr>
              <w:spacing w:after="0"/>
              <w:rPr>
                <w:rFonts w:ascii="Calibri" w:hAnsi="Calibri" w:cs="Calibri"/>
                <w:color w:val="000000"/>
              </w:rPr>
            </w:pPr>
            <w:r w:rsidRPr="00E64342">
              <w:rPr>
                <w:rFonts w:ascii="Calibri" w:hAnsi="Calibri" w:cs="Calibri"/>
                <w:color w:val="000000"/>
              </w:rPr>
              <w:t xml:space="preserve">Storage Object Creator </w:t>
            </w: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lastRenderedPageBreak/>
              <w:t>You want to send and consume Cloud Pub/Sub messages from Your App Engine application. The Cloud Pub/Sub API is currently disabled.  You will use a service account to authenticate your application to the API. You want to make sure your application can use Cloud Pub/Sub. What should you do?</w:t>
            </w:r>
          </w:p>
          <w:p w:rsidR="00E64342" w:rsidRPr="00E64342" w:rsidRDefault="00E64342" w:rsidP="00E64342">
            <w:pPr>
              <w:pStyle w:val="ListParagraph"/>
              <w:numPr>
                <w:ilvl w:val="0"/>
                <w:numId w:val="11"/>
              </w:numPr>
              <w:spacing w:after="0"/>
              <w:rPr>
                <w:rFonts w:ascii="Calibri" w:hAnsi="Calibri" w:cs="Calibri"/>
                <w:b/>
                <w:color w:val="00B050"/>
              </w:rPr>
            </w:pPr>
            <w:r w:rsidRPr="00E64342">
              <w:rPr>
                <w:rFonts w:ascii="Calibri" w:hAnsi="Calibri" w:cs="Calibri"/>
                <w:b/>
                <w:color w:val="00B050"/>
              </w:rPr>
              <w:t>Enable the Cloud Pub/Sub API Library on the GCP Console.</w:t>
            </w:r>
          </w:p>
          <w:p w:rsidR="00E64342" w:rsidRPr="00E64342" w:rsidRDefault="00E64342" w:rsidP="00E64342">
            <w:pPr>
              <w:pStyle w:val="ListParagraph"/>
              <w:numPr>
                <w:ilvl w:val="0"/>
                <w:numId w:val="11"/>
              </w:numPr>
              <w:spacing w:after="0"/>
              <w:rPr>
                <w:rFonts w:ascii="Calibri" w:hAnsi="Calibri" w:cs="Calibri"/>
                <w:color w:val="000000"/>
              </w:rPr>
            </w:pPr>
            <w:r w:rsidRPr="00E64342">
              <w:rPr>
                <w:rFonts w:ascii="Calibri" w:hAnsi="Calibri" w:cs="Calibri"/>
                <w:color w:val="000000"/>
              </w:rPr>
              <w:t>Rely on the automatic enablement of the Cloud Pub/Sub API when the Service Account accesses it.</w:t>
            </w:r>
          </w:p>
          <w:p w:rsidR="00E64342" w:rsidRPr="00E64342" w:rsidRDefault="00E64342" w:rsidP="00E64342">
            <w:pPr>
              <w:pStyle w:val="ListParagraph"/>
              <w:numPr>
                <w:ilvl w:val="0"/>
                <w:numId w:val="11"/>
              </w:numPr>
              <w:spacing w:after="0"/>
              <w:rPr>
                <w:rFonts w:ascii="Calibri" w:hAnsi="Calibri" w:cs="Calibri"/>
                <w:color w:val="000000"/>
              </w:rPr>
            </w:pPr>
            <w:r w:rsidRPr="00E64342">
              <w:rPr>
                <w:rFonts w:ascii="Calibri" w:hAnsi="Calibri" w:cs="Calibri"/>
                <w:color w:val="000000"/>
              </w:rPr>
              <w:t>Use Deployment Manger to deploy your application. Rely on the automatic enablement of all APIs used by the application being deployed.</w:t>
            </w:r>
          </w:p>
          <w:p w:rsidR="00E64342" w:rsidRPr="00E64342" w:rsidRDefault="00E64342" w:rsidP="00E64342">
            <w:pPr>
              <w:pStyle w:val="ListParagraph"/>
              <w:numPr>
                <w:ilvl w:val="0"/>
                <w:numId w:val="11"/>
              </w:numPr>
              <w:spacing w:after="0"/>
              <w:rPr>
                <w:rFonts w:ascii="Calibri" w:hAnsi="Calibri" w:cs="Calibri"/>
                <w:color w:val="000000"/>
              </w:rPr>
            </w:pPr>
            <w:r w:rsidRPr="00E64342">
              <w:rPr>
                <w:rFonts w:ascii="Calibri" w:hAnsi="Calibri" w:cs="Calibri"/>
                <w:color w:val="000000"/>
              </w:rPr>
              <w:t>Grant the App Engine Default service account the role of Cloud Pub/Sub Admin. Have your application enable the API on the first connection to Cloud Pub/Sub.</w:t>
            </w:r>
          </w:p>
          <w:p w:rsidR="00E64342" w:rsidRDefault="00E64342" w:rsidP="006F3155">
            <w:pPr>
              <w:pBdr>
                <w:bottom w:val="double" w:sz="6" w:space="1" w:color="auto"/>
              </w:pBdr>
              <w:spacing w:after="0" w:line="240" w:lineRule="auto"/>
              <w:rPr>
                <w:rFonts w:ascii="Calibri" w:eastAsia="Times New Roman" w:hAnsi="Calibri" w:cs="Calibri"/>
                <w:color w:val="000000"/>
              </w:rPr>
            </w:pPr>
          </w:p>
          <w:p w:rsidR="00E64342" w:rsidRPr="006F3155" w:rsidRDefault="00E64342" w:rsidP="006F3155">
            <w:pPr>
              <w:spacing w:after="0" w:line="240" w:lineRule="auto"/>
              <w:rPr>
                <w:rFonts w:ascii="Calibri" w:eastAsia="Times New Roman" w:hAnsi="Calibri" w:cs="Calibri"/>
                <w:color w:val="000000"/>
              </w:rPr>
            </w:pPr>
          </w:p>
        </w:tc>
      </w:tr>
      <w:tr w:rsidR="006F3155" w:rsidRPr="006F3155" w:rsidTr="00E64342">
        <w:trPr>
          <w:trHeight w:val="300"/>
        </w:trPr>
        <w:tc>
          <w:tcPr>
            <w:tcW w:w="11175" w:type="dxa"/>
            <w:tcBorders>
              <w:top w:val="nil"/>
              <w:left w:val="nil"/>
              <w:bottom w:val="nil"/>
              <w:right w:val="nil"/>
            </w:tcBorders>
            <w:shd w:val="clear" w:color="auto" w:fill="auto"/>
            <w:noWrap/>
            <w:vAlign w:val="bottom"/>
            <w:hideMark/>
          </w:tcPr>
          <w:p w:rsidR="00E64342" w:rsidRDefault="00E64342" w:rsidP="006F3155">
            <w:pPr>
              <w:spacing w:after="0" w:line="240" w:lineRule="auto"/>
              <w:rPr>
                <w:rFonts w:ascii="Calibri" w:eastAsia="Times New Roman" w:hAnsi="Calibri" w:cs="Calibri"/>
                <w:color w:val="000000"/>
              </w:rPr>
            </w:pPr>
          </w:p>
          <w:p w:rsid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want to configure auto healing for network load balancing for a group of Compute Engine instances that run in multiple zones. Using the fewest possible steps. You need to configure re-creation of VM if they are unresponsive after 3 attempts of 10 seconds each. What should you do?</w:t>
            </w:r>
          </w:p>
          <w:p w:rsidR="00E64342" w:rsidRDefault="00E64342" w:rsidP="006F3155">
            <w:pPr>
              <w:spacing w:after="0" w:line="240" w:lineRule="auto"/>
              <w:rPr>
                <w:rFonts w:ascii="Calibri" w:eastAsia="Times New Roman" w:hAnsi="Calibri" w:cs="Calibri"/>
                <w:color w:val="000000"/>
              </w:rPr>
            </w:pPr>
          </w:p>
          <w:p w:rsidR="00E64342" w:rsidRPr="00E64342" w:rsidRDefault="00E64342" w:rsidP="00E64342">
            <w:pPr>
              <w:pStyle w:val="ListParagraph"/>
              <w:numPr>
                <w:ilvl w:val="0"/>
                <w:numId w:val="12"/>
              </w:numPr>
              <w:spacing w:after="0"/>
              <w:rPr>
                <w:rFonts w:ascii="Calibri" w:hAnsi="Calibri" w:cs="Calibri"/>
                <w:color w:val="000000"/>
              </w:rPr>
            </w:pPr>
            <w:r w:rsidRPr="00E64342">
              <w:rPr>
                <w:rFonts w:ascii="Calibri" w:hAnsi="Calibri" w:cs="Calibri"/>
                <w:color w:val="000000"/>
              </w:rPr>
              <w:t>Create an HTTP load balancer with a backend configuration that references an existing instance group. Set the health check to healthy (HTTP).</w:t>
            </w:r>
          </w:p>
          <w:p w:rsidR="00E64342" w:rsidRPr="00E64342" w:rsidRDefault="00E64342" w:rsidP="00E64342">
            <w:pPr>
              <w:pStyle w:val="ListParagraph"/>
              <w:numPr>
                <w:ilvl w:val="0"/>
                <w:numId w:val="12"/>
              </w:numPr>
              <w:spacing w:after="0"/>
              <w:rPr>
                <w:rFonts w:ascii="Calibri" w:hAnsi="Calibri" w:cs="Calibri"/>
                <w:b/>
                <w:color w:val="00B050"/>
              </w:rPr>
            </w:pPr>
            <w:r w:rsidRPr="00E64342">
              <w:rPr>
                <w:rFonts w:ascii="Calibri" w:hAnsi="Calibri" w:cs="Calibri"/>
                <w:b/>
                <w:color w:val="00B050"/>
              </w:rPr>
              <w:t>Create an HTTP load balancer with a backend configuration that references an existing instances group. Define a balancing mode and set the maximum RPS to 10.</w:t>
            </w:r>
          </w:p>
          <w:p w:rsidR="00E64342" w:rsidRPr="00E64342" w:rsidRDefault="00E64342" w:rsidP="00E64342">
            <w:pPr>
              <w:pStyle w:val="ListParagraph"/>
              <w:numPr>
                <w:ilvl w:val="0"/>
                <w:numId w:val="12"/>
              </w:numPr>
              <w:spacing w:after="0"/>
              <w:rPr>
                <w:rFonts w:ascii="Calibri" w:hAnsi="Calibri" w:cs="Calibri"/>
                <w:color w:val="000000"/>
              </w:rPr>
            </w:pPr>
            <w:r w:rsidRPr="00E64342">
              <w:rPr>
                <w:rFonts w:ascii="Calibri" w:hAnsi="Calibri" w:cs="Calibri"/>
                <w:color w:val="000000"/>
              </w:rPr>
              <w:t xml:space="preserve">Create a managed instance group. Set the </w:t>
            </w:r>
            <w:proofErr w:type="spellStart"/>
            <w:r w:rsidRPr="00E64342">
              <w:rPr>
                <w:rFonts w:ascii="Calibri" w:hAnsi="Calibri" w:cs="Calibri"/>
                <w:color w:val="000000"/>
              </w:rPr>
              <w:t>Autohealing</w:t>
            </w:r>
            <w:proofErr w:type="spellEnd"/>
            <w:r w:rsidRPr="00E64342">
              <w:rPr>
                <w:rFonts w:ascii="Calibri" w:hAnsi="Calibri" w:cs="Calibri"/>
                <w:color w:val="000000"/>
              </w:rPr>
              <w:t xml:space="preserve"> health check to healthy (HTTP).</w:t>
            </w:r>
          </w:p>
          <w:p w:rsidR="00E64342" w:rsidRPr="00E64342" w:rsidRDefault="00E64342" w:rsidP="00E64342">
            <w:pPr>
              <w:pStyle w:val="ListParagraph"/>
              <w:numPr>
                <w:ilvl w:val="0"/>
                <w:numId w:val="12"/>
              </w:numPr>
              <w:spacing w:after="0"/>
              <w:rPr>
                <w:rFonts w:ascii="Calibri" w:hAnsi="Calibri" w:cs="Calibri"/>
                <w:color w:val="000000"/>
              </w:rPr>
            </w:pPr>
            <w:r w:rsidRPr="00E64342">
              <w:rPr>
                <w:rFonts w:ascii="Calibri" w:hAnsi="Calibri" w:cs="Calibri"/>
                <w:color w:val="000000"/>
              </w:rPr>
              <w:t xml:space="preserve">Create a managed instance group. Verify that the </w:t>
            </w:r>
            <w:proofErr w:type="spellStart"/>
            <w:r w:rsidRPr="00E64342">
              <w:rPr>
                <w:rFonts w:ascii="Calibri" w:hAnsi="Calibri" w:cs="Calibri"/>
                <w:color w:val="000000"/>
              </w:rPr>
              <w:t>autoscaling</w:t>
            </w:r>
            <w:proofErr w:type="spellEnd"/>
            <w:r w:rsidRPr="00E64342">
              <w:rPr>
                <w:rFonts w:ascii="Calibri" w:hAnsi="Calibri" w:cs="Calibri"/>
                <w:color w:val="000000"/>
              </w:rPr>
              <w:t xml:space="preserve"> setting is on.</w:t>
            </w:r>
          </w:p>
          <w:p w:rsidR="00E64342" w:rsidRPr="006F3155" w:rsidRDefault="00E64342" w:rsidP="006F3155">
            <w:pPr>
              <w:spacing w:after="0" w:line="240" w:lineRule="auto"/>
              <w:rPr>
                <w:rFonts w:ascii="Calibri" w:eastAsia="Times New Roman" w:hAnsi="Calibri" w:cs="Calibri"/>
                <w:color w:val="000000"/>
              </w:rPr>
            </w:pPr>
          </w:p>
        </w:tc>
      </w:tr>
      <w:tr w:rsidR="006F3155" w:rsidRPr="006F3155" w:rsidTr="00E64342">
        <w:trPr>
          <w:trHeight w:val="300"/>
        </w:trPr>
        <w:tc>
          <w:tcPr>
            <w:tcW w:w="11175" w:type="dxa"/>
            <w:tcBorders>
              <w:top w:val="nil"/>
              <w:left w:val="nil"/>
              <w:bottom w:val="nil"/>
              <w:right w:val="nil"/>
            </w:tcBorders>
            <w:shd w:val="clear" w:color="auto" w:fill="auto"/>
            <w:noWrap/>
            <w:vAlign w:val="bottom"/>
            <w:hideMark/>
          </w:tcPr>
          <w:p w:rsidR="00E64342" w:rsidRDefault="00E64342" w:rsidP="006F3155">
            <w:pPr>
              <w:pBdr>
                <w:bottom w:val="double" w:sz="6" w:space="1" w:color="auto"/>
              </w:pBdr>
              <w:spacing w:after="0" w:line="240" w:lineRule="auto"/>
              <w:rPr>
                <w:rFonts w:ascii="Calibri" w:eastAsia="Times New Roman" w:hAnsi="Calibri" w:cs="Calibri"/>
                <w:color w:val="000000"/>
              </w:rPr>
            </w:pPr>
          </w:p>
          <w:p w:rsidR="00E64342" w:rsidRDefault="00E64342" w:rsidP="006F3155">
            <w:pPr>
              <w:spacing w:after="0" w:line="240" w:lineRule="auto"/>
              <w:rPr>
                <w:rFonts w:ascii="Calibri" w:eastAsia="Times New Roman" w:hAnsi="Calibri" w:cs="Calibri"/>
                <w:color w:val="000000"/>
              </w:rPr>
            </w:pPr>
          </w:p>
          <w:p w:rsidR="006F3155" w:rsidRPr="006F3155" w:rsidRDefault="006F3155" w:rsidP="006F3155">
            <w:pPr>
              <w:spacing w:after="0" w:line="240" w:lineRule="auto"/>
              <w:rPr>
                <w:rFonts w:ascii="Calibri" w:eastAsia="Times New Roman" w:hAnsi="Calibri" w:cs="Calibri"/>
                <w:color w:val="000000"/>
              </w:rPr>
            </w:pPr>
            <w:r w:rsidRPr="006F3155">
              <w:rPr>
                <w:rFonts w:ascii="Calibri" w:eastAsia="Times New Roman" w:hAnsi="Calibri" w:cs="Calibri"/>
                <w:color w:val="000000"/>
              </w:rPr>
              <w:t>You need to create a new billing account and then it with an existing Google Cloud Platform project. What should you do?</w:t>
            </w:r>
          </w:p>
        </w:tc>
      </w:tr>
    </w:tbl>
    <w:p w:rsidR="006F3155" w:rsidRDefault="006F3155" w:rsidP="006F3155"/>
    <w:p w:rsidR="00E64342" w:rsidRPr="00E64342" w:rsidRDefault="00E64342" w:rsidP="00E64342">
      <w:pPr>
        <w:pStyle w:val="ListParagraph"/>
        <w:numPr>
          <w:ilvl w:val="0"/>
          <w:numId w:val="13"/>
        </w:numPr>
        <w:spacing w:after="0" w:line="240" w:lineRule="auto"/>
        <w:rPr>
          <w:rFonts w:ascii="Calibri" w:eastAsia="Times New Roman" w:hAnsi="Calibri" w:cs="Calibri"/>
          <w:color w:val="000000"/>
        </w:rPr>
      </w:pPr>
      <w:r w:rsidRPr="00E64342">
        <w:rPr>
          <w:rFonts w:ascii="Calibri" w:eastAsia="Times New Roman" w:hAnsi="Calibri" w:cs="Calibri"/>
          <w:color w:val="000000"/>
        </w:rPr>
        <w:t>Verify that you are Project Billing Manager for the GCP project. Update the existing project to link it to the existing billing account.</w:t>
      </w:r>
    </w:p>
    <w:p w:rsidR="00E64342" w:rsidRPr="00E64342" w:rsidRDefault="00E64342" w:rsidP="00E64342">
      <w:pPr>
        <w:pStyle w:val="ListParagraph"/>
        <w:numPr>
          <w:ilvl w:val="0"/>
          <w:numId w:val="13"/>
        </w:numPr>
        <w:spacing w:after="0" w:line="240" w:lineRule="auto"/>
        <w:rPr>
          <w:rFonts w:ascii="Calibri" w:eastAsia="Times New Roman" w:hAnsi="Calibri" w:cs="Calibri"/>
          <w:color w:val="000000"/>
        </w:rPr>
      </w:pPr>
      <w:r w:rsidRPr="00E64342">
        <w:rPr>
          <w:rFonts w:ascii="Calibri" w:eastAsia="Times New Roman" w:hAnsi="Calibri" w:cs="Calibri"/>
          <w:color w:val="000000"/>
        </w:rPr>
        <w:t>Verify that you are Project Billing Manager for the GCP project. Create a new billing account and link it to the new billing account to the existing project.</w:t>
      </w:r>
    </w:p>
    <w:p w:rsidR="00E64342" w:rsidRPr="00E64342" w:rsidRDefault="00E64342" w:rsidP="00E64342">
      <w:pPr>
        <w:pStyle w:val="ListParagraph"/>
        <w:numPr>
          <w:ilvl w:val="0"/>
          <w:numId w:val="13"/>
        </w:numPr>
        <w:spacing w:after="0" w:line="240" w:lineRule="auto"/>
        <w:rPr>
          <w:rFonts w:ascii="Calibri" w:eastAsia="Times New Roman" w:hAnsi="Calibri" w:cs="Calibri"/>
          <w:color w:val="000000"/>
        </w:rPr>
      </w:pPr>
      <w:r w:rsidRPr="00E64342">
        <w:rPr>
          <w:rFonts w:ascii="Calibri" w:eastAsia="Times New Roman" w:hAnsi="Calibri" w:cs="Calibri"/>
          <w:color w:val="000000"/>
        </w:rPr>
        <w:t>Verify that you are Billing Administrator for the billing account. Create a new project and link the new project the existing billing account.</w:t>
      </w:r>
    </w:p>
    <w:p w:rsidR="00E64342" w:rsidRPr="00E64342" w:rsidRDefault="00E64342" w:rsidP="00E64342">
      <w:pPr>
        <w:pStyle w:val="ListParagraph"/>
        <w:numPr>
          <w:ilvl w:val="0"/>
          <w:numId w:val="13"/>
        </w:numPr>
        <w:pBdr>
          <w:bottom w:val="double" w:sz="6" w:space="1" w:color="auto"/>
        </w:pBdr>
        <w:spacing w:after="0" w:line="240" w:lineRule="auto"/>
        <w:rPr>
          <w:rFonts w:ascii="Calibri" w:eastAsia="Times New Roman" w:hAnsi="Calibri" w:cs="Calibri"/>
          <w:color w:val="000000"/>
        </w:rPr>
      </w:pPr>
      <w:r w:rsidRPr="00E64342">
        <w:rPr>
          <w:rFonts w:ascii="Calibri" w:eastAsia="Times New Roman" w:hAnsi="Calibri" w:cs="Calibri"/>
          <w:b/>
          <w:color w:val="00B050"/>
        </w:rPr>
        <w:t>Verify that you are Billing Administrator for the billing account. Update the existing project to the existing billing account</w:t>
      </w:r>
      <w:r w:rsidRPr="00E64342">
        <w:rPr>
          <w:rFonts w:ascii="Calibri" w:eastAsia="Times New Roman" w:hAnsi="Calibri" w:cs="Calibri"/>
          <w:color w:val="000000"/>
        </w:rPr>
        <w:t>.</w:t>
      </w:r>
    </w:p>
    <w:tbl>
      <w:tblPr>
        <w:tblW w:w="10995" w:type="dxa"/>
        <w:tblInd w:w="93" w:type="dxa"/>
        <w:tblLook w:val="04A0" w:firstRow="1" w:lastRow="0" w:firstColumn="1" w:lastColumn="0" w:noHBand="0" w:noVBand="1"/>
      </w:tblPr>
      <w:tblGrid>
        <w:gridCol w:w="10995"/>
      </w:tblGrid>
      <w:tr w:rsidR="00E64342" w:rsidRPr="00E64342" w:rsidTr="00E64342">
        <w:trPr>
          <w:trHeight w:val="300"/>
        </w:trPr>
        <w:tc>
          <w:tcPr>
            <w:tcW w:w="10995" w:type="dxa"/>
            <w:tcBorders>
              <w:top w:val="nil"/>
              <w:left w:val="nil"/>
              <w:bottom w:val="nil"/>
              <w:right w:val="nil"/>
            </w:tcBorders>
            <w:shd w:val="clear" w:color="auto" w:fill="auto"/>
            <w:noWrap/>
            <w:vAlign w:val="bottom"/>
            <w:hideMark/>
          </w:tcPr>
          <w:p w:rsidR="00E64342" w:rsidRPr="00E64342" w:rsidRDefault="00E64342" w:rsidP="00E64342">
            <w:pPr>
              <w:spacing w:after="0" w:line="240" w:lineRule="auto"/>
              <w:rPr>
                <w:rFonts w:ascii="Calibri" w:eastAsia="Times New Roman" w:hAnsi="Calibri" w:cs="Calibri"/>
                <w:color w:val="000000"/>
              </w:rPr>
            </w:pPr>
            <w:r w:rsidRPr="00E64342">
              <w:rPr>
                <w:rFonts w:ascii="Calibri" w:eastAsia="Times New Roman" w:hAnsi="Calibri" w:cs="Calibri"/>
                <w:color w:val="000000"/>
              </w:rPr>
              <w:t xml:space="preserve">You need to set up a policy so that videos stored in a specific Regional bucket are moved to </w:t>
            </w:r>
            <w:proofErr w:type="spellStart"/>
            <w:r w:rsidRPr="00E64342">
              <w:rPr>
                <w:rFonts w:ascii="Calibri" w:eastAsia="Times New Roman" w:hAnsi="Calibri" w:cs="Calibri"/>
                <w:color w:val="000000"/>
              </w:rPr>
              <w:t>Coldline</w:t>
            </w:r>
            <w:proofErr w:type="spellEnd"/>
            <w:r w:rsidRPr="00E64342">
              <w:rPr>
                <w:rFonts w:ascii="Calibri" w:eastAsia="Times New Roman" w:hAnsi="Calibri" w:cs="Calibri"/>
                <w:color w:val="000000"/>
              </w:rPr>
              <w:t xml:space="preserve"> 90 days, and then deleted after one year from their creation. How should you set up the policy?</w:t>
            </w:r>
          </w:p>
        </w:tc>
      </w:tr>
      <w:tr w:rsidR="00E64342" w:rsidRPr="00E64342" w:rsidTr="00E64342">
        <w:trPr>
          <w:trHeight w:val="300"/>
        </w:trPr>
        <w:tc>
          <w:tcPr>
            <w:tcW w:w="10995" w:type="dxa"/>
            <w:tcBorders>
              <w:top w:val="nil"/>
              <w:left w:val="nil"/>
              <w:bottom w:val="nil"/>
              <w:right w:val="nil"/>
            </w:tcBorders>
            <w:shd w:val="clear" w:color="auto" w:fill="auto"/>
            <w:noWrap/>
            <w:vAlign w:val="bottom"/>
            <w:hideMark/>
          </w:tcPr>
          <w:p w:rsidR="00E64342" w:rsidRPr="00615AF2" w:rsidRDefault="00E64342" w:rsidP="00E64342">
            <w:pPr>
              <w:pStyle w:val="ListParagraph"/>
              <w:numPr>
                <w:ilvl w:val="0"/>
                <w:numId w:val="14"/>
              </w:numPr>
              <w:spacing w:after="0"/>
              <w:rPr>
                <w:rFonts w:ascii="Calibri" w:hAnsi="Calibri" w:cs="Calibri"/>
                <w:b/>
                <w:color w:val="00B050"/>
              </w:rPr>
            </w:pPr>
            <w:r w:rsidRPr="00615AF2">
              <w:rPr>
                <w:rFonts w:ascii="Calibri" w:hAnsi="Calibri" w:cs="Calibri"/>
                <w:b/>
                <w:color w:val="00B050"/>
              </w:rPr>
              <w:t xml:space="preserve">Use Cloud Storage Object Lifecycle Management using Age conditions with </w:t>
            </w:r>
            <w:proofErr w:type="spellStart"/>
            <w:r w:rsidRPr="00615AF2">
              <w:rPr>
                <w:rFonts w:ascii="Calibri" w:hAnsi="Calibri" w:cs="Calibri"/>
                <w:b/>
                <w:color w:val="00B050"/>
              </w:rPr>
              <w:t>SetStorageClass</w:t>
            </w:r>
            <w:proofErr w:type="spellEnd"/>
            <w:r w:rsidRPr="00615AF2">
              <w:rPr>
                <w:rFonts w:ascii="Calibri" w:hAnsi="Calibri" w:cs="Calibri"/>
                <w:b/>
                <w:color w:val="00B050"/>
              </w:rPr>
              <w:t xml:space="preserve"> and Delete action the </w:t>
            </w:r>
            <w:proofErr w:type="spellStart"/>
            <w:r w:rsidRPr="00615AF2">
              <w:rPr>
                <w:rFonts w:ascii="Calibri" w:hAnsi="Calibri" w:cs="Calibri"/>
                <w:b/>
                <w:color w:val="00B050"/>
              </w:rPr>
              <w:t>SetStorageClass</w:t>
            </w:r>
            <w:proofErr w:type="spellEnd"/>
            <w:r w:rsidRPr="00615AF2">
              <w:rPr>
                <w:rFonts w:ascii="Calibri" w:hAnsi="Calibri" w:cs="Calibri"/>
                <w:b/>
                <w:color w:val="00B050"/>
              </w:rPr>
              <w:t xml:space="preserve"> action to 90 days and Delete action to 275 days (365-90)</w:t>
            </w:r>
          </w:p>
          <w:p w:rsidR="00E64342" w:rsidRPr="00615AF2" w:rsidRDefault="00E64342" w:rsidP="00E64342">
            <w:pPr>
              <w:pStyle w:val="ListParagraph"/>
              <w:numPr>
                <w:ilvl w:val="0"/>
                <w:numId w:val="14"/>
              </w:numPr>
              <w:spacing w:after="0"/>
              <w:rPr>
                <w:rFonts w:ascii="Calibri" w:hAnsi="Calibri" w:cs="Calibri"/>
                <w:b/>
                <w:color w:val="00B050"/>
              </w:rPr>
            </w:pPr>
            <w:r w:rsidRPr="00615AF2">
              <w:rPr>
                <w:rFonts w:ascii="Calibri" w:hAnsi="Calibri" w:cs="Calibri"/>
                <w:b/>
                <w:color w:val="00B050"/>
              </w:rPr>
              <w:t xml:space="preserve">Use Cloud Storage Object Lifecycle Management using Age conditions with </w:t>
            </w:r>
            <w:proofErr w:type="spellStart"/>
            <w:r w:rsidRPr="00615AF2">
              <w:rPr>
                <w:rFonts w:ascii="Calibri" w:hAnsi="Calibri" w:cs="Calibri"/>
                <w:b/>
                <w:color w:val="00B050"/>
              </w:rPr>
              <w:t>SetStorageClass</w:t>
            </w:r>
            <w:proofErr w:type="spellEnd"/>
            <w:r w:rsidRPr="00615AF2">
              <w:rPr>
                <w:rFonts w:ascii="Calibri" w:hAnsi="Calibri" w:cs="Calibri"/>
                <w:b/>
                <w:color w:val="00B050"/>
              </w:rPr>
              <w:t xml:space="preserve"> and Delete actions the </w:t>
            </w:r>
            <w:proofErr w:type="spellStart"/>
            <w:r w:rsidRPr="00615AF2">
              <w:rPr>
                <w:rFonts w:ascii="Calibri" w:hAnsi="Calibri" w:cs="Calibri"/>
                <w:b/>
                <w:color w:val="00B050"/>
              </w:rPr>
              <w:t>SetStorageClass</w:t>
            </w:r>
            <w:proofErr w:type="spellEnd"/>
            <w:r w:rsidRPr="00615AF2">
              <w:rPr>
                <w:rFonts w:ascii="Calibri" w:hAnsi="Calibri" w:cs="Calibri"/>
                <w:b/>
                <w:color w:val="00B050"/>
              </w:rPr>
              <w:t xml:space="preserve"> action to 90 days and the Delete action to 365 days.</w:t>
            </w:r>
          </w:p>
          <w:p w:rsidR="00E64342" w:rsidRPr="00E64342" w:rsidRDefault="00E64342" w:rsidP="00E64342">
            <w:pPr>
              <w:pStyle w:val="ListParagraph"/>
              <w:numPr>
                <w:ilvl w:val="0"/>
                <w:numId w:val="14"/>
              </w:numPr>
              <w:spacing w:after="0"/>
              <w:rPr>
                <w:rFonts w:ascii="Calibri" w:hAnsi="Calibri" w:cs="Calibri"/>
                <w:color w:val="000000"/>
              </w:rPr>
            </w:pPr>
            <w:r w:rsidRPr="00E64342">
              <w:rPr>
                <w:rFonts w:ascii="Calibri" w:hAnsi="Calibri" w:cs="Calibri"/>
                <w:color w:val="000000"/>
              </w:rPr>
              <w:t xml:space="preserve">Use </w:t>
            </w:r>
            <w:proofErr w:type="spellStart"/>
            <w:r w:rsidRPr="00E64342">
              <w:rPr>
                <w:rFonts w:ascii="Calibri" w:hAnsi="Calibri" w:cs="Calibri"/>
                <w:color w:val="000000"/>
              </w:rPr>
              <w:t>gautil</w:t>
            </w:r>
            <w:proofErr w:type="spellEnd"/>
            <w:r w:rsidRPr="00E64342">
              <w:rPr>
                <w:rFonts w:ascii="Calibri" w:hAnsi="Calibri" w:cs="Calibri"/>
                <w:color w:val="000000"/>
              </w:rPr>
              <w:t xml:space="preserve"> rewrite and set the Delete action to 275 days (365-90).</w:t>
            </w:r>
          </w:p>
          <w:p w:rsidR="00E64342" w:rsidRPr="00E64342" w:rsidRDefault="00E64342" w:rsidP="00E64342">
            <w:pPr>
              <w:pStyle w:val="ListParagraph"/>
              <w:numPr>
                <w:ilvl w:val="0"/>
                <w:numId w:val="14"/>
              </w:numPr>
              <w:pBdr>
                <w:bottom w:val="double" w:sz="6" w:space="1" w:color="auto"/>
              </w:pBdr>
              <w:spacing w:after="0"/>
              <w:rPr>
                <w:rFonts w:ascii="Calibri" w:hAnsi="Calibri" w:cs="Calibri"/>
                <w:color w:val="000000"/>
              </w:rPr>
            </w:pPr>
            <w:r w:rsidRPr="00E64342">
              <w:rPr>
                <w:rFonts w:ascii="Calibri" w:hAnsi="Calibri" w:cs="Calibri"/>
                <w:color w:val="000000"/>
              </w:rPr>
              <w:t xml:space="preserve">Use </w:t>
            </w:r>
            <w:proofErr w:type="spellStart"/>
            <w:r w:rsidRPr="00E64342">
              <w:rPr>
                <w:rFonts w:ascii="Calibri" w:hAnsi="Calibri" w:cs="Calibri"/>
                <w:color w:val="000000"/>
              </w:rPr>
              <w:t>gautil</w:t>
            </w:r>
            <w:proofErr w:type="spellEnd"/>
            <w:r w:rsidRPr="00E64342">
              <w:rPr>
                <w:rFonts w:ascii="Calibri" w:hAnsi="Calibri" w:cs="Calibri"/>
                <w:color w:val="000000"/>
              </w:rPr>
              <w:t xml:space="preserve"> rewrite and set the Delete action to 365 days.</w:t>
            </w: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r w:rsidRPr="00E64342">
              <w:rPr>
                <w:rFonts w:ascii="Calibri" w:eastAsia="Times New Roman" w:hAnsi="Calibri" w:cs="Calibri"/>
                <w:color w:val="000000"/>
              </w:rPr>
              <w:lastRenderedPageBreak/>
              <w:t xml:space="preserve">You need to grant access for three users that they </w:t>
            </w:r>
            <w:proofErr w:type="gramStart"/>
            <w:r w:rsidRPr="00E64342">
              <w:rPr>
                <w:rFonts w:ascii="Calibri" w:eastAsia="Times New Roman" w:hAnsi="Calibri" w:cs="Calibri"/>
                <w:color w:val="000000"/>
              </w:rPr>
              <w:t>can  view</w:t>
            </w:r>
            <w:proofErr w:type="gramEnd"/>
            <w:r w:rsidRPr="00E64342">
              <w:rPr>
                <w:rFonts w:ascii="Calibri" w:eastAsia="Times New Roman" w:hAnsi="Calibri" w:cs="Calibri"/>
                <w:color w:val="000000"/>
              </w:rPr>
              <w:t xml:space="preserve"> and edit table data on a Cloud Spanner instance. What should you do?</w:t>
            </w:r>
          </w:p>
          <w:p w:rsidR="00E64342" w:rsidRPr="00E64342" w:rsidRDefault="00E64342" w:rsidP="00E64342">
            <w:pPr>
              <w:pStyle w:val="ListParagraph"/>
              <w:numPr>
                <w:ilvl w:val="0"/>
                <w:numId w:val="15"/>
              </w:numPr>
              <w:spacing w:after="0"/>
              <w:rPr>
                <w:rFonts w:ascii="Calibri" w:hAnsi="Calibri" w:cs="Calibri"/>
                <w:color w:val="000000"/>
              </w:rPr>
            </w:pPr>
            <w:r w:rsidRPr="00E64342">
              <w:rPr>
                <w:rFonts w:ascii="Calibri" w:hAnsi="Calibri" w:cs="Calibri"/>
                <w:color w:val="000000"/>
              </w:rPr>
              <w:t xml:space="preserve">Run </w:t>
            </w:r>
            <w:proofErr w:type="spellStart"/>
            <w:r w:rsidRPr="00E64342">
              <w:rPr>
                <w:rFonts w:ascii="Calibri" w:hAnsi="Calibri" w:cs="Calibri"/>
                <w:color w:val="000000"/>
              </w:rPr>
              <w:t>goloud</w:t>
            </w:r>
            <w:proofErr w:type="spellEnd"/>
            <w:r w:rsidRPr="00E64342">
              <w:rPr>
                <w:rFonts w:ascii="Calibri" w:hAnsi="Calibri" w:cs="Calibri"/>
                <w:color w:val="000000"/>
              </w:rPr>
              <w:t xml:space="preserve"> </w:t>
            </w:r>
            <w:proofErr w:type="spellStart"/>
            <w:r w:rsidRPr="00E64342">
              <w:rPr>
                <w:rFonts w:ascii="Calibri" w:hAnsi="Calibri" w:cs="Calibri"/>
                <w:color w:val="000000"/>
              </w:rPr>
              <w:t>iam</w:t>
            </w:r>
            <w:proofErr w:type="spellEnd"/>
            <w:r w:rsidRPr="00E64342">
              <w:rPr>
                <w:rFonts w:ascii="Calibri" w:hAnsi="Calibri" w:cs="Calibri"/>
                <w:color w:val="000000"/>
              </w:rPr>
              <w:t xml:space="preserve"> roles describe roles/</w:t>
            </w:r>
            <w:proofErr w:type="spellStart"/>
            <w:r w:rsidRPr="00E64342">
              <w:rPr>
                <w:rFonts w:ascii="Calibri" w:hAnsi="Calibri" w:cs="Calibri"/>
                <w:color w:val="000000"/>
              </w:rPr>
              <w:t>spanner.databaserUser</w:t>
            </w:r>
            <w:proofErr w:type="spellEnd"/>
            <w:r w:rsidRPr="00E64342">
              <w:rPr>
                <w:rFonts w:ascii="Calibri" w:hAnsi="Calibri" w:cs="Calibri"/>
                <w:color w:val="000000"/>
              </w:rPr>
              <w:t xml:space="preserve">. </w:t>
            </w:r>
            <w:proofErr w:type="gramStart"/>
            <w:r w:rsidRPr="00E64342">
              <w:rPr>
                <w:rFonts w:ascii="Calibri" w:hAnsi="Calibri" w:cs="Calibri"/>
                <w:color w:val="000000"/>
              </w:rPr>
              <w:t>add</w:t>
            </w:r>
            <w:proofErr w:type="gramEnd"/>
            <w:r w:rsidRPr="00E64342">
              <w:rPr>
                <w:rFonts w:ascii="Calibri" w:hAnsi="Calibri" w:cs="Calibri"/>
                <w:color w:val="000000"/>
              </w:rPr>
              <w:t xml:space="preserve"> the user to role.</w:t>
            </w:r>
          </w:p>
          <w:p w:rsidR="00E64342" w:rsidRPr="00615AF2" w:rsidRDefault="00E64342" w:rsidP="00E64342">
            <w:pPr>
              <w:pStyle w:val="ListParagraph"/>
              <w:numPr>
                <w:ilvl w:val="0"/>
                <w:numId w:val="15"/>
              </w:numPr>
              <w:spacing w:after="0"/>
              <w:rPr>
                <w:rFonts w:ascii="Calibri" w:hAnsi="Calibri" w:cs="Calibri"/>
                <w:b/>
                <w:color w:val="00B050"/>
              </w:rPr>
            </w:pPr>
            <w:r w:rsidRPr="00615AF2">
              <w:rPr>
                <w:rFonts w:ascii="Calibri" w:hAnsi="Calibri" w:cs="Calibri"/>
                <w:b/>
                <w:color w:val="00B050"/>
              </w:rPr>
              <w:t xml:space="preserve">Run </w:t>
            </w:r>
            <w:proofErr w:type="spellStart"/>
            <w:r w:rsidRPr="00615AF2">
              <w:rPr>
                <w:rFonts w:ascii="Calibri" w:hAnsi="Calibri" w:cs="Calibri"/>
                <w:b/>
                <w:color w:val="00B050"/>
              </w:rPr>
              <w:t>goloud</w:t>
            </w:r>
            <w:proofErr w:type="spellEnd"/>
            <w:r w:rsidRPr="00615AF2">
              <w:rPr>
                <w:rFonts w:ascii="Calibri" w:hAnsi="Calibri" w:cs="Calibri"/>
                <w:b/>
                <w:color w:val="00B050"/>
              </w:rPr>
              <w:t xml:space="preserve"> </w:t>
            </w:r>
            <w:proofErr w:type="spellStart"/>
            <w:r w:rsidRPr="00615AF2">
              <w:rPr>
                <w:rFonts w:ascii="Calibri" w:hAnsi="Calibri" w:cs="Calibri"/>
                <w:b/>
                <w:color w:val="00B050"/>
              </w:rPr>
              <w:t>iam</w:t>
            </w:r>
            <w:proofErr w:type="spellEnd"/>
            <w:r w:rsidRPr="00615AF2">
              <w:rPr>
                <w:rFonts w:ascii="Calibri" w:hAnsi="Calibri" w:cs="Calibri"/>
                <w:b/>
                <w:color w:val="00B050"/>
              </w:rPr>
              <w:t xml:space="preserve"> roles describe roles/</w:t>
            </w:r>
            <w:proofErr w:type="spellStart"/>
            <w:r w:rsidRPr="00615AF2">
              <w:rPr>
                <w:rFonts w:ascii="Calibri" w:hAnsi="Calibri" w:cs="Calibri"/>
                <w:b/>
                <w:color w:val="00B050"/>
              </w:rPr>
              <w:t>spanner.databaserUser</w:t>
            </w:r>
            <w:proofErr w:type="spellEnd"/>
            <w:r w:rsidRPr="00615AF2">
              <w:rPr>
                <w:rFonts w:ascii="Calibri" w:hAnsi="Calibri" w:cs="Calibri"/>
                <w:b/>
                <w:color w:val="00B050"/>
              </w:rPr>
              <w:t>. Add the user a new group. Add the group to the role.</w:t>
            </w:r>
          </w:p>
          <w:p w:rsidR="00E64342" w:rsidRPr="00E64342" w:rsidRDefault="00E64342" w:rsidP="00E64342">
            <w:pPr>
              <w:pStyle w:val="ListParagraph"/>
              <w:numPr>
                <w:ilvl w:val="0"/>
                <w:numId w:val="15"/>
              </w:numPr>
              <w:spacing w:after="0"/>
              <w:rPr>
                <w:rFonts w:ascii="Calibri" w:hAnsi="Calibri" w:cs="Calibri"/>
                <w:color w:val="000000"/>
              </w:rPr>
            </w:pPr>
            <w:r w:rsidRPr="00E64342">
              <w:rPr>
                <w:rFonts w:ascii="Calibri" w:hAnsi="Calibri" w:cs="Calibri"/>
                <w:color w:val="000000"/>
              </w:rPr>
              <w:t xml:space="preserve">Run </w:t>
            </w:r>
            <w:proofErr w:type="spellStart"/>
            <w:r w:rsidRPr="00E64342">
              <w:rPr>
                <w:rFonts w:ascii="Calibri" w:hAnsi="Calibri" w:cs="Calibri"/>
                <w:color w:val="000000"/>
              </w:rPr>
              <w:t>goloud</w:t>
            </w:r>
            <w:proofErr w:type="spellEnd"/>
            <w:r w:rsidRPr="00E64342">
              <w:rPr>
                <w:rFonts w:ascii="Calibri" w:hAnsi="Calibri" w:cs="Calibri"/>
                <w:color w:val="000000"/>
              </w:rPr>
              <w:t xml:space="preserve"> </w:t>
            </w:r>
            <w:proofErr w:type="spellStart"/>
            <w:r w:rsidRPr="00E64342">
              <w:rPr>
                <w:rFonts w:ascii="Calibri" w:hAnsi="Calibri" w:cs="Calibri"/>
                <w:color w:val="000000"/>
              </w:rPr>
              <w:t>iam</w:t>
            </w:r>
            <w:proofErr w:type="spellEnd"/>
            <w:r w:rsidRPr="00E64342">
              <w:rPr>
                <w:rFonts w:ascii="Calibri" w:hAnsi="Calibri" w:cs="Calibri"/>
                <w:color w:val="000000"/>
              </w:rPr>
              <w:t xml:space="preserve"> roles describe roles/</w:t>
            </w:r>
            <w:proofErr w:type="spellStart"/>
            <w:r w:rsidRPr="00E64342">
              <w:rPr>
                <w:rFonts w:ascii="Calibri" w:hAnsi="Calibri" w:cs="Calibri"/>
                <w:color w:val="000000"/>
              </w:rPr>
              <w:t>spanner.viewer</w:t>
            </w:r>
            <w:proofErr w:type="spellEnd"/>
            <w:r w:rsidRPr="00E64342">
              <w:rPr>
                <w:rFonts w:ascii="Calibri" w:hAnsi="Calibri" w:cs="Calibri"/>
                <w:color w:val="000000"/>
              </w:rPr>
              <w:t xml:space="preserve"> –project my-project. Add the users to the role.</w:t>
            </w:r>
          </w:p>
          <w:p w:rsidR="00E64342" w:rsidRPr="00E64342" w:rsidRDefault="00E64342" w:rsidP="00E64342">
            <w:pPr>
              <w:pStyle w:val="ListParagraph"/>
              <w:numPr>
                <w:ilvl w:val="0"/>
                <w:numId w:val="15"/>
              </w:numPr>
              <w:spacing w:after="0"/>
              <w:rPr>
                <w:rFonts w:ascii="Calibri" w:hAnsi="Calibri" w:cs="Calibri"/>
                <w:color w:val="000000"/>
              </w:rPr>
            </w:pPr>
            <w:r w:rsidRPr="00E64342">
              <w:rPr>
                <w:rFonts w:ascii="Calibri" w:hAnsi="Calibri" w:cs="Calibri"/>
                <w:color w:val="000000"/>
              </w:rPr>
              <w:t xml:space="preserve">Run </w:t>
            </w:r>
            <w:proofErr w:type="spellStart"/>
            <w:r w:rsidRPr="00E64342">
              <w:rPr>
                <w:rFonts w:ascii="Calibri" w:hAnsi="Calibri" w:cs="Calibri"/>
                <w:color w:val="000000"/>
              </w:rPr>
              <w:t>goloud</w:t>
            </w:r>
            <w:proofErr w:type="spellEnd"/>
            <w:r w:rsidRPr="00E64342">
              <w:rPr>
                <w:rFonts w:ascii="Calibri" w:hAnsi="Calibri" w:cs="Calibri"/>
                <w:color w:val="000000"/>
              </w:rPr>
              <w:t xml:space="preserve"> </w:t>
            </w:r>
            <w:proofErr w:type="spellStart"/>
            <w:r w:rsidRPr="00E64342">
              <w:rPr>
                <w:rFonts w:ascii="Calibri" w:hAnsi="Calibri" w:cs="Calibri"/>
                <w:color w:val="000000"/>
              </w:rPr>
              <w:t>iam</w:t>
            </w:r>
            <w:proofErr w:type="spellEnd"/>
            <w:r w:rsidRPr="00E64342">
              <w:rPr>
                <w:rFonts w:ascii="Calibri" w:hAnsi="Calibri" w:cs="Calibri"/>
                <w:color w:val="000000"/>
              </w:rPr>
              <w:t xml:space="preserve"> roles describe roles/</w:t>
            </w:r>
            <w:proofErr w:type="spellStart"/>
            <w:r w:rsidRPr="00E64342">
              <w:rPr>
                <w:rFonts w:ascii="Calibri" w:hAnsi="Calibri" w:cs="Calibri"/>
                <w:color w:val="000000"/>
              </w:rPr>
              <w:t>spanner.databaseViewer</w:t>
            </w:r>
            <w:proofErr w:type="spellEnd"/>
            <w:r w:rsidRPr="00E64342">
              <w:rPr>
                <w:rFonts w:ascii="Calibri" w:hAnsi="Calibri" w:cs="Calibri"/>
                <w:color w:val="000000"/>
              </w:rPr>
              <w:t>–project my-project. Add the users group. Add the group to the role.</w:t>
            </w:r>
          </w:p>
          <w:p w:rsidR="00E64342" w:rsidRPr="00E64342" w:rsidRDefault="00E64342" w:rsidP="00E64342">
            <w:pPr>
              <w:spacing w:after="0" w:line="240" w:lineRule="auto"/>
              <w:rPr>
                <w:rFonts w:ascii="Calibri" w:eastAsia="Times New Roman" w:hAnsi="Calibri" w:cs="Calibri"/>
                <w:color w:val="000000"/>
              </w:rPr>
            </w:pPr>
          </w:p>
        </w:tc>
      </w:tr>
      <w:tr w:rsidR="00E64342" w:rsidRPr="00E64342" w:rsidTr="00E64342">
        <w:trPr>
          <w:trHeight w:val="300"/>
        </w:trPr>
        <w:tc>
          <w:tcPr>
            <w:tcW w:w="10995" w:type="dxa"/>
            <w:tcBorders>
              <w:top w:val="nil"/>
              <w:left w:val="nil"/>
              <w:bottom w:val="nil"/>
              <w:right w:val="nil"/>
            </w:tcBorders>
            <w:shd w:val="clear" w:color="auto" w:fill="auto"/>
            <w:noWrap/>
            <w:vAlign w:val="bottom"/>
            <w:hideMark/>
          </w:tcPr>
          <w:p w:rsidR="00E64342" w:rsidRDefault="00E64342" w:rsidP="00E64342">
            <w:pPr>
              <w:pBdr>
                <w:bottom w:val="double" w:sz="6" w:space="1" w:color="auto"/>
              </w:pBd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p>
          <w:p w:rsidR="00E64342" w:rsidRDefault="00E64342" w:rsidP="00E64342">
            <w:pPr>
              <w:spacing w:after="0" w:line="240" w:lineRule="auto"/>
              <w:rPr>
                <w:rFonts w:ascii="Calibri" w:eastAsia="Times New Roman" w:hAnsi="Calibri" w:cs="Calibri"/>
                <w:color w:val="000000"/>
              </w:rPr>
            </w:pPr>
            <w:r w:rsidRPr="00E64342">
              <w:rPr>
                <w:rFonts w:ascii="Calibri" w:eastAsia="Times New Roman" w:hAnsi="Calibri" w:cs="Calibri"/>
                <w:color w:val="000000"/>
              </w:rPr>
              <w:t>Several employees at your company have been creating projects with Cloud Platform and paying for it with their personal credit cards, which the company reimburses. The company wants to centralize all these projects under a single, new billing account. What should you do?</w:t>
            </w:r>
          </w:p>
          <w:p w:rsidR="00615AF2" w:rsidRPr="00615AF2" w:rsidRDefault="00615AF2" w:rsidP="00615AF2">
            <w:pPr>
              <w:pStyle w:val="ListParagraph"/>
              <w:numPr>
                <w:ilvl w:val="0"/>
                <w:numId w:val="16"/>
              </w:numPr>
              <w:spacing w:after="0"/>
              <w:rPr>
                <w:rFonts w:ascii="Calibri" w:hAnsi="Calibri" w:cs="Calibri"/>
                <w:color w:val="000000"/>
              </w:rPr>
            </w:pPr>
            <w:r w:rsidRPr="00615AF2">
              <w:rPr>
                <w:rFonts w:ascii="Calibri" w:hAnsi="Calibri" w:cs="Calibri"/>
                <w:color w:val="000000"/>
              </w:rPr>
              <w:t>Contact cloud-billing@google.com with your bank account details and request a corporate billing account for your Company.</w:t>
            </w:r>
          </w:p>
          <w:p w:rsidR="00615AF2" w:rsidRPr="00615AF2" w:rsidRDefault="00615AF2" w:rsidP="00615AF2">
            <w:pPr>
              <w:pStyle w:val="ListParagraph"/>
              <w:numPr>
                <w:ilvl w:val="0"/>
                <w:numId w:val="16"/>
              </w:numPr>
              <w:spacing w:after="0"/>
              <w:rPr>
                <w:rFonts w:ascii="Calibri" w:hAnsi="Calibri" w:cs="Calibri"/>
                <w:color w:val="000000"/>
              </w:rPr>
            </w:pPr>
            <w:r w:rsidRPr="00615AF2">
              <w:rPr>
                <w:rFonts w:ascii="Calibri" w:hAnsi="Calibri" w:cs="Calibri"/>
                <w:color w:val="000000"/>
              </w:rPr>
              <w:t>Create a ticket with Google Support and wait for their call to share your credit card details over the phone.</w:t>
            </w:r>
          </w:p>
          <w:p w:rsidR="00615AF2" w:rsidRPr="00615AF2" w:rsidRDefault="00615AF2" w:rsidP="00615AF2">
            <w:pPr>
              <w:pStyle w:val="ListParagraph"/>
              <w:numPr>
                <w:ilvl w:val="0"/>
                <w:numId w:val="16"/>
              </w:numPr>
              <w:spacing w:after="0"/>
              <w:rPr>
                <w:rFonts w:ascii="Calibri" w:hAnsi="Calibri" w:cs="Calibri"/>
                <w:b/>
                <w:color w:val="00B050"/>
              </w:rPr>
            </w:pPr>
            <w:r w:rsidRPr="00615AF2">
              <w:rPr>
                <w:rFonts w:ascii="Calibri" w:hAnsi="Calibri" w:cs="Calibri"/>
                <w:b/>
                <w:color w:val="00B050"/>
              </w:rPr>
              <w:t>In the Google Cloud Platform Console, go to the Resource Manager and move all projects to the root Organization.</w:t>
            </w:r>
          </w:p>
          <w:p w:rsidR="00615AF2" w:rsidRPr="00615AF2" w:rsidRDefault="00615AF2" w:rsidP="00615AF2">
            <w:pPr>
              <w:pStyle w:val="ListParagraph"/>
              <w:numPr>
                <w:ilvl w:val="0"/>
                <w:numId w:val="16"/>
              </w:numPr>
              <w:pBdr>
                <w:bottom w:val="double" w:sz="6" w:space="1" w:color="auto"/>
              </w:pBdr>
              <w:spacing w:after="0"/>
              <w:rPr>
                <w:rFonts w:ascii="Calibri" w:hAnsi="Calibri" w:cs="Calibri"/>
                <w:color w:val="000000"/>
              </w:rPr>
            </w:pPr>
            <w:r w:rsidRPr="00615AF2">
              <w:rPr>
                <w:rFonts w:ascii="Calibri" w:hAnsi="Calibri" w:cs="Calibri"/>
                <w:color w:val="000000"/>
              </w:rPr>
              <w:t>In the Google Cloud Platform Console, create a new billing account and set up a payment method.</w:t>
            </w:r>
          </w:p>
          <w:p w:rsidR="00615AF2" w:rsidRPr="00E64342" w:rsidRDefault="00615AF2" w:rsidP="00E64342">
            <w:pPr>
              <w:spacing w:after="0" w:line="240" w:lineRule="auto"/>
              <w:rPr>
                <w:rFonts w:ascii="Calibri" w:eastAsia="Times New Roman" w:hAnsi="Calibri" w:cs="Calibri"/>
                <w:color w:val="000000"/>
              </w:rPr>
            </w:pPr>
          </w:p>
        </w:tc>
      </w:tr>
      <w:tr w:rsidR="00E64342" w:rsidRPr="00E64342" w:rsidTr="00E64342">
        <w:trPr>
          <w:trHeight w:val="300"/>
        </w:trPr>
        <w:tc>
          <w:tcPr>
            <w:tcW w:w="10995" w:type="dxa"/>
            <w:tcBorders>
              <w:top w:val="nil"/>
              <w:left w:val="nil"/>
              <w:bottom w:val="nil"/>
              <w:right w:val="nil"/>
            </w:tcBorders>
            <w:shd w:val="clear" w:color="auto" w:fill="auto"/>
            <w:noWrap/>
            <w:vAlign w:val="bottom"/>
            <w:hideMark/>
          </w:tcPr>
          <w:p w:rsidR="00E64342" w:rsidRDefault="00E64342" w:rsidP="00E64342">
            <w:pPr>
              <w:spacing w:after="0" w:line="240" w:lineRule="auto"/>
              <w:rPr>
                <w:rFonts w:ascii="Calibri" w:eastAsia="Times New Roman" w:hAnsi="Calibri" w:cs="Calibri"/>
                <w:color w:val="000000"/>
              </w:rPr>
            </w:pPr>
          </w:p>
          <w:p w:rsidR="00E64342" w:rsidRPr="00E64342" w:rsidRDefault="00E64342" w:rsidP="00E64342">
            <w:pPr>
              <w:spacing w:after="0" w:line="240" w:lineRule="auto"/>
              <w:rPr>
                <w:rFonts w:ascii="Calibri" w:eastAsia="Times New Roman" w:hAnsi="Calibri" w:cs="Calibri"/>
                <w:color w:val="000000"/>
              </w:rPr>
            </w:pPr>
            <w:r w:rsidRPr="00E64342">
              <w:rPr>
                <w:rFonts w:ascii="Calibri" w:eastAsia="Times New Roman" w:hAnsi="Calibri" w:cs="Calibri"/>
                <w:color w:val="000000"/>
              </w:rPr>
              <w:t xml:space="preserve">You are using multiple configurations for </w:t>
            </w:r>
            <w:proofErr w:type="spellStart"/>
            <w:r w:rsidRPr="00E64342">
              <w:rPr>
                <w:rFonts w:ascii="Calibri" w:eastAsia="Times New Roman" w:hAnsi="Calibri" w:cs="Calibri"/>
                <w:color w:val="000000"/>
              </w:rPr>
              <w:t>gcloud</w:t>
            </w:r>
            <w:proofErr w:type="spellEnd"/>
            <w:r w:rsidRPr="00E64342">
              <w:rPr>
                <w:rFonts w:ascii="Calibri" w:eastAsia="Times New Roman" w:hAnsi="Calibri" w:cs="Calibri"/>
                <w:color w:val="000000"/>
              </w:rPr>
              <w:t xml:space="preserve">. You want to review the configured </w:t>
            </w:r>
            <w:proofErr w:type="spellStart"/>
            <w:r w:rsidRPr="00E64342">
              <w:rPr>
                <w:rFonts w:ascii="Calibri" w:eastAsia="Times New Roman" w:hAnsi="Calibri" w:cs="Calibri"/>
                <w:color w:val="000000"/>
              </w:rPr>
              <w:t>Kubernetes</w:t>
            </w:r>
            <w:proofErr w:type="spellEnd"/>
            <w:r w:rsidRPr="00E64342">
              <w:rPr>
                <w:rFonts w:ascii="Calibri" w:eastAsia="Times New Roman" w:hAnsi="Calibri" w:cs="Calibri"/>
                <w:color w:val="000000"/>
              </w:rPr>
              <w:t xml:space="preserve"> Engine cluster of an inactive configuration using the fewest possible steps. What should you do?</w:t>
            </w:r>
          </w:p>
        </w:tc>
      </w:tr>
      <w:tr w:rsidR="00615AF2" w:rsidRPr="00615AF2" w:rsidTr="00615AF2">
        <w:trPr>
          <w:trHeight w:val="300"/>
        </w:trPr>
        <w:tc>
          <w:tcPr>
            <w:tcW w:w="10995" w:type="dxa"/>
            <w:tcBorders>
              <w:top w:val="nil"/>
              <w:left w:val="nil"/>
              <w:bottom w:val="nil"/>
              <w:right w:val="nil"/>
            </w:tcBorders>
            <w:shd w:val="clear" w:color="auto" w:fill="auto"/>
            <w:noWrap/>
            <w:vAlign w:val="bottom"/>
            <w:hideMark/>
          </w:tcPr>
          <w:p w:rsidR="00615AF2" w:rsidRPr="00615AF2" w:rsidRDefault="00615AF2" w:rsidP="00615AF2">
            <w:pPr>
              <w:pStyle w:val="ListParagraph"/>
              <w:numPr>
                <w:ilvl w:val="0"/>
                <w:numId w:val="17"/>
              </w:numPr>
              <w:spacing w:after="0" w:line="240" w:lineRule="auto"/>
              <w:rPr>
                <w:rFonts w:ascii="Calibri" w:eastAsia="Times New Roman" w:hAnsi="Calibri" w:cs="Calibri"/>
                <w:b/>
                <w:color w:val="000000"/>
              </w:rPr>
            </w:pPr>
            <w:bookmarkStart w:id="0" w:name="_GoBack"/>
            <w:r w:rsidRPr="00615AF2">
              <w:rPr>
                <w:rFonts w:ascii="Calibri" w:eastAsia="Times New Roman" w:hAnsi="Calibri" w:cs="Calibri"/>
                <w:b/>
                <w:color w:val="00B050"/>
              </w:rPr>
              <w:t xml:space="preserve">Use </w:t>
            </w:r>
            <w:proofErr w:type="spellStart"/>
            <w:r w:rsidRPr="00615AF2">
              <w:rPr>
                <w:rFonts w:ascii="Calibri" w:eastAsia="Times New Roman" w:hAnsi="Calibri" w:cs="Calibri"/>
                <w:b/>
                <w:color w:val="00B050"/>
              </w:rPr>
              <w:t>gcloud</w:t>
            </w:r>
            <w:proofErr w:type="spellEnd"/>
            <w:r w:rsidRPr="00615AF2">
              <w:rPr>
                <w:rFonts w:ascii="Calibri" w:eastAsia="Times New Roman" w:hAnsi="Calibri" w:cs="Calibri"/>
                <w:b/>
                <w:color w:val="00B050"/>
              </w:rPr>
              <w:t xml:space="preserve"> </w:t>
            </w:r>
            <w:proofErr w:type="spellStart"/>
            <w:r w:rsidRPr="00615AF2">
              <w:rPr>
                <w:rFonts w:ascii="Calibri" w:eastAsia="Times New Roman" w:hAnsi="Calibri" w:cs="Calibri"/>
                <w:b/>
                <w:color w:val="00B050"/>
              </w:rPr>
              <w:t>config</w:t>
            </w:r>
            <w:proofErr w:type="spellEnd"/>
            <w:r w:rsidRPr="00615AF2">
              <w:rPr>
                <w:rFonts w:ascii="Calibri" w:eastAsia="Times New Roman" w:hAnsi="Calibri" w:cs="Calibri"/>
                <w:b/>
                <w:color w:val="00B050"/>
              </w:rPr>
              <w:t xml:space="preserve"> configurations describe to review the output.</w:t>
            </w:r>
            <w:bookmarkEnd w:id="0"/>
          </w:p>
        </w:tc>
      </w:tr>
      <w:tr w:rsidR="00615AF2" w:rsidRPr="00615AF2" w:rsidTr="00615AF2">
        <w:trPr>
          <w:trHeight w:val="300"/>
        </w:trPr>
        <w:tc>
          <w:tcPr>
            <w:tcW w:w="10995" w:type="dxa"/>
            <w:tcBorders>
              <w:top w:val="nil"/>
              <w:left w:val="nil"/>
              <w:bottom w:val="nil"/>
              <w:right w:val="nil"/>
            </w:tcBorders>
            <w:shd w:val="clear" w:color="auto" w:fill="auto"/>
            <w:noWrap/>
            <w:vAlign w:val="bottom"/>
            <w:hideMark/>
          </w:tcPr>
          <w:p w:rsidR="00615AF2" w:rsidRPr="00615AF2" w:rsidRDefault="00615AF2" w:rsidP="00615AF2">
            <w:pPr>
              <w:pStyle w:val="ListParagraph"/>
              <w:numPr>
                <w:ilvl w:val="0"/>
                <w:numId w:val="17"/>
              </w:numPr>
              <w:spacing w:after="0" w:line="240" w:lineRule="auto"/>
              <w:rPr>
                <w:rFonts w:ascii="Calibri" w:eastAsia="Times New Roman" w:hAnsi="Calibri" w:cs="Calibri"/>
                <w:color w:val="000000"/>
              </w:rPr>
            </w:pPr>
            <w:r w:rsidRPr="00615AF2">
              <w:rPr>
                <w:rFonts w:ascii="Calibri" w:eastAsia="Times New Roman" w:hAnsi="Calibri" w:cs="Calibri"/>
                <w:color w:val="000000"/>
              </w:rPr>
              <w:t xml:space="preserve">Use </w:t>
            </w:r>
            <w:proofErr w:type="spellStart"/>
            <w:r w:rsidRPr="00615AF2">
              <w:rPr>
                <w:rFonts w:ascii="Calibri" w:eastAsia="Times New Roman" w:hAnsi="Calibri" w:cs="Calibri"/>
                <w:color w:val="000000"/>
              </w:rPr>
              <w:t>gcloud</w:t>
            </w:r>
            <w:proofErr w:type="spellEnd"/>
            <w:r w:rsidRPr="00615AF2">
              <w:rPr>
                <w:rFonts w:ascii="Calibri" w:eastAsia="Times New Roman" w:hAnsi="Calibri" w:cs="Calibri"/>
                <w:color w:val="000000"/>
              </w:rPr>
              <w:t xml:space="preserve"> </w:t>
            </w:r>
            <w:proofErr w:type="spellStart"/>
            <w:r w:rsidRPr="00615AF2">
              <w:rPr>
                <w:rFonts w:ascii="Calibri" w:eastAsia="Times New Roman" w:hAnsi="Calibri" w:cs="Calibri"/>
                <w:color w:val="000000"/>
              </w:rPr>
              <w:t>config</w:t>
            </w:r>
            <w:proofErr w:type="spellEnd"/>
            <w:r w:rsidRPr="00615AF2">
              <w:rPr>
                <w:rFonts w:ascii="Calibri" w:eastAsia="Times New Roman" w:hAnsi="Calibri" w:cs="Calibri"/>
                <w:color w:val="000000"/>
              </w:rPr>
              <w:t xml:space="preserve"> configurations activate and </w:t>
            </w:r>
            <w:proofErr w:type="spellStart"/>
            <w:r w:rsidRPr="00615AF2">
              <w:rPr>
                <w:rFonts w:ascii="Calibri" w:eastAsia="Times New Roman" w:hAnsi="Calibri" w:cs="Calibri"/>
                <w:color w:val="000000"/>
              </w:rPr>
              <w:t>gcloud</w:t>
            </w:r>
            <w:proofErr w:type="spellEnd"/>
            <w:r w:rsidRPr="00615AF2">
              <w:rPr>
                <w:rFonts w:ascii="Calibri" w:eastAsia="Times New Roman" w:hAnsi="Calibri" w:cs="Calibri"/>
                <w:color w:val="000000"/>
              </w:rPr>
              <w:t xml:space="preserve"> </w:t>
            </w:r>
            <w:proofErr w:type="spellStart"/>
            <w:r w:rsidRPr="00615AF2">
              <w:rPr>
                <w:rFonts w:ascii="Calibri" w:eastAsia="Times New Roman" w:hAnsi="Calibri" w:cs="Calibri"/>
                <w:color w:val="000000"/>
              </w:rPr>
              <w:t>config</w:t>
            </w:r>
            <w:proofErr w:type="spellEnd"/>
            <w:r w:rsidRPr="00615AF2">
              <w:rPr>
                <w:rFonts w:ascii="Calibri" w:eastAsia="Times New Roman" w:hAnsi="Calibri" w:cs="Calibri"/>
                <w:color w:val="000000"/>
              </w:rPr>
              <w:t xml:space="preserve"> list to review the output</w:t>
            </w:r>
          </w:p>
        </w:tc>
      </w:tr>
      <w:tr w:rsidR="00615AF2" w:rsidRPr="00615AF2" w:rsidTr="00615AF2">
        <w:trPr>
          <w:trHeight w:val="300"/>
        </w:trPr>
        <w:tc>
          <w:tcPr>
            <w:tcW w:w="10995" w:type="dxa"/>
            <w:tcBorders>
              <w:top w:val="nil"/>
              <w:left w:val="nil"/>
              <w:bottom w:val="nil"/>
              <w:right w:val="nil"/>
            </w:tcBorders>
            <w:shd w:val="clear" w:color="auto" w:fill="auto"/>
            <w:noWrap/>
            <w:vAlign w:val="bottom"/>
            <w:hideMark/>
          </w:tcPr>
          <w:p w:rsidR="00615AF2" w:rsidRPr="00615AF2" w:rsidRDefault="00615AF2" w:rsidP="00615AF2">
            <w:pPr>
              <w:pStyle w:val="ListParagraph"/>
              <w:numPr>
                <w:ilvl w:val="0"/>
                <w:numId w:val="17"/>
              </w:numPr>
              <w:spacing w:after="0" w:line="240" w:lineRule="auto"/>
              <w:rPr>
                <w:rFonts w:ascii="Calibri" w:eastAsia="Times New Roman" w:hAnsi="Calibri" w:cs="Calibri"/>
                <w:color w:val="000000"/>
              </w:rPr>
            </w:pPr>
            <w:r w:rsidRPr="00615AF2">
              <w:rPr>
                <w:rFonts w:ascii="Calibri" w:eastAsia="Times New Roman" w:hAnsi="Calibri" w:cs="Calibri"/>
                <w:color w:val="000000"/>
              </w:rPr>
              <w:t xml:space="preserve">Use kubect1 </w:t>
            </w:r>
            <w:proofErr w:type="spellStart"/>
            <w:r w:rsidRPr="00615AF2">
              <w:rPr>
                <w:rFonts w:ascii="Calibri" w:eastAsia="Times New Roman" w:hAnsi="Calibri" w:cs="Calibri"/>
                <w:color w:val="000000"/>
              </w:rPr>
              <w:t>config</w:t>
            </w:r>
            <w:proofErr w:type="spellEnd"/>
            <w:r w:rsidRPr="00615AF2">
              <w:rPr>
                <w:rFonts w:ascii="Calibri" w:eastAsia="Times New Roman" w:hAnsi="Calibri" w:cs="Calibri"/>
                <w:color w:val="000000"/>
              </w:rPr>
              <w:t xml:space="preserve"> get-contexts to review the output.</w:t>
            </w:r>
          </w:p>
        </w:tc>
      </w:tr>
      <w:tr w:rsidR="00615AF2" w:rsidRPr="00615AF2" w:rsidTr="00615AF2">
        <w:trPr>
          <w:trHeight w:val="300"/>
        </w:trPr>
        <w:tc>
          <w:tcPr>
            <w:tcW w:w="10995" w:type="dxa"/>
            <w:tcBorders>
              <w:top w:val="nil"/>
              <w:left w:val="nil"/>
              <w:bottom w:val="nil"/>
              <w:right w:val="nil"/>
            </w:tcBorders>
            <w:shd w:val="clear" w:color="auto" w:fill="auto"/>
            <w:noWrap/>
            <w:vAlign w:val="bottom"/>
            <w:hideMark/>
          </w:tcPr>
          <w:p w:rsidR="00615AF2" w:rsidRPr="00615AF2" w:rsidRDefault="00615AF2" w:rsidP="00615AF2">
            <w:pPr>
              <w:pStyle w:val="ListParagraph"/>
              <w:numPr>
                <w:ilvl w:val="0"/>
                <w:numId w:val="17"/>
              </w:numPr>
              <w:spacing w:after="0" w:line="240" w:lineRule="auto"/>
              <w:rPr>
                <w:rFonts w:ascii="Calibri" w:eastAsia="Times New Roman" w:hAnsi="Calibri" w:cs="Calibri"/>
                <w:color w:val="000000"/>
              </w:rPr>
            </w:pPr>
            <w:r w:rsidRPr="00615AF2">
              <w:rPr>
                <w:rFonts w:ascii="Calibri" w:eastAsia="Times New Roman" w:hAnsi="Calibri" w:cs="Calibri"/>
                <w:color w:val="000000"/>
              </w:rPr>
              <w:t xml:space="preserve">Use kubect1 </w:t>
            </w:r>
            <w:proofErr w:type="spellStart"/>
            <w:r w:rsidRPr="00615AF2">
              <w:rPr>
                <w:rFonts w:ascii="Calibri" w:eastAsia="Times New Roman" w:hAnsi="Calibri" w:cs="Calibri"/>
                <w:color w:val="000000"/>
              </w:rPr>
              <w:t>config</w:t>
            </w:r>
            <w:proofErr w:type="spellEnd"/>
            <w:r w:rsidRPr="00615AF2">
              <w:rPr>
                <w:rFonts w:ascii="Calibri" w:eastAsia="Times New Roman" w:hAnsi="Calibri" w:cs="Calibri"/>
                <w:color w:val="000000"/>
              </w:rPr>
              <w:t xml:space="preserve"> use-contexts and kubect1 </w:t>
            </w:r>
            <w:proofErr w:type="spellStart"/>
            <w:r w:rsidRPr="00615AF2">
              <w:rPr>
                <w:rFonts w:ascii="Calibri" w:eastAsia="Times New Roman" w:hAnsi="Calibri" w:cs="Calibri"/>
                <w:color w:val="000000"/>
              </w:rPr>
              <w:t>config</w:t>
            </w:r>
            <w:proofErr w:type="spellEnd"/>
            <w:r w:rsidRPr="00615AF2">
              <w:rPr>
                <w:rFonts w:ascii="Calibri" w:eastAsia="Times New Roman" w:hAnsi="Calibri" w:cs="Calibri"/>
                <w:color w:val="000000"/>
              </w:rPr>
              <w:t xml:space="preserve"> view to review the output.</w:t>
            </w:r>
          </w:p>
        </w:tc>
      </w:tr>
    </w:tbl>
    <w:p w:rsidR="00E64342" w:rsidRDefault="00E64342" w:rsidP="006F3155"/>
    <w:p w:rsidR="006F3155" w:rsidRPr="006F3155" w:rsidRDefault="006F3155" w:rsidP="006F3155"/>
    <w:sectPr w:rsidR="006F3155" w:rsidRPr="006F3155" w:rsidSect="006F3155">
      <w:pgSz w:w="12240" w:h="15840"/>
      <w:pgMar w:top="540" w:right="45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50B6"/>
    <w:multiLevelType w:val="hybridMultilevel"/>
    <w:tmpl w:val="5DC4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961E0"/>
    <w:multiLevelType w:val="hybridMultilevel"/>
    <w:tmpl w:val="413A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40551"/>
    <w:multiLevelType w:val="hybridMultilevel"/>
    <w:tmpl w:val="50D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5ED8"/>
    <w:multiLevelType w:val="hybridMultilevel"/>
    <w:tmpl w:val="C472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D6A7B"/>
    <w:multiLevelType w:val="hybridMultilevel"/>
    <w:tmpl w:val="8596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B1190"/>
    <w:multiLevelType w:val="hybridMultilevel"/>
    <w:tmpl w:val="CE2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91CE3"/>
    <w:multiLevelType w:val="hybridMultilevel"/>
    <w:tmpl w:val="B56A3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A41818"/>
    <w:multiLevelType w:val="hybridMultilevel"/>
    <w:tmpl w:val="30DC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77C1A"/>
    <w:multiLevelType w:val="hybridMultilevel"/>
    <w:tmpl w:val="A09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340CB"/>
    <w:multiLevelType w:val="hybridMultilevel"/>
    <w:tmpl w:val="B5B2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9335CD"/>
    <w:multiLevelType w:val="hybridMultilevel"/>
    <w:tmpl w:val="867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C765B"/>
    <w:multiLevelType w:val="hybridMultilevel"/>
    <w:tmpl w:val="B944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16722"/>
    <w:multiLevelType w:val="hybridMultilevel"/>
    <w:tmpl w:val="AB0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37A15"/>
    <w:multiLevelType w:val="hybridMultilevel"/>
    <w:tmpl w:val="837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2B569F"/>
    <w:multiLevelType w:val="hybridMultilevel"/>
    <w:tmpl w:val="C62A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B61695"/>
    <w:multiLevelType w:val="hybridMultilevel"/>
    <w:tmpl w:val="2E32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3B722B"/>
    <w:multiLevelType w:val="hybridMultilevel"/>
    <w:tmpl w:val="7A4C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5"/>
  </w:num>
  <w:num w:numId="4">
    <w:abstractNumId w:val="7"/>
  </w:num>
  <w:num w:numId="5">
    <w:abstractNumId w:val="0"/>
  </w:num>
  <w:num w:numId="6">
    <w:abstractNumId w:val="1"/>
  </w:num>
  <w:num w:numId="7">
    <w:abstractNumId w:val="6"/>
  </w:num>
  <w:num w:numId="8">
    <w:abstractNumId w:val="3"/>
  </w:num>
  <w:num w:numId="9">
    <w:abstractNumId w:val="11"/>
  </w:num>
  <w:num w:numId="10">
    <w:abstractNumId w:val="9"/>
  </w:num>
  <w:num w:numId="11">
    <w:abstractNumId w:val="4"/>
  </w:num>
  <w:num w:numId="12">
    <w:abstractNumId w:val="5"/>
  </w:num>
  <w:num w:numId="13">
    <w:abstractNumId w:val="2"/>
  </w:num>
  <w:num w:numId="14">
    <w:abstractNumId w:val="14"/>
  </w:num>
  <w:num w:numId="15">
    <w:abstractNumId w:val="16"/>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55"/>
    <w:rsid w:val="001F1DC1"/>
    <w:rsid w:val="00615AF2"/>
    <w:rsid w:val="006F3155"/>
    <w:rsid w:val="00E6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9909">
      <w:bodyDiv w:val="1"/>
      <w:marLeft w:val="0"/>
      <w:marRight w:val="0"/>
      <w:marTop w:val="0"/>
      <w:marBottom w:val="0"/>
      <w:divBdr>
        <w:top w:val="none" w:sz="0" w:space="0" w:color="auto"/>
        <w:left w:val="none" w:sz="0" w:space="0" w:color="auto"/>
        <w:bottom w:val="none" w:sz="0" w:space="0" w:color="auto"/>
        <w:right w:val="none" w:sz="0" w:space="0" w:color="auto"/>
      </w:divBdr>
    </w:div>
    <w:div w:id="103622020">
      <w:bodyDiv w:val="1"/>
      <w:marLeft w:val="0"/>
      <w:marRight w:val="0"/>
      <w:marTop w:val="0"/>
      <w:marBottom w:val="0"/>
      <w:divBdr>
        <w:top w:val="none" w:sz="0" w:space="0" w:color="auto"/>
        <w:left w:val="none" w:sz="0" w:space="0" w:color="auto"/>
        <w:bottom w:val="none" w:sz="0" w:space="0" w:color="auto"/>
        <w:right w:val="none" w:sz="0" w:space="0" w:color="auto"/>
      </w:divBdr>
    </w:div>
    <w:div w:id="137772768">
      <w:bodyDiv w:val="1"/>
      <w:marLeft w:val="0"/>
      <w:marRight w:val="0"/>
      <w:marTop w:val="0"/>
      <w:marBottom w:val="0"/>
      <w:divBdr>
        <w:top w:val="none" w:sz="0" w:space="0" w:color="auto"/>
        <w:left w:val="none" w:sz="0" w:space="0" w:color="auto"/>
        <w:bottom w:val="none" w:sz="0" w:space="0" w:color="auto"/>
        <w:right w:val="none" w:sz="0" w:space="0" w:color="auto"/>
      </w:divBdr>
    </w:div>
    <w:div w:id="153572268">
      <w:bodyDiv w:val="1"/>
      <w:marLeft w:val="0"/>
      <w:marRight w:val="0"/>
      <w:marTop w:val="0"/>
      <w:marBottom w:val="0"/>
      <w:divBdr>
        <w:top w:val="none" w:sz="0" w:space="0" w:color="auto"/>
        <w:left w:val="none" w:sz="0" w:space="0" w:color="auto"/>
        <w:bottom w:val="none" w:sz="0" w:space="0" w:color="auto"/>
        <w:right w:val="none" w:sz="0" w:space="0" w:color="auto"/>
      </w:divBdr>
    </w:div>
    <w:div w:id="188183125">
      <w:bodyDiv w:val="1"/>
      <w:marLeft w:val="0"/>
      <w:marRight w:val="0"/>
      <w:marTop w:val="0"/>
      <w:marBottom w:val="0"/>
      <w:divBdr>
        <w:top w:val="none" w:sz="0" w:space="0" w:color="auto"/>
        <w:left w:val="none" w:sz="0" w:space="0" w:color="auto"/>
        <w:bottom w:val="none" w:sz="0" w:space="0" w:color="auto"/>
        <w:right w:val="none" w:sz="0" w:space="0" w:color="auto"/>
      </w:divBdr>
    </w:div>
    <w:div w:id="292946115">
      <w:bodyDiv w:val="1"/>
      <w:marLeft w:val="0"/>
      <w:marRight w:val="0"/>
      <w:marTop w:val="0"/>
      <w:marBottom w:val="0"/>
      <w:divBdr>
        <w:top w:val="none" w:sz="0" w:space="0" w:color="auto"/>
        <w:left w:val="none" w:sz="0" w:space="0" w:color="auto"/>
        <w:bottom w:val="none" w:sz="0" w:space="0" w:color="auto"/>
        <w:right w:val="none" w:sz="0" w:space="0" w:color="auto"/>
      </w:divBdr>
    </w:div>
    <w:div w:id="308826632">
      <w:bodyDiv w:val="1"/>
      <w:marLeft w:val="0"/>
      <w:marRight w:val="0"/>
      <w:marTop w:val="0"/>
      <w:marBottom w:val="0"/>
      <w:divBdr>
        <w:top w:val="none" w:sz="0" w:space="0" w:color="auto"/>
        <w:left w:val="none" w:sz="0" w:space="0" w:color="auto"/>
        <w:bottom w:val="none" w:sz="0" w:space="0" w:color="auto"/>
        <w:right w:val="none" w:sz="0" w:space="0" w:color="auto"/>
      </w:divBdr>
    </w:div>
    <w:div w:id="310408377">
      <w:bodyDiv w:val="1"/>
      <w:marLeft w:val="0"/>
      <w:marRight w:val="0"/>
      <w:marTop w:val="0"/>
      <w:marBottom w:val="0"/>
      <w:divBdr>
        <w:top w:val="none" w:sz="0" w:space="0" w:color="auto"/>
        <w:left w:val="none" w:sz="0" w:space="0" w:color="auto"/>
        <w:bottom w:val="none" w:sz="0" w:space="0" w:color="auto"/>
        <w:right w:val="none" w:sz="0" w:space="0" w:color="auto"/>
      </w:divBdr>
    </w:div>
    <w:div w:id="313997321">
      <w:bodyDiv w:val="1"/>
      <w:marLeft w:val="0"/>
      <w:marRight w:val="0"/>
      <w:marTop w:val="0"/>
      <w:marBottom w:val="0"/>
      <w:divBdr>
        <w:top w:val="none" w:sz="0" w:space="0" w:color="auto"/>
        <w:left w:val="none" w:sz="0" w:space="0" w:color="auto"/>
        <w:bottom w:val="none" w:sz="0" w:space="0" w:color="auto"/>
        <w:right w:val="none" w:sz="0" w:space="0" w:color="auto"/>
      </w:divBdr>
    </w:div>
    <w:div w:id="317609447">
      <w:bodyDiv w:val="1"/>
      <w:marLeft w:val="0"/>
      <w:marRight w:val="0"/>
      <w:marTop w:val="0"/>
      <w:marBottom w:val="0"/>
      <w:divBdr>
        <w:top w:val="none" w:sz="0" w:space="0" w:color="auto"/>
        <w:left w:val="none" w:sz="0" w:space="0" w:color="auto"/>
        <w:bottom w:val="none" w:sz="0" w:space="0" w:color="auto"/>
        <w:right w:val="none" w:sz="0" w:space="0" w:color="auto"/>
      </w:divBdr>
    </w:div>
    <w:div w:id="322978954">
      <w:bodyDiv w:val="1"/>
      <w:marLeft w:val="0"/>
      <w:marRight w:val="0"/>
      <w:marTop w:val="0"/>
      <w:marBottom w:val="0"/>
      <w:divBdr>
        <w:top w:val="none" w:sz="0" w:space="0" w:color="auto"/>
        <w:left w:val="none" w:sz="0" w:space="0" w:color="auto"/>
        <w:bottom w:val="none" w:sz="0" w:space="0" w:color="auto"/>
        <w:right w:val="none" w:sz="0" w:space="0" w:color="auto"/>
      </w:divBdr>
    </w:div>
    <w:div w:id="349835592">
      <w:bodyDiv w:val="1"/>
      <w:marLeft w:val="0"/>
      <w:marRight w:val="0"/>
      <w:marTop w:val="0"/>
      <w:marBottom w:val="0"/>
      <w:divBdr>
        <w:top w:val="none" w:sz="0" w:space="0" w:color="auto"/>
        <w:left w:val="none" w:sz="0" w:space="0" w:color="auto"/>
        <w:bottom w:val="none" w:sz="0" w:space="0" w:color="auto"/>
        <w:right w:val="none" w:sz="0" w:space="0" w:color="auto"/>
      </w:divBdr>
    </w:div>
    <w:div w:id="363141446">
      <w:bodyDiv w:val="1"/>
      <w:marLeft w:val="0"/>
      <w:marRight w:val="0"/>
      <w:marTop w:val="0"/>
      <w:marBottom w:val="0"/>
      <w:divBdr>
        <w:top w:val="none" w:sz="0" w:space="0" w:color="auto"/>
        <w:left w:val="none" w:sz="0" w:space="0" w:color="auto"/>
        <w:bottom w:val="none" w:sz="0" w:space="0" w:color="auto"/>
        <w:right w:val="none" w:sz="0" w:space="0" w:color="auto"/>
      </w:divBdr>
    </w:div>
    <w:div w:id="377248476">
      <w:bodyDiv w:val="1"/>
      <w:marLeft w:val="0"/>
      <w:marRight w:val="0"/>
      <w:marTop w:val="0"/>
      <w:marBottom w:val="0"/>
      <w:divBdr>
        <w:top w:val="none" w:sz="0" w:space="0" w:color="auto"/>
        <w:left w:val="none" w:sz="0" w:space="0" w:color="auto"/>
        <w:bottom w:val="none" w:sz="0" w:space="0" w:color="auto"/>
        <w:right w:val="none" w:sz="0" w:space="0" w:color="auto"/>
      </w:divBdr>
    </w:div>
    <w:div w:id="399982214">
      <w:bodyDiv w:val="1"/>
      <w:marLeft w:val="0"/>
      <w:marRight w:val="0"/>
      <w:marTop w:val="0"/>
      <w:marBottom w:val="0"/>
      <w:divBdr>
        <w:top w:val="none" w:sz="0" w:space="0" w:color="auto"/>
        <w:left w:val="none" w:sz="0" w:space="0" w:color="auto"/>
        <w:bottom w:val="none" w:sz="0" w:space="0" w:color="auto"/>
        <w:right w:val="none" w:sz="0" w:space="0" w:color="auto"/>
      </w:divBdr>
    </w:div>
    <w:div w:id="437262340">
      <w:bodyDiv w:val="1"/>
      <w:marLeft w:val="0"/>
      <w:marRight w:val="0"/>
      <w:marTop w:val="0"/>
      <w:marBottom w:val="0"/>
      <w:divBdr>
        <w:top w:val="none" w:sz="0" w:space="0" w:color="auto"/>
        <w:left w:val="none" w:sz="0" w:space="0" w:color="auto"/>
        <w:bottom w:val="none" w:sz="0" w:space="0" w:color="auto"/>
        <w:right w:val="none" w:sz="0" w:space="0" w:color="auto"/>
      </w:divBdr>
    </w:div>
    <w:div w:id="447941014">
      <w:bodyDiv w:val="1"/>
      <w:marLeft w:val="0"/>
      <w:marRight w:val="0"/>
      <w:marTop w:val="0"/>
      <w:marBottom w:val="0"/>
      <w:divBdr>
        <w:top w:val="none" w:sz="0" w:space="0" w:color="auto"/>
        <w:left w:val="none" w:sz="0" w:space="0" w:color="auto"/>
        <w:bottom w:val="none" w:sz="0" w:space="0" w:color="auto"/>
        <w:right w:val="none" w:sz="0" w:space="0" w:color="auto"/>
      </w:divBdr>
    </w:div>
    <w:div w:id="477192232">
      <w:bodyDiv w:val="1"/>
      <w:marLeft w:val="0"/>
      <w:marRight w:val="0"/>
      <w:marTop w:val="0"/>
      <w:marBottom w:val="0"/>
      <w:divBdr>
        <w:top w:val="none" w:sz="0" w:space="0" w:color="auto"/>
        <w:left w:val="none" w:sz="0" w:space="0" w:color="auto"/>
        <w:bottom w:val="none" w:sz="0" w:space="0" w:color="auto"/>
        <w:right w:val="none" w:sz="0" w:space="0" w:color="auto"/>
      </w:divBdr>
    </w:div>
    <w:div w:id="555120094">
      <w:bodyDiv w:val="1"/>
      <w:marLeft w:val="0"/>
      <w:marRight w:val="0"/>
      <w:marTop w:val="0"/>
      <w:marBottom w:val="0"/>
      <w:divBdr>
        <w:top w:val="none" w:sz="0" w:space="0" w:color="auto"/>
        <w:left w:val="none" w:sz="0" w:space="0" w:color="auto"/>
        <w:bottom w:val="none" w:sz="0" w:space="0" w:color="auto"/>
        <w:right w:val="none" w:sz="0" w:space="0" w:color="auto"/>
      </w:divBdr>
    </w:div>
    <w:div w:id="580144846">
      <w:bodyDiv w:val="1"/>
      <w:marLeft w:val="0"/>
      <w:marRight w:val="0"/>
      <w:marTop w:val="0"/>
      <w:marBottom w:val="0"/>
      <w:divBdr>
        <w:top w:val="none" w:sz="0" w:space="0" w:color="auto"/>
        <w:left w:val="none" w:sz="0" w:space="0" w:color="auto"/>
        <w:bottom w:val="none" w:sz="0" w:space="0" w:color="auto"/>
        <w:right w:val="none" w:sz="0" w:space="0" w:color="auto"/>
      </w:divBdr>
    </w:div>
    <w:div w:id="589894810">
      <w:bodyDiv w:val="1"/>
      <w:marLeft w:val="0"/>
      <w:marRight w:val="0"/>
      <w:marTop w:val="0"/>
      <w:marBottom w:val="0"/>
      <w:divBdr>
        <w:top w:val="none" w:sz="0" w:space="0" w:color="auto"/>
        <w:left w:val="none" w:sz="0" w:space="0" w:color="auto"/>
        <w:bottom w:val="none" w:sz="0" w:space="0" w:color="auto"/>
        <w:right w:val="none" w:sz="0" w:space="0" w:color="auto"/>
      </w:divBdr>
    </w:div>
    <w:div w:id="615986269">
      <w:bodyDiv w:val="1"/>
      <w:marLeft w:val="0"/>
      <w:marRight w:val="0"/>
      <w:marTop w:val="0"/>
      <w:marBottom w:val="0"/>
      <w:divBdr>
        <w:top w:val="none" w:sz="0" w:space="0" w:color="auto"/>
        <w:left w:val="none" w:sz="0" w:space="0" w:color="auto"/>
        <w:bottom w:val="none" w:sz="0" w:space="0" w:color="auto"/>
        <w:right w:val="none" w:sz="0" w:space="0" w:color="auto"/>
      </w:divBdr>
    </w:div>
    <w:div w:id="642466811">
      <w:bodyDiv w:val="1"/>
      <w:marLeft w:val="0"/>
      <w:marRight w:val="0"/>
      <w:marTop w:val="0"/>
      <w:marBottom w:val="0"/>
      <w:divBdr>
        <w:top w:val="none" w:sz="0" w:space="0" w:color="auto"/>
        <w:left w:val="none" w:sz="0" w:space="0" w:color="auto"/>
        <w:bottom w:val="none" w:sz="0" w:space="0" w:color="auto"/>
        <w:right w:val="none" w:sz="0" w:space="0" w:color="auto"/>
      </w:divBdr>
    </w:div>
    <w:div w:id="657151939">
      <w:bodyDiv w:val="1"/>
      <w:marLeft w:val="0"/>
      <w:marRight w:val="0"/>
      <w:marTop w:val="0"/>
      <w:marBottom w:val="0"/>
      <w:divBdr>
        <w:top w:val="none" w:sz="0" w:space="0" w:color="auto"/>
        <w:left w:val="none" w:sz="0" w:space="0" w:color="auto"/>
        <w:bottom w:val="none" w:sz="0" w:space="0" w:color="auto"/>
        <w:right w:val="none" w:sz="0" w:space="0" w:color="auto"/>
      </w:divBdr>
    </w:div>
    <w:div w:id="686836734">
      <w:bodyDiv w:val="1"/>
      <w:marLeft w:val="0"/>
      <w:marRight w:val="0"/>
      <w:marTop w:val="0"/>
      <w:marBottom w:val="0"/>
      <w:divBdr>
        <w:top w:val="none" w:sz="0" w:space="0" w:color="auto"/>
        <w:left w:val="none" w:sz="0" w:space="0" w:color="auto"/>
        <w:bottom w:val="none" w:sz="0" w:space="0" w:color="auto"/>
        <w:right w:val="none" w:sz="0" w:space="0" w:color="auto"/>
      </w:divBdr>
    </w:div>
    <w:div w:id="696856872">
      <w:bodyDiv w:val="1"/>
      <w:marLeft w:val="0"/>
      <w:marRight w:val="0"/>
      <w:marTop w:val="0"/>
      <w:marBottom w:val="0"/>
      <w:divBdr>
        <w:top w:val="none" w:sz="0" w:space="0" w:color="auto"/>
        <w:left w:val="none" w:sz="0" w:space="0" w:color="auto"/>
        <w:bottom w:val="none" w:sz="0" w:space="0" w:color="auto"/>
        <w:right w:val="none" w:sz="0" w:space="0" w:color="auto"/>
      </w:divBdr>
    </w:div>
    <w:div w:id="708380955">
      <w:bodyDiv w:val="1"/>
      <w:marLeft w:val="0"/>
      <w:marRight w:val="0"/>
      <w:marTop w:val="0"/>
      <w:marBottom w:val="0"/>
      <w:divBdr>
        <w:top w:val="none" w:sz="0" w:space="0" w:color="auto"/>
        <w:left w:val="none" w:sz="0" w:space="0" w:color="auto"/>
        <w:bottom w:val="none" w:sz="0" w:space="0" w:color="auto"/>
        <w:right w:val="none" w:sz="0" w:space="0" w:color="auto"/>
      </w:divBdr>
    </w:div>
    <w:div w:id="719212510">
      <w:bodyDiv w:val="1"/>
      <w:marLeft w:val="0"/>
      <w:marRight w:val="0"/>
      <w:marTop w:val="0"/>
      <w:marBottom w:val="0"/>
      <w:divBdr>
        <w:top w:val="none" w:sz="0" w:space="0" w:color="auto"/>
        <w:left w:val="none" w:sz="0" w:space="0" w:color="auto"/>
        <w:bottom w:val="none" w:sz="0" w:space="0" w:color="auto"/>
        <w:right w:val="none" w:sz="0" w:space="0" w:color="auto"/>
      </w:divBdr>
    </w:div>
    <w:div w:id="743718145">
      <w:bodyDiv w:val="1"/>
      <w:marLeft w:val="0"/>
      <w:marRight w:val="0"/>
      <w:marTop w:val="0"/>
      <w:marBottom w:val="0"/>
      <w:divBdr>
        <w:top w:val="none" w:sz="0" w:space="0" w:color="auto"/>
        <w:left w:val="none" w:sz="0" w:space="0" w:color="auto"/>
        <w:bottom w:val="none" w:sz="0" w:space="0" w:color="auto"/>
        <w:right w:val="none" w:sz="0" w:space="0" w:color="auto"/>
      </w:divBdr>
    </w:div>
    <w:div w:id="773286940">
      <w:bodyDiv w:val="1"/>
      <w:marLeft w:val="0"/>
      <w:marRight w:val="0"/>
      <w:marTop w:val="0"/>
      <w:marBottom w:val="0"/>
      <w:divBdr>
        <w:top w:val="none" w:sz="0" w:space="0" w:color="auto"/>
        <w:left w:val="none" w:sz="0" w:space="0" w:color="auto"/>
        <w:bottom w:val="none" w:sz="0" w:space="0" w:color="auto"/>
        <w:right w:val="none" w:sz="0" w:space="0" w:color="auto"/>
      </w:divBdr>
    </w:div>
    <w:div w:id="773793647">
      <w:bodyDiv w:val="1"/>
      <w:marLeft w:val="0"/>
      <w:marRight w:val="0"/>
      <w:marTop w:val="0"/>
      <w:marBottom w:val="0"/>
      <w:divBdr>
        <w:top w:val="none" w:sz="0" w:space="0" w:color="auto"/>
        <w:left w:val="none" w:sz="0" w:space="0" w:color="auto"/>
        <w:bottom w:val="none" w:sz="0" w:space="0" w:color="auto"/>
        <w:right w:val="none" w:sz="0" w:space="0" w:color="auto"/>
      </w:divBdr>
    </w:div>
    <w:div w:id="785849958">
      <w:bodyDiv w:val="1"/>
      <w:marLeft w:val="0"/>
      <w:marRight w:val="0"/>
      <w:marTop w:val="0"/>
      <w:marBottom w:val="0"/>
      <w:divBdr>
        <w:top w:val="none" w:sz="0" w:space="0" w:color="auto"/>
        <w:left w:val="none" w:sz="0" w:space="0" w:color="auto"/>
        <w:bottom w:val="none" w:sz="0" w:space="0" w:color="auto"/>
        <w:right w:val="none" w:sz="0" w:space="0" w:color="auto"/>
      </w:divBdr>
    </w:div>
    <w:div w:id="827985616">
      <w:bodyDiv w:val="1"/>
      <w:marLeft w:val="0"/>
      <w:marRight w:val="0"/>
      <w:marTop w:val="0"/>
      <w:marBottom w:val="0"/>
      <w:divBdr>
        <w:top w:val="none" w:sz="0" w:space="0" w:color="auto"/>
        <w:left w:val="none" w:sz="0" w:space="0" w:color="auto"/>
        <w:bottom w:val="none" w:sz="0" w:space="0" w:color="auto"/>
        <w:right w:val="none" w:sz="0" w:space="0" w:color="auto"/>
      </w:divBdr>
    </w:div>
    <w:div w:id="844394091">
      <w:bodyDiv w:val="1"/>
      <w:marLeft w:val="0"/>
      <w:marRight w:val="0"/>
      <w:marTop w:val="0"/>
      <w:marBottom w:val="0"/>
      <w:divBdr>
        <w:top w:val="none" w:sz="0" w:space="0" w:color="auto"/>
        <w:left w:val="none" w:sz="0" w:space="0" w:color="auto"/>
        <w:bottom w:val="none" w:sz="0" w:space="0" w:color="auto"/>
        <w:right w:val="none" w:sz="0" w:space="0" w:color="auto"/>
      </w:divBdr>
    </w:div>
    <w:div w:id="957447235">
      <w:bodyDiv w:val="1"/>
      <w:marLeft w:val="0"/>
      <w:marRight w:val="0"/>
      <w:marTop w:val="0"/>
      <w:marBottom w:val="0"/>
      <w:divBdr>
        <w:top w:val="none" w:sz="0" w:space="0" w:color="auto"/>
        <w:left w:val="none" w:sz="0" w:space="0" w:color="auto"/>
        <w:bottom w:val="none" w:sz="0" w:space="0" w:color="auto"/>
        <w:right w:val="none" w:sz="0" w:space="0" w:color="auto"/>
      </w:divBdr>
    </w:div>
    <w:div w:id="970094816">
      <w:bodyDiv w:val="1"/>
      <w:marLeft w:val="0"/>
      <w:marRight w:val="0"/>
      <w:marTop w:val="0"/>
      <w:marBottom w:val="0"/>
      <w:divBdr>
        <w:top w:val="none" w:sz="0" w:space="0" w:color="auto"/>
        <w:left w:val="none" w:sz="0" w:space="0" w:color="auto"/>
        <w:bottom w:val="none" w:sz="0" w:space="0" w:color="auto"/>
        <w:right w:val="none" w:sz="0" w:space="0" w:color="auto"/>
      </w:divBdr>
    </w:div>
    <w:div w:id="976766868">
      <w:bodyDiv w:val="1"/>
      <w:marLeft w:val="0"/>
      <w:marRight w:val="0"/>
      <w:marTop w:val="0"/>
      <w:marBottom w:val="0"/>
      <w:divBdr>
        <w:top w:val="none" w:sz="0" w:space="0" w:color="auto"/>
        <w:left w:val="none" w:sz="0" w:space="0" w:color="auto"/>
        <w:bottom w:val="none" w:sz="0" w:space="0" w:color="auto"/>
        <w:right w:val="none" w:sz="0" w:space="0" w:color="auto"/>
      </w:divBdr>
    </w:div>
    <w:div w:id="1087072109">
      <w:bodyDiv w:val="1"/>
      <w:marLeft w:val="0"/>
      <w:marRight w:val="0"/>
      <w:marTop w:val="0"/>
      <w:marBottom w:val="0"/>
      <w:divBdr>
        <w:top w:val="none" w:sz="0" w:space="0" w:color="auto"/>
        <w:left w:val="none" w:sz="0" w:space="0" w:color="auto"/>
        <w:bottom w:val="none" w:sz="0" w:space="0" w:color="auto"/>
        <w:right w:val="none" w:sz="0" w:space="0" w:color="auto"/>
      </w:divBdr>
    </w:div>
    <w:div w:id="1111167369">
      <w:bodyDiv w:val="1"/>
      <w:marLeft w:val="0"/>
      <w:marRight w:val="0"/>
      <w:marTop w:val="0"/>
      <w:marBottom w:val="0"/>
      <w:divBdr>
        <w:top w:val="none" w:sz="0" w:space="0" w:color="auto"/>
        <w:left w:val="none" w:sz="0" w:space="0" w:color="auto"/>
        <w:bottom w:val="none" w:sz="0" w:space="0" w:color="auto"/>
        <w:right w:val="none" w:sz="0" w:space="0" w:color="auto"/>
      </w:divBdr>
    </w:div>
    <w:div w:id="1152601041">
      <w:bodyDiv w:val="1"/>
      <w:marLeft w:val="0"/>
      <w:marRight w:val="0"/>
      <w:marTop w:val="0"/>
      <w:marBottom w:val="0"/>
      <w:divBdr>
        <w:top w:val="none" w:sz="0" w:space="0" w:color="auto"/>
        <w:left w:val="none" w:sz="0" w:space="0" w:color="auto"/>
        <w:bottom w:val="none" w:sz="0" w:space="0" w:color="auto"/>
        <w:right w:val="none" w:sz="0" w:space="0" w:color="auto"/>
      </w:divBdr>
    </w:div>
    <w:div w:id="1159686605">
      <w:bodyDiv w:val="1"/>
      <w:marLeft w:val="0"/>
      <w:marRight w:val="0"/>
      <w:marTop w:val="0"/>
      <w:marBottom w:val="0"/>
      <w:divBdr>
        <w:top w:val="none" w:sz="0" w:space="0" w:color="auto"/>
        <w:left w:val="none" w:sz="0" w:space="0" w:color="auto"/>
        <w:bottom w:val="none" w:sz="0" w:space="0" w:color="auto"/>
        <w:right w:val="none" w:sz="0" w:space="0" w:color="auto"/>
      </w:divBdr>
    </w:div>
    <w:div w:id="1163466842">
      <w:bodyDiv w:val="1"/>
      <w:marLeft w:val="0"/>
      <w:marRight w:val="0"/>
      <w:marTop w:val="0"/>
      <w:marBottom w:val="0"/>
      <w:divBdr>
        <w:top w:val="none" w:sz="0" w:space="0" w:color="auto"/>
        <w:left w:val="none" w:sz="0" w:space="0" w:color="auto"/>
        <w:bottom w:val="none" w:sz="0" w:space="0" w:color="auto"/>
        <w:right w:val="none" w:sz="0" w:space="0" w:color="auto"/>
      </w:divBdr>
    </w:div>
    <w:div w:id="1163860599">
      <w:bodyDiv w:val="1"/>
      <w:marLeft w:val="0"/>
      <w:marRight w:val="0"/>
      <w:marTop w:val="0"/>
      <w:marBottom w:val="0"/>
      <w:divBdr>
        <w:top w:val="none" w:sz="0" w:space="0" w:color="auto"/>
        <w:left w:val="none" w:sz="0" w:space="0" w:color="auto"/>
        <w:bottom w:val="none" w:sz="0" w:space="0" w:color="auto"/>
        <w:right w:val="none" w:sz="0" w:space="0" w:color="auto"/>
      </w:divBdr>
    </w:div>
    <w:div w:id="1185902511">
      <w:bodyDiv w:val="1"/>
      <w:marLeft w:val="0"/>
      <w:marRight w:val="0"/>
      <w:marTop w:val="0"/>
      <w:marBottom w:val="0"/>
      <w:divBdr>
        <w:top w:val="none" w:sz="0" w:space="0" w:color="auto"/>
        <w:left w:val="none" w:sz="0" w:space="0" w:color="auto"/>
        <w:bottom w:val="none" w:sz="0" w:space="0" w:color="auto"/>
        <w:right w:val="none" w:sz="0" w:space="0" w:color="auto"/>
      </w:divBdr>
    </w:div>
    <w:div w:id="1196232596">
      <w:bodyDiv w:val="1"/>
      <w:marLeft w:val="0"/>
      <w:marRight w:val="0"/>
      <w:marTop w:val="0"/>
      <w:marBottom w:val="0"/>
      <w:divBdr>
        <w:top w:val="none" w:sz="0" w:space="0" w:color="auto"/>
        <w:left w:val="none" w:sz="0" w:space="0" w:color="auto"/>
        <w:bottom w:val="none" w:sz="0" w:space="0" w:color="auto"/>
        <w:right w:val="none" w:sz="0" w:space="0" w:color="auto"/>
      </w:divBdr>
    </w:div>
    <w:div w:id="1209025693">
      <w:bodyDiv w:val="1"/>
      <w:marLeft w:val="0"/>
      <w:marRight w:val="0"/>
      <w:marTop w:val="0"/>
      <w:marBottom w:val="0"/>
      <w:divBdr>
        <w:top w:val="none" w:sz="0" w:space="0" w:color="auto"/>
        <w:left w:val="none" w:sz="0" w:space="0" w:color="auto"/>
        <w:bottom w:val="none" w:sz="0" w:space="0" w:color="auto"/>
        <w:right w:val="none" w:sz="0" w:space="0" w:color="auto"/>
      </w:divBdr>
    </w:div>
    <w:div w:id="1210344418">
      <w:bodyDiv w:val="1"/>
      <w:marLeft w:val="0"/>
      <w:marRight w:val="0"/>
      <w:marTop w:val="0"/>
      <w:marBottom w:val="0"/>
      <w:divBdr>
        <w:top w:val="none" w:sz="0" w:space="0" w:color="auto"/>
        <w:left w:val="none" w:sz="0" w:space="0" w:color="auto"/>
        <w:bottom w:val="none" w:sz="0" w:space="0" w:color="auto"/>
        <w:right w:val="none" w:sz="0" w:space="0" w:color="auto"/>
      </w:divBdr>
    </w:div>
    <w:div w:id="1234782125">
      <w:bodyDiv w:val="1"/>
      <w:marLeft w:val="0"/>
      <w:marRight w:val="0"/>
      <w:marTop w:val="0"/>
      <w:marBottom w:val="0"/>
      <w:divBdr>
        <w:top w:val="none" w:sz="0" w:space="0" w:color="auto"/>
        <w:left w:val="none" w:sz="0" w:space="0" w:color="auto"/>
        <w:bottom w:val="none" w:sz="0" w:space="0" w:color="auto"/>
        <w:right w:val="none" w:sz="0" w:space="0" w:color="auto"/>
      </w:divBdr>
    </w:div>
    <w:div w:id="1287616056">
      <w:bodyDiv w:val="1"/>
      <w:marLeft w:val="0"/>
      <w:marRight w:val="0"/>
      <w:marTop w:val="0"/>
      <w:marBottom w:val="0"/>
      <w:divBdr>
        <w:top w:val="none" w:sz="0" w:space="0" w:color="auto"/>
        <w:left w:val="none" w:sz="0" w:space="0" w:color="auto"/>
        <w:bottom w:val="none" w:sz="0" w:space="0" w:color="auto"/>
        <w:right w:val="none" w:sz="0" w:space="0" w:color="auto"/>
      </w:divBdr>
    </w:div>
    <w:div w:id="1324161846">
      <w:bodyDiv w:val="1"/>
      <w:marLeft w:val="0"/>
      <w:marRight w:val="0"/>
      <w:marTop w:val="0"/>
      <w:marBottom w:val="0"/>
      <w:divBdr>
        <w:top w:val="none" w:sz="0" w:space="0" w:color="auto"/>
        <w:left w:val="none" w:sz="0" w:space="0" w:color="auto"/>
        <w:bottom w:val="none" w:sz="0" w:space="0" w:color="auto"/>
        <w:right w:val="none" w:sz="0" w:space="0" w:color="auto"/>
      </w:divBdr>
    </w:div>
    <w:div w:id="1336686351">
      <w:bodyDiv w:val="1"/>
      <w:marLeft w:val="0"/>
      <w:marRight w:val="0"/>
      <w:marTop w:val="0"/>
      <w:marBottom w:val="0"/>
      <w:divBdr>
        <w:top w:val="none" w:sz="0" w:space="0" w:color="auto"/>
        <w:left w:val="none" w:sz="0" w:space="0" w:color="auto"/>
        <w:bottom w:val="none" w:sz="0" w:space="0" w:color="auto"/>
        <w:right w:val="none" w:sz="0" w:space="0" w:color="auto"/>
      </w:divBdr>
    </w:div>
    <w:div w:id="1375041395">
      <w:bodyDiv w:val="1"/>
      <w:marLeft w:val="0"/>
      <w:marRight w:val="0"/>
      <w:marTop w:val="0"/>
      <w:marBottom w:val="0"/>
      <w:divBdr>
        <w:top w:val="none" w:sz="0" w:space="0" w:color="auto"/>
        <w:left w:val="none" w:sz="0" w:space="0" w:color="auto"/>
        <w:bottom w:val="none" w:sz="0" w:space="0" w:color="auto"/>
        <w:right w:val="none" w:sz="0" w:space="0" w:color="auto"/>
      </w:divBdr>
    </w:div>
    <w:div w:id="1382755508">
      <w:bodyDiv w:val="1"/>
      <w:marLeft w:val="0"/>
      <w:marRight w:val="0"/>
      <w:marTop w:val="0"/>
      <w:marBottom w:val="0"/>
      <w:divBdr>
        <w:top w:val="none" w:sz="0" w:space="0" w:color="auto"/>
        <w:left w:val="none" w:sz="0" w:space="0" w:color="auto"/>
        <w:bottom w:val="none" w:sz="0" w:space="0" w:color="auto"/>
        <w:right w:val="none" w:sz="0" w:space="0" w:color="auto"/>
      </w:divBdr>
    </w:div>
    <w:div w:id="1434782617">
      <w:bodyDiv w:val="1"/>
      <w:marLeft w:val="0"/>
      <w:marRight w:val="0"/>
      <w:marTop w:val="0"/>
      <w:marBottom w:val="0"/>
      <w:divBdr>
        <w:top w:val="none" w:sz="0" w:space="0" w:color="auto"/>
        <w:left w:val="none" w:sz="0" w:space="0" w:color="auto"/>
        <w:bottom w:val="none" w:sz="0" w:space="0" w:color="auto"/>
        <w:right w:val="none" w:sz="0" w:space="0" w:color="auto"/>
      </w:divBdr>
    </w:div>
    <w:div w:id="1477645093">
      <w:bodyDiv w:val="1"/>
      <w:marLeft w:val="0"/>
      <w:marRight w:val="0"/>
      <w:marTop w:val="0"/>
      <w:marBottom w:val="0"/>
      <w:divBdr>
        <w:top w:val="none" w:sz="0" w:space="0" w:color="auto"/>
        <w:left w:val="none" w:sz="0" w:space="0" w:color="auto"/>
        <w:bottom w:val="none" w:sz="0" w:space="0" w:color="auto"/>
        <w:right w:val="none" w:sz="0" w:space="0" w:color="auto"/>
      </w:divBdr>
    </w:div>
    <w:div w:id="1496988879">
      <w:bodyDiv w:val="1"/>
      <w:marLeft w:val="0"/>
      <w:marRight w:val="0"/>
      <w:marTop w:val="0"/>
      <w:marBottom w:val="0"/>
      <w:divBdr>
        <w:top w:val="none" w:sz="0" w:space="0" w:color="auto"/>
        <w:left w:val="none" w:sz="0" w:space="0" w:color="auto"/>
        <w:bottom w:val="none" w:sz="0" w:space="0" w:color="auto"/>
        <w:right w:val="none" w:sz="0" w:space="0" w:color="auto"/>
      </w:divBdr>
    </w:div>
    <w:div w:id="1510212943">
      <w:bodyDiv w:val="1"/>
      <w:marLeft w:val="0"/>
      <w:marRight w:val="0"/>
      <w:marTop w:val="0"/>
      <w:marBottom w:val="0"/>
      <w:divBdr>
        <w:top w:val="none" w:sz="0" w:space="0" w:color="auto"/>
        <w:left w:val="none" w:sz="0" w:space="0" w:color="auto"/>
        <w:bottom w:val="none" w:sz="0" w:space="0" w:color="auto"/>
        <w:right w:val="none" w:sz="0" w:space="0" w:color="auto"/>
      </w:divBdr>
    </w:div>
    <w:div w:id="1527520135">
      <w:bodyDiv w:val="1"/>
      <w:marLeft w:val="0"/>
      <w:marRight w:val="0"/>
      <w:marTop w:val="0"/>
      <w:marBottom w:val="0"/>
      <w:divBdr>
        <w:top w:val="none" w:sz="0" w:space="0" w:color="auto"/>
        <w:left w:val="none" w:sz="0" w:space="0" w:color="auto"/>
        <w:bottom w:val="none" w:sz="0" w:space="0" w:color="auto"/>
        <w:right w:val="none" w:sz="0" w:space="0" w:color="auto"/>
      </w:divBdr>
    </w:div>
    <w:div w:id="1629967640">
      <w:bodyDiv w:val="1"/>
      <w:marLeft w:val="0"/>
      <w:marRight w:val="0"/>
      <w:marTop w:val="0"/>
      <w:marBottom w:val="0"/>
      <w:divBdr>
        <w:top w:val="none" w:sz="0" w:space="0" w:color="auto"/>
        <w:left w:val="none" w:sz="0" w:space="0" w:color="auto"/>
        <w:bottom w:val="none" w:sz="0" w:space="0" w:color="auto"/>
        <w:right w:val="none" w:sz="0" w:space="0" w:color="auto"/>
      </w:divBdr>
    </w:div>
    <w:div w:id="1691031041">
      <w:bodyDiv w:val="1"/>
      <w:marLeft w:val="0"/>
      <w:marRight w:val="0"/>
      <w:marTop w:val="0"/>
      <w:marBottom w:val="0"/>
      <w:divBdr>
        <w:top w:val="none" w:sz="0" w:space="0" w:color="auto"/>
        <w:left w:val="none" w:sz="0" w:space="0" w:color="auto"/>
        <w:bottom w:val="none" w:sz="0" w:space="0" w:color="auto"/>
        <w:right w:val="none" w:sz="0" w:space="0" w:color="auto"/>
      </w:divBdr>
    </w:div>
    <w:div w:id="1708066388">
      <w:bodyDiv w:val="1"/>
      <w:marLeft w:val="0"/>
      <w:marRight w:val="0"/>
      <w:marTop w:val="0"/>
      <w:marBottom w:val="0"/>
      <w:divBdr>
        <w:top w:val="none" w:sz="0" w:space="0" w:color="auto"/>
        <w:left w:val="none" w:sz="0" w:space="0" w:color="auto"/>
        <w:bottom w:val="none" w:sz="0" w:space="0" w:color="auto"/>
        <w:right w:val="none" w:sz="0" w:space="0" w:color="auto"/>
      </w:divBdr>
    </w:div>
    <w:div w:id="1709529430">
      <w:bodyDiv w:val="1"/>
      <w:marLeft w:val="0"/>
      <w:marRight w:val="0"/>
      <w:marTop w:val="0"/>
      <w:marBottom w:val="0"/>
      <w:divBdr>
        <w:top w:val="none" w:sz="0" w:space="0" w:color="auto"/>
        <w:left w:val="none" w:sz="0" w:space="0" w:color="auto"/>
        <w:bottom w:val="none" w:sz="0" w:space="0" w:color="auto"/>
        <w:right w:val="none" w:sz="0" w:space="0" w:color="auto"/>
      </w:divBdr>
    </w:div>
    <w:div w:id="1726290760">
      <w:bodyDiv w:val="1"/>
      <w:marLeft w:val="0"/>
      <w:marRight w:val="0"/>
      <w:marTop w:val="0"/>
      <w:marBottom w:val="0"/>
      <w:divBdr>
        <w:top w:val="none" w:sz="0" w:space="0" w:color="auto"/>
        <w:left w:val="none" w:sz="0" w:space="0" w:color="auto"/>
        <w:bottom w:val="none" w:sz="0" w:space="0" w:color="auto"/>
        <w:right w:val="none" w:sz="0" w:space="0" w:color="auto"/>
      </w:divBdr>
    </w:div>
    <w:div w:id="1745449356">
      <w:bodyDiv w:val="1"/>
      <w:marLeft w:val="0"/>
      <w:marRight w:val="0"/>
      <w:marTop w:val="0"/>
      <w:marBottom w:val="0"/>
      <w:divBdr>
        <w:top w:val="none" w:sz="0" w:space="0" w:color="auto"/>
        <w:left w:val="none" w:sz="0" w:space="0" w:color="auto"/>
        <w:bottom w:val="none" w:sz="0" w:space="0" w:color="auto"/>
        <w:right w:val="none" w:sz="0" w:space="0" w:color="auto"/>
      </w:divBdr>
    </w:div>
    <w:div w:id="1749960572">
      <w:bodyDiv w:val="1"/>
      <w:marLeft w:val="0"/>
      <w:marRight w:val="0"/>
      <w:marTop w:val="0"/>
      <w:marBottom w:val="0"/>
      <w:divBdr>
        <w:top w:val="none" w:sz="0" w:space="0" w:color="auto"/>
        <w:left w:val="none" w:sz="0" w:space="0" w:color="auto"/>
        <w:bottom w:val="none" w:sz="0" w:space="0" w:color="auto"/>
        <w:right w:val="none" w:sz="0" w:space="0" w:color="auto"/>
      </w:divBdr>
    </w:div>
    <w:div w:id="1788547769">
      <w:bodyDiv w:val="1"/>
      <w:marLeft w:val="0"/>
      <w:marRight w:val="0"/>
      <w:marTop w:val="0"/>
      <w:marBottom w:val="0"/>
      <w:divBdr>
        <w:top w:val="none" w:sz="0" w:space="0" w:color="auto"/>
        <w:left w:val="none" w:sz="0" w:space="0" w:color="auto"/>
        <w:bottom w:val="none" w:sz="0" w:space="0" w:color="auto"/>
        <w:right w:val="none" w:sz="0" w:space="0" w:color="auto"/>
      </w:divBdr>
    </w:div>
    <w:div w:id="1806855170">
      <w:bodyDiv w:val="1"/>
      <w:marLeft w:val="0"/>
      <w:marRight w:val="0"/>
      <w:marTop w:val="0"/>
      <w:marBottom w:val="0"/>
      <w:divBdr>
        <w:top w:val="none" w:sz="0" w:space="0" w:color="auto"/>
        <w:left w:val="none" w:sz="0" w:space="0" w:color="auto"/>
        <w:bottom w:val="none" w:sz="0" w:space="0" w:color="auto"/>
        <w:right w:val="none" w:sz="0" w:space="0" w:color="auto"/>
      </w:divBdr>
    </w:div>
    <w:div w:id="1833982985">
      <w:bodyDiv w:val="1"/>
      <w:marLeft w:val="0"/>
      <w:marRight w:val="0"/>
      <w:marTop w:val="0"/>
      <w:marBottom w:val="0"/>
      <w:divBdr>
        <w:top w:val="none" w:sz="0" w:space="0" w:color="auto"/>
        <w:left w:val="none" w:sz="0" w:space="0" w:color="auto"/>
        <w:bottom w:val="none" w:sz="0" w:space="0" w:color="auto"/>
        <w:right w:val="none" w:sz="0" w:space="0" w:color="auto"/>
      </w:divBdr>
    </w:div>
    <w:div w:id="1860007031">
      <w:bodyDiv w:val="1"/>
      <w:marLeft w:val="0"/>
      <w:marRight w:val="0"/>
      <w:marTop w:val="0"/>
      <w:marBottom w:val="0"/>
      <w:divBdr>
        <w:top w:val="none" w:sz="0" w:space="0" w:color="auto"/>
        <w:left w:val="none" w:sz="0" w:space="0" w:color="auto"/>
        <w:bottom w:val="none" w:sz="0" w:space="0" w:color="auto"/>
        <w:right w:val="none" w:sz="0" w:space="0" w:color="auto"/>
      </w:divBdr>
    </w:div>
    <w:div w:id="1867908094">
      <w:bodyDiv w:val="1"/>
      <w:marLeft w:val="0"/>
      <w:marRight w:val="0"/>
      <w:marTop w:val="0"/>
      <w:marBottom w:val="0"/>
      <w:divBdr>
        <w:top w:val="none" w:sz="0" w:space="0" w:color="auto"/>
        <w:left w:val="none" w:sz="0" w:space="0" w:color="auto"/>
        <w:bottom w:val="none" w:sz="0" w:space="0" w:color="auto"/>
        <w:right w:val="none" w:sz="0" w:space="0" w:color="auto"/>
      </w:divBdr>
    </w:div>
    <w:div w:id="1878857499">
      <w:bodyDiv w:val="1"/>
      <w:marLeft w:val="0"/>
      <w:marRight w:val="0"/>
      <w:marTop w:val="0"/>
      <w:marBottom w:val="0"/>
      <w:divBdr>
        <w:top w:val="none" w:sz="0" w:space="0" w:color="auto"/>
        <w:left w:val="none" w:sz="0" w:space="0" w:color="auto"/>
        <w:bottom w:val="none" w:sz="0" w:space="0" w:color="auto"/>
        <w:right w:val="none" w:sz="0" w:space="0" w:color="auto"/>
      </w:divBdr>
    </w:div>
    <w:div w:id="1891919629">
      <w:bodyDiv w:val="1"/>
      <w:marLeft w:val="0"/>
      <w:marRight w:val="0"/>
      <w:marTop w:val="0"/>
      <w:marBottom w:val="0"/>
      <w:divBdr>
        <w:top w:val="none" w:sz="0" w:space="0" w:color="auto"/>
        <w:left w:val="none" w:sz="0" w:space="0" w:color="auto"/>
        <w:bottom w:val="none" w:sz="0" w:space="0" w:color="auto"/>
        <w:right w:val="none" w:sz="0" w:space="0" w:color="auto"/>
      </w:divBdr>
    </w:div>
    <w:div w:id="1979070430">
      <w:bodyDiv w:val="1"/>
      <w:marLeft w:val="0"/>
      <w:marRight w:val="0"/>
      <w:marTop w:val="0"/>
      <w:marBottom w:val="0"/>
      <w:divBdr>
        <w:top w:val="none" w:sz="0" w:space="0" w:color="auto"/>
        <w:left w:val="none" w:sz="0" w:space="0" w:color="auto"/>
        <w:bottom w:val="none" w:sz="0" w:space="0" w:color="auto"/>
        <w:right w:val="none" w:sz="0" w:space="0" w:color="auto"/>
      </w:divBdr>
    </w:div>
    <w:div w:id="2005010944">
      <w:bodyDiv w:val="1"/>
      <w:marLeft w:val="0"/>
      <w:marRight w:val="0"/>
      <w:marTop w:val="0"/>
      <w:marBottom w:val="0"/>
      <w:divBdr>
        <w:top w:val="none" w:sz="0" w:space="0" w:color="auto"/>
        <w:left w:val="none" w:sz="0" w:space="0" w:color="auto"/>
        <w:bottom w:val="none" w:sz="0" w:space="0" w:color="auto"/>
        <w:right w:val="none" w:sz="0" w:space="0" w:color="auto"/>
      </w:divBdr>
    </w:div>
    <w:div w:id="2024087257">
      <w:bodyDiv w:val="1"/>
      <w:marLeft w:val="0"/>
      <w:marRight w:val="0"/>
      <w:marTop w:val="0"/>
      <w:marBottom w:val="0"/>
      <w:divBdr>
        <w:top w:val="none" w:sz="0" w:space="0" w:color="auto"/>
        <w:left w:val="none" w:sz="0" w:space="0" w:color="auto"/>
        <w:bottom w:val="none" w:sz="0" w:space="0" w:color="auto"/>
        <w:right w:val="none" w:sz="0" w:space="0" w:color="auto"/>
      </w:divBdr>
    </w:div>
    <w:div w:id="2033530436">
      <w:bodyDiv w:val="1"/>
      <w:marLeft w:val="0"/>
      <w:marRight w:val="0"/>
      <w:marTop w:val="0"/>
      <w:marBottom w:val="0"/>
      <w:divBdr>
        <w:top w:val="none" w:sz="0" w:space="0" w:color="auto"/>
        <w:left w:val="none" w:sz="0" w:space="0" w:color="auto"/>
        <w:bottom w:val="none" w:sz="0" w:space="0" w:color="auto"/>
        <w:right w:val="none" w:sz="0" w:space="0" w:color="auto"/>
      </w:divBdr>
    </w:div>
    <w:div w:id="2090080394">
      <w:bodyDiv w:val="1"/>
      <w:marLeft w:val="0"/>
      <w:marRight w:val="0"/>
      <w:marTop w:val="0"/>
      <w:marBottom w:val="0"/>
      <w:divBdr>
        <w:top w:val="none" w:sz="0" w:space="0" w:color="auto"/>
        <w:left w:val="none" w:sz="0" w:space="0" w:color="auto"/>
        <w:bottom w:val="none" w:sz="0" w:space="0" w:color="auto"/>
        <w:right w:val="none" w:sz="0" w:space="0" w:color="auto"/>
      </w:divBdr>
    </w:div>
    <w:div w:id="210916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2019-07-16T06:27:00Z</dcterms:created>
  <dcterms:modified xsi:type="dcterms:W3CDTF">2019-07-16T06:50:00Z</dcterms:modified>
</cp:coreProperties>
</file>