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p7wvlf5cddm_jmbplkjyx">
        <w:r>
          <w:rPr>
            <w:rStyle w:val="Hyperlink"/>
          </w:rPr>
          <w:t xml:space="preserve">The Testing Pyramid by Martin Fowler</w:t>
        </w:r>
      </w:hyperlink>
      <w:r>
        <w:rPr>
          <w:color w:val="657084"/>
          <w:sz w:val="18"/>
          <w:szCs w:val="18"/>
        </w:rPr>
        <w:t xml:space="preserve"> — https://martinfowler.com/articles/practical-test-pyramid.html</w:t>
      </w:r>
    </w:p>
    <w:p>
      <w:hyperlink w:history="1" r:id="rId3hsuoxje5gxwtwbvnxoet">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four interconnected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w:t>
            </w:r>
          </w:p>
          <w:p>
            <w:pPr>
              <w:spacing w:after="120" w:line="300"/>
            </w:pPr>
            <w:r>
              <w:rPr>
                <w:b/>
                <w:bCs/>
                <w:color w:val="168A8A"/>
              </w:rPr>
              <w:t xml:space="preserve">COMIC SCENE 1 OF 4</w:t>
            </w:r>
          </w:p>
          <w:p>
            <w:pPr>
              <w:spacing w:after="120" w:line="300"/>
            </w:pPr>
            <w:r>
              <w:rPr>
                <w:b/>
                <w:bCs/>
                <w:color w:val="263A67"/>
                <w:sz w:val="28"/>
                <w:szCs w:val="28"/>
              </w:rPr>
              <w:t xml:space="preserve">The Checklist Kingdom</w:t>
            </w:r>
          </w:p>
          <w:p>
            <w:pPr>
              <w:spacing w:after="120" w:line="300"/>
            </w:pPr>
            <w:r>
              <w:t xml:space="preserve">Morning at the Apex University engineering bay. Akshay starts his day running repetitive manual regression tests from a printed binder.</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shared desk bay in the heritage engineering wing under warm morning sunlight, ticking the same regression checklist column he ticked yesterday.
          </w:p>
          <w:p>
            <w:pPr>
              <w:spacing w:after="120" w:line="300"/>
            </w:pPr>
            "Forty one requests checked by hand. Forty one green ticks. Exactly the same checklist as yesterday."
          </w:p>
          <w:p>
            <w:pPr>
              <w:spacing w:after="120" w:line="300"/>
            </w:pPr>
            "That is the dream, no? Everything stays green."
          </w:p>
          <w:p>
            <w:pPr>
              <w:spacing w:after="120" w:line="300"/>
            </w:pPr>
            Repetitive manual clicking gives an illusion of safety, but reveals nothing about why requests pass or fail.
          </w:p>
          <w:p>
            <w:pPr>
              <w:spacing w:after="120" w:line="300"/>
            </w:pPr>
            <w:r>
              <w:rPr>
                <w:b/>
                <w:bCs/>
                <w:color w:val="263A67"/>
              </w:rPr>
              <w:t xml:space="preserve">PANEL 2: The Pipeline Fear (09:28 AM)</w:t>
            </w:r>
          </w:p>
          <w:p>
            <w:pPr>
              <w:jc w:val="center"/>
            </w:pPr>
            <w:r>
              <w:drawing>
                <wp:inline distT="0" distB="0" distL="0" distR="0">
                  <wp:extent cx="4762500" cy="4762500"/>
                  <wp:effectExtent t="0" r="0" b="0" l="0"/>
                  <wp:docPr id="1" name="The Pipeline Fear" descr="The Pipeline Fear" title="The Pipeline F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Akshay looks at his checklist, then down at his phone under the desk, secretly searching for continuous integration terms he heard in morning standup.
          </w:p>
          <w:p>
            <w:pPr>
              <w:spacing w:after="120" w:line="300"/>
            </w:pPr>
            "If the dream is clicking the same button every sprint, why does everyone keep talking about pipeline gates and test runners?"
          </w:p>
          <w:p>
            <w:pPr>
              <w:spacing w:after="120" w:line="300"/>
            </w:pPr>
            "Akshay, the smoke suite needs automation before the campus migration next week."
          </w:p>
          <w:p>
            <w:pPr>
              <w:spacing w:after="120" w:line="300"/>
            </w:pPr>
            Manual testing cannot keep pace with distributed deployments; automated quality gates are essential.
          </w:p>
          <w:p>
            <w:pPr>
              <w:spacing w:after="120" w:line="300"/>
            </w:pPr>
            <w:r>
              <w:rPr>
                <w:b/>
                <w:bCs/>
                <w:color w:val="263A67"/>
              </w:rPr>
              <w:t xml:space="preserve">PANEL 3: The Browser Address Bar Trap (09:42 AM)</w:t>
            </w:r>
          </w:p>
          <w:p>
            <w:pPr>
              <w:jc w:val="center"/>
            </w:pPr>
            <w:r>
              <w:drawing>
                <wp:inline distT="0" distB="0" distL="0" distR="0">
                  <wp:extent cx="4762500" cy="4762500"/>
                  <wp:effectExtent t="0" r="0" b="0" l="0"/>
                  <wp:docPr id="1" name="The Browser Address Bar Trap" descr="The Browser Address Bar Trap" title="The Browser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Akshay opens his browser bar to test an endpoint URL, trying to prove the catalog service is healthy.
          </w:p>
          <w:p>
            <w:pPr>
              <w:spacing w:after="120" w:line="300"/>
            </w:pPr>
            "Look, I paste http://localhost:3000/courses right into the browser bar and press enter. It loads data instantly."
          </w:p>
          <w:p>
            <w:pPr>
              <w:spacing w:after="120" w:line="300"/>
            </w:pPr>
            "Wait, how do I use this address bar to create a new course record or send a JSON body?"
          </w:p>
          <w:p>
            <w:pPr>
              <w:spacing w:after="120" w:line="300"/>
            </w:pPr>
            Web browsers only issue simple GET requests from their address bar; modern distributed systems require structured verbs and payloads.
          </w:p>
          <w:p>
            <w:pPr>
              <w:spacing w:after="120" w:line="300"/>
            </w:pPr>
            <w:r>
              <w:rPr>
                <w:b/>
                <w:bCs/>
                <w:color w:val="263A67"/>
              </w:rPr>
              <w:t xml:space="preserve">PANEL 4: The Reader Prediction (09:55 AM)</w:t>
            </w:r>
          </w:p>
          <w:p>
            <w:pPr>
              <w:jc w:val="center"/>
            </w:pPr>
            <w:r>
              <w:drawing>
                <wp:inline distT="0" distB="0" distL="0" distR="0">
                  <wp:extent cx="4762500" cy="4762500"/>
                  <wp:effectExtent t="0" r="0" b="0" l="0"/>
                  <wp:docPr id="1" name="The Reader Prediction" descr="The Reader Prediction" title="The Reader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browser bar, noticing that typing a URL has strict protocol boundaries.
          </w:p>
          <w:p>
            <w:pPr>
              <w:spacing w:after="120" w:line="300"/>
            </w:pPr>
            "The browser bar is convenient for browsing web pages, but it cannot carry request payloads or custom headers."
          </w:p>
          <w:p>
            <w:pPr>
              <w:spacing w:after="120" w:line="300"/>
            </w:pPr>
            Before opening an API testing workbench, an engineer must understand what the browser bar cannot do.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Browser Address Bar Diagnostic Triage</w:t>
            </w:r>
          </w:p>
          <w:p>
            <w:pPr>
              <w:spacing w:after="120" w:line="300"/>
            </w:pPr>
            <w:r>
              <w:t xml:space="preserve">Akshay attempts to test a new student registration feature by pasting the endpoint URL into his web browser address bar. The feature fails to create a record. What is the fundamental technical limitation of the browser address bar?</w:t>
            </w:r>
          </w:p>
          <w:p>
            <w:pPr>
              <w:spacing w:after="120" w:line="300"/>
            </w:pPr>
            <w:r>
              <w:rPr>
                <w:b/>
                <w:bCs/>
              </w:rPr>
              <w:t xml:space="preserve">A. </w:t>
            </w:r>
            <w:r>
              <w:t xml:space="preserve">The browser address bar can only trigger HTTP GET requests and cannot carry an HTTP POST body payload or custom headers</w:t>
            </w:r>
          </w:p>
          <w:p>
            <w:pPr>
              <w:spacing w:after="120" w:line="300"/>
            </w:pPr>
            <w:r>
              <w:rPr>
                <w:b/>
                <w:bCs/>
              </w:rPr>
              <w:t xml:space="preserve">B. </w:t>
            </w:r>
            <w:r>
              <w:t xml:space="preserve">The browser address bar encrypts all outgoing text, preventing the backend from reading plain JSON objects</w:t>
            </w:r>
          </w:p>
          <w:p>
            <w:pPr>
              <w:spacing w:after="120" w:line="300"/>
            </w:pPr>
            <w:r>
              <w:rPr>
                <w:b/>
                <w:bCs/>
              </w:rPr>
              <w:t xml:space="preserve">C. </w:t>
            </w:r>
            <w:r>
              <w:t xml:space="preserve">The browser address bar refuses to communicate with local development servers running on localhost</w:t>
            </w:r>
          </w:p>
          <w:p>
            <w:pPr>
              <w:spacing w:after="120" w:line="300"/>
            </w:pPr>
            <w:r>
              <w:rPr>
                <w:b/>
                <w:bCs/>
                <w:color w:val="168A8A"/>
              </w:rPr>
              <w:t xml:space="preserve">TACTICAL TRIUMPH: </w:t>
            </w:r>
            <w:r>
              <w:t xml:space="preserve">Tactical Triumph: The browser address bar speaks exactly one dialect: simple HTTP GET navigation without request body payloads or custom authorization headers. Creating resources requires an HTTP POST request carrying a serialized JSON payload, which necessitates a dedicated API testing workbench.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to Backend API Bridge: Separating UI from Persistence</w:t>
            </w:r>
          </w:p>
          <w:p>
            <w:pPr>
              <w:spacing w:after="120" w:line="300"/>
            </w:pPr>
            <w:r>
              <w:rPr>
                <w:b/>
                <w:bCs/>
                <w:color w:val="4659A7"/>
                <w:sz w:val="22"/>
                <w:szCs w:val="22"/>
              </w:rPr>
              <w:t xml:space="preserve">ARCHITECTURAL BLUEPRINT · The Frontend to Backend API Bridge: Separating UI from Persistence</w:t>
            </w:r>
          </w:p>
          <w:p>
            <w:pPr>
              <w:spacing w:after="120" w:line="300"/>
            </w:pPr>
            <w:r>
              <w:t xml:space="preserve">Modern applications separate presentation from business data. The user interface runs on phones, laptops, and smart tablets, while databases run on secured server clusters. APIs form the structured contract layer connecting these distinct tiers over HTTP.</w:t>
            </w:r>
          </w:p>
          <w:p>
            <w:pPr>
              <w:jc w:val="center"/>
            </w:pPr>
            <w:r>
              <w:drawing>
                <wp:inline distT="0" distB="0" distL="0" distR="0">
                  <wp:extent cx="5334000" cy="2905125"/>
                  <wp:effectExtent t="0" r="0" b="0" l="0"/>
                  <wp:docPr id="1" name="System architecture diagram showing Frontend Client Tier, API Gateway Contract Layer, and Backend Service Tier connected via HTTP." descr="System architecture diagram showing Frontend Client Tier, API Gateway Contract Layer, and Backend Service Tier connected via HTTP." title="System architecture diagram showing Frontend Client Tier, API Gateway Contract Layer, and Backend Service Tier connected via HT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client interfaces from backend persistence through standardized HTTP contracts.</w:t>
            </w:r>
          </w:p>
          <w:p>
            <w:pPr>
              <w:spacing w:after="120" w:line="300"/>
            </w:pPr>
            <w:r>
              <w:rPr>
                <w:b/>
                <w:bCs/>
                <w:color w:val="4659A7"/>
              </w:rPr>
              <w:t xml:space="preserve">1  </w:t>
            </w:r>
            <w:r>
              <w:t xml:space="preserve">Client Presentation Layer: Mobile applications and browsers that render user interfaces but store zero durable data.</w:t>
            </w:r>
          </w:p>
          <w:p>
            <w:pPr>
              <w:spacing w:after="120" w:line="300"/>
            </w:pPr>
            <w:r>
              <w:rPr>
                <w:b/>
                <w:bCs/>
                <w:color w:val="4659A7"/>
              </w:rPr>
              <w:t xml:space="preserve">2  </w:t>
            </w:r>
            <w:r>
              <w:t xml:space="preserve">API Contract Layer: Standardized HTTP endpoints exposing predictable paths, methods, and JSON payloads.</w:t>
            </w:r>
          </w:p>
          <w:p>
            <w:pPr>
              <w:spacing w:after="120" w:line="300"/>
            </w:pPr>
            <w:r>
              <w:rPr>
                <w:b/>
                <w:bCs/>
                <w:color w:val="4659A7"/>
              </w:rPr>
              <w:t xml:space="preserve">3  </w:t>
            </w:r>
            <w:r>
              <w:t xml:space="preserve">Persistence Layer: Relational databases, cache clusters, and background processors executing business transactions.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Cafeteria Crisis</w:t>
            </w:r>
          </w:p>
          <w:p>
            <w:pPr>
              <w:spacing w:after="120" w:line="300"/>
            </w:pPr>
            <w:r>
              <w:rPr>
                <w:b/>
                <w:bCs/>
                <w:color w:val="168A8A"/>
              </w:rPr>
              <w:t xml:space="preserve">COMIC SCENE 2 OF 4</w:t>
            </w:r>
          </w:p>
          <w:p>
            <w:pPr>
              <w:spacing w:after="120" w:line="300"/>
            </w:pPr>
            <w:r>
              <w:rPr>
                <w:b/>
                <w:bCs/>
                <w:color w:val="263A67"/>
                <w:sz w:val="28"/>
                <w:szCs w:val="28"/>
              </w:rPr>
              <w:t xml:space="preserve">The Cafeteria Crisis</w:t>
            </w:r>
          </w:p>
          <w:p>
            <w:pPr>
              <w:spacing w:after="120" w:line="300"/>
            </w:pPr>
            <w:r>
              <w:t xml:space="preserve">Lunchtime at the university cafeteria. The digital order tablet is frozen, and Akshay learns why UI screens cannot be trusted during outages.</w:t>
            </w:r>
          </w:p>
          <w:p>
            <w:pPr>
              <w:spacing w:after="120" w:line="300"/>
            </w:pPr>
            <w:r>
              <w:rPr>
                <w:b/>
                <w:bCs/>
                <w:color w:val="263A67"/>
              </w:rPr>
              <w:t xml:space="preserve">PANEL 1: The Standoff at the Screen (12:04 PM)</w:t>
            </w:r>
          </w:p>
          <w:p>
            <w:pPr>
              <w:jc w:val="center"/>
            </w:pPr>
            <w:r>
              <w:drawing>
                <wp:inline distT="0" distB="0" distL="0" distR="0">
                  <wp:extent cx="4762500" cy="4762500"/>
                  <wp:effectExtent t="0" r="0" b="0" l="0"/>
                  <wp:docPr id="1" name="The Standoff at the Screen" descr="The Standoff at the Screen" title="The Standoff at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 long line of hungry students forms behind the order kiosk in the campus cafeteria. Akshay is on the phone to his colleague while the digital menu board remains frozen on yesterday specials.
          </w:p>
          <w:p>
            <w:pPr>
              <w:spacing w:after="120" w:line="300"/>
            </w:pPr>
            "It returns something. I think it works?"
          </w:p>
          <w:p>
            <w:pPr>
              <w:spacing w:after="120" w:line="300"/>
            </w:pPr>
            "Something is not a contract. Show me."
          </w:p>
          <w:p>
            <w:pPr>
              <w:spacing w:after="120" w:line="300"/>
            </w:pPr>
            A screen error is not always a client fault; the real failure lives across the network wire.
          </w:p>
          <w:p>
            <w:pPr>
              <w:spacing w:after="120" w:line="300"/>
            </w:pPr>
            <w:r>
              <w:rPr>
                <w:b/>
                <w:bCs/>
                <w:color w:val="263A67"/>
              </w:rPr>
              <w:t xml:space="preserve">PANEL 2: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In the lab, Sameer lifts a blue network cable plugged between workstations, pointing toward the server rack.
          </w:p>
          <w:p>
            <w:pPr>
              <w:spacing w:after="120" w:line="300"/>
            </w:pPr>
            "When you press the menu app, does the menu live inside that tablet?"
          </w:p>
          <w:p>
            <w:pPr>
              <w:spacing w:after="120" w:line="300"/>
            </w:pPr>
            "No, it fetches it across the campus network. The tablet just displays what the network returns."
          </w:p>
          <w:p>
            <w:pPr>
              <w:spacing w:after="120" w:line="300"/>
            </w:pPr>
            The user interface is merely a presentation mirror; the ground truth of system state lives on the network wire.
          </w:p>
          <w:p>
            <w:pPr>
              <w:spacing w:after="120" w:line="300"/>
            </w:pPr>
            <w:r>
              <w:rPr>
                <w:b/>
                <w:bCs/>
                <w:color w:val="263A67"/>
              </w:rPr>
              <w:t xml:space="preserve">PANEL 3: The First Law of Distributed Objects (12:20 PM)</w:t>
            </w:r>
          </w:p>
          <w:p>
            <w:pPr>
              <w:jc w:val="center"/>
            </w:pPr>
            <w:r>
              <w:drawing>
                <wp:inline distT="0" distB="0" distL="0" distR="0">
                  <wp:extent cx="4762500" cy="4762500"/>
                  <wp:effectExtent t="0" r="0" b="0" l="0"/>
                  <wp:docPr id="1" name="The First Law of Distributed Objects" descr="The First Law of Distributed Objects" title="The First Law of Distributed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slides a printout across the desk with a calm smile.
          </w:p>
          <w:p>
            <w:pPr>
              <w:spacing w:after="120" w:line="300"/>
            </w:pPr>
            "Pull up the First Law, it has saved me more weekends than chai. Never assume the thing you call is in the same room as your data."
          </w:p>
          <w:p>
            <w:pPr>
              <w:spacing w:after="120" w:line="300"/>
            </w:pPr>
            "Every network call can fail. Now build me the other side of the conversation."
          </w:p>
          <w:p>
            <w:pPr>
              <w:spacing w:after="120" w:line="300"/>
            </w:pPr>
            Local calls in memory never drop packets; distributed calls cross fallible networks and must be verified.
          </w:p>
          <w:p>
            <w:pPr>
              <w:spacing w:after="120" w:line="300"/>
            </w:pPr>
            <w:r>
              <w:rPr>
                <w:b/>
                <w:bCs/>
                <w:color w:val="263A67"/>
              </w:rPr>
              <w:t xml:space="preserve">PANEL 4: The Postcard in an Envelope &amp; The Waiter Model (12:35 PM)</w:t>
            </w:r>
          </w:p>
          <w:p>
            <w:pPr>
              <w:jc w:val="center"/>
            </w:pPr>
            <w:r>
              <w:drawing>
                <wp:inline distT="0" distB="0" distL="0" distR="0">
                  <wp:extent cx="4762500" cy="4762500"/>
                  <wp:effectExtent t="0" r="0" b="0" l="0"/>
                  <wp:docPr id="1" name="The Postcard in an Envelope &amp; The Waiter Model" descr="The Postcard in an Envelope &amp; The Waiter Model" title="The Postcard in an Envelope &amp; The Wait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Sameer draws an open envelope on the whiteboard, sketching four compartments: Method, Path, Headers, and Body.
          </w:p>
          <w:p>
            <w:pPr>
              <w:spacing w:after="120" w:line="300"/>
            </w:pPr>
            "You are the customer. The database is the kitchen. You never enter the kitchen directly. You speak to the waiter."
          </w:p>
          <w:p>
            <w:pPr>
              <w:spacing w:after="120" w:line="300"/>
            </w:pPr>
            "And the API is the waiter! It carries my structured order, hands it to the kitchen, and brings back the meal."
          </w:p>
          <w:p>
            <w:pPr>
              <w:spacing w:after="120" w:line="300"/>
            </w:pPr>
            An API acts as a formal messenger enforcing access boundaries between consumers and backends.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Architecture: Client to Backend Lifecycle</w:t>
            </w:r>
          </w:p>
          <w:p>
            <w:pPr>
              <w:spacing w:after="120" w:line="300"/>
            </w:pPr>
            <w:r>
              <w:rPr>
                <w:b/>
                <w:bCs/>
                <w:color w:val="4659A7"/>
                <w:sz w:val="22"/>
                <w:szCs w:val="22"/>
              </w:rPr>
              <w:t xml:space="preserve">VECTOR WIRE BLUEPRINT · HTTP Wire Architecture: Client to Backend Lifecycle</w:t>
            </w:r>
          </w:p>
          <w:p>
            <w:pPr>
              <w:spacing w:after="120" w:line="300"/>
            </w:pPr>
            <w:r>
              <w:t xml:space="preserve">The full journey of an HTTP wire transaction: from client serialization across network sockets to middleware stream buffering and port binding on the backend.</w:t>
            </w:r>
          </w:p>
          <w:p>
            <w:pPr>
              <w:spacing w:after="120" w:line="300"/>
              <w:jc w:val="center"/>
            </w:pPr>
            <w:r>
              <w:rPr>
                <w:i/>
                <w:iCs/>
                <w:color w:val="5B6575"/>
                <w:sz w:val="19"/>
                <w:szCs w:val="19"/>
              </w:rPr>
              <w:t xml:space="preserve">HTTP Wire Architecture: How serialized byte chunks cross the wire to port 3000.</w:t>
            </w:r>
          </w:p>
          <w:p>
            <w:pPr>
              <w:spacing w:after="120" w:line="300"/>
            </w:pPr>
            <w:r>
              <w:rPr>
                <w:b/>
                <w:bCs/>
                <w:color w:val="4659A7"/>
              </w:rPr>
              <w:t xml:space="preserve">1  </w:t>
            </w:r>
            <w:r>
              <w:t xml:space="preserve">Client Environment: Generates HTTP verb and serialized JSON payload.</w:t>
            </w:r>
          </w:p>
          <w:p>
            <w:pPr>
              <w:spacing w:after="120" w:line="300"/>
            </w:pPr>
            <w:r>
              <w:rPr>
                <w:b/>
                <w:bCs/>
                <w:color w:val="4659A7"/>
              </w:rPr>
              <w:t xml:space="preserve">2  </w:t>
            </w:r>
            <w:r>
              <w:t xml:space="preserve">Network Wire: Transmits discrete TCP byte buffers across physical network interfaces.</w:t>
            </w:r>
          </w:p>
          <w:p>
            <w:pPr>
              <w:spacing w:after="120" w:line="300"/>
            </w:pPr>
            <w:r>
              <w:rPr>
                <w:b/>
                <w:bCs/>
                <w:color w:val="4659A7"/>
              </w:rPr>
              <w:t xml:space="preserve">3  </w:t>
            </w:r>
            <w:r>
              <w:t xml:space="preserve">Backend Service: express.json middleware buffers incoming stream chunks before route handlers execute.</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Request</w:t>
            </w:r>
          </w:p>
          <w:p>
            <w:pPr>
              <w:spacing w:after="120" w:line="300"/>
            </w:pPr>
            <w:r>
              <w:t xml:space="preserve">GET /courses HTTP/1.1 with Host and Accept headers</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Route Handler</w:t>
            </w:r>
          </w:p>
          <w:p>
            <w:pPr>
              <w:spacing w:after="120" w:line="300"/>
            </w:pPr>
            <w:r>
              <w:t xml:space="preserve">Query catalog store in RAM and serialize JSON payload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Wire Response</w:t>
            </w:r>
          </w:p>
          <w:p>
            <w:pPr>
              <w:spacing w:after="120" w:line="300"/>
            </w:pPr>
            <w:r>
              <w:t xml:space="preserve">200 OK with Content-Type application/json array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Menu GET Wire Transaction</w:t>
            </w:r>
          </w:p>
          <w:p>
            <w:pPr>
              <w:spacing w:after="120" w:line="300"/>
            </w:pPr>
            <w:r>
              <w:rPr>
                <w:b/>
                <w:bCs/>
                <w:color w:val="168A8A"/>
              </w:rPr>
              <w:t xml:space="preserve">COMIC WORKBENCH · WIRE AUDIT</w:t>
            </w:r>
          </w:p>
          <w:p>
            <w:pPr>
              <w:spacing w:after="120" w:line="300"/>
            </w:pPr>
            <w:r>
              <w:rPr>
                <w:b/>
                <w:bCs/>
                <w:color w:val="263A67"/>
                <w:sz w:val="28"/>
                <w:szCs w:val="28"/>
              </w:rPr>
              <w:t xml:space="preserve">Auditing the Menu GET Wire Transaction</w:t>
            </w:r>
          </w:p>
          <w:p>
            <w:pPr>
              <w:spacing w:after="120" w:line="300"/>
            </w:pPr>
            "Notice the response panel. We received an HTTP 200 OK status code along with an array of four courses in JSON format."
          </w:p>
          <w:p>
            <w:pPr>
              <w:spacing w:after="120" w:line="300"/>
            </w:pPr>
            Status 200 OK
          </w:p>
          <w:p>
            <w:pPr>
              <w:spacing w:after="120" w:line="300"/>
            </w:pPr>
            "The entire menu arrived in 18 milliseconds! No HTML wrappers or styling buttons, just pure machine readable key value pairs."
          </w:p>
          <w:p>
            <w:pPr>
              <w:spacing w:after="120" w:line="300"/>
            </w:pPr>
            JSON response body
          </w:p>
          <w:p>
            <w:pPr>
              <w:spacing w:after="120" w:line="300"/>
            </w:pPr>
            <w:r>
              <w:rPr>
                <w:b/>
                <w:bCs/>
                <w:color w:val="168A8A"/>
              </w:rPr>
              <w:t xml:space="preserve">API Request: GET http://localhost:3000/courses</w:t>
            </w:r>
          </w:p>
          <w:p>
            <w:pPr>
              <w:spacing w:after="120" w:line="300"/>
            </w:pPr>
            {"Host":"localhost:3000","Accept":"application/json","User-Agent":"API-Testing-Workbench/1.0"}
          </w:p>
          <w:p>
            <w:pPr>
              <w:spacing w:after="120" w:line="300"/>
            </w:pPr>
            <w:r>
              <w:rPr>
                <w:b/>
                <w:bCs/>
                <w:color w:val="263A67"/>
              </w:rPr>
              <w:t xml:space="preserve">Live Response: 200 OK (18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"code": "CS101",</w:t>
            </w:r>
          </w:p>
          <w:p>
            <w:pPr>
              <w:keepLines/>
              <w:shd w:fill="F4F6F9" w:val="clear"/>
              <w:spacing w:after="0" w:line="260"/>
            </w:pPr>
            <w:r>
              <w:rPr>
                <w:rFonts w:ascii="Consolas" w:cs="Consolas" w:eastAsia="Consolas" w:hAnsi="Consolas"/>
                <w:sz w:val="19"/>
                <w:szCs w:val="19"/>
              </w:rPr>
              <w:t xml:space="preserve"> 4      "title": "Foundations of Computer Systems",</w:t>
            </w:r>
          </w:p>
          <w:p>
            <w:pPr>
              <w:keepLines/>
              <w:shd w:fill="F4F6F9" w:val="clear"/>
              <w:spacing w:after="0" w:line="260"/>
            </w:pPr>
            <w:r>
              <w:rPr>
                <w:rFonts w:ascii="Consolas" w:cs="Consolas" w:eastAsia="Consolas" w:hAnsi="Consolas"/>
                <w:sz w:val="19"/>
                <w:szCs w:val="19"/>
              </w:rPr>
              <w:t xml:space="preserve"> 5      "department": "Computer Science",</w:t>
            </w:r>
          </w:p>
          <w:p>
            <w:pPr>
              <w:keepLines/>
              <w:shd w:fill="F4F6F9" w:val="clear"/>
              <w:spacing w:after="0" w:line="260"/>
            </w:pPr>
            <w:r>
              <w:rPr>
                <w:rFonts w:ascii="Consolas" w:cs="Consolas" w:eastAsia="Consolas" w:hAnsi="Consolas"/>
                <w:sz w:val="19"/>
                <w:szCs w:val="19"/>
              </w:rPr>
              <w:t xml:space="preserve"> 6      "credits": 4</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"code": "CS204",</w:t>
            </w:r>
          </w:p>
          <w:p>
            <w:pPr>
              <w:keepLines/>
              <w:shd w:fill="F4F6F9" w:val="clear"/>
              <w:spacing w:after="0" w:line="260"/>
            </w:pPr>
            <w:r>
              <w:rPr>
                <w:rFonts w:ascii="Consolas" w:cs="Consolas" w:eastAsia="Consolas" w:hAnsi="Consolas"/>
                <w:sz w:val="19"/>
                <w:szCs w:val="19"/>
              </w:rPr>
              <w:t xml:space="preserve">10      "title": "Data Structures and Algorithms",</w:t>
            </w:r>
          </w:p>
          <w:p>
            <w:pPr>
              <w:keepLines/>
              <w:shd w:fill="F4F6F9" w:val="clear"/>
              <w:spacing w:after="0" w:line="260"/>
            </w:pPr>
            <w:r>
              <w:rPr>
                <w:rFonts w:ascii="Consolas" w:cs="Consolas" w:eastAsia="Consolas" w:hAnsi="Consolas"/>
                <w:sz w:val="19"/>
                <w:szCs w:val="19"/>
              </w:rPr>
              <w:t xml:space="preserve">11      "department": "Computer Science",</w:t>
            </w:r>
          </w:p>
          <w:p>
            <w:pPr>
              <w:keepLines/>
              <w:shd w:fill="F4F6F9" w:val="clear"/>
              <w:spacing w:after="0" w:line="260"/>
            </w:pPr>
            <w:r>
              <w:rPr>
                <w:rFonts w:ascii="Consolas" w:cs="Consolas" w:eastAsia="Consolas" w:hAnsi="Consolas"/>
                <w:sz w:val="19"/>
                <w:szCs w:val="19"/>
              </w:rPr>
              <w:t xml:space="preserve">12      "credits": 4</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spacing w:after="120" w:line="300"/>
            </w:pPr>
            <w:r>
              <w:rPr>
                <w:b/>
                <w:bCs/>
                <w:color w:val="168A8A"/>
              </w:rPr>
              <w:t xml:space="preserve">1. Explicit Input: </w:t>
            </w:r>
            <w:r>
              <w:t xml:space="preserve">GET http://localhost:3000/courses sent from workbench with Accept application/json.</w:t>
            </w:r>
          </w:p>
          <w:p>
            <w:pPr>
              <w:spacing w:after="120" w:line="300"/>
            </w:pPr>
            <w:r>
              <w:rPr>
                <w:b/>
                <w:bCs/>
                <w:color w:val="4659A7"/>
              </w:rPr>
              <w:t xml:space="preserve">2. Wire &amp; Logic Explanation: </w:t>
            </w:r>
            <w:r>
              <w:t xml:space="preserve">The request travels over TCP port 3000. Express matches the path to app.get(/courses) and flushes the courses array serialized as JSON.</w:t>
            </w:r>
          </w:p>
          <w:p>
            <w:pPr>
              <w:spacing w:after="120" w:line="300"/>
            </w:pPr>
            <w:r>
              <w:rPr>
                <w:b/>
                <w:bCs/>
                <w:color w:val="168A8A"/>
              </w:rPr>
              <w:t xml:space="preserve">3. Deterministic Output: </w:t>
            </w:r>
            <w:r>
              <w:t xml:space="preserve">HTTP status 200 OK with two course objects in an array payload.</w:t>
            </w:r>
          </w:p>
          <w:p>
            <w:pPr>
              <w:spacing w:after="120" w:line="300"/>
            </w:pPr>
            <w:r>
              <w:rPr>
                <w:b/>
                <w:bCs/>
                <w:color w:val="263A67"/>
              </w:rPr>
              <w:t xml:space="preserve">4. Senior Savior &amp; Common Trap: </w:t>
            </w:r>
            <w:r>
              <w:t xml:space="preserve">Senior Savior Trap: Believing a missing screen means a broken server. Golden Rule: The wire does not lie; always check HTTP status codes and wire responses before blaming backend 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Wire Transaction: Request Line, Headers, and Payloads</w:t>
            </w:r>
          </w:p>
          <w:p>
            <w:pPr>
              <w:spacing w:after="120" w:line="300"/>
            </w:pPr>
            <w:r>
              <w:rPr>
                <w:b/>
                <w:bCs/>
                <w:color w:val="4659A7"/>
                <w:sz w:val="22"/>
                <w:szCs w:val="22"/>
              </w:rPr>
              <w:t xml:space="preserve">PROTOCOL DECONSTRUCTION · Anatomy of an HTTP Wire Transaction: Request Line, Headers, and Payloads</w:t>
            </w:r>
          </w:p>
          <w:p>
            <w:pPr>
              <w:spacing w:after="120" w:line="300"/>
            </w:pPr>
            <w:r>
              <w:t xml:space="preserve">Every communication over the web is broken down into discrete HTTP transactions consisting of request metadata, entity headers, and optional payload bodies.</w:t>
            </w:r>
          </w:p>
          <w:p>
            <w:pPr>
              <w:jc w:val="center"/>
            </w:pPr>
            <w:r>
              <w:drawing>
                <wp:inline distT="0" distB="0" distL="0" distR="0">
                  <wp:extent cx="5334000" cy="2905125"/>
                  <wp:effectExtent t="0" r="0" b="0" l="0"/>
                  <wp:docPr id="1" name="Diagram breaking down Request Line, Request Headers, Request Body, Response Status, Response Headers, and Response Body." descr="Diagram breaking down Request Line, Request Headers, Request Body, Response Status, Response Headers, and Response Body." title="Diagram breaking down Request Line, Request Headers, Request Body, Response Status, Response Headers, and Response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HTTP Transaction Anatomy: Complete wire breakdown of request and response packet structures.</w:t>
            </w:r>
          </w:p>
          <w:p>
            <w:pPr>
              <w:spacing w:after="120" w:line="300"/>
            </w:pPr>
            <w:r>
              <w:rPr>
                <w:b/>
                <w:bCs/>
                <w:color w:val="4659A7"/>
              </w:rPr>
              <w:t xml:space="preserve">1  </w:t>
            </w:r>
            <w:r>
              <w:t xml:space="preserve">Request Line: Method verb (GET, POST), target path resource (/courses), and protocol version (HTTP/1.1).</w:t>
            </w:r>
          </w:p>
          <w:p>
            <w:pPr>
              <w:spacing w:after="120" w:line="300"/>
            </w:pPr>
            <w:r>
              <w:rPr>
                <w:b/>
                <w:bCs/>
                <w:color w:val="4659A7"/>
              </w:rPr>
              <w:t xml:space="preserve">2  </w:t>
            </w:r>
            <w:r>
              <w:t xml:space="preserve">Headers Section: Metadata providing encoding rules, authorization tokens, content types, and caching policies.</w:t>
            </w:r>
          </w:p>
          <w:p>
            <w:pPr>
              <w:spacing w:after="120" w:line="300"/>
            </w:pPr>
            <w:r>
              <w:rPr>
                <w:b/>
                <w:bCs/>
                <w:color w:val="4659A7"/>
              </w:rPr>
              <w:t xml:space="preserve">3  </w:t>
            </w:r>
            <w:r>
              <w:t xml:space="preserve">Body Payload: Structured text (typically JSON) carrying operational data from client to server or server to client.</w:t>
            </w:r>
          </w:p>
          <w:p>
            <w:pPr>
              <w:spacing w:after="120" w:line="300"/>
            </w:pPr>
            <w:r>
              <w:rPr>
                <w:b/>
                <w:bCs/>
                <w:color w:val="4659A7"/>
              </w:rPr>
              <w:t xml:space="preserve">4  </w:t>
            </w:r>
            <w:r>
              <w:t xml:space="preserve">Response Status Line: Three digit numeric code confirming success (200), client error (400), or server fault (500).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First Law of Distributed Objects</w:t>
            </w:r>
          </w:p>
          <w:p>
            <w:pPr>
              <w:spacing w:after="120" w:line="300"/>
            </w:pPr>
            <w:r>
              <w:t xml:space="preserve">Martin Fowler formulated the First Law of Distributed Object Design: Do not distribute your objects. Engineers often assume remote network calls behave like local function calls. A local function call in memory executes in nanoseconds and never suffers packet drops. A network call crosses physical routers, switches, and serialization boundaries where latency multiplies by ten thousand and connections can fail at any instant.</w:t>
            </w:r>
          </w:p>
          <w:p>
            <w:pPr>
              <w:spacing w:after="120" w:line="300"/>
            </w:pPr>
            <w:r>
              <w:rPr>
                <w:b/>
                <w:bCs/>
                <w:color w:val="9A5B00"/>
              </w:rPr>
              <w:t xml:space="preserve">Key Architectural Lesson: </w:t>
            </w:r>
            <w:r>
              <w:t xml:space="preserve">Never assume the server is in the same room as your data. Treat every network transaction as a fallible conversation requiring explicit status checks, timeouts, and defensive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Building the Minimal Server</w:t>
            </w:r>
          </w:p>
          <w:p>
            <w:pPr>
              <w:spacing w:after="120" w:line="300"/>
            </w:pPr>
            <w:r>
              <w:rPr>
                <w:b/>
                <w:bCs/>
                <w:color w:val="168A8A"/>
              </w:rPr>
              <w:t xml:space="preserve">COMIC SCENE 3 OF 4</w:t>
            </w:r>
          </w:p>
          <w:p>
            <w:pPr>
              <w:spacing w:after="120" w:line="300"/>
            </w:pPr>
            <w:r>
              <w:rPr>
                <w:b/>
                <w:bCs/>
                <w:color w:val="263A67"/>
                <w:sz w:val="28"/>
                <w:szCs w:val="28"/>
              </w:rPr>
              <w:t xml:space="preserve">Building the Minimal Server</w:t>
            </w:r>
          </w:p>
          <w:p>
            <w:pPr>
              <w:spacing w:after="120" w:line="300"/>
            </w:pPr>
            <w:r>
              <w:t xml:space="preserve">In Sameer quiet corner lab, Sameer guides Akshay to construct a runnable Express catalog server from first principles.</w:t>
            </w:r>
          </w:p>
          <w:p>
            <w:pPr>
              <w:spacing w:after="120" w:line="300"/>
            </w:pPr>
            <w:r>
              <w:rPr>
                <w:b/>
                <w:bCs/>
                <w:color w:val="263A67"/>
              </w:rPr>
              <w:t xml:space="preserve">PANEL 1: The Two Ends of the Wire (02:15 PM)</w:t>
            </w:r>
          </w:p>
          <w:p>
            <w:pPr>
              <w:jc w:val="center"/>
            </w:pPr>
            <w:r>
              <w:drawing>
                <wp:inline distT="0" distB="0" distL="0" distR="0">
                  <wp:extent cx="4762500" cy="4762500"/>
                  <wp:effectExtent t="0" r="0" b="0" l="0"/>
                  <wp:docPr id="1" name="The Two Ends of the Wire" descr="The Two Ends of the Wire" title="The Two Ends of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Sameer pulls up a split screen on his monitor: an empty file named server.js on the left and a dark terminal on the right.
          </w:p>
          <w:p>
            <w:pPr>
              <w:spacing w:after="120" w:line="300"/>
            </w:pPr>
            "Before you can test someone else code, you must hold both ends of the wire in your own hands."
          </w:p>
          <w:p>
            <w:pPr>
              <w:spacing w:after="120" w:line="300"/>
            </w:pPr>
            "You mean build the server myself? I thought QA engineers only test existing systems."
          </w:p>
          <w:p>
            <w:pPr>
              <w:spacing w:after="120" w:line="300"/>
            </w:pPr>
            True API mastery begins when you understand the server mechanics that receive and process wire packets.
          </w:p>
          <w:p>
            <w:pPr>
              <w:spacing w:after="120" w:line="300"/>
            </w:pPr>
            <w:r>
              <w:rPr>
                <w:b/>
                <w:bCs/>
                <w:color w:val="263A67"/>
              </w:rPr>
              <w:t xml:space="preserve">PANEL 2: Assembling Express on Port 3000 (02:30 PM)</w:t>
            </w:r>
          </w:p>
          <w:p>
            <w:pPr>
              <w:jc w:val="center"/>
            </w:pPr>
            <w:r>
              <w:drawing>
                <wp:inline distT="0" distB="0" distL="0" distR="0">
                  <wp:extent cx="4762500" cy="4762500"/>
                  <wp:effectExtent t="0" r="0" b="0" l="0"/>
                  <wp:docPr id="1" name="Assembling Express on Port 3000" descr="Assembling Express on Port 3000" title="Assembling Express on Port 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4762500"/>
                          </a:xfrm>
                          <a:prstGeom prst="rect">
                            <a:avLst/>
                          </a:prstGeom>
                        </pic:spPr>
                      </pic:pic>
                    </a:graphicData>
                  </a:graphic>
                </wp:inline>
              </w:drawing>
            </w:r>
          </w:p>
          <w:p>
            <w:pPr>
              <w:spacing w:after="120" w:line="300"/>
            </w:pPr>
            Akshay types the initial setup lines into server.js under Sameer watchful eye.
          </w:p>
          <w:p>
            <w:pPr>
              <w:spacing w:after="120" w:line="300"/>
            </w:pPr>
            "We import express, create the app instance, and listen on port 3000."
          </w:p>
          <w:p>
            <w:pPr>
              <w:spacing w:after="120" w:line="300"/>
            </w:pPr>
            "Good. Now add the courses array so our server has data to share."
          </w:p>
          <w:p>
            <w:pPr>
              <w:spacing w:after="120" w:line="300"/>
            </w:pPr>
            An API server is fundamentally a loop listening on a network port, matching URL patterns to functions.
          </w:p>
          <w:p>
            <w:pPr>
              <w:spacing w:after="120" w:line="300"/>
            </w:pPr>
            <w:r>
              <w:rPr>
                <w:b/>
                <w:bCs/>
                <w:color w:val="263A67"/>
              </w:rPr>
              <w:t xml:space="preserve">PANEL 3: The Undefined Body Crash (02:48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terminal flashes a red error stack trace.
          </w:p>
          <w:p>
            <w:pPr>
              <w:spacing w:after="120" w:line="300"/>
            </w:pPr>
            "TypeError: Cannot read properties of undefined! But I sent a valid JSON body!"
          </w:p>
          <w:p>
            <w:pPr>
              <w:spacing w:after="120" w:line="300"/>
            </w:pPr>
            "Look closely at your middleware pipeline. Did you tell Express how to read JSON text from the wire?"
          </w:p>
          <w:p>
            <w:pPr>
              <w:spacing w:after="120" w:line="300"/>
            </w:pPr>
            HTTP request bodies arrive as raw TCP binary streams; middleware must buffer and parse them into objects.
          </w:p>
          <w:p>
            <w:pPr>
              <w:spacing w:after="120" w:line="300"/>
            </w:pPr>
            <w:r>
              <w:rPr>
                <w:b/>
                <w:bCs/>
                <w:color w:val="263A67"/>
              </w:rPr>
              <w:t xml:space="preserve">PANEL 4: Mounting express.json &amp; Challenge Reveal (03:05 PM)</w:t>
            </w:r>
          </w:p>
          <w:p>
            <w:pPr>
              <w:jc w:val="center"/>
            </w:pPr>
            <w:r>
              <w:drawing>
                <wp:inline distT="0" distB="0" distL="0" distR="0">
                  <wp:extent cx="4762500" cy="4762500"/>
                  <wp:effectExtent t="0" r="0" b="0" l="0"/>
                  <wp:docPr id="1" name="Mounting express.json &amp; Challenge Reveal" descr="Mounting express.json &amp; Challenge Reveal" title="Mounting express.json &amp; Challenge Rev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Akshay adds app.use(express.json()) at the top of server.js and restarts the process. The terminal confirms healthy startup.
          </w:p>
          <w:p>
            <w:pPr>
              <w:spacing w:after="120" w:line="300"/>
            </w:pPr>
            "Wait, when I tried to submit a course from the browser bar earlier, it ignored the body and sent a GET!"
          </w:p>
          <w:p>
            <w:pPr>
              <w:spacing w:after="120" w:line="300"/>
            </w:pPr>
            "Because the address bar speaks exactly one dialect: GET with no body. That is why we use an API Testing Workbench."
          </w:p>
          <w:p>
            <w:pPr>
              <w:spacing w:after="120" w:line="300"/>
            </w:pPr>
            Middleware sits directly in the request path, transforming raw wire bytes before route handlers run.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Constructing server.js in the IDE</w:t>
            </w:r>
          </w:p>
          <w:p>
            <w:pPr>
              <w:spacing w:after="120" w:line="300"/>
            </w:pPr>
            <w:r>
              <w:rPr>
                <w:b/>
                <w:bCs/>
                <w:color w:val="168A8A"/>
              </w:rPr>
              <w:t xml:space="preserve">COMIC WORKBENCH · CODE IMPLEMENTATION</w:t>
            </w:r>
          </w:p>
          <w:p>
            <w:pPr>
              <w:spacing w:after="120" w:line="300"/>
            </w:pPr>
            <w:r>
              <w:rPr>
                <w:b/>
                <w:bCs/>
                <w:color w:val="263A67"/>
                <w:sz w:val="28"/>
                <w:szCs w:val="28"/>
              </w:rPr>
              <w:t xml:space="preserve">Constructing server.js in the IDE</w:t>
            </w:r>
          </w:p>
          <w:p>
            <w:pPr>
              <w:spacing w:after="120" w:line="300"/>
            </w:pPr>
            "An API server is simply a program listening on a TCP port, parsing incoming bytes, and sending structured text back."
          </w:p>
          <w:p>
            <w:pPr>
              <w:spacing w:after="120" w:line="300"/>
            </w:pPr>
            app.listen(3000)
          </w:p>
          <w:p>
            <w:pPr>
              <w:spacing w:after="120" w:line="300"/>
            </w:pPr>
            "I imported express, mounted the JSON middleware, and registered both GET and POST routes on /courses."
          </w:p>
          <w:p>
            <w:pPr>
              <w:spacing w:after="120" w:line="300"/>
            </w:pPr>
            app.use(express.json())
          </w:p>
          <w:p>
            <w:pPr>
              <w:spacing w:after="120" w:line="300"/>
            </w:pPr>
            <w:r>
              <w:rPr>
                <w:b/>
                <w:bCs/>
                <w:color w:val="263A67"/>
              </w:rPr>
              <w:t xml:space="preserve">IDE File: server.js (Active · Node.js v22)</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import express from 'express'</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const courses = [</w:t>
            </w:r>
          </w:p>
          <w:p>
            <w:pPr>
              <w:keepLines/>
              <w:shd w:fill="F4F6F9" w:val="clear"/>
              <w:spacing w:after="0" w:line="260"/>
            </w:pPr>
            <w:r>
              <w:rPr>
                <w:rFonts w:ascii="Consolas" w:cs="Consolas" w:eastAsia="Consolas" w:hAnsi="Consolas"/>
                <w:sz w:val="19"/>
                <w:szCs w:val="19"/>
              </w:rPr>
              <w:t xml:space="preserve"> 7    { code: 'CS101', title: 'Foundations of Computer Systems', department: 'Computer Science', credits: 4, status: 'Active' },</w:t>
            </w:r>
          </w:p>
          <w:p>
            <w:pPr>
              <w:keepLines/>
              <w:shd w:fill="F4F6F9" w:val="clear"/>
              <w:spacing w:after="0" w:line="260"/>
            </w:pPr>
            <w:r>
              <w:rPr>
                <w:rFonts w:ascii="Consolas" w:cs="Consolas" w:eastAsia="Consolas" w:hAnsi="Consolas"/>
                <w:sz w:val="19"/>
                <w:szCs w:val="19"/>
              </w:rPr>
              <w:t xml:space="preserve"> 8    { code: 'CS204', title: 'Data Structures and Algorithms', department: 'Computer Science', credits: 4, status: 'Active'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app.get('/courses', (req, res) =&gt; {</w:t>
            </w:r>
          </w:p>
          <w:p>
            <w:pPr>
              <w:keepLines/>
              <w:shd w:fill="F4F6F9" w:val="clear"/>
              <w:spacing w:after="0" w:line="260"/>
            </w:pPr>
            <w:r>
              <w:rPr>
                <w:rFonts w:ascii="Consolas" w:cs="Consolas" w:eastAsia="Consolas" w:hAnsi="Consolas"/>
                <w:sz w:val="19"/>
                <w:szCs w:val="19"/>
              </w:rPr>
              <w:t xml:space="preserve">12    res.status(200).json({ total: courses.length, courses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app.post('/courses', (req, res) =&gt; {</w:t>
            </w:r>
          </w:p>
          <w:p>
            <w:pPr>
              <w:keepLines/>
              <w:shd w:fill="F4F6F9" w:val="clear"/>
              <w:spacing w:after="0" w:line="260"/>
            </w:pPr>
            <w:r>
              <w:rPr>
                <w:rFonts w:ascii="Consolas" w:cs="Consolas" w:eastAsia="Consolas" w:hAnsi="Consolas"/>
                <w:sz w:val="19"/>
                <w:szCs w:val="19"/>
              </w:rPr>
              <w:t xml:space="preserve">16    const newCourse = req.body</w:t>
            </w:r>
          </w:p>
          <w:p>
            <w:pPr>
              <w:keepLines/>
              <w:shd w:fill="F4F6F9" w:val="clear"/>
              <w:spacing w:after="0" w:line="260"/>
            </w:pPr>
            <w:r>
              <w:rPr>
                <w:rFonts w:ascii="Consolas" w:cs="Consolas" w:eastAsia="Consolas" w:hAnsi="Consolas"/>
                <w:sz w:val="19"/>
                <w:szCs w:val="19"/>
              </w:rPr>
              <w:t xml:space="preserve">17    courses.push(newCourse)</w:t>
            </w:r>
          </w:p>
          <w:p>
            <w:pPr>
              <w:keepLines/>
              <w:shd w:fill="F4F6F9" w:val="clear"/>
              <w:spacing w:after="0" w:line="260"/>
            </w:pPr>
            <w:r>
              <w:rPr>
                <w:rFonts w:ascii="Consolas" w:cs="Consolas" w:eastAsia="Consolas" w:hAnsi="Consolas"/>
                <w:sz w:val="19"/>
                <w:szCs w:val="19"/>
              </w:rPr>
              <w:t xml:space="preserve">18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app.listen(3000, () =&gt; {</w:t>
            </w:r>
          </w:p>
          <w:p>
            <w:pPr>
              <w:keepLines/>
              <w:shd w:fill="F4F6F9" w:val="clear"/>
              <w:spacing w:after="0" w:line="260"/>
            </w:pPr>
            <w:r>
              <w:rPr>
                <w:rFonts w:ascii="Consolas" w:cs="Consolas" w:eastAsia="Consolas" w:hAnsi="Consolas"/>
                <w:sz w:val="19"/>
                <w:szCs w:val="19"/>
              </w:rPr>
              <w:t xml:space="preserve">22    console.log('Apex Campus Catalog Service live on port 3000')</w:t>
            </w:r>
          </w:p>
          <w:p>
            <w:pPr>
              <w:keepLines/>
              <w:shd w:fill="F4F6F9" w:val="clear"/>
              <w:spacing w:after="0" w:line="260"/>
            </w:pPr>
            <w:r>
              <w:rPr>
                <w:rFonts w:ascii="Consolas" w:cs="Consolas" w:eastAsia="Consolas" w:hAnsi="Consolas"/>
                <w:sz w:val="19"/>
                <w:szCs w:val="19"/>
              </w:rPr>
              <w:t xml:space="preserve">23  })</w:t>
            </w:r>
          </w:p>
          <w:p>
            <w:pPr>
              <w:spacing w:after="120" w:line="300"/>
            </w:pPr>
            <w:r>
              <w:rPr>
                <w:b/>
                <w:bCs/>
                <w:color w:val="168A8A"/>
              </w:rPr>
              <w:t xml:space="preserve">1. Explicit Input: </w:t>
            </w:r>
            <w:r>
              <w:t xml:space="preserve">Node server.js executed in the terminal.</w:t>
            </w:r>
          </w:p>
          <w:p>
            <w:pPr>
              <w:spacing w:after="120" w:line="300"/>
            </w:pPr>
            <w:r>
              <w:rPr>
                <w:b/>
                <w:bCs/>
                <w:color w:val="4659A7"/>
              </w:rPr>
              <w:t xml:space="preserve">2. Wire &amp; Logic Explanation: </w:t>
            </w:r>
            <w:r>
              <w:t xml:space="preserve">The Node.js process binds to port 3000, initializes the in memory courses array, and waits for incoming HTTP TCP connections.</w:t>
            </w:r>
          </w:p>
          <w:p>
            <w:pPr>
              <w:spacing w:after="120" w:line="300"/>
            </w:pPr>
            <w:r>
              <w:rPr>
                <w:b/>
                <w:bCs/>
                <w:color w:val="168A8A"/>
              </w:rPr>
              <w:t xml:space="preserve">3. Deterministic Output: </w:t>
            </w:r>
            <w:r>
              <w:t xml:space="preserve">Terminal logs confirmation: Apex Campus Catalog Service live on port 3000.</w:t>
            </w:r>
          </w:p>
          <w:p>
            <w:pPr>
              <w:spacing w:after="120" w:line="300"/>
            </w:pPr>
            <w:r>
              <w:rPr>
                <w:b/>
                <w:bCs/>
                <w:color w:val="263A67"/>
              </w:rPr>
              <w:t xml:space="preserve">4. Senior Savior &amp; Common Trap: </w:t>
            </w:r>
            <w:r>
              <w:t xml:space="preserve">Senior Savior Trap: Forgetting app.use(express.json()) causes req.body to remain undefined on POST requests. Golden Rule: Express readable streams require explicit body parsing middleware to reconstruct JSON objects from network buffers.</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Spin up a minimal Express HTTP catalog service with stream middleware and full CRUD routes.</w:t>
            </w:r>
          </w:p>
          <w:p>
            <w:pPr>
              <w:spacing w:after="120" w:line="300"/>
            </w:pPr>
            <w:r>
              <w:t xml:space="preserve">Input: HTTP requests arriving over TCP port 3000 carrying methods, paths, headers, and JSON bodies.</w:t>
            </w:r>
          </w:p>
          <w:p>
            <w:pPr>
              <w:spacing w:after="120" w:line="300"/>
            </w:pPr>
            <w:r>
              <w:t xml:space="preserve">Processing: Express routes requests, express.json() buffers binary socket chunks into req.body, and handlers mutate catalog array in RAM.</w:t>
            </w:r>
          </w:p>
          <w:p>
            <w:pPr>
              <w:spacing w:after="120" w:line="300"/>
            </w:pPr>
            <w:r>
              <w:t xml:space="preserve">Output: HTTP status codes (200 OK, 201 Created) and JSON payloads dispatched back across socket.</w:t>
            </w:r>
          </w:p>
          <w:p>
            <w:pPr>
              <w:spacing w:after="120" w:line="300"/>
            </w:pPr>
            <w:r>
              <w:t xml:space="preserve">Files: server.js</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const PORT = 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Mandatory stream buffer middleware: parses incoming JSON bodies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course catalog array</w:t>
      </w:r>
    </w:p>
    <w:p>
      <w:pPr>
        <w:keepLines/>
        <w:shd w:fill="F4F6F9" w:val="clear"/>
        <w:spacing w:after="0" w:line="260"/>
      </w:pPr>
      <w:r>
        <w:rPr>
          <w:rFonts w:ascii="Consolas" w:cs="Consolas" w:eastAsia="Consolas" w:hAnsi="Consolas"/>
          <w:sz w:val="19"/>
          <w:szCs w:val="19"/>
        </w:rPr>
        <w:t xml:space="preserve"> 9  let courses = [</w:t>
      </w:r>
    </w:p>
    <w:p>
      <w:pPr>
        <w:keepLines/>
        <w:shd w:fill="F4F6F9" w:val="clear"/>
        <w:spacing w:after="0" w:line="260"/>
      </w:pPr>
      <w:r>
        <w:rPr>
          <w:rFonts w:ascii="Consolas" w:cs="Consolas" w:eastAsia="Consolas" w:hAnsi="Consolas"/>
          <w:sz w:val="19"/>
          <w:szCs w:val="19"/>
        </w:rPr>
        <w:t xml:space="preserve">10    { code: "CS101", title: "Foundations of Computer Systems", department: "Computer Science", credits: 4 },</w:t>
      </w:r>
    </w:p>
    <w:p>
      <w:pPr>
        <w:keepLines/>
        <w:shd w:fill="F4F6F9" w:val="clear"/>
        <w:spacing w:after="0" w:line="260"/>
      </w:pPr>
      <w:r>
        <w:rPr>
          <w:rFonts w:ascii="Consolas" w:cs="Consolas" w:eastAsia="Consolas" w:hAnsi="Consolas"/>
          <w:sz w:val="19"/>
          <w:szCs w:val="19"/>
        </w:rPr>
        <w:t xml:space="preserve">11    { code: "CS204", title: "Data Structures and Algorithms", department: "Computer Science", credits: 4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1. GET /courses: Read all catalog records</w:t>
      </w:r>
    </w:p>
    <w:p>
      <w:pPr>
        <w:keepLines/>
        <w:shd w:fill="F4F6F9" w:val="clear"/>
        <w:spacing w:after="0" w:line="260"/>
      </w:pPr>
      <w:r>
        <w:rPr>
          <w:rFonts w:ascii="Consolas" w:cs="Consolas" w:eastAsia="Consolas" w:hAnsi="Consolas"/>
          <w:sz w:val="19"/>
          <w:szCs w:val="19"/>
        </w:rPr>
        <w:t xml:space="preserve">15  app.get("/courses", (req, res) =&gt; {</w:t>
      </w:r>
    </w:p>
    <w:p>
      <w:pPr>
        <w:keepLines/>
        <w:shd w:fill="F4F6F9" w:val="clear"/>
        <w:spacing w:after="0" w:line="260"/>
      </w:pPr>
      <w:r>
        <w:rPr>
          <w:rFonts w:ascii="Consolas" w:cs="Consolas" w:eastAsia="Consolas" w:hAnsi="Consolas"/>
          <w:sz w:val="19"/>
          <w:szCs w:val="19"/>
        </w:rPr>
        <w:t xml:space="preserve">16    res.status(200).json({ total: courses.length, courses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2. POST /courses: Create new course record</w:t>
      </w:r>
    </w:p>
    <w:p>
      <w:pPr>
        <w:keepLines/>
        <w:shd w:fill="F4F6F9" w:val="clear"/>
        <w:spacing w:after="0" w:line="260"/>
      </w:pPr>
      <w:r>
        <w:rPr>
          <w:rFonts w:ascii="Consolas" w:cs="Consolas" w:eastAsia="Consolas" w:hAnsi="Consolas"/>
          <w:sz w:val="19"/>
          <w:szCs w:val="19"/>
        </w:rPr>
        <w:t xml:space="preserve">20  app.post("/courses", (req, res) =&gt; {</w:t>
      </w:r>
    </w:p>
    <w:p>
      <w:pPr>
        <w:keepLines/>
        <w:shd w:fill="F4F6F9" w:val="clear"/>
        <w:spacing w:after="0" w:line="260"/>
      </w:pPr>
      <w:r>
        <w:rPr>
          <w:rFonts w:ascii="Consolas" w:cs="Consolas" w:eastAsia="Consolas" w:hAnsi="Consolas"/>
          <w:sz w:val="19"/>
          <w:szCs w:val="19"/>
        </w:rPr>
        <w:t xml:space="preserve">21    const newCourse = req.body;</w:t>
      </w:r>
    </w:p>
    <w:p>
      <w:pPr>
        <w:keepLines/>
        <w:shd w:fill="F4F6F9" w:val="clear"/>
        <w:spacing w:after="0" w:line="260"/>
      </w:pPr>
      <w:r>
        <w:rPr>
          <w:rFonts w:ascii="Consolas" w:cs="Consolas" w:eastAsia="Consolas" w:hAnsi="Consolas"/>
          <w:sz w:val="19"/>
          <w:szCs w:val="19"/>
        </w:rPr>
        <w:t xml:space="preserve">22    courses.push(newCourse);</w:t>
      </w:r>
    </w:p>
    <w:p>
      <w:pPr>
        <w:keepLines/>
        <w:shd w:fill="F4F6F9" w:val="clear"/>
        <w:spacing w:after="0" w:line="260"/>
      </w:pPr>
      <w:r>
        <w:rPr>
          <w:rFonts w:ascii="Consolas" w:cs="Consolas" w:eastAsia="Consolas" w:hAnsi="Consolas"/>
          <w:sz w:val="19"/>
          <w:szCs w:val="19"/>
        </w:rPr>
        <w:t xml:space="preserve">23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3. PUT /courses/:code: Complete document replacement</w:t>
      </w:r>
    </w:p>
    <w:p>
      <w:pPr>
        <w:keepLines/>
        <w:shd w:fill="F4F6F9" w:val="clear"/>
        <w:spacing w:after="0" w:line="260"/>
      </w:pPr>
      <w:r>
        <w:rPr>
          <w:rFonts w:ascii="Consolas" w:cs="Consolas" w:eastAsia="Consolas" w:hAnsi="Consolas"/>
          <w:sz w:val="19"/>
          <w:szCs w:val="19"/>
        </w:rPr>
        <w:t xml:space="preserve">27  app.put("/courses/:code", (req, res) =&gt; {</w:t>
      </w:r>
    </w:p>
    <w:p>
      <w:pPr>
        <w:keepLines/>
        <w:shd w:fill="F4F6F9" w:val="clear"/>
        <w:spacing w:after="0" w:line="260"/>
      </w:pPr>
      <w:r>
        <w:rPr>
          <w:rFonts w:ascii="Consolas" w:cs="Consolas" w:eastAsia="Consolas" w:hAnsi="Consolas"/>
          <w:sz w:val="19"/>
          <w:szCs w:val="19"/>
        </w:rPr>
        <w:t xml:space="preserve">28    const idx = courses.findIndex(c =&gt; c.code === req.params.code);</w:t>
      </w:r>
    </w:p>
    <w:p>
      <w:pPr>
        <w:keepLines/>
        <w:shd w:fill="F4F6F9" w:val="clear"/>
        <w:spacing w:after="0" w:line="260"/>
      </w:pPr>
      <w:r>
        <w:rPr>
          <w:rFonts w:ascii="Consolas" w:cs="Consolas" w:eastAsia="Consolas" w:hAnsi="Consolas"/>
          <w:sz w:val="19"/>
          <w:szCs w:val="19"/>
        </w:rPr>
        <w:t xml:space="preserve">29    if (idx === -1) return res.status(404).json({ error: "Course not found" });</w:t>
      </w:r>
    </w:p>
    <w:p>
      <w:pPr>
        <w:keepLines/>
        <w:shd w:fill="F4F6F9" w:val="clear"/>
        <w:spacing w:after="0" w:line="260"/>
      </w:pPr>
      <w:r>
        <w:rPr>
          <w:rFonts w:ascii="Consolas" w:cs="Consolas" w:eastAsia="Consolas" w:hAnsi="Consolas"/>
          <w:sz w:val="19"/>
          <w:szCs w:val="19"/>
        </w:rPr>
        <w:t xml:space="preserve">30    courses[idx] = req.body;</w:t>
      </w:r>
    </w:p>
    <w:p>
      <w:pPr>
        <w:keepLines/>
        <w:shd w:fill="F4F6F9" w:val="clear"/>
        <w:spacing w:after="0" w:line="260"/>
      </w:pPr>
      <w:r>
        <w:rPr>
          <w:rFonts w:ascii="Consolas" w:cs="Consolas" w:eastAsia="Consolas" w:hAnsi="Consolas"/>
          <w:sz w:val="19"/>
          <w:szCs w:val="19"/>
        </w:rPr>
        <w:t xml:space="preserve">31    res.status(200).json({ message: "Course replaced", course: courses[idx]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 4. PATCH /courses/:code: Surgical delta attribute update</w:t>
      </w:r>
    </w:p>
    <w:p>
      <w:pPr>
        <w:keepLines/>
        <w:shd w:fill="F4F6F9" w:val="clear"/>
        <w:spacing w:after="0" w:line="260"/>
      </w:pPr>
      <w:r>
        <w:rPr>
          <w:rFonts w:ascii="Consolas" w:cs="Consolas" w:eastAsia="Consolas" w:hAnsi="Consolas"/>
          <w:sz w:val="19"/>
          <w:szCs w:val="19"/>
        </w:rPr>
        <w:t xml:space="preserve">35  app.patch("/courses/:code", (req, res) =&gt; {</w:t>
      </w:r>
    </w:p>
    <w:p>
      <w:pPr>
        <w:keepLines/>
        <w:shd w:fill="F4F6F9" w:val="clear"/>
        <w:spacing w:after="0" w:line="260"/>
      </w:pPr>
      <w:r>
        <w:rPr>
          <w:rFonts w:ascii="Consolas" w:cs="Consolas" w:eastAsia="Consolas" w:hAnsi="Consolas"/>
          <w:sz w:val="19"/>
          <w:szCs w:val="19"/>
        </w:rPr>
        <w:t xml:space="preserve">36    const course = courses.find(c =&gt; c.code === req.params.code);</w:t>
      </w:r>
    </w:p>
    <w:p>
      <w:pPr>
        <w:keepLines/>
        <w:shd w:fill="F4F6F9" w:val="clear"/>
        <w:spacing w:after="0" w:line="260"/>
      </w:pPr>
      <w:r>
        <w:rPr>
          <w:rFonts w:ascii="Consolas" w:cs="Consolas" w:eastAsia="Consolas" w:hAnsi="Consolas"/>
          <w:sz w:val="19"/>
          <w:szCs w:val="19"/>
        </w:rPr>
        <w:t xml:space="preserve">37    if (!course) return res.status(404).json({ error: "Course not found" });</w:t>
      </w:r>
    </w:p>
    <w:p>
      <w:pPr>
        <w:keepLines/>
        <w:shd w:fill="F4F6F9" w:val="clear"/>
        <w:spacing w:after="0" w:line="260"/>
      </w:pPr>
      <w:r>
        <w:rPr>
          <w:rFonts w:ascii="Consolas" w:cs="Consolas" w:eastAsia="Consolas" w:hAnsi="Consolas"/>
          <w:sz w:val="19"/>
          <w:szCs w:val="19"/>
        </w:rPr>
        <w:t xml:space="preserve">38    Object.assign(course, req.body);</w:t>
      </w:r>
    </w:p>
    <w:p>
      <w:pPr>
        <w:keepLines/>
        <w:shd w:fill="F4F6F9" w:val="clear"/>
        <w:spacing w:after="0" w:line="260"/>
      </w:pPr>
      <w:r>
        <w:rPr>
          <w:rFonts w:ascii="Consolas" w:cs="Consolas" w:eastAsia="Consolas" w:hAnsi="Consolas"/>
          <w:sz w:val="19"/>
          <w:szCs w:val="19"/>
        </w:rPr>
        <w:t xml:space="preserve">39    res.status(200).json({ message: "Course updated", course });</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/courses/:code: Remove course from database</w:t>
      </w:r>
    </w:p>
    <w:p>
      <w:pPr>
        <w:keepLines/>
        <w:shd w:fill="F4F6F9" w:val="clear"/>
        <w:spacing w:after="0" w:line="260"/>
      </w:pPr>
      <w:r>
        <w:rPr>
          <w:rFonts w:ascii="Consolas" w:cs="Consolas" w:eastAsia="Consolas" w:hAnsi="Consolas"/>
          <w:sz w:val="19"/>
          <w:szCs w:val="19"/>
        </w:rPr>
        <w:t xml:space="preserve">43  app.delete("/courses/:code", (req, res) =&gt; {</w:t>
      </w:r>
    </w:p>
    <w:p>
      <w:pPr>
        <w:keepLines/>
        <w:shd w:fill="F4F6F9" w:val="clear"/>
        <w:spacing w:after="0" w:line="260"/>
      </w:pPr>
      <w:r>
        <w:rPr>
          <w:rFonts w:ascii="Consolas" w:cs="Consolas" w:eastAsia="Consolas" w:hAnsi="Consolas"/>
          <w:sz w:val="19"/>
          <w:szCs w:val="19"/>
        </w:rPr>
        <w:t xml:space="preserve">44    courses = courses.filter(c =&gt; c.code !== req.params.code);</w:t>
      </w:r>
    </w:p>
    <w:p>
      <w:pPr>
        <w:keepLines/>
        <w:shd w:fill="F4F6F9" w:val="clear"/>
        <w:spacing w:after="0" w:line="260"/>
      </w:pPr>
      <w:r>
        <w:rPr>
          <w:rFonts w:ascii="Consolas" w:cs="Consolas" w:eastAsia="Consolas" w:hAnsi="Consolas"/>
          <w:sz w:val="19"/>
          <w:szCs w:val="19"/>
        </w:rPr>
        <w:t xml:space="preserve">45    res.status(200).json({ message: "Course deleted successfully" });</w:t>
      </w:r>
    </w:p>
    <w:p>
      <w:pPr>
        <w:keepLines/>
        <w:shd w:fill="F4F6F9" w:val="clear"/>
        <w:spacing w:after="0" w:line="260"/>
      </w:pPr>
      <w:r>
        <w:rPr>
          <w:rFonts w:ascii="Consolas" w:cs="Consolas" w:eastAsia="Consolas" w:hAnsi="Consolas"/>
          <w:sz w:val="19"/>
          <w:szCs w:val="19"/>
        </w:rPr>
        <w:t xml:space="preserve">46  });</w:t>
      </w:r>
    </w:p>
    <w:p>
      <w:pPr>
        <w:keepLines/>
        <w:shd w:fill="F4F6F9" w:val="clear"/>
        <w:spacing w:after="0" w:line="260"/>
      </w:pPr>
      <w:r>
        <w:rPr>
          <w:rFonts w:ascii="Consolas" w:cs="Consolas" w:eastAsia="Consolas" w:hAnsi="Consolas"/>
          <w:sz w:val="19"/>
          <w:szCs w:val="19"/>
        </w:rPr>
        <w:t xml:space="preserve">47   </w:t>
      </w:r>
    </w:p>
    <w:p>
      <w:pPr>
        <w:keepLines/>
        <w:shd w:fill="F4F6F9" w:val="clear"/>
        <w:spacing w:after="0" w:line="260"/>
      </w:pPr>
      <w:r>
        <w:rPr>
          <w:rFonts w:ascii="Consolas" w:cs="Consolas" w:eastAsia="Consolas" w:hAnsi="Consolas"/>
          <w:sz w:val="19"/>
          <w:szCs w:val="19"/>
        </w:rPr>
        <w:t xml:space="preserve">48  app.listen(PORT, () =&gt; {</w:t>
      </w:r>
    </w:p>
    <w:p>
      <w:pPr>
        <w:keepLines/>
        <w:shd w:fill="F4F6F9" w:val="clear"/>
        <w:spacing w:after="0" w:line="260"/>
      </w:pPr>
      <w:r>
        <w:rPr>
          <w:rFonts w:ascii="Consolas" w:cs="Consolas" w:eastAsia="Consolas" w:hAnsi="Consolas"/>
          <w:sz w:val="19"/>
          <w:szCs w:val="19"/>
        </w:rPr>
        <w:t xml:space="preserve">49    console.log(`Apex Campus Catalog Service live on port ${PORT}`);</w:t>
      </w:r>
    </w:p>
    <w:p>
      <w:pPr>
        <w:keepLines/>
        <w:shd w:fill="F4F6F9" w:val="clear"/>
        <w:spacing w:after="0" w:line="260"/>
      </w:pPr>
      <w:r>
        <w:rPr>
          <w:rFonts w:ascii="Consolas" w:cs="Consolas" w:eastAsia="Consolas" w:hAnsi="Consolas"/>
          <w:sz w:val="19"/>
          <w:szCs w:val="19"/>
        </w:rPr>
        <w:t xml:space="preserve">50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Minimal Express Server</w:t>
            </w:r>
          </w:p>
          <w:p>
            <w:pPr>
              <w:spacing w:after="120" w:line="300"/>
            </w:pPr>
            <w:r>
              <w:t xml:space="preserve">Every production web service consists of four core responsibilities: loading libraries, configuring stream parsers, routing verbs, and binding a network socket.</w:t>
            </w:r>
          </w:p>
          <w:p>
            <w:pPr>
              <w:spacing w:after="120" w:line="300"/>
            </w:pPr>
            <w:r>
              <w:rPr>
                <w:b/>
                <w:bCs/>
                <w:color w:val="263A67"/>
              </w:rPr>
              <w:t xml:space="preserve">CHUNK 1: Core Initialisation · Instantiating Express</w:t>
            </w:r>
          </w:p>
          <w:p>
            <w:pPr>
              <w:spacing w:after="120" w:line="300"/>
            </w:pPr>
            <w:r>
              <w:t xml:space="preserve">Loads Express and instantiates the application object. The port variable reserves TCP port 3000 for incoming connections.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w:t>
            </w:r>
          </w:p>
          <w:p>
            <w:pPr>
              <w:keepLines/>
              <w:shd w:fill="F4F6F9" w:val="clear"/>
              <w:spacing w:after="0" w:line="260"/>
            </w:pPr>
            <w:r>
              <w:rPr>
                <w:rFonts w:ascii="Consolas" w:cs="Consolas" w:eastAsia="Consolas" w:hAnsi="Consolas"/>
                <w:sz w:val="19"/>
                <w:szCs w:val="19"/>
              </w:rPr>
              <w:t xml:space="preserve"> 2  const app = express();</w:t>
            </w:r>
          </w:p>
          <w:p>
            <w:pPr>
              <w:keepLines/>
              <w:shd w:fill="F4F6F9" w:val="clear"/>
              <w:spacing w:after="0" w:line="260"/>
            </w:pPr>
            <w:r>
              <w:rPr>
                <w:rFonts w:ascii="Consolas" w:cs="Consolas" w:eastAsia="Consolas" w:hAnsi="Consolas"/>
                <w:sz w:val="19"/>
                <w:szCs w:val="19"/>
              </w:rPr>
              <w:t xml:space="preserve"> 3  const PORT = 3000;</w:t>
            </w:r>
          </w:p>
          <w:p>
            <w:pPr>
              <w:spacing w:after="120" w:line="300"/>
            </w:pPr>
            <w:r>
              <w:rPr>
                <w:b/>
                <w:bCs/>
                <w:color w:val="168A8A"/>
              </w:rPr>
              <w:t xml:space="preserve">Rule: </w:t>
            </w:r>
            <w:r>
              <w:t xml:space="preserve">Express acts as the application layer router between Node.js network sockets and your code.</w:t>
            </w:r>
          </w:p>
          <w:p>
            <w:pPr>
              <w:spacing w:after="120" w:line="300"/>
            </w:pPr>
            <w:r>
              <w:rPr>
                <w:b/>
                <w:bCs/>
                <w:color w:val="263A67"/>
              </w:rPr>
              <w:t xml:space="preserve">CHUNK 2: Stream Middleware · Buffering the Request Stream</w:t>
            </w:r>
          </w:p>
          <w:p>
            <w:pPr>
              <w:spacing w:after="120" w:line="300"/>
            </w:pPr>
            <w:r>
              <w:t xml:space="preserve">Without this single line, req.body is undefined. HTTP request bodies arrive across TCP as discrete chunks. This middleware buffers every chunk, concatenates them into a single UTF8 string, parses the JSON, and attaches the resulting object 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app.use(express.json());</w:t>
            </w:r>
          </w:p>
          <w:p>
            <w:pPr>
              <w:spacing w:after="120" w:line="300"/>
            </w:pPr>
            <w:r>
              <w:rPr>
                <w:b/>
                <w:bCs/>
                <w:color w:val="168A8A"/>
              </w:rPr>
              <w:t xml:space="preserve">Rule: </w:t>
            </w:r>
            <w:r>
              <w:t xml:space="preserve">The network stream emits chunks over time; express.json() waits for all chunks before passing control to your handler.</w:t>
            </w:r>
          </w:p>
          <w:p>
            <w:pPr>
              <w:spacing w:after="120" w:line="300"/>
            </w:pPr>
            <w:r>
              <w:rPr>
                <w:b/>
                <w:bCs/>
                <w:color w:val="263A67"/>
              </w:rPr>
              <w:t xml:space="preserve">CHUNK 3: The Route Handlers · Matching Method and Path</w:t>
            </w:r>
          </w:p>
          <w:p>
            <w:pPr>
              <w:spacing w:after="120" w:line="300"/>
            </w:pPr>
            <w:r>
              <w:t xml:space="preserve">Routes map an incoming HTTP verb and path pattern to a JavaScript callback function. The response object sets the exact numeric status code and serializes the memory object to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app.get("/courses", (req, res) =&gt; res.status(200).json({ total: courses.length, courses }));</w:t>
            </w:r>
          </w:p>
          <w:p>
            <w:pPr>
              <w:keepLines/>
              <w:shd w:fill="F4F6F9" w:val="clear"/>
              <w:spacing w:after="0" w:line="260"/>
            </w:pPr>
            <w:r>
              <w:rPr>
                <w:rFonts w:ascii="Consolas" w:cs="Consolas" w:eastAsia="Consolas" w:hAnsi="Consolas"/>
                <w:sz w:val="19"/>
                <w:szCs w:val="19"/>
              </w:rPr>
              <w:t xml:space="preserve"> 2  app.post("/courses", (req, res) =&gt; {</w:t>
            </w:r>
          </w:p>
          <w:p>
            <w:pPr>
              <w:keepLines/>
              <w:shd w:fill="F4F6F9" w:val="clear"/>
              <w:spacing w:after="0" w:line="260"/>
            </w:pPr>
            <w:r>
              <w:rPr>
                <w:rFonts w:ascii="Consolas" w:cs="Consolas" w:eastAsia="Consolas" w:hAnsi="Consolas"/>
                <w:sz w:val="19"/>
                <w:szCs w:val="19"/>
              </w:rPr>
              <w:t xml:space="preserve"> 3    const newCourse = req.body;</w:t>
            </w:r>
          </w:p>
          <w:p>
            <w:pPr>
              <w:keepLines/>
              <w:shd w:fill="F4F6F9" w:val="clear"/>
              <w:spacing w:after="0" w:line="260"/>
            </w:pPr>
            <w:r>
              <w:rPr>
                <w:rFonts w:ascii="Consolas" w:cs="Consolas" w:eastAsia="Consolas" w:hAnsi="Consolas"/>
                <w:sz w:val="19"/>
                <w:szCs w:val="19"/>
              </w:rPr>
              <w:t xml:space="preserve"> 4    courses.push(newCourse);</w:t>
            </w:r>
          </w:p>
          <w:p>
            <w:pPr>
              <w:keepLines/>
              <w:shd w:fill="F4F6F9" w:val="clear"/>
              <w:spacing w:after="0" w:line="260"/>
            </w:pPr>
            <w:r>
              <w:rPr>
                <w:rFonts w:ascii="Consolas" w:cs="Consolas" w:eastAsia="Consolas" w:hAnsi="Consolas"/>
                <w:sz w:val="19"/>
                <w:szCs w:val="19"/>
              </w:rPr>
              <w:t xml:space="preserve"> 5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Rule: </w:t>
            </w:r>
            <w:r>
              <w:t xml:space="preserve">Each route handler is the kitchen chef preparing the exact meal the waiter requested.</w:t>
            </w:r>
          </w:p>
          <w:p>
            <w:pPr>
              <w:spacing w:after="120" w:line="300"/>
            </w:pPr>
            <w:r>
              <w:rPr>
                <w:b/>
                <w:bCs/>
                <w:color w:val="263A67"/>
              </w:rPr>
              <w:t xml:space="preserve">CHUNK 4: Binding the Socket · Opening Port 3000 to the Campus Network</w:t>
            </w:r>
          </w:p>
          <w:p>
            <w:pPr>
              <w:spacing w:after="120" w:line="300"/>
            </w:pPr>
            <w:r>
              <w:t xml:space="preserve">Tells the operating system kernel to route all TCP packets arriving on port 3000 to this Node.js process.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app.listen(PORT, () =&gt; console.log(`Apex Campus Catalog Service live on port ${PORT}`));</w:t>
            </w:r>
          </w:p>
          <w:p>
            <w:pPr>
              <w:spacing w:after="120" w:line="300"/>
            </w:pPr>
            <w:r>
              <w:rPr>
                <w:b/>
                <w:bCs/>
                <w:color w:val="168A8A"/>
              </w:rPr>
              <w:t xml:space="preserve">Rule: </w:t>
            </w:r>
            <w:r>
              <w:t xml:space="preserve">A port is an operating system mailbox; without listen, nobody can knock on your door.</w:t>
            </w:r>
          </w:p>
        </w:tc>
      </w:tr>
    </w:tbl>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app.post("/courses", (req, res) =&gt; {</w:t>
      </w:r>
    </w:p>
    <w:p>
      <w:pPr>
        <w:keepLines/>
        <w:shd w:fill="F4F6F9" w:val="clear"/>
        <w:spacing w:after="0" w:line="260"/>
      </w:pPr>
      <w:r>
        <w:rPr>
          <w:rFonts w:ascii="Consolas" w:cs="Consolas" w:eastAsia="Consolas" w:hAnsi="Consolas"/>
          <w:sz w:val="19"/>
          <w:szCs w:val="19"/>
        </w:rPr>
        <w:t xml:space="preserve"> 2    const newCourse = req.body;</w:t>
      </w:r>
    </w:p>
    <w:p>
      <w:pPr>
        <w:keepLines/>
        <w:shd w:fill="F4F6F9" w:val="clear"/>
        <w:spacing w:after="0" w:line="260"/>
      </w:pPr>
      <w:r>
        <w:rPr>
          <w:rFonts w:ascii="Consolas" w:cs="Consolas" w:eastAsia="Consolas" w:hAnsi="Consolas"/>
          <w:sz w:val="19"/>
          <w:szCs w:val="19"/>
        </w:rPr>
        <w:t xml:space="preserve"> 3    courses.push(newCourse);</w:t>
      </w:r>
    </w:p>
    <w:p>
      <w:pPr>
        <w:keepLines/>
        <w:shd w:fill="F4F6F9" w:val="clear"/>
        <w:spacing w:after="0" w:line="260"/>
      </w:pPr>
      <w:r>
        <w:rPr>
          <w:rFonts w:ascii="Consolas" w:cs="Consolas" w:eastAsia="Consolas" w:hAnsi="Consolas"/>
          <w:sz w:val="19"/>
          <w:szCs w:val="19"/>
        </w:rPr>
        <w:t xml:space="preserve"> 4    res.status(201).json({ message: "Course successfully registered", course: newCourse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4659A7"/>
        </w:rPr>
        <w:t xml:space="preserve">1. TCP Connection and Header Inspection</w:t>
      </w:r>
      <w:r>
        <w:rPr>
          <w:i/>
          <w:iCs/>
        </w:rPr>
        <w:t xml:space="preserve"> (line 1)</w:t>
      </w:r>
    </w:p>
    <w:p>
      <w:pPr>
        <w:spacing w:after="120" w:line="300"/>
      </w:pPr>
      <w:r>
        <w:t xml:space="preserve">Client opens TCP connection on port 3000. Express verifies POST /courses route match.</w:t>
      </w:r>
    </w:p>
    <w:p>
      <w:pPr>
        <w:spacing w:after="120" w:line="300"/>
      </w:pPr>
      <w:r>
        <w:t xml:space="preserve">Memory: method = "POST", url = "/courses"</w:t>
      </w:r>
    </w:p>
    <w:p>
      <w:pPr>
        <w:spacing w:after="120" w:line="300"/>
      </w:pPr>
      <w:r>
        <w:t xml:space="preserve">Console: Incoming TCP stream on port 3000</w:t>
      </w:r>
    </w:p>
    <w:p>
      <w:pPr>
        <w:spacing w:after="120" w:line="300"/>
      </w:pPr>
      <w:r>
        <w:rPr>
          <w:b/>
          <w:bCs/>
          <w:color w:val="4659A7"/>
        </w:rPr>
        <w:t xml:space="preserve">2. express.json() Buffering Completed</w:t>
      </w:r>
      <w:r>
        <w:rPr>
          <w:i/>
          <w:iCs/>
        </w:rPr>
        <w:t xml:space="preserve"> (line 1)</w:t>
      </w:r>
    </w:p>
    <w:p>
      <w:pPr>
        <w:spacing w:after="120" w:line="300"/>
      </w:pPr>
      <w:r>
        <w:t xml:space="preserve">All TCP chunks received. req.body is now populated with the parsed JSON payload.</w:t>
      </w:r>
    </w:p>
    <w:p>
      <w:pPr>
        <w:spacing w:after="120" w:line="300"/>
      </w:pPr>
      <w:r>
        <w:t xml:space="preserve">Memory: req.body.code = "CS301", req.body.title = "Compilers"</w:t>
      </w:r>
    </w:p>
    <w:p>
      <w:pPr>
        <w:spacing w:after="120" w:line="300"/>
      </w:pPr>
      <w:r>
        <w:t xml:space="preserve">Console: Stream reassembly complete: 52 bytes parsed</w:t>
      </w:r>
    </w:p>
    <w:p>
      <w:pPr>
        <w:spacing w:after="120" w:line="300"/>
      </w:pPr>
      <w:r>
        <w:rPr>
          <w:b/>
          <w:bCs/>
          <w:color w:val="4659A7"/>
        </w:rPr>
        <w:t xml:space="preserve">3. Course Object Attached to Memory</w:t>
      </w:r>
      <w:r>
        <w:rPr>
          <w:i/>
          <w:iCs/>
        </w:rPr>
        <w:t xml:space="preserve"> (line 2)</w:t>
      </w:r>
    </w:p>
    <w:p>
      <w:pPr>
        <w:spacing w:after="120" w:line="300"/>
      </w:pPr>
      <w:r>
        <w:t xml:space="preserve">Assigns req.body to newCourse in memory.</w:t>
      </w:r>
    </w:p>
    <w:p>
      <w:pPr>
        <w:spacing w:after="120" w:line="300"/>
      </w:pPr>
      <w:r>
        <w:t xml:space="preserve">Memory: newCourse.code = "CS301", newCourse.credits = 4</w:t>
      </w:r>
    </w:p>
    <w:p>
      <w:pPr>
        <w:spacing w:after="120" w:line="300"/>
      </w:pPr>
      <w:r>
        <w:t xml:space="preserve">Console: Captured payload object for CS301</w:t>
      </w:r>
    </w:p>
    <w:p>
      <w:pPr>
        <w:spacing w:after="120" w:line="300"/>
      </w:pPr>
      <w:r>
        <w:rPr>
          <w:b/>
          <w:bCs/>
          <w:color w:val="4659A7"/>
        </w:rPr>
        <w:t xml:space="preserve">4. Record Appended to RAM Catalog</w:t>
      </w:r>
      <w:r>
        <w:rPr>
          <w:i/>
          <w:iCs/>
        </w:rPr>
        <w:t xml:space="preserve"> (line 3)</w:t>
      </w:r>
    </w:p>
    <w:p>
      <w:pPr>
        <w:spacing w:after="120" w:line="300"/>
      </w:pPr>
      <w:r>
        <w:t xml:space="preserve">Pushes newCourse into the server courses array. State is updated in server RAM.</w:t>
      </w:r>
    </w:p>
    <w:p>
      <w:pPr>
        <w:spacing w:after="120" w:line="300"/>
      </w:pPr>
      <w:r>
        <w:t xml:space="preserve">Memory: courses.length = 3</w:t>
      </w:r>
    </w:p>
    <w:p>
      <w:pPr>
        <w:spacing w:after="120" w:line="300"/>
      </w:pPr>
      <w:r>
        <w:t xml:space="preserve">Console: Catalog array size updated to 3</w:t>
      </w:r>
    </w:p>
    <w:p>
      <w:pPr>
        <w:spacing w:after="120" w:line="300"/>
      </w:pPr>
      <w:r>
        <w:rPr>
          <w:b/>
          <w:bCs/>
          <w:color w:val="4659A7"/>
        </w:rPr>
        <w:t xml:space="preserve">5. HTTP 201 Created Dispatched to Wire</w:t>
      </w:r>
      <w:r>
        <w:rPr>
          <w:i/>
          <w:iCs/>
        </w:rPr>
        <w:t xml:space="preserve"> (line 4)</w:t>
      </w:r>
    </w:p>
    <w:p>
      <w:pPr>
        <w:spacing w:after="120" w:line="300"/>
      </w:pPr>
      <w:r>
        <w:t xml:space="preserve">Express serializes newCourse to JSON, sets status 201 Created, and flushes bytes across socket.</w:t>
      </w:r>
    </w:p>
    <w:p>
      <w:pPr>
        <w:spacing w:after="120" w:line="300"/>
      </w:pPr>
      <w:r>
        <w:t xml:space="preserve">Memory: statusCode = 201, statusMessage = "Created"</w:t>
      </w:r>
    </w:p>
    <w:p>
      <w:pPr>
        <w:spacing w:after="120" w:line="300"/>
      </w:pPr>
      <w:r>
        <w:t xml:space="preserve">Console: HTTP/1.1 201 Created sent to client</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Apex Campus Catalog Service live on port 3000</w:t>
      </w:r>
    </w:p>
    <w:p>
      <w:pPr>
        <w:keepLines/>
        <w:shd w:fill="F4F6F9" w:val="clear"/>
        <w:spacing w:after="0" w:line="260"/>
      </w:pPr>
      <w:r>
        <w:rPr>
          <w:rFonts w:ascii="Consolas" w:cs="Consolas" w:eastAsia="Consolas" w:hAnsi="Consolas"/>
          <w:sz w:val="19"/>
          <w:szCs w:val="19"/>
        </w:rPr>
        <w:t xml:space="preserve"> 3  Incoming TCP connection from 127.0.0.1:54218</w:t>
      </w:r>
    </w:p>
    <w:p>
      <w:pPr>
        <w:keepLines/>
        <w:shd w:fill="F4F6F9" w:val="clear"/>
        <w:spacing w:after="0" w:line="260"/>
      </w:pPr>
      <w:r>
        <w:rPr>
          <w:rFonts w:ascii="Consolas" w:cs="Consolas" w:eastAsia="Consolas" w:hAnsi="Consolas"/>
          <w:sz w:val="19"/>
          <w:szCs w:val="19"/>
        </w:rPr>
        <w:t xml:space="preserve"> 4  HTTP/1.1 GET /courses 200 OK (18 ms)</w:t>
      </w:r>
    </w:p>
    <w:p>
      <w:pPr>
        <w:keepLines/>
        <w:shd w:fill="F4F6F9" w:val="clear"/>
        <w:spacing w:after="0" w:line="260"/>
      </w:pPr>
      <w:r>
        <w:rPr>
          <w:rFonts w:ascii="Consolas" w:cs="Consolas" w:eastAsia="Consolas" w:hAnsi="Consolas"/>
          <w:sz w:val="19"/>
          <w:szCs w:val="19"/>
        </w:rPr>
        <w:t xml:space="preserve"> 5  HTTP/1.1 POST /courses 201 Created (24 ms)</w:t>
      </w:r>
    </w:p>
    <w:p>
      <w:pPr>
        <w:keepLines/>
        <w:shd w:fill="F4F6F9" w:val="clear"/>
        <w:spacing w:after="0" w:line="260"/>
      </w:pPr>
      <w:r>
        <w:rPr>
          <w:rFonts w:ascii="Consolas" w:cs="Consolas" w:eastAsia="Consolas" w:hAnsi="Consolas"/>
          <w:sz w:val="19"/>
          <w:szCs w:val="19"/>
        </w:rPr>
        <w:t xml:space="preserve"> 6  State updated in RAM: 3 courses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API Testing Workbench: Live Wire Verification</w:t>
            </w:r>
          </w:p>
          <w:p>
            <w:pPr>
              <w:spacing w:after="120" w:line="300"/>
            </w:pPr>
            <w:r>
              <w:rPr>
                <w:b/>
                <w:bCs/>
                <w:color w:val="168A8A"/>
              </w:rPr>
              <w:t xml:space="preserve">POST </w:t>
            </w:r>
            <w:r>
              <w:rPr>
                <w:rFonts w:ascii="Consolas" w:cs="Consolas" w:eastAsia="Consolas" w:hAnsi="Consolas"/>
              </w:rPr>
              <w:t xml:space="preserve">http://localhost:5050/v1/books</w:t>
            </w:r>
          </w:p>
          <w:p>
            <w:pPr>
              <w:spacing w:after="120" w:line="300"/>
            </w:pPr>
            <w:r>
              <w:rPr>
                <w:i/>
                <w:iCs/>
                <w:color w:val="596579"/>
              </w:rPr>
              <w:t xml:space="preserve">Status: 200 OK · Time: 18 ms · Size: 401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"CS10101"</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body confirms record creation</w:t>
            </w:r>
          </w:p>
          <w:p>
            <w:pPr>
              <w:spacing w:after="120" w:line="300"/>
            </w:pPr>
            <w:r>
              <w:t xml:space="preserve">✓ Response contains generated identifier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Undefined Body Incident Triage</w:t>
            </w:r>
          </w:p>
          <w:p>
            <w:pPr>
              <w:spacing w:after="120" w:line="300"/>
            </w:pPr>
            <w:r>
              <w:t xml:space="preserve">Akshay sends a POST request with body { "code": "CS102", "title": "Discrete Mathematics" } to /courses. The server crashes with TypeError: Cannot read properties of undefined. What is the root cause in server.js?</w:t>
            </w:r>
          </w:p>
          <w:p>
            <w:pPr>
              <w:spacing w:after="120" w:line="300"/>
            </w:pPr>
            <w:r>
              <w:rPr>
                <w:b/>
                <w:bCs/>
              </w:rPr>
              <w:t xml:space="preserve">A. </w:t>
            </w:r>
            <w:r>
              <w:t xml:space="preserve">The developer forgot to register app.use(express.json()) middleware, so Express did not parse the incoming TCP stream into req.body</w:t>
            </w:r>
          </w:p>
          <w:p>
            <w:pPr>
              <w:spacing w:after="120" w:line="300"/>
            </w:pPr>
            <w:r>
              <w:rPr>
                <w:b/>
                <w:bCs/>
              </w:rPr>
              <w:t xml:space="preserve">B. </w:t>
            </w:r>
            <w:r>
              <w:t xml:space="preserve">The client sent JSON formatted text when Express only accepts binary protocol buffers</w:t>
            </w:r>
          </w:p>
          <w:p>
            <w:pPr>
              <w:spacing w:after="120" w:line="300"/>
            </w:pPr>
            <w:r>
              <w:rPr>
                <w:b/>
                <w:bCs/>
              </w:rPr>
              <w:t xml:space="preserve">C. </w:t>
            </w:r>
            <w:r>
              <w:t xml:space="preserve">The operating system blocked port 3000 because POST requests require administrative root privileges</w:t>
            </w:r>
          </w:p>
          <w:p>
            <w:pPr>
              <w:spacing w:after="120" w:line="300"/>
            </w:pPr>
            <w:r>
              <w:rPr>
                <w:b/>
                <w:bCs/>
                <w:color w:val="168A8A"/>
              </w:rPr>
              <w:t xml:space="preserve">TACTICAL TRIUMPH: </w:t>
            </w:r>
            <w:r>
              <w:t xml:space="preserve">Tactical Triumph: By default, Express treats incoming request streams as unparsed chunks of bytes. Without express.json() middleware installed, req.body is undefined. Attempting to access properties on undefined throws an uncaught TypeError.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Five CRUD Operations and Protocol Tasting</w:t>
            </w:r>
          </w:p>
          <w:p>
            <w:pPr>
              <w:spacing w:after="120" w:line="300"/>
            </w:pPr>
            <w:r>
              <w:rPr>
                <w:b/>
                <w:bCs/>
                <w:color w:val="168A8A"/>
              </w:rPr>
              <w:t xml:space="preserve">COMIC SCENE 4 OF 4</w:t>
            </w:r>
          </w:p>
          <w:p>
            <w:pPr>
              <w:spacing w:after="120" w:line="300"/>
            </w:pPr>
            <w:r>
              <w:rPr>
                <w:b/>
                <w:bCs/>
                <w:color w:val="263A67"/>
                <w:sz w:val="28"/>
                <w:szCs w:val="28"/>
              </w:rPr>
              <w:t xml:space="preserve">The Five CRUD Operations and Protocol Tasting</w:t>
            </w:r>
          </w:p>
          <w:p>
            <w:pPr>
              <w:spacing w:after="120" w:line="300"/>
            </w:pPr>
            <w:r>
              <w:t xml:space="preserve">With the server running on port 3000, Akshay uses the API Testing Workbench to execute all five HTTP operations and compare REST against SOAP and GraphQL.</w:t>
            </w:r>
          </w:p>
          <w:p>
            <w:pPr>
              <w:spacing w:after="120" w:line="300"/>
            </w:pPr>
            <w:r>
              <w:rPr>
                <w:b/>
                <w:bCs/>
                <w:color w:val="263A67"/>
              </w:rPr>
              <w:t xml:space="preserve">PANEL 1: The CRUD Verbs in Action (03:40 PM)</w:t>
            </w:r>
          </w:p>
          <w:p>
            <w:pPr>
              <w:jc w:val="center"/>
            </w:pPr>
            <w:r>
              <w:drawing>
                <wp:inline distT="0" distB="0" distL="0" distR="0">
                  <wp:extent cx="4762500" cy="4762500"/>
                  <wp:effectExtent t="0" r="0" b="0" l="0"/>
                  <wp:docPr id="1" name="The CRUD Verbs in Action" descr="The CRUD Verbs in Action" title="The CRUD Verbs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Akshay opens the API Testing Workbench, configuring tabs for POST, GET, PUT, PATCH, and DELETE against the local catalog service.
          </w:p>
          <w:p>
            <w:pPr>
              <w:spacing w:after="120" w:line="300"/>
            </w:pPr>
            "Create, read, update, patch, delete. Five moves, any service."
          </w:p>
          <w:p>
            <w:pPr>
              <w:spacing w:after="120" w:line="300"/>
            </w:pPr>
            "Five moves, yes. Any service? Ask the mainframe team how their moves reply. CRUD is universal vocabulary; dialects differ."
          </w:p>
          <w:p>
            <w:pPr>
              <w:spacing w:after="120" w:line="300"/>
            </w:pPr>
            HTTP verbs have precise architectural contracts; choosing the wrong verb causes silent data bugs.
          </w:p>
          <w:p>
            <w:pPr>
              <w:spacing w:after="120" w:line="300"/>
            </w:pPr>
            <w:r>
              <w:rPr>
                <w:b/>
                <w:bCs/>
                <w:color w:val="263A67"/>
              </w:rPr>
              <w:t xml:space="preserve">PANEL 2: The PUT Overwrite Accident (04:02 PM)</w:t>
            </w:r>
          </w:p>
          <w:p>
            <w:pPr>
              <w:jc w:val="center"/>
            </w:pPr>
            <w:r>
              <w:drawing>
                <wp:inline distT="0" distB="0" distL="0" distR="0">
                  <wp:extent cx="4762500" cy="4762500"/>
                  <wp:effectExtent t="0" r="0" b="0" l="0"/>
                  <wp:docPr id="1" name="The PUT Overwrite Accident" descr="The PUT Overwrite Accident" title="The PUT Overwrite Ac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Akshay sends a PUT request with only { "status": "Inactive" }, and watches the course title and credits disappear from the database record.
          </w:p>
          <w:p>
            <w:pPr>
              <w:spacing w:after="120" w:line="300"/>
            </w:pPr>
            "The department and credits are gone! The server replaced the whole object with my single field!"
          </w:p>
          <w:p>
            <w:pPr>
              <w:spacing w:after="120" w:line="300"/>
            </w:pPr>
            "That is the PUT contract in action. Think of a brass thali plate. PUT swaps out the whole plate; PATCH just refills one bowl."
          </w:p>
          <w:p>
            <w:pPr>
              <w:spacing w:after="120" w:line="300"/>
            </w:pPr>
            PUT is complete resource replacement; PATCH is partial modification.
          </w:p>
          <w:p>
            <w:pPr>
              <w:spacing w:after="120" w:line="300"/>
            </w:pPr>
            <w:r>
              <w:rPr>
                <w:b/>
                <w:bCs/>
                <w:color w:val="263A67"/>
              </w:rPr>
              <w:t xml:space="preserve">PANEL 3: Protocol Tasting: REST vs SOAP vs GraphQL (04:30 PM)</w:t>
            </w:r>
          </w:p>
          <w:p>
            <w:pPr>
              <w:jc w:val="center"/>
            </w:pPr>
            <w:r>
              <w:drawing>
                <wp:inline distT="0" distB="0" distL="0" distR="0">
                  <wp:extent cx="4762500" cy="4762500"/>
                  <wp:effectExtent t="0" r="0" b="0" l="0"/>
                  <wp:docPr id="1" name="Protocol Tasting: REST vs SOAP vs GraphQL" descr="Protocol Tasting: REST vs SOAP vs GraphQL" title="Protocol Tasting: REST vs SOAP vs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4762500"/>
                          </a:xfrm>
                          <a:prstGeom prst="rect">
                            <a:avLst/>
                          </a:prstGeom>
                        </pic:spPr>
                      </pic:pic>
                    </a:graphicData>
                  </a:graphic>
                </wp:inline>
              </w:drawing>
            </w:r>
          </w:p>
          <w:p>
            <w:pPr>
              <w:spacing w:after="120" w:line="300"/>
            </w:pPr>
            Sameer loads three side by side tabs in the workbench showing the same campus catalog query represented in REST JSON, SOAP XML, and a GraphQL query document.
          </w:p>
          <w:p>
            <w:pPr>
              <w:spacing w:after="120" w:line="300"/>
            </w:pPr>
            "Look at the wire payload for each. REST gives standard resources. SOAP wraps XML in heavy envelopes. GraphQL gives exact field control."
          </w:p>
          <w:p>
            <w:pPr>
              <w:spacing w:after="120" w:line="300"/>
            </w:pPr>
            "In GraphQL I can request just code and title, and the server returns only those two keys!"
          </w:p>
          <w:p>
            <w:pPr>
              <w:spacing w:after="120" w:line="300"/>
            </w:pPr>
            Different API styles solve different enterprise trade offs; all of them travel across HTTP.
          </w:p>
          <w:p>
            <w:pPr>
              <w:spacing w:after="120" w:line="300"/>
            </w:pPr>
            <w:r>
              <w:rPr>
                <w:b/>
                <w:bCs/>
                <w:color w:val="263A67"/>
              </w:rPr>
              <w:t xml:space="preserve">PANEL 4: The First Victory (05:00 PM)</w:t>
            </w:r>
          </w:p>
          <w:p>
            <w:pPr>
              <w:jc w:val="center"/>
            </w:pPr>
            <w:r>
              <w:drawing>
                <wp:inline distT="0" distB="0" distL="0" distR="0">
                  <wp:extent cx="4762500" cy="4762500"/>
                  <wp:effectExtent t="0" r="0" b="0" l="0"/>
                  <wp:docPr id="1" name="The First Victory" descr="The First Victory" title="The First Vi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a confident smile. All five CRUD tabs show clean, predictable green responses.
          </w:p>
          <w:p>
            <w:pPr>
              <w:spacing w:after="120" w:line="300"/>
            </w:pPr>
            "I understand what the wire is doing now. No more blind clicking on checklists."
          </w:p>
          <w:p>
            <w:pPr>
              <w:spacing w:after="120" w:line="300"/>
            </w:pPr>
            "Good. Because tomorrow morning, our real challenge begins."
          </w:p>
          <w:p>
            <w:pPr>
              <w:spacing w:after="120" w:line="300"/>
            </w:pPr>
            The transition from manual tester to wire auditor begins with understanding first principles.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Course Creation with POST</w:t>
            </w:r>
          </w:p>
          <w:p>
            <w:pPr>
              <w:spacing w:after="120" w:line="300"/>
            </w:pPr>
            <w:r>
              <w:rPr>
                <w:b/>
                <w:bCs/>
                <w:color w:val="168A8A"/>
              </w:rPr>
              <w:t xml:space="preserve">COMIC WORKBENCH · CRUD AUDIT</w:t>
            </w:r>
          </w:p>
          <w:p>
            <w:pPr>
              <w:spacing w:after="120" w:line="300"/>
            </w:pPr>
            <w:r>
              <w:rPr>
                <w:b/>
                <w:bCs/>
                <w:color w:val="263A67"/>
                <w:sz w:val="28"/>
                <w:szCs w:val="28"/>
              </w:rPr>
              <w:t xml:space="preserve">Auditing Course Creation with POST</w:t>
            </w:r>
          </w:p>
          <w:p>
            <w:pPr>
              <w:spacing w:after="120" w:line="300"/>
            </w:pPr>
            "POST /catalog returned 201 Created in 24 milliseconds, and the response echoed the saved object with its new ID!"
          </w:p>
          <w:p>
            <w:pPr>
              <w:spacing w:after="120" w:line="300"/>
            </w:pPr>
            Status 201 Created
          </w:p>
          <w:p>
            <w:pPr>
              <w:spacing w:after="120" w:line="300"/>
            </w:pPr>
            "Notice that POST is non idempotent. If you click Send three times, you create three separate courses in the database."
          </w:p>
          <w:p>
            <w:pPr>
              <w:spacing w:after="120" w:line="300"/>
            </w:pPr>
            Non idempotent POST semantics
          </w:p>
          <w:p>
            <w:pPr>
              <w:spacing w:after="120" w:line="300"/>
            </w:pPr>
            <w:r>
              <w:rPr>
                <w:b/>
                <w:bCs/>
                <w:color w:val="168A8A"/>
              </w:rPr>
              <w:t xml:space="preserve">API Request: POST http://localhost:3000/catalog</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"title": "Algorithms and Architecture",</w:t>
            </w:r>
          </w:p>
          <w:p>
            <w:pPr>
              <w:keepLines/>
              <w:shd w:fill="F4F6F9" w:val="clear"/>
              <w:spacing w:after="0" w:line="260"/>
            </w:pPr>
            <w:r>
              <w:rPr>
                <w:rFonts w:ascii="Consolas" w:cs="Consolas" w:eastAsia="Consolas" w:hAnsi="Consolas"/>
                <w:sz w:val="19"/>
                <w:szCs w:val="19"/>
              </w:rPr>
              <w:t xml:space="preserve"> 3    "seats": 25</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263A67"/>
              </w:rPr>
              <w:t xml:space="preserve">Live Response: 201 Created (24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103,</w:t>
            </w:r>
          </w:p>
          <w:p>
            <w:pPr>
              <w:keepLines/>
              <w:shd w:fill="F4F6F9" w:val="clear"/>
              <w:spacing w:after="0" w:line="260"/>
            </w:pPr>
            <w:r>
              <w:rPr>
                <w:rFonts w:ascii="Consolas" w:cs="Consolas" w:eastAsia="Consolas" w:hAnsi="Consolas"/>
                <w:sz w:val="19"/>
                <w:szCs w:val="19"/>
              </w:rPr>
              <w:t xml:space="preserve"> 3    "title": "Algorithms and Architecture",</w:t>
            </w:r>
          </w:p>
          <w:p>
            <w:pPr>
              <w:keepLines/>
              <w:shd w:fill="F4F6F9" w:val="clear"/>
              <w:spacing w:after="0" w:line="260"/>
            </w:pPr>
            <w:r>
              <w:rPr>
                <w:rFonts w:ascii="Consolas" w:cs="Consolas" w:eastAsia="Consolas" w:hAnsi="Consolas"/>
                <w:sz w:val="19"/>
                <w:szCs w:val="19"/>
              </w:rPr>
              <w:t xml:space="preserve"> 4    "seats": 25</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POST /catalog carrying JSON body { "title": "Algorithms and Architecture", "seats": 25 }.</w:t>
            </w:r>
          </w:p>
          <w:p>
            <w:pPr>
              <w:spacing w:after="120" w:line="300"/>
            </w:pPr>
            <w:r>
              <w:rPr>
                <w:b/>
                <w:bCs/>
                <w:color w:val="4659A7"/>
              </w:rPr>
              <w:t xml:space="preserve">2. Wire &amp; Logic Explanation: </w:t>
            </w:r>
            <w:r>
              <w:t xml:space="preserve">Headers declare Content-Type application/json. express.json buffers the TCP socket chunks, reassembles the string, parses the object into req.body, and the route handler pushes to catalog array.</w:t>
            </w:r>
          </w:p>
          <w:p>
            <w:pPr>
              <w:spacing w:after="120" w:line="300"/>
            </w:pPr>
            <w:r>
              <w:rPr>
                <w:b/>
                <w:bCs/>
                <w:color w:val="168A8A"/>
              </w:rPr>
              <w:t xml:space="preserve">3. Deterministic Output: </w:t>
            </w:r>
            <w:r>
              <w:t xml:space="preserve">201 Created with echoed object including newly assigned identifier 103.</w:t>
            </w:r>
          </w:p>
          <w:p>
            <w:pPr>
              <w:spacing w:after="120" w:line="300"/>
            </w:pPr>
            <w:r>
              <w:rPr>
                <w:b/>
                <w:bCs/>
                <w:color w:val="263A67"/>
              </w:rPr>
              <w:t xml:space="preserve">4. Senior Savior &amp; Common Trap: </w:t>
            </w:r>
            <w:r>
              <w:t xml:space="preserve">Senior Savior Trap: Testing only happy path 200 GET requests and skipping POST body serialization checks. Golden Rule: Always verify that your client sets Content-Type application/json when dispatching request payloads.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 Operation Wire Flow: Submitting Payloads and 201 Created</w:t>
            </w:r>
          </w:p>
          <w:p>
            <w:pPr>
              <w:spacing w:after="120" w:line="300"/>
            </w:pPr>
            <w:r>
              <w:rPr>
                <w:b/>
                <w:bCs/>
                <w:color w:val="4659A7"/>
                <w:sz w:val="22"/>
                <w:szCs w:val="22"/>
              </w:rPr>
              <w:t xml:space="preserve">CRUD DEEP DIVE · POST · POST Operation Wire Flow: Submitting Payloads and 201 Created</w:t>
            </w:r>
          </w:p>
          <w:p>
            <w:pPr>
              <w:spacing w:after="120" w:line="300"/>
            </w:pPr>
            <w:r>
              <w:t xml:space="preserve">POST requests submit new entity payloads to collections. The server assigns an identifier, mutates database records, and returns HTTP 201 Created.</w:t>
            </w:r>
          </w:p>
          <w:p>
            <w:pPr>
              <w:jc w:val="center"/>
            </w:pPr>
            <w:r>
              <w:drawing>
                <wp:inline distT="0" distB="0" distL="0" distR="0">
                  <wp:extent cx="5334000" cy="2905125"/>
                  <wp:effectExtent t="0" r="0" b="0" l="0"/>
                  <wp:docPr id="1" name="Sequence diagram of POST operation showing client dispatch, body parsing, database insert, and 201 Created response." descr="Sequence diagram of POST operation showing client dispatch, body parsing, database insert, and 201 Created response." title="Sequence diagram of POST operation showing client dispatch, body parsing, database insert, and 201 Created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POST Lifecycle: Client submission, server record creation, and 201 Created response dispatch.</w:t>
            </w:r>
          </w:p>
          <w:p>
            <w:pPr>
              <w:spacing w:after="120" w:line="300"/>
            </w:pPr>
            <w:r>
              <w:rPr>
                <w:b/>
                <w:bCs/>
                <w:color w:val="4659A7"/>
              </w:rPr>
              <w:t xml:space="preserve">1  </w:t>
            </w:r>
            <w:r>
              <w:t xml:space="preserve">Method Intent: Non idempotent operation creating a new child resource beneath a target collection.</w:t>
            </w:r>
          </w:p>
          <w:p>
            <w:pPr>
              <w:spacing w:after="120" w:line="300"/>
            </w:pPr>
            <w:r>
              <w:rPr>
                <w:b/>
                <w:bCs/>
                <w:color w:val="4659A7"/>
              </w:rPr>
              <w:t xml:space="preserve">2  </w:t>
            </w:r>
            <w:r>
              <w:t xml:space="preserve">Request Body: Serialized JSON object carrying attributes to insert.</w:t>
            </w:r>
          </w:p>
          <w:p>
            <w:pPr>
              <w:spacing w:after="120" w:line="300"/>
            </w:pPr>
            <w:r>
              <w:rPr>
                <w:b/>
                <w:bCs/>
                <w:color w:val="4659A7"/>
              </w:rPr>
              <w:t xml:space="preserve">3  </w:t>
            </w:r>
            <w:r>
              <w:t xml:space="preserve">Expected Response: HTTP 201 Created accompanied by the newly generated resource representation or Location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GET Operation Wire Flow: Querying Resources and 200 OK</w:t>
            </w:r>
          </w:p>
          <w:p>
            <w:pPr>
              <w:spacing w:after="120" w:line="300"/>
            </w:pPr>
            <w:r>
              <w:rPr>
                <w:b/>
                <w:bCs/>
                <w:color w:val="4659A7"/>
                <w:sz w:val="22"/>
                <w:szCs w:val="22"/>
              </w:rPr>
              <w:t xml:space="preserve">CRUD DEEP DIVE · GET · GET Operation Wire Flow: Querying Resources and 200 OK</w:t>
            </w:r>
          </w:p>
          <w:p>
            <w:pPr>
              <w:spacing w:after="120" w:line="300"/>
            </w:pPr>
            <w:r>
              <w:t xml:space="preserve">GET requests retrieve representation snapshots without mutating server state. They must remain safe and idempotent across repetitive calls.</w:t>
            </w:r>
          </w:p>
          <w:p>
            <w:pPr>
              <w:jc w:val="center"/>
            </w:pPr>
            <w:r>
              <w:drawing>
                <wp:inline distT="0" distB="0" distL="0" distR="0">
                  <wp:extent cx="5334000" cy="2905125"/>
                  <wp:effectExtent t="0" r="0" b="0" l="0"/>
                  <wp:docPr id="1" name="Sequence diagram of GET operation showing query dispatch, cache inspection, database query, and 200 OK payload response." descr="Sequence diagram of GET operation showing query dispatch, cache inspection, database query, and 200 OK payload response." title="Sequence diagram of GET operation showing query dispatch, cache inspection, database query, and 200 OK payload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GET Lifecycle: Safe query dispatch, cache headers, and idempotent data retrieval.</w:t>
            </w:r>
          </w:p>
          <w:p>
            <w:pPr>
              <w:spacing w:after="120" w:line="300"/>
            </w:pPr>
            <w:r>
              <w:rPr>
                <w:b/>
                <w:bCs/>
                <w:color w:val="4659A7"/>
              </w:rPr>
              <w:t xml:space="preserve">1  </w:t>
            </w:r>
            <w:r>
              <w:t xml:space="preserve">Safety Invariant: Executing GET ten thousand times must never modify server database records.</w:t>
            </w:r>
          </w:p>
          <w:p>
            <w:pPr>
              <w:spacing w:after="120" w:line="300"/>
            </w:pPr>
            <w:r>
              <w:rPr>
                <w:b/>
                <w:bCs/>
                <w:color w:val="4659A7"/>
              </w:rPr>
              <w:t xml:space="preserve">2  </w:t>
            </w:r>
            <w:r>
              <w:t xml:space="preserve">Caching Semantics: GET responses can be safely cached by intermediate proxies, CDNs, and browser storage.</w:t>
            </w:r>
          </w:p>
          <w:p>
            <w:pPr>
              <w:spacing w:after="120" w:line="300"/>
            </w:pPr>
            <w:r>
              <w:rPr>
                <w:b/>
                <w:bCs/>
                <w:color w:val="4659A7"/>
              </w:rPr>
              <w:t xml:space="preserve">3  </w:t>
            </w:r>
            <w:r>
              <w:t xml:space="preserve">Status Codes: Returns 200 OK when found, or 404 Not Found when the identifier does not exist.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PUT vs PATCH vs DELETE: Understanding Modification Semantics</w:t>
            </w:r>
          </w:p>
          <w:p>
            <w:pPr>
              <w:spacing w:after="120" w:line="300"/>
            </w:pPr>
            <w:r>
              <w:rPr>
                <w:b/>
                <w:bCs/>
                <w:color w:val="4659A7"/>
                <w:sz w:val="22"/>
                <w:szCs w:val="22"/>
              </w:rPr>
              <w:t xml:space="preserve">CRUD DEEP DIVE · MODIFICATIONS · PUT vs PATCH vs DELETE: Understanding Modification Semantics</w:t>
            </w:r>
          </w:p>
          <w:p>
            <w:pPr>
              <w:spacing w:after="120" w:line="300"/>
            </w:pPr>
            <w:r>
              <w:t xml:space="preserve">Mastering HTTP verbs requires distinguishing full resource replacement (PUT) from surgical delta modifications (PATCH) and permanent purging (DELETE).</w:t>
            </w:r>
          </w:p>
          <w:p>
            <w:pPr>
              <w:jc w:val="center"/>
            </w:pPr>
            <w:r>
              <w:drawing>
                <wp:inline distT="0" distB="0" distL="0" distR="0">
                  <wp:extent cx="5334000" cy="2905125"/>
                  <wp:effectExtent t="0" r="0" b="0" l="0"/>
                  <wp:docPr id="1" name="Visual comparison table contrasting PUT full replacement, PATCH delta modification, and DELETE removal." descr="Visual comparison table contrasting PUT full replacement, PATCH delta modification, and DELETE removal." title="Visual comparison table contrasting PUT full replacement, PATCH delta modification, and DELETE rem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Modification Semantics: Contrasting replacement, delta patching, and deletion mechanics.</w:t>
            </w:r>
          </w:p>
          <w:p>
            <w:pPr>
              <w:spacing w:after="120" w:line="300"/>
            </w:pPr>
            <w:r>
              <w:rPr>
                <w:b/>
                <w:bCs/>
                <w:color w:val="4659A7"/>
              </w:rPr>
              <w:t xml:space="preserve">1  </w:t>
            </w:r>
            <w:r>
              <w:t xml:space="preserve">PUT Replacement: Overwrites the target resource entirely; omitted fields are wiped from server memory.</w:t>
            </w:r>
          </w:p>
          <w:p>
            <w:pPr>
              <w:spacing w:after="120" w:line="300"/>
            </w:pPr>
            <w:r>
              <w:rPr>
                <w:b/>
                <w:bCs/>
                <w:color w:val="4659A7"/>
              </w:rPr>
              <w:t xml:space="preserve">2  </w:t>
            </w:r>
            <w:r>
              <w:t xml:space="preserve">PATCH Delta: Modifies only the specified keys, preserving existing unmentioned attributes.</w:t>
            </w:r>
          </w:p>
          <w:p>
            <w:pPr>
              <w:spacing w:after="120" w:line="300"/>
            </w:pPr>
            <w:r>
              <w:rPr>
                <w:b/>
                <w:bCs/>
                <w:color w:val="4659A7"/>
              </w:rPr>
              <w:t xml:space="preserve">3  </w:t>
            </w:r>
            <w:r>
              <w:t xml:space="preserve">DELETE Removal: Purges the specified resource identifier; subsequent reads typically return 404 Not Found.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Full Replacement (PUT) versus Delta Patch (PATCH)</w:t>
            </w:r>
          </w:p>
          <w:p>
            <w:pPr>
              <w:spacing w:after="120" w:line="300"/>
            </w:pPr>
            <w:r>
              <w:rPr>
                <w:b/>
                <w:bCs/>
                <w:color w:val="168A8A"/>
              </w:rPr>
              <w:t xml:space="preserve">COMIC WORKBENCH · VERB AUDIT</w:t>
            </w:r>
          </w:p>
          <w:p>
            <w:pPr>
              <w:spacing w:after="120" w:line="300"/>
            </w:pPr>
            <w:r>
              <w:rPr>
                <w:b/>
                <w:bCs/>
                <w:color w:val="263A67"/>
                <w:sz w:val="28"/>
                <w:szCs w:val="28"/>
              </w:rPr>
              <w:t xml:space="preserve">Auditing Full Replacement (PUT) versus Delta Patch (PATCH)</w:t>
            </w:r>
          </w:p>
          <w:p>
            <w:pPr>
              <w:spacing w:after="120" w:line="300"/>
            </w:pPr>
            "When I sent PUT with only status Inactive, the server wiped the credits and department! But when I sent PATCH, only status changed."
          </w:p>
          <w:p>
            <w:pPr>
              <w:spacing w:after="120" w:line="300"/>
            </w:pPr>
            PUT replaces all fields
          </w:p>
          <w:p>
            <w:pPr>
              <w:spacing w:after="120" w:line="300"/>
            </w:pPr>
            "Exactly. Think of a brass thali plate. PUT swaps out the whole plate; PATCH just refills one bowl."
          </w:p>
          <w:p>
            <w:pPr>
              <w:spacing w:after="120" w:line="300"/>
            </w:pPr>
            PATCH updates delta
          </w:p>
          <w:p>
            <w:pPr>
              <w:spacing w:after="120" w:line="300"/>
            </w:pPr>
            <w:r>
              <w:rPr>
                <w:b/>
                <w:bCs/>
                <w:color w:val="168A8A"/>
              </w:rPr>
              <w:t xml:space="preserve">API Request: PATCH http://localhost:3000/courses/CS101</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 "Inactive"</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"code": "CS101",</w:t>
            </w:r>
          </w:p>
          <w:p>
            <w:pPr>
              <w:keepLines/>
              <w:shd w:fill="F4F6F9" w:val="clear"/>
              <w:spacing w:after="0" w:line="260"/>
            </w:pPr>
            <w:r>
              <w:rPr>
                <w:rFonts w:ascii="Consolas" w:cs="Consolas" w:eastAsia="Consolas" w:hAnsi="Consolas"/>
                <w:sz w:val="19"/>
                <w:szCs w:val="19"/>
              </w:rPr>
              <w:t xml:space="preserve"> 3    "title": "Foundations of Computer Systems",</w:t>
            </w:r>
          </w:p>
          <w:p>
            <w:pPr>
              <w:keepLines/>
              <w:shd w:fill="F4F6F9" w:val="clear"/>
              <w:spacing w:after="0" w:line="260"/>
            </w:pPr>
            <w:r>
              <w:rPr>
                <w:rFonts w:ascii="Consolas" w:cs="Consolas" w:eastAsia="Consolas" w:hAnsi="Consolas"/>
                <w:sz w:val="19"/>
                <w:szCs w:val="19"/>
              </w:rPr>
              <w:t xml:space="preserve"> 4    "department": "Computer Science",</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"Inactive"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PATCH /courses/CS101 with payload { "status": "Inactive" }.</w:t>
            </w:r>
          </w:p>
          <w:p>
            <w:pPr>
              <w:spacing w:after="120" w:line="300"/>
            </w:pPr>
            <w:r>
              <w:rPr>
                <w:b/>
                <w:bCs/>
                <w:color w:val="4659A7"/>
              </w:rPr>
              <w:t xml:space="preserve">2. Wire &amp; Logic Explanation: </w:t>
            </w:r>
            <w:r>
              <w:t xml:space="preserve">Express locates course CS101 and uses Object.assign to mutate only the status field, preserving code, title, department, and credits intact.</w:t>
            </w:r>
          </w:p>
          <w:p>
            <w:pPr>
              <w:spacing w:after="120" w:line="300"/>
            </w:pPr>
            <w:r>
              <w:rPr>
                <w:b/>
                <w:bCs/>
                <w:color w:val="168A8A"/>
              </w:rPr>
              <w:t xml:space="preserve">3. Deterministic Output: </w:t>
            </w:r>
            <w:r>
              <w:t xml:space="preserve">200 OK with the preserved record reflecting only the updated status value.</w:t>
            </w:r>
          </w:p>
          <w:p>
            <w:pPr>
              <w:spacing w:after="120" w:line="300"/>
            </w:pPr>
            <w:r>
              <w:rPr>
                <w:b/>
                <w:bCs/>
                <w:color w:val="263A67"/>
              </w:rPr>
              <w:t xml:space="preserve">4. Senior Savior &amp; Common Trap: </w:t>
            </w:r>
            <w:r>
              <w:t xml:space="preserve">Senior Savior Trap: Using PUT when you only intended to update a single attribute causes accidental data loss. Golden Rule: Use PUT only when supplying the complete document representation; use PATCH for partial delta edits.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Protocol Comparison Matrix: REST vs SOAP vs GraphQL</w:t>
            </w:r>
          </w:p>
          <w:p>
            <w:pPr>
              <w:spacing w:after="120" w:line="300"/>
            </w:pPr>
            <w:r>
              <w:rPr>
                <w:b/>
                <w:bCs/>
                <w:color w:val="4659A7"/>
                <w:sz w:val="22"/>
                <w:szCs w:val="22"/>
              </w:rPr>
              <w:t xml:space="preserve">PROTOCOL MATRIX · Protocol Comparison Matrix: REST vs SOAP vs GraphQL</w:t>
            </w:r>
          </w:p>
          <w:p>
            <w:pPr>
              <w:spacing w:after="120" w:line="300"/>
            </w:pPr>
            <w:r>
              <w:t xml:space="preserve">Enterprise environments balance multiple API architectures. While REST remains the internet standard, legacy enterprise services rely on SOAP XML envelopes, and modern data intensive clients favor GraphQL query flexibility.</w:t>
            </w:r>
          </w:p>
          <w:p>
            <w:pPr>
              <w:jc w:val="center"/>
            </w:pPr>
            <w:r>
              <w:drawing>
                <wp:inline distT="0" distB="0" distL="0" distR="0">
                  <wp:extent cx="5334000" cy="2905125"/>
                  <wp:effectExtent t="0" r="0" b="0" l="0"/>
                  <wp:docPr id="1" name="Comparison matrix detailing REST, SOAP, and GraphQL architectural styles, payload formats, contracts, and use cases." descr="Comparison matrix detailing REST, SOAP, and GraphQL architectural styles, payload formats, contracts, and use cases." title="Comparison matrix detailing REST, SOAP, and GraphQL architectural styles, payload formats, contract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Enterprise Protocol Landscape: Comparing REST, SOAP, and GraphQL on the wire.</w:t>
            </w:r>
          </w:p>
          <w:p>
            <w:pPr>
              <w:spacing w:after="120" w:line="300"/>
            </w:pPr>
            <w:r>
              <w:rPr>
                <w:b/>
                <w:bCs/>
                <w:color w:val="4659A7"/>
              </w:rPr>
              <w:t xml:space="preserve">1  </w:t>
            </w:r>
            <w:r>
              <w:t xml:space="preserve">REST: Resource oriented, uses standard HTTP verbs, lightweight JSON bodies, highly cacheable.</w:t>
            </w:r>
          </w:p>
          <w:p>
            <w:pPr>
              <w:spacing w:after="120" w:line="300"/>
            </w:pPr>
            <w:r>
              <w:rPr>
                <w:b/>
                <w:bCs/>
                <w:color w:val="4659A7"/>
              </w:rPr>
              <w:t xml:space="preserve">2  </w:t>
            </w:r>
            <w:r>
              <w:t xml:space="preserve">SOAP: Operation oriented, enforces strict WSDL XML contracts, transport independent, enterprise WS standards.</w:t>
            </w:r>
          </w:p>
          <w:p>
            <w:pPr>
              <w:spacing w:after="120" w:line="300"/>
            </w:pPr>
            <w:r>
              <w:rPr>
                <w:b/>
                <w:bCs/>
                <w:color w:val="4659A7"/>
              </w:rPr>
              <w:t xml:space="preserve">3  </w:t>
            </w:r>
            <w:r>
              <w:t xml:space="preserve">GraphQL: Query oriented, single endpoint POST /graphql, client specifies exact fields, prevents over fetching.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7wvlf5cddm_jmbplkjyx" Type="http://schemas.openxmlformats.org/officeDocument/2006/relationships/hyperlink" Target="https://martinfowler.com/articles/practical-test-pyramid.html" TargetMode="External"/><Relationship Id="rId3hsuoxje5gxwtwbvnxoet"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b0a2b87b121d0b96c0f60846e5af6dcb8e32e093.jpg"/><Relationship Id="rId11" Type="http://schemas.openxmlformats.org/officeDocument/2006/relationships/image" Target="media/c57421c86f7dc1f6bde9059f82f242d8b34e33a3.jpg"/><Relationship Id="rId12" Type="http://schemas.openxmlformats.org/officeDocument/2006/relationships/image" Target="media/d75012d90edb1432fcf9ddfad7f57276b01e38ba.jpg"/><Relationship Id="rId13" Type="http://schemas.openxmlformats.org/officeDocument/2006/relationships/image" Target="media/589092f9d786f5103d5cf64d50c033ef3380a9a9.jpg"/><Relationship Id="rId14" Type="http://schemas.openxmlformats.org/officeDocument/2006/relationships/image" Target="media/e8b3eefcf341db1e3429be78fa1a6dc73bc3a37f.jpg"/><Relationship Id="rId15" Type="http://schemas.openxmlformats.org/officeDocument/2006/relationships/image" Target="media/ef1b91179fa212852df5b8f002b6ba60a39fbe66.jpg"/><Relationship Id="rId16" Type="http://schemas.openxmlformats.org/officeDocument/2006/relationships/image" Target="media/047f9b6e4dd25cd761d64c9a68668fdec92b6f3e.jpg"/><Relationship Id="rId17" Type="http://schemas.openxmlformats.org/officeDocument/2006/relationships/image" Target="media/8e1f90b621da16ca1181ff0d2155fb24e416488f.jpg"/><Relationship Id="rId18" Type="http://schemas.openxmlformats.org/officeDocument/2006/relationships/image" Target="media/f4cf9447cbfac4135bbed713d86a774ac03a97c5.jpg"/><Relationship Id="rId19" Type="http://schemas.openxmlformats.org/officeDocument/2006/relationships/image" Target="media/af477e6edb53d60a38361960ae44e2f2ea138475.jpg"/><Relationship Id="rId20" Type="http://schemas.openxmlformats.org/officeDocument/2006/relationships/image" Target="media/52c73bb3ff90fd823e7beec90c0baffbae43b11a.jpg"/><Relationship Id="rId21" Type="http://schemas.openxmlformats.org/officeDocument/2006/relationships/image" Target="media/1f3a13e948e07f04f118913dcdc2f5eb2188dcb0.jpg"/><Relationship Id="rId22" Type="http://schemas.openxmlformats.org/officeDocument/2006/relationships/image" Target="media/55f32245a242caba77f4a50b321e48ebad0df01f.jpg"/><Relationship Id="rId23" Type="http://schemas.openxmlformats.org/officeDocument/2006/relationships/image" Target="media/fee68688857a163dc14e185600a7c798cbcf7c0e.jpg"/><Relationship Id="rId24" Type="http://schemas.openxmlformats.org/officeDocument/2006/relationships/image" Target="media/f79597100fe55c48dc7444aea40602acca13a3ab.jpg"/><Relationship Id="rId25" Type="http://schemas.openxmlformats.org/officeDocument/2006/relationships/image" Target="media/df035d5f75c81c5e94d584c74c7dd96cc44cca3e.jpg"/><Relationship Id="rId26" Type="http://schemas.openxmlformats.org/officeDocument/2006/relationships/image" Target="media/63eaa09b83026517a2745d7f9834cce0f6b49d0b.jpg"/><Relationship Id="rId27" Type="http://schemas.openxmlformats.org/officeDocument/2006/relationships/image" Target="media/3138f0d1c6387b17b1712a245425b2594e0a1c58.jpg"/><Relationship Id="rId28" Type="http://schemas.openxmlformats.org/officeDocument/2006/relationships/image" Target="media/56d739ff5ed86f1c0c8cd65c5d3874d7f312e8f7.jpg"/><Relationship Id="rId29" Type="http://schemas.openxmlformats.org/officeDocument/2006/relationships/image" Target="media/eb30a2bb88d1ca3d71c37536d1cb5ec463df08d9.jpg"/><Relationship Id="rId30" Type="http://schemas.openxmlformats.org/officeDocument/2006/relationships/image" Target="media/c4fada57f946bd7b43700e90b5a431690b0f52d8.jpg"/><Relationship Id="rId31" Type="http://schemas.openxmlformats.org/officeDocument/2006/relationships/image" Target="media/cb2e569b5756c56ed4c13408333389752e31af49.jpg"/><Relationship Id="rId32" Type="http://schemas.openxmlformats.org/officeDocument/2006/relationships/image" Target="media/3cb72bee90ae67fdb3ce72d537d07f6310ef572a.jpg"/><Relationship Id="rId33" Type="http://schemas.openxmlformats.org/officeDocument/2006/relationships/image" Target="media/a755e3897ee346429962cd5bda063fc391df635a.jpg"/><Relationship Id="rId34" Type="http://schemas.openxmlformats.org/officeDocument/2006/relationships/image" Target="media/280ab626cd9733f1eba493775f77011ac86f6a7c.jpg"/><Relationship Id="rId35" Type="http://schemas.openxmlformats.org/officeDocument/2006/relationships/image" Target="media/c94160178d8dbafa3207536dd8df79314037941c.jpg"/><Relationship Id="rId36" Type="http://schemas.openxmlformats.org/officeDocument/2006/relationships/image" Target="media/45b2b0bc664115f81bfce8a6de2919b1f8d119ea.jpg"/><Relationship Id="rId37" Type="http://schemas.openxmlformats.org/officeDocument/2006/relationships/image" Target="media/c29ed1d2647de54f2a3bdaf602a19e27bdf67471.jpg"/><Relationship Id="rId38" Type="http://schemas.openxmlformats.org/officeDocument/2006/relationships/image" Target="media/c16a68fecfcc4bb12f8fc2d654e47d211b54d018.jpg"/><Relationship Id="rId39" Type="http://schemas.openxmlformats.org/officeDocument/2006/relationships/image" Target="media/ac49c9297d5fb64679af6e93c5d2f776ea5b90bc.jpg"/><Relationship Id="rId40" Type="http://schemas.openxmlformats.org/officeDocument/2006/relationships/image" Target="media/84dc02d4592ecd2bca3f5d91d026f4d939c4458b.jpg"/><Relationship Id="rId41" Type="http://schemas.openxmlformats.org/officeDocument/2006/relationships/image" Target="media/ad1b173ecb59cbb6dd51655add67a908c35a2646.jpg"/><Relationship Id="rId42" Type="http://schemas.openxmlformats.org/officeDocument/2006/relationships/image" Target="media/4f14ad4a14f2198cffd973223b6593d1e6ae9104.jpg"/><Relationship Id="rId43" Type="http://schemas.openxmlformats.org/officeDocument/2006/relationships/image" Target="media/aa6c67dce7ef1c29390e7a1eb7baaf848e24ee03.jpg"/><Relationship Id="rId44" Type="http://schemas.openxmlformats.org/officeDocument/2006/relationships/image" Target="media/f8c52ff24f334e6ada8e8a32d353874e90367c68.jp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2026-09-27T18:10:25.362Z</dcterms:created>
  <dcterms:modified xsi:type="dcterms:W3CDTF">2026-09-27T18:10:25.362Z</dcterms:modified>
</cp:coreProperties>
</file>

<file path=docProps/custom.xml><?xml version="1.0" encoding="utf-8"?>
<Properties xmlns="http://schemas.openxmlformats.org/officeDocument/2006/custom-properties" xmlns:vt="http://schemas.openxmlformats.org/officeDocument/2006/docPropsVTypes"/>
</file>