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9mpx1n71tgazggvflmzke">
        <w:r>
          <w:rPr>
            <w:rStyle w:val="Hyperlink"/>
          </w:rPr>
          <w:t xml:space="preserve">The Testing Pyramid by Martin Fowler</w:t>
        </w:r>
      </w:hyperlink>
      <w:r>
        <w:rPr>
          <w:color w:val="657084"/>
          <w:sz w:val="18"/>
          <w:szCs w:val="18"/>
        </w:rPr>
        <w:t xml:space="preserve"> — https://martinfowler.com/articles/practical-test-pyramid.html</w:t>
      </w:r>
    </w:p>
    <w:p>
      <w:hyperlink w:history="1" r:id="rIdepqvtr3kzjdqhj0kcuhyi">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Create and Start Your API Server</w:t>
      </w:r>
    </w:p>
    <w:p>
      <w:pPr>
        <w:spacing w:after="120" w:line="300"/>
      </w:pPr>
      <w:r>
        <w:t xml:space="preserve">Many beginners assume an API requires massive cloud infrastructure. In reality, a web API is simply a small computer program running on your machine, listening on a network port, and replying when contacted. We will build our server using </w:t>
      </w:r>
      <w:r>
        <w:rPr>
          <w:b/>
          <w:bCs/>
        </w:rPr>
        <w:t xml:space="preserve">Node.js</w:t>
      </w:r>
      <w:r>
        <w:t xml:space="preserve"> and the lightweight </w:t>
      </w:r>
      <w:r>
        <w:rPr>
          <w:b/>
          <w:bCs/>
        </w:rPr>
        <w:t xml:space="preserve">Express</w:t>
      </w:r>
      <w:r>
        <w:t xml:space="preserve"> web library.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and Install Express: Run npm init -y, then npm install express. This installs the web framework locally.</w:t>
      </w:r>
    </w:p>
    <w:p>
      <w:pPr>
        <w:pStyle w:val="ListParagraph"/>
        <w:numPr>
          <w:ilvl w:val="0"/>
          <w:numId w:val="3"/>
        </w:numPr>
        <w:spacing w:after="120" w:line="300"/>
      </w:pPr>
      <w:r>
        <w:t xml:space="preserve">Create server.js: Create a new file named server.js in your campus_api directory and paste the complete starter code shown below.</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2905125"/>
                  <wp:effectExtent t="0" r="0" b="0" l="0"/>
                  <wp:docPr id="1" name="Architectural code anatomy diagram of minimal Express API server" descr="Architectural code anatomy diagram of minimal Express API server" title="Architectural code anatomy diagram of minimal Express API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Anatomy of server.js: Four Distinct Layers Powering Our Minimal API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server.js: Inside the Four Pillars of a Web API</w:t>
            </w:r>
          </w:p>
          <w:p>
            <w:pPr>
              <w:spacing w:after="120" w:line="300"/>
            </w:pPr>
            <w:r>
              <w:t xml:space="preserve">Every web API server, whether a microservice or an enterprise cloud gateway, is assembled from four architectural layers. Examine the code and purpose inside each box:</w:t>
            </w:r>
          </w:p>
          <w:p>
            <w:pPr>
              <w:spacing w:after="120" w:line="300"/>
            </w:pPr>
            <w:r>
              <w:rPr>
                <w:b/>
                <w:bCs/>
                <w:color w:val="263A67"/>
              </w:rPr>
              <w:t xml:space="preserve">PILLAR 1: ROUTING ENGINE · Framework Import and Application Factory</w:t>
            </w:r>
          </w:p>
          <w:p>
            <w:pPr>
              <w:spacing w:after="120" w:line="300"/>
            </w:pPr>
            <w:r>
              <w:t xml:space="preserve">Imports the Express web framework from node_modules and initializes the central app server instance. This object coordinates all incoming HTTP traffic, registers route handlers, and dispatches responses.</w:t>
            </w:r>
          </w:p>
          <w:p>
            <w:pPr>
              <w:spacing w:after="120" w:line="300"/>
            </w:pPr>
            <w:r>
              <w:t xml:space="preserve">• require("express"): Loads the web routing framework into system memory.</w:t>
            </w:r>
          </w:p>
          <w:p>
            <w:pPr>
              <w:spacing w:after="120" w:line="300"/>
            </w:pPr>
            <w:r>
              <w:t xml:space="preserve">• app = express(): Creates the central application instance that registers route endpoints.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w:t>
            </w:r>
          </w:p>
          <w:p>
            <w:pPr>
              <w:keepLines/>
              <w:shd w:fill="F4F6F9" w:val="clear"/>
              <w:spacing w:after="0" w:line="260"/>
            </w:pPr>
            <w:r>
              <w:rPr>
                <w:rFonts w:ascii="Consolas" w:cs="Consolas" w:eastAsia="Consolas" w:hAnsi="Consolas"/>
                <w:sz w:val="19"/>
                <w:szCs w:val="19"/>
              </w:rPr>
              <w:t xml:space="preserve"> 2  const app = express();</w:t>
            </w:r>
          </w:p>
          <w:p>
            <w:pPr>
              <w:spacing w:after="120" w:line="300"/>
            </w:pPr>
            <w:r>
              <w:rPr>
                <w:b/>
                <w:bCs/>
                <w:color w:val="263A67"/>
              </w:rPr>
              <w:t xml:space="preserve">PILLAR 2: PAYLOAD INTERCEPTOR · Inbound JSON Parsing Middleware</w:t>
            </w:r>
          </w:p>
          <w:p>
            <w:pPr>
              <w:spacing w:after="120" w:line="300"/>
            </w:pPr>
            <w:r>
              <w:t xml:space="preserve">Registers global middleware that intercepts every incoming network packet. When a client sends a request carrying Content-Type: application/json, this middleware parses the raw incoming binary stream into an accessible JavaScript object attached to req.body.</w:t>
            </w:r>
          </w:p>
          <w:p>
            <w:pPr>
              <w:spacing w:after="120" w:line="300"/>
            </w:pPr>
            <w:r>
              <w:t xml:space="preserve">• Stream Deserialization: Without this middleware, req.body remains completely undefined.</w:t>
            </w:r>
          </w:p>
          <w:p>
            <w:pPr>
              <w:spacing w:after="120" w:line="300"/>
            </w:pPr>
            <w:r>
              <w:t xml:space="preserve">• Automatic Translation: Translates raw JSON wire text into structured JavaScript objects.</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w:t>
            </w:r>
          </w:p>
          <w:p>
            <w:pPr>
              <w:keepLines/>
              <w:shd w:fill="F4F6F9" w:val="clear"/>
              <w:spacing w:after="0" w:line="260"/>
            </w:pPr>
            <w:r>
              <w:rPr>
                <w:rFonts w:ascii="Consolas" w:cs="Consolas" w:eastAsia="Consolas" w:hAnsi="Consolas"/>
                <w:sz w:val="19"/>
                <w:szCs w:val="19"/>
              </w:rPr>
              <w:t xml:space="preserve"> 2  app.use(express.json());</w:t>
            </w:r>
          </w:p>
          <w:p>
            <w:pPr>
              <w:spacing w:after="120" w:line="300"/>
            </w:pPr>
            <w:r>
              <w:rPr>
                <w:b/>
                <w:bCs/>
                <w:color w:val="263A67"/>
              </w:rPr>
              <w:t xml:space="preserve">PILLAR 3: IN MEMORY DATASTORE · Volatile Array and Monotonic ID Counter</w:t>
            </w:r>
          </w:p>
          <w:p>
            <w:pPr>
              <w:spacing w:after="120" w:line="300"/>
            </w:pPr>
            <w:r>
              <w:t xml:space="preserve">Allocates an array directly inside Node.js heap memory (system RAM). Because it is stored in volatile RAM, restarting the server resets the catalog back to its starter state. The monotonically advancing nextId counter ensures every newly created book receives a unique ID.</w:t>
            </w:r>
          </w:p>
          <w:p>
            <w:pPr>
              <w:spacing w:after="120" w:line="300"/>
            </w:pPr>
            <w:r>
              <w:t xml:space="preserve">• Zero Database Overhead: Enables instant local experimentation without external database drivers.</w:t>
            </w:r>
          </w:p>
          <w:p>
            <w:pPr>
              <w:spacing w:after="120" w:line="300"/>
            </w:pPr>
            <w:r>
              <w:t xml:space="preserve">• Monotonic Sequence: nextId advances from 2 to 3, 4, and beyond, preventing ID collisions or reuse.</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let books = [</w:t>
            </w:r>
          </w:p>
          <w:p>
            <w:pPr>
              <w:keepLines/>
              <w:shd w:fill="F4F6F9" w:val="clear"/>
              <w:spacing w:after="0" w:line="260"/>
            </w:pPr>
            <w:r>
              <w:rPr>
                <w:rFonts w:ascii="Consolas" w:cs="Consolas" w:eastAsia="Consolas" w:hAnsi="Consolas"/>
                <w:sz w:val="19"/>
                <w:szCs w:val="19"/>
              </w:rPr>
              <w:t xml:space="preserve"> 2    { id: 1, title: "Clean Architecture", author: "Robert Martin" }</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let nextId = 2;</w:t>
            </w:r>
          </w:p>
          <w:p>
            <w:pPr>
              <w:spacing w:after="120" w:line="300"/>
            </w:pPr>
            <w:r>
              <w:rPr>
                <w:b/>
                <w:bCs/>
                <w:color w:val="263A67"/>
              </w:rPr>
              <w:t xml:space="preserve">PILLAR 4: NETWORK LISTENER · TCP Port 3000 Loopback Listener</w:t>
            </w:r>
          </w:p>
          <w:p>
            <w:pPr>
              <w:spacing w:after="120" w:line="300"/>
            </w:pPr>
            <w:r>
              <w:t xml:space="preserve">Binds the Node.js process to TCP communication port 3000 on your machine loopback network interface. Think of your computer as a high rise residential building: localhost is the building address, and port 3000 is the specific apartment door where our catalog service accepts visitors.</w:t>
            </w:r>
          </w:p>
          <w:p>
            <w:pPr>
              <w:spacing w:after="120" w:line="300"/>
            </w:pPr>
            <w:r>
              <w:t xml:space="preserve">• localhost: The universal loopback address (127.0.0.1) routing traffic within the same machine.</w:t>
            </w:r>
          </w:p>
          <w:p>
            <w:pPr>
              <w:spacing w:after="120" w:line="300"/>
            </w:pPr>
            <w:r>
              <w:t xml:space="preserve">• Port 3000: The dedicated doorway where our book server listens for incoming HTTP requests.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app.listen(3000, () =&gt; {</w:t>
            </w:r>
          </w:p>
          <w:p>
            <w:pPr>
              <w:keepLines/>
              <w:shd w:fill="F4F6F9" w:val="clear"/>
              <w:spacing w:after="0" w:line="260"/>
            </w:pPr>
            <w:r>
              <w:rPr>
                <w:rFonts w:ascii="Consolas" w:cs="Consolas" w:eastAsia="Consolas" w:hAnsi="Consolas"/>
                <w:sz w:val="19"/>
                <w:szCs w:val="19"/>
              </w:rPr>
              <w:t xml:space="preserve"> 2    console.log("Book catalog server listening on http://localhost:3000");</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start the server from your terminal. Run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Localhost and Port 3000 Mean</w:t>
            </w:r>
          </w:p>
          <w:p>
            <w:pPr>
              <w:spacing w:after="120" w:line="300"/>
            </w:pPr>
            <w:r>
              <w:t xml:space="preserve">• localhost: Refers to "this computer". It is the universal network loopback address allowing your machine to talk to programs running on itself.</w:t>
            </w:r>
          </w:p>
          <w:p>
            <w:pPr>
              <w:spacing w:after="120" w:line="300"/>
            </w:pPr>
            <w:r>
              <w:t xml:space="preserve">• Port 3000: Think of your computer as a large apartment building. The IP address or localhost is the building address, and port 3000 is the specific apartment door where our book server lives.</w:t>
            </w:r>
          </w:p>
          <w:p>
            <w:pPr>
              <w:spacing w:after="120" w:line="300"/>
            </w:pPr>
            <w:r>
              <w:t xml:space="preserve">• Stopping and Restarting: Whenever you add new code handlers to server.js, press Ctrl+C in your terminal to stop the running program, and run node server.js again to load your updates.</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mpx1n71tgazggvflmzke" Type="http://schemas.openxmlformats.org/officeDocument/2006/relationships/hyperlink" Target="https://martinfowler.com/articles/practical-test-pyramid.html" TargetMode="External"/><Relationship Id="rIdepqvtr3kzjdqhj0kcuhyi"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d88d0df1e402defbbea3c4afa38106ef8219be48.jpg"/><Relationship Id="rId12" Type="http://schemas.openxmlformats.org/officeDocument/2006/relationships/image" Target="media/af477e6edb53d60a38361960ae44e2f2ea138475.jpg"/><Relationship Id="rId13" Type="http://schemas.openxmlformats.org/officeDocument/2006/relationships/image" Target="media/df035d5f75c81c5e94d584c74c7dd96cc44cca3e.jpg"/><Relationship Id="rId14" Type="http://schemas.openxmlformats.org/officeDocument/2006/relationships/image" Target="media/eb30a2bb88d1ca3d71c37536d1cb5ec463df08d9.jpg"/><Relationship Id="rId15" Type="http://schemas.openxmlformats.org/officeDocument/2006/relationships/image" Target="media/0174ce21169281ef2ed8afa1e576182e93b9a0dc.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3cb72bee90ae67fdb3ce72d537d07f6310ef572a.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c94160178d8dbafa3207536dd8df79314037941c.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c16a68fecfcc4bb12f8fc2d654e47d211b54d018.jpg"/><Relationship Id="rId27" Type="http://schemas.openxmlformats.org/officeDocument/2006/relationships/image" Target="media/ac49c9297d5fb64679af6e93c5d2f776ea5b90bc.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2026-09-23T21:38:44.687Z</dcterms:created>
  <dcterms:modified xsi:type="dcterms:W3CDTF">2026-09-23T21:38:44.688Z</dcterms:modified>
</cp:coreProperties>
</file>

<file path=docProps/custom.xml><?xml version="1.0" encoding="utf-8"?>
<Properties xmlns="http://schemas.openxmlformats.org/officeDocument/2006/custom-properties" xmlns:vt="http://schemas.openxmlformats.org/officeDocument/2006/docPropsVTypes"/>
</file>