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t_xfuzuot3bs8vijzirvc">
        <w:r>
          <w:rPr>
            <w:rStyle w:val="Hyperlink"/>
          </w:rPr>
          <w:t xml:space="preserve">The Testing Pyramid by Martin Fowler</w:t>
        </w:r>
      </w:hyperlink>
      <w:r>
        <w:rPr>
          <w:color w:val="657084"/>
          <w:sz w:val="18"/>
          <w:szCs w:val="18"/>
        </w:rPr>
        <w:t xml:space="preserve"> — https://martinfowler.com/articles/practical-test-pyramid.html</w:t>
      </w:r>
    </w:p>
    <w:p>
      <w:hyperlink w:history="1" r:id="rIdzdx3c0egktqxp7qcmcx83">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four interconnected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w:t>
            </w:r>
          </w:p>
          <w:p>
            <w:pPr>
              <w:spacing w:after="120" w:line="300"/>
            </w:pPr>
            <w:r>
              <w:rPr>
                <w:b/>
                <w:bCs/>
                <w:color w:val="168A8A"/>
              </w:rPr>
              <w:t xml:space="preserve">COMIC SCENE 1 OF 4</w:t>
            </w:r>
          </w:p>
          <w:p>
            <w:pPr>
              <w:spacing w:after="120" w:line="300"/>
            </w:pPr>
            <w:r>
              <w:rPr>
                <w:b/>
                <w:bCs/>
                <w:color w:val="263A67"/>
                <w:sz w:val="28"/>
                <w:szCs w:val="28"/>
              </w:rPr>
              <w:t xml:space="preserve">The Checklist Kingdom</w:t>
            </w:r>
          </w:p>
          <w:p>
            <w:pPr>
              <w:spacing w:after="120" w:line="300"/>
            </w:pPr>
            <w:r>
              <w:t xml:space="preserve">Morning at the Apex University engineering bay. Akshay starts his day running repetitive manual regression tests from a printed binder.</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slim laptop workstation under warm sunlight, methodically checking green boxes on a printed regression sheet.
          </w:p>
          <w:p>
            <w:pPr>
              <w:spacing w:after="120" w:line="300"/>
            </w:pPr>
            "Forty one requests checked by hand. Forty one green rows. Exactly the same checklist as yesterday."
          </w:p>
          <w:p>
            <w:pPr>
              <w:spacing w:after="120" w:line="300"/>
            </w:pPr>
            Repetitive manual clicking gives an illusion of safety, but reveals nothing about why requests pass or fail.
          </w:p>
          <w:p>
            <w:pPr>
              <w:spacing w:after="120" w:line="300"/>
            </w:pPr>
            <w:r>
              <w:rPr>
                <w:b/>
                <w:bCs/>
                <w:color w:val="263A67"/>
              </w:rPr>
              <w:t xml:space="preserve">PANEL 2: The Mentor Arrives (09:30 AM)</w:t>
            </w:r>
          </w:p>
          <w:p>
            <w:pPr>
              <w:jc w:val="center"/>
            </w:pPr>
            <w:r>
              <w:drawing>
                <wp:inline distT="0" distB="0" distL="0" distR="0">
                  <wp:extent cx="4762500" cy="4762500"/>
                  <wp:effectExtent t="0" r="0" b="0" l="0"/>
                  <wp:docPr id="1" name="The Mentor Arrives" descr="The Mentor Arrives" title="The Mentor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walks into the bay carrying two steaming glasses of cutting chai, stopping behind Akshay desk.
          </w:p>
          <w:p>
            <w:pPr>
              <w:spacing w:after="120" w:line="300"/>
            </w:pPr>
            "Checking boxes on paper again, Akshay? Tell me: what did that last checkmark actually test on the physical wire?"
          </w:p>
          <w:p>
            <w:pPr>
              <w:spacing w:after="120" w:line="300"/>
            </w:pPr>
            "The screen showed the course catalog without errors, so the feature works as intended."
          </w:p>
          <w:p>
            <w:pPr>
              <w:spacing w:after="120" w:line="300"/>
            </w:pPr>
            A green user interface tells you that pixels rendered, not that your backend data contracts are solid.
          </w:p>
          <w:p>
            <w:pPr>
              <w:spacing w:after="120" w:line="300"/>
            </w:pPr>
            <w:r>
              <w:rPr>
                <w:b/>
                <w:bCs/>
                <w:color w:val="263A67"/>
              </w:rPr>
              <w:t xml:space="preserve">PANEL 3: The Browser Address Bar Trap (09:42 AM)</w:t>
            </w:r>
          </w:p>
          <w:p>
            <w:pPr>
              <w:jc w:val="center"/>
            </w:pPr>
            <w:r>
              <w:drawing>
                <wp:inline distT="0" distB="0" distL="0" distR="0">
                  <wp:extent cx="4762500" cy="4762500"/>
                  <wp:effectExtent t="0" r="0" b="0" l="0"/>
                  <wp:docPr id="1" name="The Browser Address Bar Trap" descr="The Browser Address Bar Trap" title="The Browser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Akshay types a URL into his browser address bar to show Sameer that the catalog endpoint responds with text.
          </w:p>
          <w:p>
            <w:pPr>
              <w:spacing w:after="120" w:line="300"/>
            </w:pPr>
            "Look, I paste http://localhost:3000/courses right into the browser bar and press enter. It loads data instantly."
          </w:p>
          <w:p>
            <w:pPr>
              <w:spacing w:after="120" w:line="300"/>
            </w:pPr>
            "Now use that address bar to create a new course. Or update a tuition fee. Or send an authorization bearer token."
          </w:p>
          <w:p>
            <w:pPr>
              <w:spacing w:after="120" w:line="300"/>
            </w:pPr>
            Web browsers only issue simple GET requests from their address bar; modern distributed systems require structured verbs and payloads.
          </w:p>
          <w:p>
            <w:pPr>
              <w:spacing w:after="120" w:line="300"/>
            </w:pPr>
            <w:r>
              <w:rPr>
                <w:b/>
                <w:bCs/>
                <w:color w:val="263A67"/>
              </w:rPr>
              <w:t xml:space="preserve">PANEL 4: The Restaurant Mental Model (10:05 AM)</w:t>
            </w:r>
          </w:p>
          <w:p>
            <w:pPr>
              <w:jc w:val="center"/>
            </w:pPr>
            <w:r>
              <w:drawing>
                <wp:inline distT="0" distB="0" distL="0" distR="0">
                  <wp:extent cx="4762500" cy="4762500"/>
                  <wp:effectExtent t="0" r="0" b="0" l="0"/>
                  <wp:docPr id="1" name="The Restaurant Mental Model" descr="The Restaurant Mental Model" title="The Restaurant Ment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three part diagram on the dry erase whiteboard: a customer at a table, a waiter holding an order pad, and a kitchen behind closed doors.
          </w:p>
          <w:p>
            <w:pPr>
              <w:spacing w:after="120" w:line="300"/>
            </w:pPr>
            "You are the customer. The database is the kitchen. You never walk into the kitchen to grab ingredients. You speak to the waiter."
          </w:p>
          <w:p>
            <w:pPr>
              <w:spacing w:after="120" w:line="300"/>
            </w:pPr>
            "And the API is the waiter! It takes my structured request, carries it back, and returns the response."
          </w:p>
          <w:p>
            <w:pPr>
              <w:spacing w:after="120" w:line="300"/>
            </w:pPr>
            An API acts as a formal messenger enforcing access boundaries between consumers and backends.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attempts to test a new student registration feature by pasting the endpoint URL into his web browser address bar. The feature fails to create a record. What is the fundamental technical limitation of the browser address bar?</w:t>
            </w:r>
          </w:p>
          <w:p>
            <w:pPr>
              <w:spacing w:after="120" w:line="300"/>
            </w:pPr>
            <w:r>
              <w:rPr>
                <w:b/>
                <w:bCs/>
              </w:rPr>
              <w:t xml:space="preserve">A. </w:t>
            </w:r>
            <w:r>
              <w:t xml:space="preserve">The browser address bar can only trigger HTTP GET requests and cannot carry an HTTP POST body payload or custom headers</w:t>
            </w:r>
          </w:p>
          <w:p>
            <w:pPr>
              <w:spacing w:after="120" w:line="300"/>
            </w:pPr>
            <w:r>
              <w:rPr>
                <w:b/>
                <w:bCs/>
              </w:rPr>
              <w:t xml:space="preserve">B. </w:t>
            </w:r>
            <w:r>
              <w:t xml:space="preserve">The browser address bar encrypts all outgoing text, preventing the backend from reading plain JSON objects</w:t>
            </w:r>
          </w:p>
          <w:p>
            <w:pPr>
              <w:spacing w:after="120" w:line="300"/>
            </w:pPr>
            <w:r>
              <w:rPr>
                <w:b/>
                <w:bCs/>
              </w:rPr>
              <w:t xml:space="preserve">C. </w:t>
            </w:r>
            <w:r>
              <w:t xml:space="preserve">The browser address bar refuses to communicate with local development servers running on localhost</w:t>
            </w:r>
          </w:p>
          <w:p>
            <w:pPr>
              <w:spacing w:after="120" w:line="300"/>
            </w:pPr>
            <w:r>
              <w:rPr>
                <w:b/>
                <w:bCs/>
                <w:color w:val="168A8A"/>
              </w:rPr>
              <w:t xml:space="preserve">TACTICAL TRIUMPH: </w:t>
            </w:r>
            <w:r>
              <w:t xml:space="preserve">Tactical Triumph: The browser address bar speaks exactly one dialect: simple HTTP GET navigation without request body payloads or custom authorization headers. Creating resources requires an HTTP POST request carrying a serialized JSON payload, which necessitates a dedicated API testing workbench.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BLUEPRINT · The Frontend to Backend API Bridge: Separating UI from Persistence</w:t>
            </w:r>
          </w:p>
          <w:p>
            <w:pPr>
              <w:spacing w:after="120" w:line="300"/>
            </w:pPr>
            <w:r>
              <w:t xml:space="preserve">Modern applications separate presentation from business data. The user interface runs on phones, laptops, and smart tablets, while databases run on secured server clusters. APIs form the structured contract layer connecting these distinct tiers over HTTP.</w:t>
            </w:r>
          </w:p>
          <w:p>
            <w:pPr>
              <w:jc w:val="center"/>
            </w:pPr>
            <w:r>
              <w:drawing>
                <wp:inline distT="0" distB="0" distL="0" distR="0">
                  <wp:extent cx="5334000" cy="2905125"/>
                  <wp:effectExtent t="0" r="0" b="0" l="0"/>
                  <wp:docPr id="1" name="System architecture diagram showing Frontend Client Tier, API Gateway Contract Layer, and Backend Service Tier connected via HTTP." descr="System architecture diagram showing Frontend Client Tier, API Gateway Contract Layer, and Backend Service Tier connected via HTTP." title="System architecture diagram showing Frontend Client Tier, API Gateway Contract Layer, and Backend Service Tier connected via HT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client interfaces from backend persistence through standardized HTTP contracts.</w:t>
            </w:r>
          </w:p>
          <w:p>
            <w:pPr>
              <w:spacing w:after="120" w:line="300"/>
            </w:pPr>
            <w:r>
              <w:rPr>
                <w:b/>
                <w:bCs/>
                <w:color w:val="4659A7"/>
              </w:rPr>
              <w:t xml:space="preserve">1  </w:t>
            </w:r>
            <w:r>
              <w:t xml:space="preserve">Client Presentation Layer: Mobile applications and browsers that render user interfaces but store zero durable data.</w:t>
            </w:r>
          </w:p>
          <w:p>
            <w:pPr>
              <w:spacing w:after="120" w:line="300"/>
            </w:pPr>
            <w:r>
              <w:rPr>
                <w:b/>
                <w:bCs/>
                <w:color w:val="4659A7"/>
              </w:rPr>
              <w:t xml:space="preserve">2  </w:t>
            </w:r>
            <w:r>
              <w:t xml:space="preserve">API Contract Layer: Standardized HTTP endpoints exposing predictable paths, methods, and JSON payloads.</w:t>
            </w:r>
          </w:p>
          <w:p>
            <w:pPr>
              <w:spacing w:after="120" w:line="300"/>
            </w:pPr>
            <w:r>
              <w:rPr>
                <w:b/>
                <w:bCs/>
                <w:color w:val="4659A7"/>
              </w:rPr>
              <w:t xml:space="preserve">3  </w:t>
            </w:r>
            <w:r>
              <w:t xml:space="preserve">Persistence Layer: Relational databases, cache clusters, and background processors executing business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Cafeteria Crisis</w:t>
            </w:r>
          </w:p>
          <w:p>
            <w:pPr>
              <w:spacing w:after="120" w:line="300"/>
            </w:pPr>
            <w:r>
              <w:rPr>
                <w:b/>
                <w:bCs/>
                <w:color w:val="168A8A"/>
              </w:rPr>
              <w:t xml:space="preserve">COMIC SCENE 2 OF 4</w:t>
            </w:r>
          </w:p>
          <w:p>
            <w:pPr>
              <w:spacing w:after="120" w:line="300"/>
            </w:pPr>
            <w:r>
              <w:rPr>
                <w:b/>
                <w:bCs/>
                <w:color w:val="263A67"/>
                <w:sz w:val="28"/>
                <w:szCs w:val="28"/>
              </w:rPr>
              <w:t xml:space="preserve">The Cafeteria Crisis</w:t>
            </w:r>
          </w:p>
          <w:p>
            <w:pPr>
              <w:spacing w:after="120" w:line="300"/>
            </w:pPr>
            <w:r>
              <w:t xml:space="preserve">Lunchtime at the university cafeteria. The digital order tablet is frozen, and Akshay learns why UI screens cannot be trusted during outages.</w:t>
            </w:r>
          </w:p>
          <w:p>
            <w:pPr>
              <w:spacing w:after="120" w:line="300"/>
            </w:pPr>
            <w:r>
              <w:rPr>
                <w:b/>
                <w:bCs/>
                <w:color w:val="263A67"/>
              </w:rPr>
              <w:t xml:space="preserve">PANEL 1: The Standoff at the Screen (12:04 PM)</w:t>
            </w:r>
          </w:p>
          <w:p>
            <w:pPr>
              <w:jc w:val="center"/>
            </w:pPr>
            <w:r>
              <w:drawing>
                <wp:inline distT="0" distB="0" distL="0" distR="0">
                  <wp:extent cx="4762500" cy="4762500"/>
                  <wp:effectExtent t="0" r="0" b="0" l="0"/>
                  <wp:docPr id="1" name="The Standoff at the Screen" descr="The Standoff at the Screen" title="The Standoff at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 long line of hungry students forms behind the order kiosk. Akshay repeatedly taps the tablet screen, hoping the menu will reappear.
          </w:p>
          <w:p>
            <w:pPr>
              <w:spacing w:after="120" w:line="300"/>
            </w:pPr>
            "The tablet screen is completely frozen on yesterday menu. I restarted the kiosk app twice, but nothing changes!"
          </w:p>
          <w:p>
            <w:pPr>
              <w:spacing w:after="120" w:line="300"/>
            </w:pPr>
            Restarting a user interface does nothing when the underlying backend service is unreachable or broken.
          </w:p>
          <w:p>
            <w:pPr>
              <w:spacing w:after="120" w:line="300"/>
            </w:pPr>
            <w:r>
              <w:rPr>
                <w:b/>
                <w:bCs/>
                <w:color w:val="263A67"/>
              </w:rPr>
              <w:t xml:space="preserve">PANEL 2: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Sameer steps forward, reaches beneath the kiosk counter, and points to a blue network cable plugged into the wall terminal.
          </w:p>
          <w:p>
            <w:pPr>
              <w:spacing w:after="120" w:line="300"/>
            </w:pPr>
            "Stop tapping the glass, Akshay. Does the menu live inside that screen, or does it live across this blue wire?"
          </w:p>
          <w:p>
            <w:pPr>
              <w:spacing w:after="120" w:line="300"/>
            </w:pPr>
            "It lives in the campus dining database across the network. The tablet just displays what the network returns."
          </w:p>
          <w:p>
            <w:pPr>
              <w:spacing w:after="120" w:line="300"/>
            </w:pPr>
            The user interface is merely a presentation mirror; the ground truth of system state lives on the network wire.
          </w:p>
          <w:p>
            <w:pPr>
              <w:spacing w:after="120" w:line="300"/>
            </w:pPr>
            <w:r>
              <w:rPr>
                <w:b/>
                <w:bCs/>
                <w:color w:val="263A67"/>
              </w:rPr>
              <w:t xml:space="preserve">PANEL 3: Deconstructing the HTTP Packet (12:25 PM)</w:t>
            </w:r>
          </w:p>
          <w:p>
            <w:pPr>
              <w:jc w:val="center"/>
            </w:pPr>
            <w:r>
              <w:drawing>
                <wp:inline distT="0" distB="0" distL="0" distR="0">
                  <wp:extent cx="4762500" cy="4762500"/>
                  <wp:effectExtent t="0" r="0" b="0" l="0"/>
                  <wp:docPr id="1" name="Deconstructing the HTTP Packet" descr="Deconstructing the HTTP Packet" title="Deconstructing the HTTP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draws an open envelope on his notepad, labeling four distinct compartments: Method, Path, Headers, and Body.
          </w:p>
          <w:p>
            <w:pPr>
              <w:spacing w:after="120" w:line="300"/>
            </w:pPr>
            "Every request travelling this wire is a postcard in an envelope. Method and Path say what to do. Headers provide context. Body carries data."
          </w:p>
          <w:p>
            <w:pPr>
              <w:spacing w:after="120" w:line="300"/>
            </w:pPr>
            "So when the kiosk queries the menu, it sends GET /menu HTTP/1.1 with accept headers, expecting a JSON list in return."
          </w:p>
          <w:p>
            <w:pPr>
              <w:spacing w:after="120" w:line="300"/>
            </w:pPr>
            HTTP transactions are plain, structured text messages composed of request lines, headers, and payloads.
          </w:p>
          <w:p>
            <w:pPr>
              <w:spacing w:after="120" w:line="300"/>
            </w:pPr>
            <w:r>
              <w:rPr>
                <w:b/>
                <w:bCs/>
                <w:color w:val="263A67"/>
              </w:rPr>
              <w:t xml:space="preserve">PANEL 4: Preparing for First Principles (12:40 PM)</w:t>
            </w:r>
          </w:p>
          <w:p>
            <w:pPr>
              <w:jc w:val="center"/>
            </w:pPr>
            <w:r>
              <w:drawing>
                <wp:inline distT="0" distB="0" distL="0" distR="0">
                  <wp:extent cx="4762500" cy="4762500"/>
                  <wp:effectExtent t="0" r="0" b="0" l="0"/>
                  <wp:docPr id="1" name="Preparing for First Principles" descr="Preparing for First Principles" title="Preparing for First Princi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rolls up his sleeves with a determined expression, opening his terminal and API Testing Workbench.
          </w:p>
          <w:p>
            <w:pPr>
              <w:spacing w:after="120" w:line="300"/>
            </w:pPr>
            "I want to see the raw conversation. How do I inspect the packets without the kiosk UI getting in the way?"
          </w:p>
          <w:p>
            <w:pPr>
              <w:spacing w:after="120" w:line="300"/>
            </w:pPr>
            "By sending the requests yourself using an API Testing Workbench, and then building the server that answers them."
          </w:p>
          <w:p>
            <w:pPr>
              <w:spacing w:after="120" w:line="300"/>
            </w:pPr>
            To master API engineering, you must inspect the wire directly without client UI distortions.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Request</w:t>
            </w:r>
          </w:p>
          <w:p>
            <w:pPr>
              <w:spacing w:after="120" w:line="300"/>
            </w:pPr>
            <w:r>
              <w:t xml:space="preserve">GET /courses HTTP/1.1 with Host and Accept headers</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Handler</w:t>
            </w:r>
          </w:p>
          <w:p>
            <w:pPr>
              <w:spacing w:after="120" w:line="300"/>
            </w:pPr>
            <w:r>
              <w:t xml:space="preserve">Query catalog store in RAM and serialize JSON payload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Wire Response</w:t>
            </w:r>
          </w:p>
          <w:p>
            <w:pPr>
              <w:spacing w:after="120" w:line="300"/>
            </w:pPr>
            <w:r>
              <w:t xml:space="preserve">200 OK with Content-Type application/json array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CONCEPT · The Restaurant Analogy: Customer, Waiter API, and Kitchen Backend</w:t>
            </w:r>
          </w:p>
          <w:p>
            <w:pPr>
              <w:spacing w:after="120" w:line="300"/>
            </w:pPr>
            <w:r>
              <w:t xml:space="preserve">To understand APIs from first principles, imagine a dining room. The customer cannot enter the kitchen to inspect raw pots or cook food directly. The waiter takes the customer order, delivers it to the kitchen in standard terms, and returns with the finished meal.</w:t>
            </w:r>
          </w:p>
          <w:p>
            <w:pPr>
              <w:jc w:val="center"/>
            </w:pPr>
            <w:r>
              <w:drawing>
                <wp:inline distT="0" distB="0" distL="0" distR="0">
                  <wp:extent cx="5334000" cy="2905125"/>
                  <wp:effectExtent t="0" r="0" b="0" l="0"/>
                  <wp:docPr id="1" name="Pedagogical diagram showing Customer (Client UI), Waiter (API Interface), and Kitchen (Backend Database)." descr="Pedagogical diagram showing Customer (Client UI), Waiter (API Interface), and Kitchen (Backend Database)." title="Pedagogical diagram showing Customer (Client UI), Waiter (API Interface),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APIs act as protocol waiters facilitating secure, structured service exchange.</w:t>
            </w:r>
          </w:p>
          <w:p>
            <w:pPr>
              <w:spacing w:after="120" w:line="300"/>
            </w:pPr>
            <w:r>
              <w:rPr>
                <w:b/>
                <w:bCs/>
                <w:color w:val="4659A7"/>
              </w:rPr>
              <w:t xml:space="preserve">1  </w:t>
            </w:r>
            <w:r>
              <w:t xml:space="preserve">Customer (Client UI): Requests items from the menu without needing to know kitchen recipes or refrigerator organization.</w:t>
            </w:r>
          </w:p>
          <w:p>
            <w:pPr>
              <w:spacing w:after="120" w:line="300"/>
            </w:pPr>
            <w:r>
              <w:rPr>
                <w:b/>
                <w:bCs/>
                <w:color w:val="4659A7"/>
              </w:rPr>
              <w:t xml:space="preserve">2  </w:t>
            </w:r>
            <w:r>
              <w:t xml:space="preserve">Waiter (The API): Delivers requests in an agreed protocol format and returns results or error notifications.</w:t>
            </w:r>
          </w:p>
          <w:p>
            <w:pPr>
              <w:spacing w:after="120" w:line="300"/>
            </w:pPr>
            <w:r>
              <w:rPr>
                <w:b/>
                <w:bCs/>
                <w:color w:val="4659A7"/>
              </w:rPr>
              <w:t xml:space="preserve">3  </w:t>
            </w:r>
            <w:r>
              <w:t xml:space="preserve">Kitchen (Backend Database): Prepares data, applies business logic rules, and maintains durable state.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Menu GET Wire Transaction</w:t>
            </w:r>
          </w:p>
          <w:p>
            <w:pPr>
              <w:spacing w:after="120" w:line="300"/>
            </w:pPr>
            <w:r>
              <w:rPr>
                <w:b/>
                <w:bCs/>
                <w:color w:val="168A8A"/>
              </w:rPr>
              <w:t xml:space="preserve">COMIC WORKBENCH · WIRE AUDIT</w:t>
            </w:r>
          </w:p>
          <w:p>
            <w:pPr>
              <w:spacing w:after="120" w:line="300"/>
            </w:pPr>
            <w:r>
              <w:rPr>
                <w:b/>
                <w:bCs/>
                <w:color w:val="263A67"/>
                <w:sz w:val="28"/>
                <w:szCs w:val="28"/>
              </w:rPr>
              <w:t xml:space="preserve">Auditing the Menu GET Wire Transaction</w:t>
            </w:r>
          </w:p>
          <w:p>
            <w:pPr>
              <w:spacing w:after="120" w:line="300"/>
            </w:pPr>
            "Notice the response panel. We received an HTTP 200 OK status code along with an array of four courses in JSON format."
          </w:p>
          <w:p>
            <w:pPr>
              <w:spacing w:after="120" w:line="300"/>
            </w:pPr>
            Status 200 OK
          </w:p>
          <w:p>
            <w:pPr>
              <w:spacing w:after="120" w:line="300"/>
            </w:pPr>
            "The entire menu arrived in 18 milliseconds! No HTML wrappers or styling buttons, just pure machine readable key value pairs."
          </w:p>
          <w:p>
            <w:pPr>
              <w:spacing w:after="120" w:line="300"/>
            </w:pPr>
            JSON response body
          </w:p>
          <w:p>
            <w:pPr>
              <w:spacing w:after="120" w:line="300"/>
            </w:pPr>
            <w:r>
              <w:rPr>
                <w:b/>
                <w:bCs/>
                <w:color w:val="168A8A"/>
              </w:rPr>
              <w:t xml:space="preserve">API Request: GET http://localhost:3000/courses</w:t>
            </w:r>
          </w:p>
          <w:p>
            <w:pPr>
              <w:spacing w:after="120" w:line="300"/>
            </w:pPr>
            {"Host":"localhost:3000","Accept":"application/json","User-Agent":"API-Testing-Workbench/1.0"}
          </w:p>
          <w:p>
            <w:pPr>
              <w:spacing w:after="120" w:line="300"/>
            </w:pPr>
            <w:r>
              <w:rPr>
                <w:b/>
                <w:bCs/>
                <w:color w:val="263A67"/>
              </w:rPr>
              <w:t xml:space="preserve">Live Response: 200 OK (18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"code": "CS101",</w:t>
            </w:r>
          </w:p>
          <w:p>
            <w:pPr>
              <w:keepLines/>
              <w:shd w:fill="F4F6F9" w:val="clear"/>
              <w:spacing w:after="0" w:line="260"/>
            </w:pPr>
            <w:r>
              <w:rPr>
                <w:rFonts w:ascii="Consolas" w:cs="Consolas" w:eastAsia="Consolas" w:hAnsi="Consolas"/>
                <w:sz w:val="19"/>
                <w:szCs w:val="19"/>
              </w:rPr>
              <w:t xml:space="preserve"> 4      "title": "Foundations of Computer Systems",</w:t>
            </w:r>
          </w:p>
          <w:p>
            <w:pPr>
              <w:keepLines/>
              <w:shd w:fill="F4F6F9" w:val="clear"/>
              <w:spacing w:after="0" w:line="260"/>
            </w:pPr>
            <w:r>
              <w:rPr>
                <w:rFonts w:ascii="Consolas" w:cs="Consolas" w:eastAsia="Consolas" w:hAnsi="Consolas"/>
                <w:sz w:val="19"/>
                <w:szCs w:val="19"/>
              </w:rPr>
              <w:t xml:space="preserve"> 5      "department": "Computer Science",</w:t>
            </w:r>
          </w:p>
          <w:p>
            <w:pPr>
              <w:keepLines/>
              <w:shd w:fill="F4F6F9" w:val="clear"/>
              <w:spacing w:after="0" w:line="260"/>
            </w:pPr>
            <w:r>
              <w:rPr>
                <w:rFonts w:ascii="Consolas" w:cs="Consolas" w:eastAsia="Consolas" w:hAnsi="Consolas"/>
                <w:sz w:val="19"/>
                <w:szCs w:val="19"/>
              </w:rPr>
              <w:t xml:space="preserve"> 6      "credits": 4</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"code": "CS204",</w:t>
            </w:r>
          </w:p>
          <w:p>
            <w:pPr>
              <w:keepLines/>
              <w:shd w:fill="F4F6F9" w:val="clear"/>
              <w:spacing w:after="0" w:line="260"/>
            </w:pPr>
            <w:r>
              <w:rPr>
                <w:rFonts w:ascii="Consolas" w:cs="Consolas" w:eastAsia="Consolas" w:hAnsi="Consolas"/>
                <w:sz w:val="19"/>
                <w:szCs w:val="19"/>
              </w:rPr>
              <w:t xml:space="preserve">10      "title": "Data Structures and Algorithms",</w:t>
            </w:r>
          </w:p>
          <w:p>
            <w:pPr>
              <w:keepLines/>
              <w:shd w:fill="F4F6F9" w:val="clear"/>
              <w:spacing w:after="0" w:line="260"/>
            </w:pPr>
            <w:r>
              <w:rPr>
                <w:rFonts w:ascii="Consolas" w:cs="Consolas" w:eastAsia="Consolas" w:hAnsi="Consolas"/>
                <w:sz w:val="19"/>
                <w:szCs w:val="19"/>
              </w:rPr>
              <w:t xml:space="preserve">11      "department": "Computer Science",</w:t>
            </w:r>
          </w:p>
          <w:p>
            <w:pPr>
              <w:keepLines/>
              <w:shd w:fill="F4F6F9" w:val="clear"/>
              <w:spacing w:after="0" w:line="260"/>
            </w:pPr>
            <w:r>
              <w:rPr>
                <w:rFonts w:ascii="Consolas" w:cs="Consolas" w:eastAsia="Consolas" w:hAnsi="Consolas"/>
                <w:sz w:val="19"/>
                <w:szCs w:val="19"/>
              </w:rPr>
              <w:t xml:space="preserve">12      "credits": 4</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spacing w:after="120" w:line="300"/>
            </w:pPr>
            <w:r>
              <w:rPr>
                <w:b/>
                <w:bCs/>
                <w:color w:val="168A8A"/>
              </w:rPr>
              <w:t xml:space="preserve">1. Explicit Input: </w:t>
            </w:r>
            <w:r>
              <w:t xml:space="preserve">GET http://localhost:3000/courses sent from workbench with Accept application/json.</w:t>
            </w:r>
          </w:p>
          <w:p>
            <w:pPr>
              <w:spacing w:after="120" w:line="300"/>
            </w:pPr>
            <w:r>
              <w:rPr>
                <w:b/>
                <w:bCs/>
                <w:color w:val="4659A7"/>
              </w:rPr>
              <w:t xml:space="preserve">2. Wire &amp; Logic Explanation: </w:t>
            </w:r>
            <w:r>
              <w:t xml:space="preserve">The request travels over TCP port 3000. Express matches the path to app.get(/courses) and flushes the courses array serialized as JSON.</w:t>
            </w:r>
          </w:p>
          <w:p>
            <w:pPr>
              <w:spacing w:after="120" w:line="300"/>
            </w:pPr>
            <w:r>
              <w:rPr>
                <w:b/>
                <w:bCs/>
                <w:color w:val="168A8A"/>
              </w:rPr>
              <w:t xml:space="preserve">3. Deterministic Output: </w:t>
            </w:r>
            <w:r>
              <w:t xml:space="preserve">HTTP status 200 OK with two course objects in an array payload.</w:t>
            </w:r>
          </w:p>
          <w:p>
            <w:pPr>
              <w:spacing w:after="120" w:line="300"/>
            </w:pPr>
            <w:r>
              <w:rPr>
                <w:b/>
                <w:bCs/>
                <w:color w:val="263A67"/>
              </w:rPr>
              <w:t xml:space="preserve">4. Senior Savior &amp; Common Trap: </w:t>
            </w:r>
            <w:r>
              <w:t xml:space="preserve">Senior Savior Trap: Believing a missing screen means a broken server. Golden Rule: The wire does not lie; always check HTTP status codes and wire responses before blaming backend 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PROTOCOL DECONSTRUCTION · Anatomy of an HTTP Wire Transaction: Request Line, Headers, and Payloads</w:t>
            </w:r>
          </w:p>
          <w:p>
            <w:pPr>
              <w:spacing w:after="120" w:line="300"/>
            </w:pPr>
            <w:r>
              <w:t xml:space="preserve">Every communication over the web is broken down into discrete HTTP transactions consisting of request metadata, entity headers, and optional payload bodies.</w:t>
            </w:r>
          </w:p>
          <w:p>
            <w:pPr>
              <w:jc w:val="center"/>
            </w:pPr>
            <w:r>
              <w:drawing>
                <wp:inline distT="0" distB="0" distL="0" distR="0">
                  <wp:extent cx="5334000" cy="2905125"/>
                  <wp:effectExtent t="0" r="0" b="0" l="0"/>
                  <wp:docPr id="1" name="Diagram breaking down Request Line, Request Headers, Request Body, Response Status, Response Headers, and Response Body." descr="Diagram breaking down Request Line, Request Headers, Request Body, Response Status, Response Headers, and Response Body." title="Diagram breaking down Request Line, Request Headers, Request Body, Response Status,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Transaction Anatomy: Complete wire breakdown of request and response packet structures.</w:t>
            </w:r>
          </w:p>
          <w:p>
            <w:pPr>
              <w:spacing w:after="120" w:line="300"/>
            </w:pPr>
            <w:r>
              <w:rPr>
                <w:b/>
                <w:bCs/>
                <w:color w:val="4659A7"/>
              </w:rPr>
              <w:t xml:space="preserve">1  </w:t>
            </w:r>
            <w:r>
              <w:t xml:space="preserve">Request Line: Method verb (GET, POST), target path resource (/courses), and protocol version (HTTP/1.1).</w:t>
            </w:r>
          </w:p>
          <w:p>
            <w:pPr>
              <w:spacing w:after="120" w:line="300"/>
            </w:pPr>
            <w:r>
              <w:rPr>
                <w:b/>
                <w:bCs/>
                <w:color w:val="4659A7"/>
              </w:rPr>
              <w:t xml:space="preserve">2  </w:t>
            </w:r>
            <w:r>
              <w:t xml:space="preserve">Headers Section: Metadata providing encoding rules, authorization tokens, content types, and caching policies.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client error (400), or server fault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Engineers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the Minimal Server</w:t>
            </w:r>
          </w:p>
          <w:p>
            <w:pPr>
              <w:spacing w:after="120" w:line="300"/>
            </w:pPr>
            <w:r>
              <w:rPr>
                <w:b/>
                <w:bCs/>
                <w:color w:val="168A8A"/>
              </w:rPr>
              <w:t xml:space="preserve">COMIC SCENE 3 OF 4</w:t>
            </w:r>
          </w:p>
          <w:p>
            <w:pPr>
              <w:spacing w:after="120" w:line="300"/>
            </w:pPr>
            <w:r>
              <w:rPr>
                <w:b/>
                <w:bCs/>
                <w:color w:val="263A67"/>
                <w:sz w:val="28"/>
                <w:szCs w:val="28"/>
              </w:rPr>
              <w:t xml:space="preserve">Building the Minimal Server</w:t>
            </w:r>
          </w:p>
          <w:p>
            <w:pPr>
              <w:spacing w:after="120" w:line="300"/>
            </w:pPr>
            <w:r>
              <w:t xml:space="preserve">In Sameer quiet corner lab, Sameer guides Akshay to construct a runnable Express catalog server from first principles.</w:t>
            </w:r>
          </w:p>
          <w:p>
            <w:pPr>
              <w:spacing w:after="120" w:line="300"/>
            </w:pPr>
            <w:r>
              <w:rPr>
                <w:b/>
                <w:bCs/>
                <w:color w:val="263A67"/>
              </w:rPr>
              <w:t xml:space="preserve">PANEL 1: The Two Ends of the Wire (02:15 PM)</w:t>
            </w:r>
          </w:p>
          <w:p>
            <w:pPr>
              <w:jc w:val="center"/>
            </w:pPr>
            <w:r>
              <w:drawing>
                <wp:inline distT="0" distB="0" distL="0" distR="0">
                  <wp:extent cx="4762500" cy="4762500"/>
                  <wp:effectExtent t="0" r="0" b="0" l="0"/>
                  <wp:docPr id="1" name="The Two Ends of the Wire" descr="The Two Ends of the Wire" title="The Two Ends of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pulls up a split screen on his workstation monitor. On the left is an empty code editor file named server.js; on the right is a dark terminal prompt.
          </w:p>
          <w:p>
            <w:pPr>
              <w:spacing w:after="120" w:line="300"/>
            </w:pPr>
            "Before you can test someone else code, you must hold both ends of the wire in your own hands."
          </w:p>
          <w:p>
            <w:pPr>
              <w:spacing w:after="120" w:line="300"/>
            </w:pPr>
            "You mean build the server myself? I thought QA engineers only test existing systems."
          </w:p>
          <w:p>
            <w:pPr>
              <w:spacing w:after="120" w:line="300"/>
            </w:pPr>
            True API mastery begins when you understand the server mechanics that receive and process wire packets.
          </w:p>
          <w:p>
            <w:pPr>
              <w:spacing w:after="120" w:line="300"/>
            </w:pPr>
            <w:r>
              <w:rPr>
                <w:b/>
                <w:bCs/>
                <w:color w:val="263A67"/>
              </w:rPr>
              <w:t xml:space="preserve">PANEL 2: Assembling Express on Port 3000 (02:30 PM)</w:t>
            </w:r>
          </w:p>
          <w:p>
            <w:pPr>
              <w:jc w:val="center"/>
            </w:pPr>
            <w:r>
              <w:drawing>
                <wp:inline distT="0" distB="0" distL="0" distR="0">
                  <wp:extent cx="4762500" cy="4762500"/>
                  <wp:effectExtent t="0" r="0" b="0" l="0"/>
                  <wp:docPr id="1" name="Assembling Express on Port 3000" descr="Assembling Express on Port 3000" title="Assembling Express on Port 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Akshay types the initial Express setup lines into server.js under Sameer watchful eye.
          </w:p>
          <w:p>
            <w:pPr>
              <w:spacing w:after="120" w:line="300"/>
            </w:pPr>
            "We import express, create the app instance, and listen on port 3000."
          </w:p>
          <w:p>
            <w:pPr>
              <w:spacing w:after="120" w:line="300"/>
            </w:pPr>
            "Good. Now add the courses array so our server has data to share."
          </w:p>
          <w:p>
            <w:pPr>
              <w:spacing w:after="120" w:line="300"/>
            </w:pPr>
            An API server is fundamentally a loop listening on a network port, matching URL patterns to functions.
          </w:p>
          <w:p>
            <w:pPr>
              <w:spacing w:after="120" w:line="300"/>
            </w:pPr>
            <w:r>
              <w:rPr>
                <w:b/>
                <w:bCs/>
                <w:color w:val="263A67"/>
              </w:rPr>
              <w:t xml:space="preserve">PANEL 3: The Undefined Body Crash (02:48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Node console flashes a red stack trace.
          </w:p>
          <w:p>
            <w:pPr>
              <w:spacing w:after="120" w:line="300"/>
            </w:pPr>
            "TypeError: Cannot read properties of undefined! But I sent a valid JSON body!"
          </w:p>
          <w:p>
            <w:pPr>
              <w:spacing w:after="120" w:line="300"/>
            </w:pPr>
            "Look closely at your middleware pipeline. Did you tell Express how to read JSON text from the wire?"
          </w:p>
          <w:p>
            <w:pPr>
              <w:spacing w:after="120" w:line="300"/>
            </w:pPr>
            HTTP request bodies arrive as raw TCP binary streams; middleware must buffer and parse them into objects.
          </w:p>
          <w:p>
            <w:pPr>
              <w:spacing w:after="120" w:line="300"/>
            </w:pPr>
            <w:r>
              <w:rPr>
                <w:b/>
                <w:bCs/>
                <w:color w:val="263A67"/>
              </w:rPr>
              <w:t xml:space="preserve">PANEL 4: Mounting express.json Middleware (03:05 PM)</w:t>
            </w:r>
          </w:p>
          <w:p>
            <w:pPr>
              <w:jc w:val="center"/>
            </w:pPr>
            <w:r>
              <w:drawing>
                <wp:inline distT="0" distB="0" distL="0" distR="0">
                  <wp:extent cx="4762500" cy="4762500"/>
                  <wp:effectExtent t="0" r="0" b="0" l="0"/>
                  <wp:docPr id="1" name="Mounting express.json Middleware" descr="Mounting express.json Middleware" title="Mounting express.json Middle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adds app.use(express.json()) at the top of server.js and restarts the process. The terminal confirms healthy startup.
          </w:p>
          <w:p>
            <w:pPr>
              <w:spacing w:after="120" w:line="300"/>
            </w:pPr>
            "It worked! req.body now contains the parsed course object and returns 201 Created."
          </w:p>
          <w:p>
            <w:pPr>
              <w:spacing w:after="120" w:line="300"/>
            </w:pPr>
            "Remember that moment. Half of all junior API bugs are missing stream parsers."
          </w:p>
          <w:p>
            <w:pPr>
              <w:spacing w:after="120" w:line="300"/>
            </w:pPr>
            Middleware sits directly in the request path, transforming raw wire bytes before route handlers run.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Spin up a minimal Express HTTP catalog service with stream middleware and full CRUD routes.</w:t>
            </w:r>
          </w:p>
          <w:p>
            <w:pPr>
              <w:spacing w:after="120" w:line="300"/>
            </w:pPr>
            <w:r>
              <w:t xml:space="preserve">Input: HTTP requests arriving over TCP port 3000 carrying methods, paths, headers, and JSON bodies.</w:t>
            </w:r>
          </w:p>
          <w:p>
            <w:pPr>
              <w:spacing w:after="120" w:line="300"/>
            </w:pPr>
            <w:r>
              <w:t xml:space="preserve">Processing: Express routes requests, express.json() buffers binary socket chunks into req.body, and handlers mutate catalog array in RAM.</w:t>
            </w:r>
          </w:p>
          <w:p>
            <w:pPr>
              <w:spacing w:after="120" w:line="300"/>
            </w:pPr>
            <w:r>
              <w:t xml:space="preserve">Output: HTTP status codes (200 OK, 201 Created) and JSON payloads dispatched back across socket.</w:t>
            </w:r>
          </w:p>
          <w:p>
            <w:pPr>
              <w:spacing w:after="120" w:line="300"/>
            </w:pPr>
            <w:r>
              <w:t xml:space="preserve">Files: server.js</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const PORT = 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Mandatory stream buffer middleware: parses incoming JSON bodies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course catalog array</w:t>
      </w:r>
    </w:p>
    <w:p>
      <w:pPr>
        <w:keepLines/>
        <w:shd w:fill="F4F6F9" w:val="clear"/>
        <w:spacing w:after="0" w:line="260"/>
      </w:pPr>
      <w:r>
        <w:rPr>
          <w:rFonts w:ascii="Consolas" w:cs="Consolas" w:eastAsia="Consolas" w:hAnsi="Consolas"/>
          <w:sz w:val="19"/>
          <w:szCs w:val="19"/>
        </w:rPr>
        <w:t xml:space="preserve"> 9  let courses = [</w:t>
      </w:r>
    </w:p>
    <w:p>
      <w:pPr>
        <w:keepLines/>
        <w:shd w:fill="F4F6F9" w:val="clear"/>
        <w:spacing w:after="0" w:line="260"/>
      </w:pPr>
      <w:r>
        <w:rPr>
          <w:rFonts w:ascii="Consolas" w:cs="Consolas" w:eastAsia="Consolas" w:hAnsi="Consolas"/>
          <w:sz w:val="19"/>
          <w:szCs w:val="19"/>
        </w:rPr>
        <w:t xml:space="preserve">10    { code: "CS101", title: "Foundations of Computer Systems", department: "Computer Science", credits: 4 },</w:t>
      </w:r>
    </w:p>
    <w:p>
      <w:pPr>
        <w:keepLines/>
        <w:shd w:fill="F4F6F9" w:val="clear"/>
        <w:spacing w:after="0" w:line="260"/>
      </w:pPr>
      <w:r>
        <w:rPr>
          <w:rFonts w:ascii="Consolas" w:cs="Consolas" w:eastAsia="Consolas" w:hAnsi="Consolas"/>
          <w:sz w:val="19"/>
          <w:szCs w:val="19"/>
        </w:rPr>
        <w:t xml:space="preserve">11    { code: "CS204", title: "Data Structures and Algorithms", department: "Computer Science", credits: 4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1. GET /courses: Read all catalog records</w:t>
      </w:r>
    </w:p>
    <w:p>
      <w:pPr>
        <w:keepLines/>
        <w:shd w:fill="F4F6F9" w:val="clear"/>
        <w:spacing w:after="0" w:line="260"/>
      </w:pPr>
      <w:r>
        <w:rPr>
          <w:rFonts w:ascii="Consolas" w:cs="Consolas" w:eastAsia="Consolas" w:hAnsi="Consolas"/>
          <w:sz w:val="19"/>
          <w:szCs w:val="19"/>
        </w:rPr>
        <w:t xml:space="preserve">15  app.get("/courses", (req, res) =&gt; {</w:t>
      </w:r>
    </w:p>
    <w:p>
      <w:pPr>
        <w:keepLines/>
        <w:shd w:fill="F4F6F9" w:val="clear"/>
        <w:spacing w:after="0" w:line="260"/>
      </w:pPr>
      <w:r>
        <w:rPr>
          <w:rFonts w:ascii="Consolas" w:cs="Consolas" w:eastAsia="Consolas" w:hAnsi="Consolas"/>
          <w:sz w:val="19"/>
          <w:szCs w:val="19"/>
        </w:rPr>
        <w:t xml:space="preserve">16    res.status(200).json({ total: courses.length, courses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2. POST /courses: Create new course record</w:t>
      </w:r>
    </w:p>
    <w:p>
      <w:pPr>
        <w:keepLines/>
        <w:shd w:fill="F4F6F9" w:val="clear"/>
        <w:spacing w:after="0" w:line="260"/>
      </w:pPr>
      <w:r>
        <w:rPr>
          <w:rFonts w:ascii="Consolas" w:cs="Consolas" w:eastAsia="Consolas" w:hAnsi="Consolas"/>
          <w:sz w:val="19"/>
          <w:szCs w:val="19"/>
        </w:rPr>
        <w:t xml:space="preserve">20  app.post("/courses", (req, res) =&gt; {</w:t>
      </w:r>
    </w:p>
    <w:p>
      <w:pPr>
        <w:keepLines/>
        <w:shd w:fill="F4F6F9" w:val="clear"/>
        <w:spacing w:after="0" w:line="260"/>
      </w:pPr>
      <w:r>
        <w:rPr>
          <w:rFonts w:ascii="Consolas" w:cs="Consolas" w:eastAsia="Consolas" w:hAnsi="Consolas"/>
          <w:sz w:val="19"/>
          <w:szCs w:val="19"/>
        </w:rPr>
        <w:t xml:space="preserve">21    const newCourse = req.body;</w:t>
      </w:r>
    </w:p>
    <w:p>
      <w:pPr>
        <w:keepLines/>
        <w:shd w:fill="F4F6F9" w:val="clear"/>
        <w:spacing w:after="0" w:line="260"/>
      </w:pPr>
      <w:r>
        <w:rPr>
          <w:rFonts w:ascii="Consolas" w:cs="Consolas" w:eastAsia="Consolas" w:hAnsi="Consolas"/>
          <w:sz w:val="19"/>
          <w:szCs w:val="19"/>
        </w:rPr>
        <w:t xml:space="preserve">22    courses.push(newCourse);</w:t>
      </w:r>
    </w:p>
    <w:p>
      <w:pPr>
        <w:keepLines/>
        <w:shd w:fill="F4F6F9" w:val="clear"/>
        <w:spacing w:after="0" w:line="260"/>
      </w:pPr>
      <w:r>
        <w:rPr>
          <w:rFonts w:ascii="Consolas" w:cs="Consolas" w:eastAsia="Consolas" w:hAnsi="Consolas"/>
          <w:sz w:val="19"/>
          <w:szCs w:val="19"/>
        </w:rPr>
        <w:t xml:space="preserve">23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3. PUT /courses/:code: Complete document replacement</w:t>
      </w:r>
    </w:p>
    <w:p>
      <w:pPr>
        <w:keepLines/>
        <w:shd w:fill="F4F6F9" w:val="clear"/>
        <w:spacing w:after="0" w:line="260"/>
      </w:pPr>
      <w:r>
        <w:rPr>
          <w:rFonts w:ascii="Consolas" w:cs="Consolas" w:eastAsia="Consolas" w:hAnsi="Consolas"/>
          <w:sz w:val="19"/>
          <w:szCs w:val="19"/>
        </w:rPr>
        <w:t xml:space="preserve">27  app.put("/courses/:code", (req, res) =&gt; {</w:t>
      </w:r>
    </w:p>
    <w:p>
      <w:pPr>
        <w:keepLines/>
        <w:shd w:fill="F4F6F9" w:val="clear"/>
        <w:spacing w:after="0" w:line="260"/>
      </w:pPr>
      <w:r>
        <w:rPr>
          <w:rFonts w:ascii="Consolas" w:cs="Consolas" w:eastAsia="Consolas" w:hAnsi="Consolas"/>
          <w:sz w:val="19"/>
          <w:szCs w:val="19"/>
        </w:rPr>
        <w:t xml:space="preserve">28    const idx = courses.findIndex(c =&gt; c.code === req.params.code);</w:t>
      </w:r>
    </w:p>
    <w:p>
      <w:pPr>
        <w:keepLines/>
        <w:shd w:fill="F4F6F9" w:val="clear"/>
        <w:spacing w:after="0" w:line="260"/>
      </w:pPr>
      <w:r>
        <w:rPr>
          <w:rFonts w:ascii="Consolas" w:cs="Consolas" w:eastAsia="Consolas" w:hAnsi="Consolas"/>
          <w:sz w:val="19"/>
          <w:szCs w:val="19"/>
        </w:rPr>
        <w:t xml:space="preserve">29    if (idx === -1) return res.status(404).json({ error: "Course not found" });</w:t>
      </w:r>
    </w:p>
    <w:p>
      <w:pPr>
        <w:keepLines/>
        <w:shd w:fill="F4F6F9" w:val="clear"/>
        <w:spacing w:after="0" w:line="260"/>
      </w:pPr>
      <w:r>
        <w:rPr>
          <w:rFonts w:ascii="Consolas" w:cs="Consolas" w:eastAsia="Consolas" w:hAnsi="Consolas"/>
          <w:sz w:val="19"/>
          <w:szCs w:val="19"/>
        </w:rPr>
        <w:t xml:space="preserve">30    courses[idx] = req.body;</w:t>
      </w:r>
    </w:p>
    <w:p>
      <w:pPr>
        <w:keepLines/>
        <w:shd w:fill="F4F6F9" w:val="clear"/>
        <w:spacing w:after="0" w:line="260"/>
      </w:pPr>
      <w:r>
        <w:rPr>
          <w:rFonts w:ascii="Consolas" w:cs="Consolas" w:eastAsia="Consolas" w:hAnsi="Consolas"/>
          <w:sz w:val="19"/>
          <w:szCs w:val="19"/>
        </w:rPr>
        <w:t xml:space="preserve">31    res.status(200).json({ message: "Course replaced", course: courses[idx]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 4. PATCH /courses/:code: Surgical delta attribute update</w:t>
      </w:r>
    </w:p>
    <w:p>
      <w:pPr>
        <w:keepLines/>
        <w:shd w:fill="F4F6F9" w:val="clear"/>
        <w:spacing w:after="0" w:line="260"/>
      </w:pPr>
      <w:r>
        <w:rPr>
          <w:rFonts w:ascii="Consolas" w:cs="Consolas" w:eastAsia="Consolas" w:hAnsi="Consolas"/>
          <w:sz w:val="19"/>
          <w:szCs w:val="19"/>
        </w:rPr>
        <w:t xml:space="preserve">35  app.patch("/courses/:code", (req, res) =&gt; {</w:t>
      </w:r>
    </w:p>
    <w:p>
      <w:pPr>
        <w:keepLines/>
        <w:shd w:fill="F4F6F9" w:val="clear"/>
        <w:spacing w:after="0" w:line="260"/>
      </w:pPr>
      <w:r>
        <w:rPr>
          <w:rFonts w:ascii="Consolas" w:cs="Consolas" w:eastAsia="Consolas" w:hAnsi="Consolas"/>
          <w:sz w:val="19"/>
          <w:szCs w:val="19"/>
        </w:rPr>
        <w:t xml:space="preserve">36    const course = courses.find(c =&gt; c.code === req.params.code);</w:t>
      </w:r>
    </w:p>
    <w:p>
      <w:pPr>
        <w:keepLines/>
        <w:shd w:fill="F4F6F9" w:val="clear"/>
        <w:spacing w:after="0" w:line="260"/>
      </w:pPr>
      <w:r>
        <w:rPr>
          <w:rFonts w:ascii="Consolas" w:cs="Consolas" w:eastAsia="Consolas" w:hAnsi="Consolas"/>
          <w:sz w:val="19"/>
          <w:szCs w:val="19"/>
        </w:rPr>
        <w:t xml:space="preserve">37    if (!course) return res.status(404).json({ error: "Course not found" });</w:t>
      </w:r>
    </w:p>
    <w:p>
      <w:pPr>
        <w:keepLines/>
        <w:shd w:fill="F4F6F9" w:val="clear"/>
        <w:spacing w:after="0" w:line="260"/>
      </w:pPr>
      <w:r>
        <w:rPr>
          <w:rFonts w:ascii="Consolas" w:cs="Consolas" w:eastAsia="Consolas" w:hAnsi="Consolas"/>
          <w:sz w:val="19"/>
          <w:szCs w:val="19"/>
        </w:rPr>
        <w:t xml:space="preserve">38    Object.assign(course, req.body);</w:t>
      </w:r>
    </w:p>
    <w:p>
      <w:pPr>
        <w:keepLines/>
        <w:shd w:fill="F4F6F9" w:val="clear"/>
        <w:spacing w:after="0" w:line="260"/>
      </w:pPr>
      <w:r>
        <w:rPr>
          <w:rFonts w:ascii="Consolas" w:cs="Consolas" w:eastAsia="Consolas" w:hAnsi="Consolas"/>
          <w:sz w:val="19"/>
          <w:szCs w:val="19"/>
        </w:rPr>
        <w:t xml:space="preserve">39    res.status(200).json({ message: "Course updated", course });</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/courses/:code: Remove course from database</w:t>
      </w:r>
    </w:p>
    <w:p>
      <w:pPr>
        <w:keepLines/>
        <w:shd w:fill="F4F6F9" w:val="clear"/>
        <w:spacing w:after="0" w:line="260"/>
      </w:pPr>
      <w:r>
        <w:rPr>
          <w:rFonts w:ascii="Consolas" w:cs="Consolas" w:eastAsia="Consolas" w:hAnsi="Consolas"/>
          <w:sz w:val="19"/>
          <w:szCs w:val="19"/>
        </w:rPr>
        <w:t xml:space="preserve">43  app.delete("/courses/:code", (req, res) =&gt; {</w:t>
      </w:r>
    </w:p>
    <w:p>
      <w:pPr>
        <w:keepLines/>
        <w:shd w:fill="F4F6F9" w:val="clear"/>
        <w:spacing w:after="0" w:line="260"/>
      </w:pPr>
      <w:r>
        <w:rPr>
          <w:rFonts w:ascii="Consolas" w:cs="Consolas" w:eastAsia="Consolas" w:hAnsi="Consolas"/>
          <w:sz w:val="19"/>
          <w:szCs w:val="19"/>
        </w:rPr>
        <w:t xml:space="preserve">44    courses = courses.filter(c =&gt; c.code !== req.params.code);</w:t>
      </w:r>
    </w:p>
    <w:p>
      <w:pPr>
        <w:keepLines/>
        <w:shd w:fill="F4F6F9" w:val="clear"/>
        <w:spacing w:after="0" w:line="260"/>
      </w:pPr>
      <w:r>
        <w:rPr>
          <w:rFonts w:ascii="Consolas" w:cs="Consolas" w:eastAsia="Consolas" w:hAnsi="Consolas"/>
          <w:sz w:val="19"/>
          <w:szCs w:val="19"/>
        </w:rPr>
        <w:t xml:space="preserve">45    res.status(200).json({ message: "Course deleted successfully" });</w:t>
      </w:r>
    </w:p>
    <w:p>
      <w:pPr>
        <w:keepLines/>
        <w:shd w:fill="F4F6F9" w:val="clear"/>
        <w:spacing w:after="0" w:line="260"/>
      </w:pPr>
      <w:r>
        <w:rPr>
          <w:rFonts w:ascii="Consolas" w:cs="Consolas" w:eastAsia="Consolas" w:hAnsi="Consolas"/>
          <w:sz w:val="19"/>
          <w:szCs w:val="19"/>
        </w:rPr>
        <w:t xml:space="preserve">46  });</w:t>
      </w:r>
    </w:p>
    <w:p>
      <w:pPr>
        <w:keepLines/>
        <w:shd w:fill="F4F6F9" w:val="clear"/>
        <w:spacing w:after="0" w:line="260"/>
      </w:pPr>
      <w:r>
        <w:rPr>
          <w:rFonts w:ascii="Consolas" w:cs="Consolas" w:eastAsia="Consolas" w:hAnsi="Consolas"/>
          <w:sz w:val="19"/>
          <w:szCs w:val="19"/>
        </w:rPr>
        <w:t xml:space="preserve">47   </w:t>
      </w:r>
    </w:p>
    <w:p>
      <w:pPr>
        <w:keepLines/>
        <w:shd w:fill="F4F6F9" w:val="clear"/>
        <w:spacing w:after="0" w:line="260"/>
      </w:pPr>
      <w:r>
        <w:rPr>
          <w:rFonts w:ascii="Consolas" w:cs="Consolas" w:eastAsia="Consolas" w:hAnsi="Consolas"/>
          <w:sz w:val="19"/>
          <w:szCs w:val="19"/>
        </w:rPr>
        <w:t xml:space="preserve">48  app.listen(PORT, () =&gt; {</w:t>
      </w:r>
    </w:p>
    <w:p>
      <w:pPr>
        <w:keepLines/>
        <w:shd w:fill="F4F6F9" w:val="clear"/>
        <w:spacing w:after="0" w:line="260"/>
      </w:pPr>
      <w:r>
        <w:rPr>
          <w:rFonts w:ascii="Consolas" w:cs="Consolas" w:eastAsia="Consolas" w:hAnsi="Consolas"/>
          <w:sz w:val="19"/>
          <w:szCs w:val="19"/>
        </w:rPr>
        <w:t xml:space="preserve">49    console.log(`Apex Campus Catalog Service live on port ${PORT}`);</w:t>
      </w:r>
    </w:p>
    <w:p>
      <w:pPr>
        <w:keepLines/>
        <w:shd w:fill="F4F6F9" w:val="clear"/>
        <w:spacing w:after="0" w:line="260"/>
      </w:pPr>
      <w:r>
        <w:rPr>
          <w:rFonts w:ascii="Consolas" w:cs="Consolas" w:eastAsia="Consolas" w:hAnsi="Consolas"/>
          <w:sz w:val="19"/>
          <w:szCs w:val="19"/>
        </w:rPr>
        <w:t xml:space="preserve">50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Minimal Express Server</w:t>
            </w:r>
          </w:p>
          <w:p>
            <w:pPr>
              <w:spacing w:after="120" w:line="300"/>
            </w:pPr>
            <w:r>
              <w:t xml:space="preserve">Every production web service consists of four core responsibilities: loading libraries, configuring stream parsers, routing verbs, and binding a network socket.</w:t>
            </w:r>
          </w:p>
          <w:p>
            <w:pPr>
              <w:spacing w:after="120" w:line="300"/>
            </w:pPr>
            <w:r>
              <w:rPr>
                <w:b/>
                <w:bCs/>
                <w:color w:val="263A67"/>
              </w:rPr>
              <w:t xml:space="preserve">CHUNK 1: Core Initialisation · Instantiating Express</w:t>
            </w:r>
          </w:p>
          <w:p>
            <w:pPr>
              <w:spacing w:after="120" w:line="300"/>
            </w:pPr>
            <w:r>
              <w:t xml:space="preserve">Loads Express and instantiates the application object. The port variable reserves TCP port 3000 for incoming connections.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const PORT = 3000;</w:t>
            </w:r>
          </w:p>
          <w:p>
            <w:pPr>
              <w:spacing w:after="120" w:line="300"/>
            </w:pPr>
            <w:r>
              <w:rPr>
                <w:b/>
                <w:bCs/>
                <w:color w:val="168A8A"/>
              </w:rPr>
              <w:t xml:space="preserve">Rule: </w:t>
            </w:r>
            <w:r>
              <w:t xml:space="preserve">Express acts as the application layer router between Node.js network sockets and your code.</w:t>
            </w:r>
          </w:p>
          <w:p>
            <w:pPr>
              <w:spacing w:after="120" w:line="300"/>
            </w:pPr>
            <w:r>
              <w:rPr>
                <w:b/>
                <w:bCs/>
                <w:color w:val="263A67"/>
              </w:rPr>
              <w:t xml:space="preserve">CHUNK 2: Stream Middleware · Buffering the Request Stream</w:t>
            </w:r>
          </w:p>
          <w:p>
            <w:pPr>
              <w:spacing w:after="120" w:line="300"/>
            </w:pPr>
            <w:r>
              <w:t xml:space="preserve">Without this single line, req.body is undefined. HTTP request bodies arrive across TCP as discrete chunks. This middleware buffers every chunk, concatenates them into a single UTF8 string, parses the JSON, and attaches the resulting object 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app.use(express.json());</w:t>
            </w:r>
          </w:p>
          <w:p>
            <w:pPr>
              <w:spacing w:after="120" w:line="300"/>
            </w:pPr>
            <w:r>
              <w:rPr>
                <w:b/>
                <w:bCs/>
                <w:color w:val="168A8A"/>
              </w:rPr>
              <w:t xml:space="preserve">Rule: </w:t>
            </w:r>
            <w:r>
              <w:t xml:space="preserve">The network stream emits chunks over time; express.json() waits for all chunks before passing control to your handler.</w:t>
            </w:r>
          </w:p>
          <w:p>
            <w:pPr>
              <w:spacing w:after="120" w:line="300"/>
            </w:pPr>
            <w:r>
              <w:rPr>
                <w:b/>
                <w:bCs/>
                <w:color w:val="263A67"/>
              </w:rPr>
              <w:t xml:space="preserve">CHUNK 3: The Route Handlers · Matching Method and Path</w:t>
            </w:r>
          </w:p>
          <w:p>
            <w:pPr>
              <w:spacing w:after="120" w:line="300"/>
            </w:pPr>
            <w:r>
              <w:t xml:space="preserve">Routes map an incoming HTTP verb and path pattern to a JavaScript callback function. The response object sets the exact numeric status code and serializes the memory object to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const newCourse = req.body;</w:t>
            </w:r>
          </w:p>
          <w:p>
            <w:pPr>
              <w:keepLines/>
              <w:shd w:fill="F4F6F9" w:val="clear"/>
              <w:spacing w:after="0" w:line="260"/>
            </w:pPr>
            <w:r>
              <w:rPr>
                <w:rFonts w:ascii="Consolas" w:cs="Consolas" w:eastAsia="Consolas" w:hAnsi="Consolas"/>
                <w:sz w:val="19"/>
                <w:szCs w:val="19"/>
              </w:rPr>
              <w:t xml:space="preserve"> 4    courses.push(newCourse);</w:t>
            </w:r>
          </w:p>
          <w:p>
            <w:pPr>
              <w:keepLines/>
              <w:shd w:fill="F4F6F9" w:val="clear"/>
              <w:spacing w:after="0" w:line="260"/>
            </w:pPr>
            <w:r>
              <w:rPr>
                <w:rFonts w:ascii="Consolas" w:cs="Consolas" w:eastAsia="Consolas" w:hAnsi="Consolas"/>
                <w:sz w:val="19"/>
                <w:szCs w:val="19"/>
              </w:rPr>
              <w:t xml:space="preserve"> 5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Rule: </w:t>
            </w:r>
            <w:r>
              <w:t xml:space="preserve">Each route handler is the kitchen chef preparing the exact meal the waiter requested.</w:t>
            </w:r>
          </w:p>
          <w:p>
            <w:pPr>
              <w:spacing w:after="120" w:line="300"/>
            </w:pPr>
            <w:r>
              <w:rPr>
                <w:b/>
                <w:bCs/>
                <w:color w:val="263A67"/>
              </w:rPr>
              <w:t xml:space="preserve">CHUNK 4: Binding the Socket · Opening Port 3000 to the Campus Network</w:t>
            </w:r>
          </w:p>
          <w:p>
            <w:pPr>
              <w:spacing w:after="120" w:line="300"/>
            </w:pPr>
            <w:r>
              <w:t xml:space="preserve">Tells the operating system kernel to route all TCP packets arriving on port 3000 to this Node.js process.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app.listen(PORT, () =&gt; console.log(`Apex Campus Catalog Service live on port ${PORT}`));</w:t>
            </w:r>
          </w:p>
          <w:p>
            <w:pPr>
              <w:spacing w:after="120" w:line="300"/>
            </w:pPr>
            <w:r>
              <w:rPr>
                <w:b/>
                <w:bCs/>
                <w:color w:val="168A8A"/>
              </w:rPr>
              <w:t xml:space="preserve">Rule: </w:t>
            </w:r>
            <w:r>
              <w:t xml:space="preserve">A port is an operating system mailbox; without listen, nobody can knock on your door.</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app.post("/courses", (req, res) =&gt; {</w:t>
      </w:r>
    </w:p>
    <w:p>
      <w:pPr>
        <w:keepLines/>
        <w:shd w:fill="F4F6F9" w:val="clear"/>
        <w:spacing w:after="0" w:line="260"/>
      </w:pPr>
      <w:r>
        <w:rPr>
          <w:rFonts w:ascii="Consolas" w:cs="Consolas" w:eastAsia="Consolas" w:hAnsi="Consolas"/>
          <w:sz w:val="19"/>
          <w:szCs w:val="19"/>
        </w:rPr>
        <w:t xml:space="preserve"> 2    const newCourse = req.body;</w:t>
      </w:r>
    </w:p>
    <w:p>
      <w:pPr>
        <w:keepLines/>
        <w:shd w:fill="F4F6F9" w:val="clear"/>
        <w:spacing w:after="0" w:line="260"/>
      </w:pPr>
      <w:r>
        <w:rPr>
          <w:rFonts w:ascii="Consolas" w:cs="Consolas" w:eastAsia="Consolas" w:hAnsi="Consolas"/>
          <w:sz w:val="19"/>
          <w:szCs w:val="19"/>
        </w:rPr>
        <w:t xml:space="preserve"> 3    courses.push(newCourse);</w:t>
      </w:r>
    </w:p>
    <w:p>
      <w:pPr>
        <w:keepLines/>
        <w:shd w:fill="F4F6F9" w:val="clear"/>
        <w:spacing w:after="0" w:line="260"/>
      </w:pPr>
      <w:r>
        <w:rPr>
          <w:rFonts w:ascii="Consolas" w:cs="Consolas" w:eastAsia="Consolas" w:hAnsi="Consolas"/>
          <w:sz w:val="19"/>
          <w:szCs w:val="19"/>
        </w:rPr>
        <w:t xml:space="preserve"> 4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4659A7"/>
        </w:rPr>
        <w:t xml:space="preserve">1. TCP Connection and Header Inspection</w:t>
      </w:r>
      <w:r>
        <w:rPr>
          <w:i/>
          <w:iCs/>
        </w:rPr>
        <w:t xml:space="preserve"> (line 1)</w:t>
      </w:r>
    </w:p>
    <w:p>
      <w:pPr>
        <w:spacing w:after="120" w:line="300"/>
      </w:pPr>
      <w:r>
        <w:t xml:space="preserve">Client opens TCP connection on port 3000. Express verifies POST /courses route match.</w:t>
      </w:r>
    </w:p>
    <w:p>
      <w:pPr>
        <w:spacing w:after="120" w:line="300"/>
      </w:pPr>
      <w:r>
        <w:t xml:space="preserve">Memory: method = "POST", url = "/courses"</w:t>
      </w:r>
    </w:p>
    <w:p>
      <w:pPr>
        <w:spacing w:after="120" w:line="300"/>
      </w:pPr>
      <w:r>
        <w:t xml:space="preserve">Console: Incoming TCP stream on port 3000</w:t>
      </w:r>
    </w:p>
    <w:p>
      <w:pPr>
        <w:spacing w:after="120" w:line="300"/>
      </w:pPr>
      <w:r>
        <w:rPr>
          <w:b/>
          <w:bCs/>
          <w:color w:val="4659A7"/>
        </w:rPr>
        <w:t xml:space="preserve">2. express.json() Buffering Completed</w:t>
      </w:r>
      <w:r>
        <w:rPr>
          <w:i/>
          <w:iCs/>
        </w:rPr>
        <w:t xml:space="preserve"> (line 1)</w:t>
      </w:r>
    </w:p>
    <w:p>
      <w:pPr>
        <w:spacing w:after="120" w:line="300"/>
      </w:pPr>
      <w:r>
        <w:t xml:space="preserve">All TCP chunks received. req.body is now populated with the parsed JSON payload.</w:t>
      </w:r>
    </w:p>
    <w:p>
      <w:pPr>
        <w:spacing w:after="120" w:line="300"/>
      </w:pPr>
      <w:r>
        <w:t xml:space="preserve">Memory: req.body.code = "CS301", req.body.title = "Compilers"</w:t>
      </w:r>
    </w:p>
    <w:p>
      <w:pPr>
        <w:spacing w:after="120" w:line="300"/>
      </w:pPr>
      <w:r>
        <w:t xml:space="preserve">Console: Stream reassembly complete: 52 bytes parsed</w:t>
      </w:r>
    </w:p>
    <w:p>
      <w:pPr>
        <w:spacing w:after="120" w:line="300"/>
      </w:pPr>
      <w:r>
        <w:rPr>
          <w:b/>
          <w:bCs/>
          <w:color w:val="4659A7"/>
        </w:rPr>
        <w:t xml:space="preserve">3. Course Object Attached to Memory</w:t>
      </w:r>
      <w:r>
        <w:rPr>
          <w:i/>
          <w:iCs/>
        </w:rPr>
        <w:t xml:space="preserve"> (line 2)</w:t>
      </w:r>
    </w:p>
    <w:p>
      <w:pPr>
        <w:spacing w:after="120" w:line="300"/>
      </w:pPr>
      <w:r>
        <w:t xml:space="preserve">Assigns req.body to newCourse in memory.</w:t>
      </w:r>
    </w:p>
    <w:p>
      <w:pPr>
        <w:spacing w:after="120" w:line="300"/>
      </w:pPr>
      <w:r>
        <w:t xml:space="preserve">Memory: newCourse.code = "CS301", newCourse.credits = 4</w:t>
      </w:r>
    </w:p>
    <w:p>
      <w:pPr>
        <w:spacing w:after="120" w:line="300"/>
      </w:pPr>
      <w:r>
        <w:t xml:space="preserve">Console: Captured payload object for CS301</w:t>
      </w:r>
    </w:p>
    <w:p>
      <w:pPr>
        <w:spacing w:after="120" w:line="300"/>
      </w:pPr>
      <w:r>
        <w:rPr>
          <w:b/>
          <w:bCs/>
          <w:color w:val="4659A7"/>
        </w:rPr>
        <w:t xml:space="preserve">4. Record Appended to RAM Catalog</w:t>
      </w:r>
      <w:r>
        <w:rPr>
          <w:i/>
          <w:iCs/>
        </w:rPr>
        <w:t xml:space="preserve"> (line 3)</w:t>
      </w:r>
    </w:p>
    <w:p>
      <w:pPr>
        <w:spacing w:after="120" w:line="300"/>
      </w:pPr>
      <w:r>
        <w:t xml:space="preserve">Pushes newCourse into the server courses array. State is updated in server RAM.</w:t>
      </w:r>
    </w:p>
    <w:p>
      <w:pPr>
        <w:spacing w:after="120" w:line="300"/>
      </w:pPr>
      <w:r>
        <w:t xml:space="preserve">Memory: courses.length = 3</w:t>
      </w:r>
    </w:p>
    <w:p>
      <w:pPr>
        <w:spacing w:after="120" w:line="300"/>
      </w:pPr>
      <w:r>
        <w:t xml:space="preserve">Console: Catalog array size updated to 3</w:t>
      </w:r>
    </w:p>
    <w:p>
      <w:pPr>
        <w:spacing w:after="120" w:line="300"/>
      </w:pPr>
      <w:r>
        <w:rPr>
          <w:b/>
          <w:bCs/>
          <w:color w:val="4659A7"/>
        </w:rPr>
        <w:t xml:space="preserve">5. HTTP 201 Created Dispatched to Wire</w:t>
      </w:r>
      <w:r>
        <w:rPr>
          <w:i/>
          <w:iCs/>
        </w:rPr>
        <w:t xml:space="preserve"> (line 4)</w:t>
      </w:r>
    </w:p>
    <w:p>
      <w:pPr>
        <w:spacing w:after="120" w:line="300"/>
      </w:pPr>
      <w:r>
        <w:t xml:space="preserve">Express serializes newCourse to JSON, sets status 201 Created, and flushes bytes across socket.</w:t>
      </w:r>
    </w:p>
    <w:p>
      <w:pPr>
        <w:spacing w:after="120" w:line="300"/>
      </w:pPr>
      <w:r>
        <w:t xml:space="preserve">Memory: statusCode = 201, statusMessage = "Created"</w:t>
      </w:r>
    </w:p>
    <w:p>
      <w:pPr>
        <w:spacing w:after="120" w:line="300"/>
      </w:pPr>
      <w:r>
        <w:t xml:space="preserve">Console: HTTP/1.1 201 Created sent to client</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Catalog Service live on port 3000</w:t>
      </w:r>
    </w:p>
    <w:p>
      <w:pPr>
        <w:keepLines/>
        <w:shd w:fill="F4F6F9" w:val="clear"/>
        <w:spacing w:after="0" w:line="260"/>
      </w:pPr>
      <w:r>
        <w:rPr>
          <w:rFonts w:ascii="Consolas" w:cs="Consolas" w:eastAsia="Consolas" w:hAnsi="Consolas"/>
          <w:sz w:val="19"/>
          <w:szCs w:val="19"/>
        </w:rPr>
        <w:t xml:space="preserve"> 3  Incoming TCP connection from 127.0.0.1:54218</w:t>
      </w:r>
    </w:p>
    <w:p>
      <w:pPr>
        <w:keepLines/>
        <w:shd w:fill="F4F6F9" w:val="clear"/>
        <w:spacing w:after="0" w:line="260"/>
      </w:pPr>
      <w:r>
        <w:rPr>
          <w:rFonts w:ascii="Consolas" w:cs="Consolas" w:eastAsia="Consolas" w:hAnsi="Consolas"/>
          <w:sz w:val="19"/>
          <w:szCs w:val="19"/>
        </w:rPr>
        <w:t xml:space="preserve"> 4  HTTP/1.1 GET /courses 200 OK (18 ms)</w:t>
      </w:r>
    </w:p>
    <w:p>
      <w:pPr>
        <w:keepLines/>
        <w:shd w:fill="F4F6F9" w:val="clear"/>
        <w:spacing w:after="0" w:line="260"/>
      </w:pPr>
      <w:r>
        <w:rPr>
          <w:rFonts w:ascii="Consolas" w:cs="Consolas" w:eastAsia="Consolas" w:hAnsi="Consolas"/>
          <w:sz w:val="19"/>
          <w:szCs w:val="19"/>
        </w:rPr>
        <w:t xml:space="preserve"> 5  HTTP/1.1 POST /courses 201 Created (24 ms)</w:t>
      </w:r>
    </w:p>
    <w:p>
      <w:pPr>
        <w:keepLines/>
        <w:shd w:fill="F4F6F9" w:val="clear"/>
        <w:spacing w:after="0" w:line="260"/>
      </w:pPr>
      <w:r>
        <w:rPr>
          <w:rFonts w:ascii="Consolas" w:cs="Consolas" w:eastAsia="Consolas" w:hAnsi="Consolas"/>
          <w:sz w:val="19"/>
          <w:szCs w:val="19"/>
        </w:rPr>
        <w:t xml:space="preserve"> 6  State updated in RAM: 3 courses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API Testing Workbench: Live Wire Verification</w:t>
            </w:r>
          </w:p>
          <w:p>
            <w:pPr>
              <w:spacing w:after="120" w:line="300"/>
            </w:pPr>
            <w:r>
              <w:rPr>
                <w:b/>
                <w:bCs/>
                <w:color w:val="168A8A"/>
              </w:rPr>
              <w:t xml:space="preserve">POST </w:t>
            </w:r>
            <w:r>
              <w:rPr>
                <w:rFonts w:ascii="Consolas" w:cs="Consolas" w:eastAsia="Consolas" w:hAnsi="Consolas"/>
              </w:rPr>
              <w:t xml:space="preserve">http://localhost:5050/v1/books</w:t>
            </w:r>
          </w:p>
          <w:p>
            <w:pPr>
              <w:spacing w:after="120" w:line="300"/>
            </w:pPr>
            <w:r>
              <w:rPr>
                <w:i/>
                <w:iCs/>
                <w:color w:val="596579"/>
              </w:rPr>
              <w:t xml:space="preserve">Status: 200 OK · Time: 18 ms · Size: 401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"CS10101"</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body confirms record creation</w:t>
            </w:r>
          </w:p>
          <w:p>
            <w:pPr>
              <w:spacing w:after="120" w:line="300"/>
            </w:pPr>
            <w:r>
              <w:t xml:space="preserve">✓ Response contains generated identifier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Constructing server.js in the IDE</w:t>
            </w:r>
          </w:p>
          <w:p>
            <w:pPr>
              <w:spacing w:after="120" w:line="300"/>
            </w:pPr>
            <w:r>
              <w:rPr>
                <w:b/>
                <w:bCs/>
                <w:color w:val="168A8A"/>
              </w:rPr>
              <w:t xml:space="preserve">COMIC WORKBENCH · CODE IMPLEMENTATION</w:t>
            </w:r>
          </w:p>
          <w:p>
            <w:pPr>
              <w:spacing w:after="120" w:line="300"/>
            </w:pPr>
            <w:r>
              <w:rPr>
                <w:b/>
                <w:bCs/>
                <w:color w:val="263A67"/>
                <w:sz w:val="28"/>
                <w:szCs w:val="28"/>
              </w:rPr>
              <w:t xml:space="preserve">Constructing server.js in the IDE</w:t>
            </w:r>
          </w:p>
          <w:p>
            <w:pPr>
              <w:spacing w:after="120" w:line="300"/>
            </w:pPr>
            "An API server is simply a program listening on a TCP port, parsing incoming bytes, and sending structured text back."
          </w:p>
          <w:p>
            <w:pPr>
              <w:spacing w:after="120" w:line="300"/>
            </w:pPr>
            app.listen(3000)
          </w:p>
          <w:p>
            <w:pPr>
              <w:spacing w:after="120" w:line="300"/>
            </w:pPr>
            "I imported express, mounted the JSON middleware, and registered both GET and POST routes on /courses."
          </w:p>
          <w:p>
            <w:pPr>
              <w:spacing w:after="120" w:line="300"/>
            </w:pPr>
            app.use(express.json())
          </w:p>
          <w:p>
            <w:pPr>
              <w:spacing w:after="120" w:line="300"/>
            </w:pPr>
            <w:r>
              <w:rPr>
                <w:b/>
                <w:bCs/>
                <w:color w:val="263A67"/>
              </w:rPr>
              <w:t xml:space="preserve">IDE File: server.js (Active · Node.js v22)</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app.listen(3000, () =&gt; {</w:t>
            </w:r>
          </w:p>
          <w:p>
            <w:pPr>
              <w:keepLines/>
              <w:shd w:fill="F4F6F9" w:val="clear"/>
              <w:spacing w:after="0" w:line="260"/>
            </w:pPr>
            <w:r>
              <w:rPr>
                <w:rFonts w:ascii="Consolas" w:cs="Consolas" w:eastAsia="Consolas" w:hAnsi="Consolas"/>
                <w:sz w:val="19"/>
                <w:szCs w:val="19"/>
              </w:rPr>
              <w:t xml:space="preserve">22    console.log('Apex Campus Catalog Service live on port 3000')</w:t>
            </w:r>
          </w:p>
          <w:p>
            <w:pPr>
              <w:keepLines/>
              <w:shd w:fill="F4F6F9" w:val="clear"/>
              <w:spacing w:after="0" w:line="260"/>
            </w:pPr>
            <w:r>
              <w:rPr>
                <w:rFonts w:ascii="Consolas" w:cs="Consolas" w:eastAsia="Consolas" w:hAnsi="Consolas"/>
                <w:sz w:val="19"/>
                <w:szCs w:val="19"/>
              </w:rPr>
              <w:t xml:space="preserve">23  })</w:t>
            </w:r>
          </w:p>
          <w:p>
            <w:pPr>
              <w:spacing w:after="120" w:line="300"/>
            </w:pPr>
            <w:r>
              <w:rPr>
                <w:b/>
                <w:bCs/>
                <w:color w:val="168A8A"/>
              </w:rPr>
              <w:t xml:space="preserve">1. Explicit Input: </w:t>
            </w:r>
            <w:r>
              <w:t xml:space="preserve">Node server.js executed in the terminal.</w:t>
            </w:r>
          </w:p>
          <w:p>
            <w:pPr>
              <w:spacing w:after="120" w:line="300"/>
            </w:pPr>
            <w:r>
              <w:rPr>
                <w:b/>
                <w:bCs/>
                <w:color w:val="4659A7"/>
              </w:rPr>
              <w:t xml:space="preserve">2. Wire &amp; Logic Explanation: </w:t>
            </w:r>
            <w:r>
              <w:t xml:space="preserve">The Node.js process binds to port 3000, initializes the in memory courses array, and waits for incoming HTTP TCP connections.</w:t>
            </w:r>
          </w:p>
          <w:p>
            <w:pPr>
              <w:spacing w:after="120" w:line="300"/>
            </w:pPr>
            <w:r>
              <w:rPr>
                <w:b/>
                <w:bCs/>
                <w:color w:val="168A8A"/>
              </w:rPr>
              <w:t xml:space="preserve">3. Deterministic Output: </w:t>
            </w:r>
            <w:r>
              <w:t xml:space="preserve">Terminal logs confirmation: Apex Campus Catalog Service live on port 3000.</w:t>
            </w:r>
          </w:p>
          <w:p>
            <w:pPr>
              <w:spacing w:after="120" w:line="300"/>
            </w:pPr>
            <w:r>
              <w:rPr>
                <w:b/>
                <w:bCs/>
                <w:color w:val="263A67"/>
              </w:rPr>
              <w:t xml:space="preserve">4. Senior Savior &amp; Common Trap: </w:t>
            </w:r>
            <w:r>
              <w:t xml:space="preserve">Senior Savior Trap: Forgetting app.use(express.json()) causes req.body to remain undefined on POST requests. Golden Rule: Express readable streams require explicit body parsing middleware to reconstruct JSON objects from network buffers.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Five CRUD Operations and Protocol Tasting</w:t>
            </w:r>
          </w:p>
          <w:p>
            <w:pPr>
              <w:spacing w:after="120" w:line="300"/>
            </w:pPr>
            <w:r>
              <w:rPr>
                <w:b/>
                <w:bCs/>
                <w:color w:val="168A8A"/>
              </w:rPr>
              <w:t xml:space="preserve">COMIC SCENE 4 OF 4</w:t>
            </w:r>
          </w:p>
          <w:p>
            <w:pPr>
              <w:spacing w:after="120" w:line="300"/>
            </w:pPr>
            <w:r>
              <w:rPr>
                <w:b/>
                <w:bCs/>
                <w:color w:val="263A67"/>
                <w:sz w:val="28"/>
                <w:szCs w:val="28"/>
              </w:rPr>
              <w:t xml:space="preserve">The Five CRUD Operations and Protocol Tasting</w:t>
            </w:r>
          </w:p>
          <w:p>
            <w:pPr>
              <w:spacing w:after="120" w:line="300"/>
            </w:pPr>
            <w:r>
              <w:t xml:space="preserve">With the server running on port 3000, Akshay uses the API Testing Workbench to execute all five HTTP operations and compare REST against SOAP and GraphQL.</w:t>
            </w:r>
          </w:p>
          <w:p>
            <w:pPr>
              <w:spacing w:after="120" w:line="300"/>
            </w:pPr>
            <w:r>
              <w:rPr>
                <w:b/>
                <w:bCs/>
                <w:color w:val="263A67"/>
              </w:rPr>
              <w:t xml:space="preserve">PANEL 1: The CRUD Verbs in Action (03:40 PM)</w:t>
            </w:r>
          </w:p>
          <w:p>
            <w:pPr>
              <w:jc w:val="center"/>
            </w:pPr>
            <w:r>
              <w:drawing>
                <wp:inline distT="0" distB="0" distL="0" distR="0">
                  <wp:extent cx="4762500" cy="4762500"/>
                  <wp:effectExtent t="0" r="0" b="0" l="0"/>
                  <wp:docPr id="1" name="The CRUD Verbs in Action" descr="The CRUD Verbs in Action" title="The CRUD Verbs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Akshay opens the API Testing Workbench, configuring tabs for POST, GET, PUT, PATCH, and DELETE against the local catalog service.
          </w:p>
          <w:p>
            <w:pPr>
              <w:spacing w:after="120" w:line="300"/>
            </w:pPr>
            "POST creates a resource. GET retrieves it. But what is the exact difference between PUT and PATCH?"
          </w:p>
          <w:p>
            <w:pPr>
              <w:spacing w:after="120" w:line="300"/>
            </w:pPr>
            "PUT replaces the entire document. PATCH applies a surgical delta to specific attributes."
          </w:p>
          <w:p>
            <w:pPr>
              <w:spacing w:after="120" w:line="300"/>
            </w:pPr>
            HTTP verbs have precise architectural contracts; choosing the wrong verb causes silent data bugs.
          </w:p>
          <w:p>
            <w:pPr>
              <w:spacing w:after="120" w:line="300"/>
            </w:pPr>
            <w:r>
              <w:rPr>
                <w:b/>
                <w:bCs/>
                <w:color w:val="263A67"/>
              </w:rPr>
              <w:t xml:space="preserve">PANEL 2: The PUT Overwrite Accident (04:02 PM)</w:t>
            </w:r>
          </w:p>
          <w:p>
            <w:pPr>
              <w:jc w:val="center"/>
            </w:pPr>
            <w:r>
              <w:drawing>
                <wp:inline distT="0" distB="0" distL="0" distR="0">
                  <wp:extent cx="4762500" cy="4762500"/>
                  <wp:effectExtent t="0" r="0" b="0" l="0"/>
                  <wp:docPr id="1" name="The PUT Overwrite Accident" descr="The PUT Overwrite Accident" title="The PUT Overwrite Ac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Akshay sends a PUT request with only { "status": "Inactive" }, and watches the course title and credits disappear from the database record.
          </w:p>
          <w:p>
            <w:pPr>
              <w:spacing w:after="120" w:line="300"/>
            </w:pPr>
            "The department and credits are gone! The server replaced the whole object with my single field!"
          </w:p>
          <w:p>
            <w:pPr>
              <w:spacing w:after="120" w:line="300"/>
            </w:pPr>
            "That is the PUT contract in action. If you only want to update status, use PATCH."
          </w:p>
          <w:p>
            <w:pPr>
              <w:spacing w:after="120" w:line="300"/>
            </w:pPr>
            PUT is complete resource replacement; PATCH is partial modification.
          </w:p>
          <w:p>
            <w:pPr>
              <w:spacing w:after="120" w:line="300"/>
            </w:pPr>
            <w:r>
              <w:rPr>
                <w:b/>
                <w:bCs/>
                <w:color w:val="263A67"/>
              </w:rPr>
              <w:t xml:space="preserve">PANEL 3: Protocol Tasting: REST vs SOAP vs GraphQL (04:30 PM)</w:t>
            </w:r>
          </w:p>
          <w:p>
            <w:pPr>
              <w:jc w:val="center"/>
            </w:pPr>
            <w:r>
              <w:drawing>
                <wp:inline distT="0" distB="0" distL="0" distR="0">
                  <wp:extent cx="4762500" cy="4762500"/>
                  <wp:effectExtent t="0" r="0" b="0" l="0"/>
                  <wp:docPr id="1" name="Protocol Tasting: REST vs SOAP vs GraphQL" descr="Protocol Tasting: REST vs SOAP vs GraphQL" title="Protocol Tasting: REST vs SOAP vs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Sameer loads three side by side tabs in the workbench showing the same campus catalog query represented in REST JSON, SOAP XML, and a GraphQL query document.
          </w:p>
          <w:p>
            <w:pPr>
              <w:spacing w:after="120" w:line="300"/>
            </w:pPr>
            "Look at the wire payload for each. REST gives standard resources. SOAP wraps XML in heavy envelopes. GraphQL gives exact field control."
          </w:p>
          <w:p>
            <w:pPr>
              <w:spacing w:after="120" w:line="300"/>
            </w:pPr>
            "In GraphQL I can request just code and title, and the server returns only those two keys!"
          </w:p>
          <w:p>
            <w:pPr>
              <w:spacing w:after="120" w:line="300"/>
            </w:pPr>
            Different API styles solve different enterprise trade offs; all of them travel across HTTP.
          </w:p>
          <w:p>
            <w:pPr>
              <w:spacing w:after="120" w:line="300"/>
            </w:pPr>
            <w:r>
              <w:rPr>
                <w:b/>
                <w:bCs/>
                <w:color w:val="263A67"/>
              </w:rPr>
              <w:t xml:space="preserve">PANEL 4: The First Victory (05:00 PM)</w:t>
            </w:r>
          </w:p>
          <w:p>
            <w:pPr>
              <w:jc w:val="center"/>
            </w:pPr>
            <w:r>
              <w:drawing>
                <wp:inline distT="0" distB="0" distL="0" distR="0">
                  <wp:extent cx="4762500" cy="4762500"/>
                  <wp:effectExtent t="0" r="0" b="0" l="0"/>
                  <wp:docPr id="1" name="The First Victory" descr="The First Victory" title="The First Vi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a confident smile. All five CRUD tabs show clean, predictable green responses.
          </w:p>
          <w:p>
            <w:pPr>
              <w:spacing w:after="120" w:line="300"/>
            </w:pPr>
            "I understand what the wire is doing now. No more blind clicking on checklists."
          </w:p>
          <w:p>
            <w:pPr>
              <w:spacing w:after="120" w:line="300"/>
            </w:pPr>
            "Good. Because tomorrow morning, our real challenge begins."
          </w:p>
          <w:p>
            <w:pPr>
              <w:spacing w:after="120" w:line="300"/>
            </w:pPr>
            The transition from manual tester to wire auditor begins with understanding first principles.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DEEP DIVE · POST · POST Operation Wire Flow: Submitting Payloads and 201 Created</w:t>
            </w:r>
          </w:p>
          <w:p>
            <w:pPr>
              <w:spacing w:after="120" w:line="300"/>
            </w:pPr>
            <w:r>
              <w:t xml:space="preserve">POST requests submit new entity payloads to collections. The server assigns an identifier, mutates database records, and returns HTTP 201 Created.</w:t>
            </w:r>
          </w:p>
          <w:p>
            <w:pPr>
              <w:jc w:val="center"/>
            </w:pPr>
            <w:r>
              <w:drawing>
                <wp:inline distT="0" distB="0" distL="0" distR="0">
                  <wp:extent cx="5334000" cy="2905125"/>
                  <wp:effectExtent t="0" r="0" b="0" l="0"/>
                  <wp:docPr id="1" name="Sequence diagram of POST operation showing client dispatch, body parsing, database insert, and 201 Created response." descr="Sequence diagram of POST operation showing client dispatch, body parsing, database insert, and 201 Created response." title="Sequence diagram of POST operation showing client dispatch, body parsing, database insert, and 201 Created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Lifecycle: Client submission, server record creation, and 201 Created response dispatch.</w:t>
            </w:r>
          </w:p>
          <w:p>
            <w:pPr>
              <w:spacing w:after="120" w:line="300"/>
            </w:pPr>
            <w:r>
              <w:rPr>
                <w:b/>
                <w:bCs/>
                <w:color w:val="4659A7"/>
              </w:rPr>
              <w:t xml:space="preserve">1  </w:t>
            </w:r>
            <w:r>
              <w:t xml:space="preserve">Method Intent: Non idempotent operation creating a new child resource beneath a target collection.</w:t>
            </w:r>
          </w:p>
          <w:p>
            <w:pPr>
              <w:spacing w:after="120" w:line="300"/>
            </w:pPr>
            <w:r>
              <w:rPr>
                <w:b/>
                <w:bCs/>
                <w:color w:val="4659A7"/>
              </w:rPr>
              <w:t xml:space="preserve">2  </w:t>
            </w:r>
            <w:r>
              <w:t xml:space="preserve">Request Body: Serialized JSON object carrying attributes to insert.</w:t>
            </w:r>
          </w:p>
          <w:p>
            <w:pPr>
              <w:spacing w:after="120" w:line="300"/>
            </w:pPr>
            <w:r>
              <w:rPr>
                <w:b/>
                <w:bCs/>
                <w:color w:val="4659A7"/>
              </w:rPr>
              <w:t xml:space="preserve">3  </w:t>
            </w:r>
            <w:r>
              <w:t xml:space="preserve">Expected Response: HTTP 201 Created accompanied by the newly generated resource representation or Location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DEEP DIVE · GET · GET Operation Wire Flow: Querying Resources and 200 OK</w:t>
            </w:r>
          </w:p>
          <w:p>
            <w:pPr>
              <w:spacing w:after="120" w:line="300"/>
            </w:pPr>
            <w:r>
              <w:t xml:space="preserve">GET requests retrieve representation snapshots without mutating server state. They must remain safe and idempotent across repetitive calls.</w:t>
            </w:r>
          </w:p>
          <w:p>
            <w:pPr>
              <w:jc w:val="center"/>
            </w:pPr>
            <w:r>
              <w:drawing>
                <wp:inline distT="0" distB="0" distL="0" distR="0">
                  <wp:extent cx="5334000" cy="2905125"/>
                  <wp:effectExtent t="0" r="0" b="0" l="0"/>
                  <wp:docPr id="1" name="Sequence diagram of GET operation showing query dispatch, cache inspection, database query, and 200 OK payload response." descr="Sequence diagram of GET operation showing query dispatch, cache inspection, database query, and 200 OK payload response." title="Sequence diagram of GET operation showing query dispatch, cache inspection, database query, and 200 OK payload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Lifecycle: Safe query dispatch, cache headers, and idempotent data retrieval.</w:t>
            </w:r>
          </w:p>
          <w:p>
            <w:pPr>
              <w:spacing w:after="120" w:line="300"/>
            </w:pPr>
            <w:r>
              <w:rPr>
                <w:b/>
                <w:bCs/>
                <w:color w:val="4659A7"/>
              </w:rPr>
              <w:t xml:space="preserve">1  </w:t>
            </w:r>
            <w:r>
              <w:t xml:space="preserve">Safety Invariant: Executing GET ten thousand times must never modify server database records.</w:t>
            </w:r>
          </w:p>
          <w:p>
            <w:pPr>
              <w:spacing w:after="120" w:line="300"/>
            </w:pPr>
            <w:r>
              <w:rPr>
                <w:b/>
                <w:bCs/>
                <w:color w:val="4659A7"/>
              </w:rPr>
              <w:t xml:space="preserve">2  </w:t>
            </w:r>
            <w:r>
              <w:t xml:space="preserve">Caching Semantics: GET responses can be safely cached by intermediate proxies, CDNs, and browser storage.</w:t>
            </w:r>
          </w:p>
          <w:p>
            <w:pPr>
              <w:spacing w:after="120" w:line="300"/>
            </w:pPr>
            <w:r>
              <w:rPr>
                <w:b/>
                <w:bCs/>
                <w:color w:val="4659A7"/>
              </w:rPr>
              <w:t xml:space="preserve">3  </w:t>
            </w:r>
            <w:r>
              <w:t xml:space="preserve">Status Codes: Returns 200 OK when found, or 404 Not Found when the identifier does not exist.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DEEP DIVE · MODIFICATIONS · PUT vs PATCH vs DELETE: Understanding Modification Semantics</w:t>
            </w:r>
          </w:p>
          <w:p>
            <w:pPr>
              <w:spacing w:after="120" w:line="300"/>
            </w:pPr>
            <w:r>
              <w:t xml:space="preserve">Mastering HTTP verbs requires distinguishing full resource replacement (PUT) from surgical delta modifications (PATCH) and permanent purging (DELETE).</w:t>
            </w:r>
          </w:p>
          <w:p>
            <w:pPr>
              <w:jc w:val="center"/>
            </w:pPr>
            <w:r>
              <w:drawing>
                <wp:inline distT="0" distB="0" distL="0" distR="0">
                  <wp:extent cx="5334000" cy="2905125"/>
                  <wp:effectExtent t="0" r="0" b="0" l="0"/>
                  <wp:docPr id="1" name="Visual comparison table contrasting PUT full replacement, PATCH delta modification, and DELETE removal." descr="Visual comparison table contrasting PUT full replacement, PATCH delta modification, and DELETE removal." title="Visual comparison table contrasting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Modification Semantics: Contrasting replacement, delta patching, and deletion mechanics.</w:t>
            </w:r>
          </w:p>
          <w:p>
            <w:pPr>
              <w:spacing w:after="120" w:line="300"/>
            </w:pPr>
            <w:r>
              <w:rPr>
                <w:b/>
                <w:bCs/>
                <w:color w:val="4659A7"/>
              </w:rPr>
              <w:t xml:space="preserve">1  </w:t>
            </w:r>
            <w:r>
              <w:t xml:space="preserve">PUT Replacement: Overwrites the target resource entirely; omitted fields are wiped from server memory.</w:t>
            </w:r>
          </w:p>
          <w:p>
            <w:pPr>
              <w:spacing w:after="120" w:line="300"/>
            </w:pPr>
            <w:r>
              <w:rPr>
                <w:b/>
                <w:bCs/>
                <w:color w:val="4659A7"/>
              </w:rPr>
              <w:t xml:space="preserve">2  </w:t>
            </w:r>
            <w:r>
              <w:t xml:space="preserve">PATCH Delta: Modifies only the specified keys, preserving existing unmentioned attributes.</w:t>
            </w:r>
          </w:p>
          <w:p>
            <w:pPr>
              <w:spacing w:after="120" w:line="300"/>
            </w:pPr>
            <w:r>
              <w:rPr>
                <w:b/>
                <w:bCs/>
                <w:color w:val="4659A7"/>
              </w:rPr>
              <w:t xml:space="preserve">3  </w:t>
            </w:r>
            <w:r>
              <w:t xml:space="preserve">DELETE Removal: Purges the specified resource identifier; subsequent reads typically return 404 Not Found.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VERB AUDIT</w:t>
            </w:r>
          </w:p>
          <w:p>
            <w:pPr>
              <w:spacing w:after="120" w:line="300"/>
            </w:pPr>
            <w:r>
              <w:rPr>
                <w:b/>
                <w:bCs/>
                <w:color w:val="263A67"/>
                <w:sz w:val="28"/>
                <w:szCs w:val="28"/>
              </w:rPr>
              <w:t xml:space="preserve">Auditing Full Replacement (PUT) versus Delta Patch (PATCH)</w:t>
            </w:r>
          </w:p>
          <w:p>
            <w:pPr>
              <w:spacing w:after="120" w:line="300"/>
            </w:pPr>
            "When I sent PUT with only status Inactive, the server wiped the credits and department! But when I sent PATCH, only status changed."
          </w:p>
          <w:p>
            <w:pPr>
              <w:spacing w:after="120" w:line="300"/>
            </w:pPr>
            PUT replaces all fields
          </w:p>
          <w:p>
            <w:pPr>
              <w:spacing w:after="120" w:line="300"/>
            </w:pPr>
            "Exactly. Think of a brass thali plate. PUT swaps out the whole plate; PATCH just refills one bowl."
          </w:p>
          <w:p>
            <w:pPr>
              <w:spacing w:after="120" w:line="300"/>
            </w:pPr>
            PATCH updates delta
          </w:p>
          <w:p>
            <w:pPr>
              <w:spacing w:after="120" w:line="300"/>
            </w:pPr>
            <w:r>
              <w:rPr>
                <w:b/>
                <w:bCs/>
                <w:color w:val="168A8A"/>
              </w:rPr>
              <w:t xml:space="preserve">API Request: PATCH http://localhost:3000/courses/CS101</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"Inactive"</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"Inactive"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PATCH /courses/CS101 with payload { "status": "Inactive" }.</w:t>
            </w:r>
          </w:p>
          <w:p>
            <w:pPr>
              <w:spacing w:after="120" w:line="300"/>
            </w:pPr>
            <w:r>
              <w:rPr>
                <w:b/>
                <w:bCs/>
                <w:color w:val="4659A7"/>
              </w:rPr>
              <w:t xml:space="preserve">2. Wire &amp; Logic Explanation: </w:t>
            </w:r>
            <w:r>
              <w:t xml:space="preserve">Express locates course CS101 and uses Object.assign to mutate only the status field, preserving code, title, department, and credits intact.</w:t>
            </w:r>
          </w:p>
          <w:p>
            <w:pPr>
              <w:spacing w:after="120" w:line="300"/>
            </w:pPr>
            <w:r>
              <w:rPr>
                <w:b/>
                <w:bCs/>
                <w:color w:val="168A8A"/>
              </w:rPr>
              <w:t xml:space="preserve">3. Deterministic Output: </w:t>
            </w:r>
            <w:r>
              <w:t xml:space="preserve">200 OK with the preserved record reflecting only the updated status value.</w:t>
            </w:r>
          </w:p>
          <w:p>
            <w:pPr>
              <w:spacing w:after="120" w:line="300"/>
            </w:pPr>
            <w:r>
              <w:rPr>
                <w:b/>
                <w:bCs/>
                <w:color w:val="263A67"/>
              </w:rPr>
              <w:t xml:space="preserve">4. Senior Savior &amp; Common Trap: </w:t>
            </w:r>
            <w:r>
              <w:t xml:space="preserve">Senior Savior Trap: Using PUT when you only intended to update a single attribute causes accidental data loss. Golden Rule: Use PUT only when supplying the complete document representation; use PATCH for partial delta edits.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environments balance multiple API architectures. While REST remains the internet standard, legacy enterprise services rely on SOAP XML envelopes, and modern data intensive clients favor GraphQL query flexibility.</w:t>
            </w:r>
          </w:p>
          <w:p>
            <w:pPr>
              <w:jc w:val="center"/>
            </w:pPr>
            <w:r>
              <w:drawing>
                <wp:inline distT="0" distB="0" distL="0" distR="0">
                  <wp:extent cx="5334000" cy="2905125"/>
                  <wp:effectExtent t="0" r="0" b="0" l="0"/>
                  <wp:docPr id="1" name="Comparison matrix detailing REST, SOAP, and GraphQL architectural styles, payload formats, contracts, and use cases." descr="Comparison matrix detailing REST, SOAP, and GraphQL architectural styles, payload formats, contracts, and use cases." title="Comparison matrix detailing REST, SOAP, and GraphQL architectural styles, payload formats, contract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Enterprise Protocol Landscape: Comparing REST, SOAP, and GraphQL on the wire.</w:t>
            </w:r>
          </w:p>
          <w:p>
            <w:pPr>
              <w:spacing w:after="120" w:line="300"/>
            </w:pPr>
            <w:r>
              <w:rPr>
                <w:b/>
                <w:bCs/>
                <w:color w:val="4659A7"/>
              </w:rPr>
              <w:t xml:space="preserve">1  </w:t>
            </w:r>
            <w:r>
              <w:t xml:space="preserve">REST: Resource oriented, uses standard HTTP verbs, lightweight JSON bodies, highly cacheable.</w:t>
            </w:r>
          </w:p>
          <w:p>
            <w:pPr>
              <w:spacing w:after="120" w:line="300"/>
            </w:pPr>
            <w:r>
              <w:rPr>
                <w:b/>
                <w:bCs/>
                <w:color w:val="4659A7"/>
              </w:rPr>
              <w:t xml:space="preserve">2  </w:t>
            </w:r>
            <w:r>
              <w:t xml:space="preserve">SOAP: Operation oriented, enforces strict WSDL XML contracts, transport independent, enterprise WS standards.</w:t>
            </w:r>
          </w:p>
          <w:p>
            <w:pPr>
              <w:spacing w:after="120" w:line="300"/>
            </w:pPr>
            <w:r>
              <w:rPr>
                <w:b/>
                <w:bCs/>
                <w:color w:val="4659A7"/>
              </w:rPr>
              <w:t xml:space="preserve">3  </w:t>
            </w:r>
            <w:r>
              <w:t xml:space="preserve">GraphQL: Query oriented, single endpoint POST /graphql, client specifies exact fields, prevents over fetching.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_xfuzuot3bs8vijzirvc" Type="http://schemas.openxmlformats.org/officeDocument/2006/relationships/hyperlink" Target="https://martinfowler.com/articles/practical-test-pyramid.html" TargetMode="External"/><Relationship Id="rIdzdx3c0egktqxp7qcmcx83"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b0a2b87b121d0b96c0f60846e5af6dcb8e32e093.jpg"/><Relationship Id="rId11" Type="http://schemas.openxmlformats.org/officeDocument/2006/relationships/image" Target="media/589092f9d786f5103d5cf64d50c033ef3380a9a9.jpg"/><Relationship Id="rId12" Type="http://schemas.openxmlformats.org/officeDocument/2006/relationships/image" Target="media/c57421c86f7dc1f6bde9059f82f242d8b34e33a3.jpg"/><Relationship Id="rId13" Type="http://schemas.openxmlformats.org/officeDocument/2006/relationships/image" Target="media/f4cf9447cbfac4135bbed713d86a774ac03a97c5.jpg"/><Relationship Id="rId14" Type="http://schemas.openxmlformats.org/officeDocument/2006/relationships/image" Target="media/e8b3eefcf341db1e3429be78fa1a6dc73bc3a37f.jpg"/><Relationship Id="rId15" Type="http://schemas.openxmlformats.org/officeDocument/2006/relationships/image" Target="media/d75012d90edb1432fcf9ddfad7f57276b01e38ba.jpg"/><Relationship Id="rId16" Type="http://schemas.openxmlformats.org/officeDocument/2006/relationships/image" Target="media/047f9b6e4dd25cd761d64c9a68668fdec92b6f3e.jpg"/><Relationship Id="rId17" Type="http://schemas.openxmlformats.org/officeDocument/2006/relationships/image" Target="media/af477e6edb53d60a38361960ae44e2f2ea138475.jpg"/><Relationship Id="rId18" Type="http://schemas.openxmlformats.org/officeDocument/2006/relationships/image" Target="media/52c73bb3ff90fd823e7beec90c0baffbae43b11a.jpg"/><Relationship Id="rId19" Type="http://schemas.openxmlformats.org/officeDocument/2006/relationships/image" Target="media/8e1f90b621da16ca1181ff0d2155fb24e416488f.jpg"/><Relationship Id="rId20" Type="http://schemas.openxmlformats.org/officeDocument/2006/relationships/image" Target="media/1f3a13e948e07f04f118913dcdc2f5eb2188dcb0.jpg"/><Relationship Id="rId21" Type="http://schemas.openxmlformats.org/officeDocument/2006/relationships/image" Target="media/55f32245a242caba77f4a50b321e48ebad0df01f.jpg"/><Relationship Id="rId22" Type="http://schemas.openxmlformats.org/officeDocument/2006/relationships/image" Target="media/fee68688857a163dc14e185600a7c798cbcf7c0e.jpg"/><Relationship Id="rId23" Type="http://schemas.openxmlformats.org/officeDocument/2006/relationships/image" Target="media/f79597100fe55c48dc7444aea40602acca13a3ab.jpg"/><Relationship Id="rId24" Type="http://schemas.openxmlformats.org/officeDocument/2006/relationships/image" Target="media/df035d5f75c81c5e94d584c74c7dd96cc44cca3e.jpg"/><Relationship Id="rId25" Type="http://schemas.openxmlformats.org/officeDocument/2006/relationships/image" Target="media/63eaa09b83026517a2745d7f9834cce0f6b49d0b.jpg"/><Relationship Id="rId26" Type="http://schemas.openxmlformats.org/officeDocument/2006/relationships/image" Target="media/3138f0d1c6387b17b1712a245425b2594e0a1c58.jpg"/><Relationship Id="rId27" Type="http://schemas.openxmlformats.org/officeDocument/2006/relationships/image" Target="media/56d739ff5ed86f1c0c8cd65c5d3874d7f312e8f7.jpg"/><Relationship Id="rId28" Type="http://schemas.openxmlformats.org/officeDocument/2006/relationships/image" Target="media/eb30a2bb88d1ca3d71c37536d1cb5ec463df08d9.jpg"/><Relationship Id="rId29" Type="http://schemas.openxmlformats.org/officeDocument/2006/relationships/image" Target="media/c4fada57f946bd7b43700e90b5a431690b0f52d8.jpg"/><Relationship Id="rId30" Type="http://schemas.openxmlformats.org/officeDocument/2006/relationships/image" Target="media/cb2e569b5756c56ed4c13408333389752e31af49.jpg"/><Relationship Id="rId31" Type="http://schemas.openxmlformats.org/officeDocument/2006/relationships/image" Target="media/3cb72bee90ae67fdb3ce72d537d07f6310ef572a.jpg"/><Relationship Id="rId32" Type="http://schemas.openxmlformats.org/officeDocument/2006/relationships/image" Target="media/a755e3897ee346429962cd5bda063fc391df635a.jpg"/><Relationship Id="rId33" Type="http://schemas.openxmlformats.org/officeDocument/2006/relationships/image" Target="media/280ab626cd9733f1eba493775f77011ac86f6a7c.jpg"/><Relationship Id="rId34" Type="http://schemas.openxmlformats.org/officeDocument/2006/relationships/image" Target="media/c94160178d8dbafa3207536dd8df79314037941c.jpg"/><Relationship Id="rId35" Type="http://schemas.openxmlformats.org/officeDocument/2006/relationships/image" Target="media/45b2b0bc664115f81bfce8a6de2919b1f8d119ea.jpg"/><Relationship Id="rId36" Type="http://schemas.openxmlformats.org/officeDocument/2006/relationships/image" Target="media/c29ed1d2647de54f2a3bdaf602a19e27bdf67471.jpg"/><Relationship Id="rId37" Type="http://schemas.openxmlformats.org/officeDocument/2006/relationships/image" Target="media/c16a68fecfcc4bb12f8fc2d654e47d211b54d018.jpg"/><Relationship Id="rId38" Type="http://schemas.openxmlformats.org/officeDocument/2006/relationships/image" Target="media/ac49c9297d5fb64679af6e93c5d2f776ea5b90bc.jpg"/><Relationship Id="rId39" Type="http://schemas.openxmlformats.org/officeDocument/2006/relationships/image" Target="media/84dc02d4592ecd2bca3f5d91d026f4d939c4458b.jpg"/><Relationship Id="rId40" Type="http://schemas.openxmlformats.org/officeDocument/2006/relationships/image" Target="media/ad1b173ecb59cbb6dd51655add67a908c35a2646.jpg"/><Relationship Id="rId41" Type="http://schemas.openxmlformats.org/officeDocument/2006/relationships/image" Target="media/4f14ad4a14f2198cffd973223b6593d1e6ae9104.jpg"/><Relationship Id="rId42" Type="http://schemas.openxmlformats.org/officeDocument/2006/relationships/image" Target="media/aa6c67dce7ef1c29390e7a1eb7baaf848e24ee03.jpg"/><Relationship Id="rId43" Type="http://schemas.openxmlformats.org/officeDocument/2006/relationships/image" Target="media/f8c52ff24f334e6ada8e8a32d353874e90367c68.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2026-09-27T07:26:20.409Z</dcterms:created>
  <dcterms:modified xsi:type="dcterms:W3CDTF">2026-09-27T07:26:20.409Z</dcterms:modified>
</cp:coreProperties>
</file>

<file path=docProps/custom.xml><?xml version="1.0" encoding="utf-8"?>
<Properties xmlns="http://schemas.openxmlformats.org/officeDocument/2006/custom-properties" xmlns:vt="http://schemas.openxmlformats.org/officeDocument/2006/docPropsVTypes"/>
</file>