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trou_tpa3whfwlngk-iqk">
        <w:r>
          <w:rPr>
            <w:rStyle w:val="Hyperlink"/>
          </w:rPr>
          <w:t xml:space="preserve">The Testing Pyramid by Martin Fowler</w:t>
        </w:r>
      </w:hyperlink>
      <w:r>
        <w:rPr>
          <w:color w:val="657084"/>
          <w:sz w:val="18"/>
          <w:szCs w:val="18"/>
        </w:rPr>
        <w:t xml:space="preserve"> : https://martinfowler.com/articles/practical-test-pyramid.html</w:t>
      </w:r>
    </w:p>
    <w:p>
      <w:hyperlink w:history="1" r:id="rIdgfhh-gy1n9uuobx-kc-jf">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 THE WIRE AND LOCAL ADMIT CARD SERVER: Global Open Data and Web Wire Audit</w:t>
            </w:r>
          </w:p>
          <w:p>
            <w:pPr>
              <w:spacing w:after="120" w:line="300"/>
            </w:pPr>
            <w:r>
              <w:rPr>
                <w:b/>
                <w:bCs/>
                <w:color w:val="263A67"/>
              </w:rPr>
              <w:t xml:space="preserve">CRISIS SCENARIO: The 08:30 AM Admit Card Meltdown and the Presentation Glass Trap</w:t>
            </w:r>
          </w:p>
          <w:p>
            <w:pPr>
              <w:spacing w:after="120" w:line="300"/>
            </w:pPr>
            <w:r>
              <w:rPr>
                <w:b/>
                <w:bCs/>
              </w:rPr>
              <w:t xml:space="preserve">Context: </w:t>
            </w:r>
            <w:r>
              <w:t xml:space="preserve">At 08:30 AM on exam morning, student Akshay runs across the quad. A water leak in his bag smudges his printed Admit Card, dissolving his Hall and Seat numbers. Gates lock in twenty minutes. Panicking, he tries to re-download on mobile, but twelve thousand concurrent students have crashed the portal into a 504 timeout. Principal Systems Architect Sameer steps in with hot cutting chai, bypasses the browser, and fetches the pure Admit Card JSON directly from the wire in fourteen milliseconds. Astounded, Akshay vows to master APIs and pair programs with Sameer after the exam.</w:t>
            </w:r>
          </w:p>
          <w:p>
            <w:pPr>
              <w:spacing w:after="120" w:line="300"/>
            </w:pPr>
            <w:r>
              <w:rPr>
                <w:b/>
                <w:bCs/>
                <w:color w:val="168A8A"/>
              </w:rPr>
              <w:t xml:space="preserve">Operational Target: </w:t>
            </w:r>
            <w:r>
              <w:t xml:space="preserve">Understand what an Application Programming Interface does on the network wire, build a runnable Express Admit Card server on port 3000, avoid the undefined body byte stream crash, and master all five core CRUD verbs.</w:t>
            </w:r>
          </w:p>
          <w:p>
            <w:pPr>
              <w:spacing w:after="120" w:line="300"/>
            </w:pPr>
            Apex Campus Admit Card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presentation glass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diagnostic triage challenges following student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p>
      <w:pPr>
        <w:pStyle w:val="Heading2"/>
        <w:keepNext/>
        <w:spacing w:after="100" w:before="240"/>
      </w:pPr>
      <w:r>
        <w:rPr>
          <w:b/>
          <w:bCs/>
          <w:color w:val="4659A7"/>
        </w:rPr>
        <w:t xml:space="preserve">Curriculum Roadmap: 18 Foundational Steps to API Mastery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Step</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Topic Area</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Pedagogical Role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Core Concept and Learning Objective</w:t>
            </w:r>
          </w:p>
        </w:tc>
      </w:tr>
      <w:tr>
        <w:tc>
          <w:tcPr>
            <w:tcBorders>
              <w:top w:val="single" w:color="D9E0EA" w:sz="2"/>
              <w:left w:val="single" w:color="D9E0EA" w:sz="2"/>
              <w:bottom w:val="single" w:color="D9E0EA" w:sz="2"/>
              <w:right w:val="single" w:color="D9E0EA" w:sz="2"/>
            </w:tcBorders>
          </w:tcPr>
          <w:p>
            <w:pPr>
              <w:spacing w:after="120" w:line="300"/>
            </w:pPr>
            <w:r>
              <w:t xml:space="preserve">Step 01</w:t>
            </w:r>
          </w:p>
        </w:tc>
        <w:tc>
          <w:tcPr>
            <w:tcBorders>
              <w:top w:val="single" w:color="D9E0EA" w:sz="2"/>
              <w:left w:val="single" w:color="D9E0EA" w:sz="2"/>
              <w:bottom w:val="single" w:color="D9E0EA" w:sz="2"/>
              <w:right w:val="single" w:color="D9E0EA" w:sz="2"/>
            </w:tcBorders>
          </w:tcPr>
          <w:p>
            <w:pPr>
              <w:spacing w:after="120" w:line="300"/>
            </w:pPr>
            <w:r>
              <w:t xml:space="preserve">What is an API Really?</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Beyond the acronym: An API is an agreed contract of permission between two systems.</w:t>
            </w:r>
          </w:p>
        </w:tc>
      </w:tr>
      <w:tr>
        <w:tc>
          <w:tcPr>
            <w:tcBorders>
              <w:top w:val="single" w:color="D9E0EA" w:sz="2"/>
              <w:left w:val="single" w:color="D9E0EA" w:sz="2"/>
              <w:bottom w:val="single" w:color="D9E0EA" w:sz="2"/>
              <w:right w:val="single" w:color="D9E0EA" w:sz="2"/>
            </w:tcBorders>
          </w:tcPr>
          <w:p>
            <w:pPr>
              <w:spacing w:after="120" w:line="300"/>
            </w:pPr>
            <w:r>
              <w:t xml:space="preserve">Step 02</w:t>
            </w:r>
          </w:p>
        </w:tc>
        <w:tc>
          <w:tcPr>
            <w:tcBorders>
              <w:top w:val="single" w:color="D9E0EA" w:sz="2"/>
              <w:left w:val="single" w:color="D9E0EA" w:sz="2"/>
              <w:bottom w:val="single" w:color="D9E0EA" w:sz="2"/>
              <w:right w:val="single" w:color="D9E0EA" w:sz="2"/>
            </w:tcBorders>
          </w:tcPr>
          <w:p>
            <w:pPr>
              <w:spacing w:after="120" w:line="300"/>
            </w:pPr>
            <w:r>
              <w:t xml:space="preserve">Why APIs Exist</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Decoupling frontend and backend, enabling cross-platform reuse across Web, iOS, and Android.</w:t>
            </w:r>
          </w:p>
        </w:tc>
      </w:tr>
      <w:tr>
        <w:tc>
          <w:tcPr>
            <w:tcBorders>
              <w:top w:val="single" w:color="D9E0EA" w:sz="2"/>
              <w:left w:val="single" w:color="D9E0EA" w:sz="2"/>
              <w:bottom w:val="single" w:color="D9E0EA" w:sz="2"/>
              <w:right w:val="single" w:color="D9E0EA" w:sz="2"/>
            </w:tcBorders>
          </w:tcPr>
          <w:p>
            <w:pPr>
              <w:spacing w:after="120" w:line="300"/>
            </w:pPr>
            <w:r>
              <w:t xml:space="preserve">Step 03</w:t>
            </w:r>
          </w:p>
        </w:tc>
        <w:tc>
          <w:tcPr>
            <w:tcBorders>
              <w:top w:val="single" w:color="D9E0EA" w:sz="2"/>
              <w:left w:val="single" w:color="D9E0EA" w:sz="2"/>
              <w:bottom w:val="single" w:color="D9E0EA" w:sz="2"/>
              <w:right w:val="single" w:color="D9E0EA" w:sz="2"/>
            </w:tcBorders>
          </w:tcPr>
          <w:p>
            <w:pPr>
              <w:spacing w:after="120" w:line="300"/>
            </w:pPr>
            <w:r>
              <w:t xml:space="preserve">Client Server Architecture</w:t>
            </w:r>
          </w:p>
        </w:tc>
        <w:tc>
          <w:tcPr>
            <w:tcBorders>
              <w:top w:val="single" w:color="D9E0EA" w:sz="2"/>
              <w:left w:val="single" w:color="D9E0EA" w:sz="2"/>
              <w:bottom w:val="single" w:color="D9E0EA" w:sz="2"/>
              <w:right w:val="single" w:color="D9E0EA" w:sz="2"/>
            </w:tcBorders>
          </w:tcPr>
          <w:p>
            <w:pPr>
              <w:spacing w:after="120" w:line="300"/>
            </w:pPr>
            <w:r>
              <w:t xml:space="preserve">Foundational Concept</w:t>
            </w:r>
          </w:p>
        </w:tc>
        <w:tc>
          <w:tcPr>
            <w:tcBorders>
              <w:top w:val="single" w:color="D9E0EA" w:sz="2"/>
              <w:left w:val="single" w:color="D9E0EA" w:sz="2"/>
              <w:bottom w:val="single" w:color="D9E0EA" w:sz="2"/>
              <w:right w:val="single" w:color="D9E0EA" w:sz="2"/>
            </w:tcBorders>
          </w:tcPr>
          <w:p>
            <w:pPr>
              <w:spacing w:after="120" w:line="300"/>
            </w:pPr>
            <w:r>
              <w:t xml:space="preserve">Request and response handshake: Client asks, Server processes and answers.</w:t>
            </w:r>
          </w:p>
        </w:tc>
      </w:tr>
      <w:tr>
        <w:tc>
          <w:tcPr>
            <w:tcBorders>
              <w:top w:val="single" w:color="D9E0EA" w:sz="2"/>
              <w:left w:val="single" w:color="D9E0EA" w:sz="2"/>
              <w:bottom w:val="single" w:color="D9E0EA" w:sz="2"/>
              <w:right w:val="single" w:color="D9E0EA" w:sz="2"/>
            </w:tcBorders>
          </w:tcPr>
          <w:p>
            <w:pPr>
              <w:spacing w:after="120" w:line="300"/>
            </w:pPr>
            <w:r>
              <w:t xml:space="preserve">Step 04</w:t>
            </w:r>
          </w:p>
        </w:tc>
        <w:tc>
          <w:tcPr>
            <w:tcBorders>
              <w:top w:val="single" w:color="D9E0EA" w:sz="2"/>
              <w:left w:val="single" w:color="D9E0EA" w:sz="2"/>
              <w:bottom w:val="single" w:color="D9E0EA" w:sz="2"/>
              <w:right w:val="single" w:color="D9E0EA" w:sz="2"/>
            </w:tcBorders>
          </w:tcPr>
          <w:p>
            <w:pPr>
              <w:spacing w:after="120" w:line="300"/>
            </w:pPr>
            <w:r>
              <w:t xml:space="preserve">The Restaurant Analogy</w:t>
            </w:r>
          </w:p>
        </w:tc>
        <w:tc>
          <w:tcPr>
            <w:tcBorders>
              <w:top w:val="single" w:color="D9E0EA" w:sz="2"/>
              <w:left w:val="single" w:color="D9E0EA" w:sz="2"/>
              <w:bottom w:val="single" w:color="D9E0EA" w:sz="2"/>
              <w:right w:val="single" w:color="D9E0EA" w:sz="2"/>
            </w:tcBorders>
          </w:tcPr>
          <w:p>
            <w:pPr>
              <w:spacing w:after="120" w:line="300"/>
            </w:pPr>
            <w:r>
              <w:t xml:space="preserve">Intuitive Mental Model</w:t>
            </w:r>
          </w:p>
        </w:tc>
        <w:tc>
          <w:tcPr>
            <w:tcBorders>
              <w:top w:val="single" w:color="D9E0EA" w:sz="2"/>
              <w:left w:val="single" w:color="D9E0EA" w:sz="2"/>
              <w:bottom w:val="single" w:color="D9E0EA" w:sz="2"/>
              <w:right w:val="single" w:color="D9E0EA" w:sz="2"/>
            </w:tcBorders>
          </w:tcPr>
          <w:p>
            <w:pPr>
              <w:spacing w:after="120" w:line="300"/>
            </w:pPr>
            <w:r>
              <w:t xml:space="preserve">Customer is Client, Waiter is API, Kitchen is Server. API carries without cooking or eating.</w:t>
            </w:r>
          </w:p>
        </w:tc>
      </w:tr>
      <w:tr>
        <w:tc>
          <w:tcPr>
            <w:tcBorders>
              <w:top w:val="single" w:color="D9E0EA" w:sz="2"/>
              <w:left w:val="single" w:color="D9E0EA" w:sz="2"/>
              <w:bottom w:val="single" w:color="D9E0EA" w:sz="2"/>
              <w:right w:val="single" w:color="D9E0EA" w:sz="2"/>
            </w:tcBorders>
          </w:tcPr>
          <w:p>
            <w:pPr>
              <w:spacing w:after="120" w:line="300"/>
            </w:pPr>
            <w:r>
              <w:t xml:space="preserve">Step 05</w:t>
            </w:r>
          </w:p>
        </w:tc>
        <w:tc>
          <w:tcPr>
            <w:tcBorders>
              <w:top w:val="single" w:color="D9E0EA" w:sz="2"/>
              <w:left w:val="single" w:color="D9E0EA" w:sz="2"/>
              <w:bottom w:val="single" w:color="D9E0EA" w:sz="2"/>
              <w:right w:val="single" w:color="D9E0EA" w:sz="2"/>
            </w:tcBorders>
          </w:tcPr>
          <w:p>
            <w:pPr>
              <w:spacing w:after="120" w:line="300"/>
            </w:pPr>
            <w:r>
              <w:t xml:space="preserve">Web Page vs API Response</w:t>
            </w:r>
          </w:p>
        </w:tc>
        <w:tc>
          <w:tcPr>
            <w:tcBorders>
              <w:top w:val="single" w:color="D9E0EA" w:sz="2"/>
              <w:left w:val="single" w:color="D9E0EA" w:sz="2"/>
              <w:bottom w:val="single" w:color="D9E0EA" w:sz="2"/>
              <w:right w:val="single" w:color="D9E0EA" w:sz="2"/>
            </w:tcBorders>
          </w:tcPr>
          <w:p>
            <w:pPr>
              <w:spacing w:after="120" w:line="300"/>
            </w:pPr>
            <w:r>
              <w:t xml:space="preserve">Core Distinction</w:t>
            </w:r>
          </w:p>
        </w:tc>
        <w:tc>
          <w:tcPr>
            <w:tcBorders>
              <w:top w:val="single" w:color="D9E0EA" w:sz="2"/>
              <w:left w:val="single" w:color="D9E0EA" w:sz="2"/>
              <w:bottom w:val="single" w:color="D9E0EA" w:sz="2"/>
              <w:right w:val="single" w:color="D9E0EA" w:sz="2"/>
            </w:tcBorders>
          </w:tcPr>
          <w:p>
            <w:pPr>
              <w:spacing w:after="120" w:line="300"/>
            </w:pPr>
            <w:r>
              <w:t xml:space="preserve">Websites deliver heavy HTML, CSS, fonts, and images; APIs deliver pure, lightweight data payloads.</w:t>
            </w:r>
          </w:p>
        </w:tc>
      </w:tr>
      <w:tr>
        <w:tc>
          <w:tcPr>
            <w:tcBorders>
              <w:top w:val="single" w:color="D9E0EA" w:sz="2"/>
              <w:left w:val="single" w:color="D9E0EA" w:sz="2"/>
              <w:bottom w:val="single" w:color="D9E0EA" w:sz="2"/>
              <w:right w:val="single" w:color="D9E0EA" w:sz="2"/>
            </w:tcBorders>
          </w:tcPr>
          <w:p>
            <w:pPr>
              <w:spacing w:after="120" w:line="300"/>
            </w:pPr>
            <w:r>
              <w:t xml:space="preserve">Step 06</w:t>
            </w:r>
          </w:p>
        </w:tc>
        <w:tc>
          <w:tcPr>
            <w:tcBorders>
              <w:top w:val="single" w:color="D9E0EA" w:sz="2"/>
              <w:left w:val="single" w:color="D9E0EA" w:sz="2"/>
              <w:bottom w:val="single" w:color="D9E0EA" w:sz="2"/>
              <w:right w:val="single" w:color="D9E0EA" w:sz="2"/>
            </w:tcBorders>
          </w:tcPr>
          <w:p>
            <w:pPr>
              <w:spacing w:after="120" w:line="300"/>
            </w:pPr>
            <w:r>
              <w:t xml:space="preserve">How Data Moves Across Networks</w:t>
            </w:r>
          </w:p>
        </w:tc>
        <w:tc>
          <w:tcPr>
            <w:tcBorders>
              <w:top w:val="single" w:color="D9E0EA" w:sz="2"/>
              <w:left w:val="single" w:color="D9E0EA" w:sz="2"/>
              <w:bottom w:val="single" w:color="D9E0EA" w:sz="2"/>
              <w:right w:val="single" w:color="D9E0EA" w:sz="2"/>
            </w:tcBorders>
          </w:tcPr>
          <w:p>
            <w:pPr>
              <w:spacing w:after="120" w:line="300"/>
            </w:pPr>
            <w:r>
              <w:t xml:space="preserve">Technical Foundation</w:t>
            </w:r>
          </w:p>
        </w:tc>
        <w:tc>
          <w:tcPr>
            <w:tcBorders>
              <w:top w:val="single" w:color="D9E0EA" w:sz="2"/>
              <w:left w:val="single" w:color="D9E0EA" w:sz="2"/>
              <w:bottom w:val="single" w:color="D9E0EA" w:sz="2"/>
              <w:right w:val="single" w:color="D9E0EA" w:sz="2"/>
            </w:tcBorders>
          </w:tcPr>
          <w:p>
            <w:pPr>
              <w:spacing w:after="120" w:line="300"/>
            </w:pPr>
            <w:r>
              <w:t xml:space="preserve">IP addresses as digital addresses, Ports as doorways, and TCP sockets ensuring reliable byte transfer.</w:t>
            </w:r>
          </w:p>
        </w:tc>
      </w:tr>
      <w:tr>
        <w:tc>
          <w:tcPr>
            <w:tcBorders>
              <w:top w:val="single" w:color="D9E0EA" w:sz="2"/>
              <w:left w:val="single" w:color="D9E0EA" w:sz="2"/>
              <w:bottom w:val="single" w:color="D9E0EA" w:sz="2"/>
              <w:right w:val="single" w:color="D9E0EA" w:sz="2"/>
            </w:tcBorders>
          </w:tcPr>
          <w:p>
            <w:pPr>
              <w:spacing w:after="120" w:line="300"/>
            </w:pPr>
            <w:r>
              <w:t xml:space="preserve">Step 07</w:t>
            </w:r>
          </w:p>
        </w:tc>
        <w:tc>
          <w:tcPr>
            <w:tcBorders>
              <w:top w:val="single" w:color="D9E0EA" w:sz="2"/>
              <w:left w:val="single" w:color="D9E0EA" w:sz="2"/>
              <w:bottom w:val="single" w:color="D9E0EA" w:sz="2"/>
              <w:right w:val="single" w:color="D9E0EA" w:sz="2"/>
            </w:tcBorders>
          </w:tcPr>
          <w:p>
            <w:pPr>
              <w:spacing w:after="120" w:line="300"/>
            </w:pPr>
            <w:r>
              <w:t xml:space="preserve">HTTP from First Principles</w:t>
            </w:r>
          </w:p>
        </w:tc>
        <w:tc>
          <w:tcPr>
            <w:tcBorders>
              <w:top w:val="single" w:color="D9E0EA" w:sz="2"/>
              <w:left w:val="single" w:color="D9E0EA" w:sz="2"/>
              <w:bottom w:val="single" w:color="D9E0EA" w:sz="2"/>
              <w:right w:val="single" w:color="D9E0EA" w:sz="2"/>
            </w:tcBorders>
          </w:tcPr>
          <w:p>
            <w:pPr>
              <w:spacing w:after="120" w:line="300"/>
            </w:pPr>
            <w:r>
              <w:t xml:space="preserve">Protocol Core</w:t>
            </w:r>
          </w:p>
        </w:tc>
        <w:tc>
          <w:tcPr>
            <w:tcBorders>
              <w:top w:val="single" w:color="D9E0EA" w:sz="2"/>
              <w:left w:val="single" w:color="D9E0EA" w:sz="2"/>
              <w:bottom w:val="single" w:color="D9E0EA" w:sz="2"/>
              <w:right w:val="single" w:color="D9E0EA" w:sz="2"/>
            </w:tcBorders>
          </w:tcPr>
          <w:p>
            <w:pPr>
              <w:spacing w:after="120" w:line="300"/>
            </w:pPr>
            <w:r>
              <w:t xml:space="preserve">Application-level stateless protocol governing request methods, headers, and responses over the wire.</w:t>
            </w:r>
          </w:p>
        </w:tc>
      </w:tr>
      <w:tr>
        <w:tc>
          <w:tcPr>
            <w:tcBorders>
              <w:top w:val="single" w:color="D9E0EA" w:sz="2"/>
              <w:left w:val="single" w:color="D9E0EA" w:sz="2"/>
              <w:bottom w:val="single" w:color="D9E0EA" w:sz="2"/>
              <w:right w:val="single" w:color="D9E0EA" w:sz="2"/>
            </w:tcBorders>
          </w:tcPr>
          <w:p>
            <w:pPr>
              <w:spacing w:after="120" w:line="300"/>
            </w:pPr>
            <w:r>
              <w:t xml:space="preserve">Step 08</w:t>
            </w:r>
          </w:p>
        </w:tc>
        <w:tc>
          <w:tcPr>
            <w:tcBorders>
              <w:top w:val="single" w:color="D9E0EA" w:sz="2"/>
              <w:left w:val="single" w:color="D9E0EA" w:sz="2"/>
              <w:bottom w:val="single" w:color="D9E0EA" w:sz="2"/>
              <w:right w:val="single" w:color="D9E0EA" w:sz="2"/>
            </w:tcBorders>
          </w:tcPr>
          <w:p>
            <w:pPr>
              <w:spacing w:after="120" w:line="300"/>
            </w:pPr>
            <w:r>
              <w:t xml:space="preserve">HTTP Methods and CRUD Mapping</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POST (Create), GET (Read), PUT (Replace), PATCH (Partial Update), DELETE (Revoke).</w:t>
            </w:r>
          </w:p>
        </w:tc>
      </w:tr>
      <w:tr>
        <w:tc>
          <w:tcPr>
            <w:tcBorders>
              <w:top w:val="single" w:color="D9E0EA" w:sz="2"/>
              <w:left w:val="single" w:color="D9E0EA" w:sz="2"/>
              <w:bottom w:val="single" w:color="D9E0EA" w:sz="2"/>
              <w:right w:val="single" w:color="D9E0EA" w:sz="2"/>
            </w:tcBorders>
          </w:tcPr>
          <w:p>
            <w:pPr>
              <w:spacing w:after="120" w:line="300"/>
            </w:pPr>
            <w:r>
              <w:t xml:space="preserve">Step 09</w:t>
            </w:r>
          </w:p>
        </w:tc>
        <w:tc>
          <w:tcPr>
            <w:tcBorders>
              <w:top w:val="single" w:color="D9E0EA" w:sz="2"/>
              <w:left w:val="single" w:color="D9E0EA" w:sz="2"/>
              <w:bottom w:val="single" w:color="D9E0EA" w:sz="2"/>
              <w:right w:val="single" w:color="D9E0EA" w:sz="2"/>
            </w:tcBorders>
          </w:tcPr>
          <w:p>
            <w:pPr>
              <w:spacing w:after="120" w:line="300"/>
            </w:pPr>
            <w:r>
              <w:t xml:space="preserve">Anatomy of an HTTP Request</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Verb, Endpoint URL, Headers (Context), Query Params (Filters), and Body Payload.</w:t>
            </w:r>
          </w:p>
        </w:tc>
      </w:tr>
      <w:tr>
        <w:tc>
          <w:tcPr>
            <w:tcBorders>
              <w:top w:val="single" w:color="D9E0EA" w:sz="2"/>
              <w:left w:val="single" w:color="D9E0EA" w:sz="2"/>
              <w:bottom w:val="single" w:color="D9E0EA" w:sz="2"/>
              <w:right w:val="single" w:color="D9E0EA" w:sz="2"/>
            </w:tcBorders>
          </w:tcPr>
          <w:p>
            <w:pPr>
              <w:spacing w:after="120" w:line="300"/>
            </w:pPr>
            <w:r>
              <w:t xml:space="preserve">Step 10</w:t>
            </w:r>
          </w:p>
        </w:tc>
        <w:tc>
          <w:tcPr>
            <w:tcBorders>
              <w:top w:val="single" w:color="D9E0EA" w:sz="2"/>
              <w:left w:val="single" w:color="D9E0EA" w:sz="2"/>
              <w:bottom w:val="single" w:color="D9E0EA" w:sz="2"/>
              <w:right w:val="single" w:color="D9E0EA" w:sz="2"/>
            </w:tcBorders>
          </w:tcPr>
          <w:p>
            <w:pPr>
              <w:spacing w:after="120" w:line="300"/>
            </w:pPr>
            <w:r>
              <w:t xml:space="preserve">Anatomy of an HTTP Response</w:t>
            </w:r>
          </w:p>
        </w:tc>
        <w:tc>
          <w:tcPr>
            <w:tcBorders>
              <w:top w:val="single" w:color="D9E0EA" w:sz="2"/>
              <w:left w:val="single" w:color="D9E0EA" w:sz="2"/>
              <w:bottom w:val="single" w:color="D9E0EA" w:sz="2"/>
              <w:right w:val="single" w:color="D9E0EA" w:sz="2"/>
            </w:tcBorders>
          </w:tcPr>
          <w:p>
            <w:pPr>
              <w:spacing w:after="120" w:line="300"/>
            </w:pPr>
            <w:r>
              <w:t xml:space="preserve">Packet Anatomy</w:t>
            </w:r>
          </w:p>
        </w:tc>
        <w:tc>
          <w:tcPr>
            <w:tcBorders>
              <w:top w:val="single" w:color="D9E0EA" w:sz="2"/>
              <w:left w:val="single" w:color="D9E0EA" w:sz="2"/>
              <w:bottom w:val="single" w:color="D9E0EA" w:sz="2"/>
              <w:right w:val="single" w:color="D9E0EA" w:sz="2"/>
            </w:tcBorders>
          </w:tcPr>
          <w:p>
            <w:pPr>
              <w:spacing w:after="120" w:line="300"/>
            </w:pPr>
            <w:r>
              <w:t xml:space="preserve">Status Code, Status Message, Response Headers, and Structured Data Body.</w:t>
            </w:r>
          </w:p>
        </w:tc>
      </w:tr>
      <w:tr>
        <w:tc>
          <w:tcPr>
            <w:tcBorders>
              <w:top w:val="single" w:color="D9E0EA" w:sz="2"/>
              <w:left w:val="single" w:color="D9E0EA" w:sz="2"/>
              <w:bottom w:val="single" w:color="D9E0EA" w:sz="2"/>
              <w:right w:val="single" w:color="D9E0EA" w:sz="2"/>
            </w:tcBorders>
          </w:tcPr>
          <w:p>
            <w:pPr>
              <w:spacing w:after="120" w:line="300"/>
            </w:pPr>
            <w:r>
              <w:t xml:space="preserve">Step 11</w:t>
            </w:r>
          </w:p>
        </w:tc>
        <w:tc>
          <w:tcPr>
            <w:tcBorders>
              <w:top w:val="single" w:color="D9E0EA" w:sz="2"/>
              <w:left w:val="single" w:color="D9E0EA" w:sz="2"/>
              <w:bottom w:val="single" w:color="D9E0EA" w:sz="2"/>
              <w:right w:val="single" w:color="D9E0EA" w:sz="2"/>
            </w:tcBorders>
          </w:tcPr>
          <w:p>
            <w:pPr>
              <w:spacing w:after="120" w:line="300"/>
            </w:pPr>
            <w:r>
              <w:t xml:space="preserve">HTTP Status Codes Decoded</w:t>
            </w:r>
          </w:p>
        </w:tc>
        <w:tc>
          <w:tcPr>
            <w:tcBorders>
              <w:top w:val="single" w:color="D9E0EA" w:sz="2"/>
              <w:left w:val="single" w:color="D9E0EA" w:sz="2"/>
              <w:bottom w:val="single" w:color="D9E0EA" w:sz="2"/>
              <w:right w:val="single" w:color="D9E0EA" w:sz="2"/>
            </w:tcBorders>
          </w:tcPr>
          <w:p>
            <w:pPr>
              <w:spacing w:after="120" w:line="300"/>
            </w:pPr>
            <w:r>
              <w:t xml:space="preserve">Core Operations</w:t>
            </w:r>
          </w:p>
        </w:tc>
        <w:tc>
          <w:tcPr>
            <w:tcBorders>
              <w:top w:val="single" w:color="D9E0EA" w:sz="2"/>
              <w:left w:val="single" w:color="D9E0EA" w:sz="2"/>
              <w:bottom w:val="single" w:color="D9E0EA" w:sz="2"/>
              <w:right w:val="single" w:color="D9E0EA" w:sz="2"/>
            </w:tcBorders>
          </w:tcPr>
          <w:p>
            <w:pPr>
              <w:spacing w:after="120" w:line="300"/>
            </w:pPr>
            <w:r>
              <w:t xml:space="preserve">2xx Success (200, 201), 4xx Client Mistakes (400, 404, 422), 5xx Server Meltdowns (500, 504).</w:t>
            </w:r>
          </w:p>
        </w:tc>
      </w:tr>
      <w:tr>
        <w:tc>
          <w:tcPr>
            <w:tcBorders>
              <w:top w:val="single" w:color="D9E0EA" w:sz="2"/>
              <w:left w:val="single" w:color="D9E0EA" w:sz="2"/>
              <w:bottom w:val="single" w:color="D9E0EA" w:sz="2"/>
              <w:right w:val="single" w:color="D9E0EA" w:sz="2"/>
            </w:tcBorders>
          </w:tcPr>
          <w:p>
            <w:pPr>
              <w:spacing w:after="120" w:line="300"/>
            </w:pPr>
            <w:r>
              <w:t xml:space="preserve">Step 12</w:t>
            </w:r>
          </w:p>
        </w:tc>
        <w:tc>
          <w:tcPr>
            <w:tcBorders>
              <w:top w:val="single" w:color="D9E0EA" w:sz="2"/>
              <w:left w:val="single" w:color="D9E0EA" w:sz="2"/>
              <w:bottom w:val="single" w:color="D9E0EA" w:sz="2"/>
              <w:right w:val="single" w:color="D9E0EA" w:sz="2"/>
            </w:tcBorders>
          </w:tcPr>
          <w:p>
            <w:pPr>
              <w:spacing w:after="120" w:line="300"/>
            </w:pPr>
            <w:r>
              <w:t xml:space="preserve">JSON as the Language of APIs</w:t>
            </w:r>
          </w:p>
        </w:tc>
        <w:tc>
          <w:tcPr>
            <w:tcBorders>
              <w:top w:val="single" w:color="D9E0EA" w:sz="2"/>
              <w:left w:val="single" w:color="D9E0EA" w:sz="2"/>
              <w:bottom w:val="single" w:color="D9E0EA" w:sz="2"/>
              <w:right w:val="single" w:color="D9E0EA" w:sz="2"/>
            </w:tcBorders>
          </w:tcPr>
          <w:p>
            <w:pPr>
              <w:spacing w:after="120" w:line="300"/>
            </w:pPr>
            <w:r>
              <w:t xml:space="preserve">Data Interchange</w:t>
            </w:r>
          </w:p>
        </w:tc>
        <w:tc>
          <w:tcPr>
            <w:tcBorders>
              <w:top w:val="single" w:color="D9E0EA" w:sz="2"/>
              <w:left w:val="single" w:color="D9E0EA" w:sz="2"/>
              <w:bottom w:val="single" w:color="D9E0EA" w:sz="2"/>
              <w:right w:val="single" w:color="D9E0EA" w:sz="2"/>
            </w:tcBorders>
          </w:tcPr>
          <w:p>
            <w:pPr>
              <w:spacing w:after="120" w:line="300"/>
            </w:pPr>
            <w:r>
              <w:t xml:space="preserve">Key-value pairs, types, case sensitivity, and why JSON replaced heavy XML for modern services.</w:t>
            </w:r>
          </w:p>
        </w:tc>
      </w:tr>
      <w:tr>
        <w:tc>
          <w:tcPr>
            <w:tcBorders>
              <w:top w:val="single" w:color="D9E0EA" w:sz="2"/>
              <w:left w:val="single" w:color="D9E0EA" w:sz="2"/>
              <w:bottom w:val="single" w:color="D9E0EA" w:sz="2"/>
              <w:right w:val="single" w:color="D9E0EA" w:sz="2"/>
            </w:tcBorders>
          </w:tcPr>
          <w:p>
            <w:pPr>
              <w:spacing w:after="120" w:line="300"/>
            </w:pPr>
            <w:r>
              <w:t xml:space="preserve">Step 13</w:t>
            </w:r>
          </w:p>
        </w:tc>
        <w:tc>
          <w:tcPr>
            <w:tcBorders>
              <w:top w:val="single" w:color="D9E0EA" w:sz="2"/>
              <w:left w:val="single" w:color="D9E0EA" w:sz="2"/>
              <w:bottom w:val="single" w:color="D9E0EA" w:sz="2"/>
              <w:right w:val="single" w:color="D9E0EA" w:sz="2"/>
            </w:tcBorders>
          </w:tcPr>
          <w:p>
            <w:pPr>
              <w:spacing w:after="120" w:line="300"/>
            </w:pPr>
            <w:r>
              <w:t xml:space="preserve">Endpoints, Resources, and Routes</w:t>
            </w:r>
          </w:p>
        </w:tc>
        <w:tc>
          <w:tcPr>
            <w:tcBorders>
              <w:top w:val="single" w:color="D9E0EA" w:sz="2"/>
              <w:left w:val="single" w:color="D9E0EA" w:sz="2"/>
              <w:bottom w:val="single" w:color="D9E0EA" w:sz="2"/>
              <w:right w:val="single" w:color="D9E0EA" w:sz="2"/>
            </w:tcBorders>
          </w:tcPr>
          <w:p>
            <w:pPr>
              <w:spacing w:after="120" w:line="300"/>
            </w:pPr>
            <w:r>
              <w:t xml:space="preserve">Architecture</w:t>
            </w:r>
          </w:p>
        </w:tc>
        <w:tc>
          <w:tcPr>
            <w:tcBorders>
              <w:top w:val="single" w:color="D9E0EA" w:sz="2"/>
              <w:left w:val="single" w:color="D9E0EA" w:sz="2"/>
              <w:bottom w:val="single" w:color="D9E0EA" w:sz="2"/>
              <w:right w:val="single" w:color="D9E0EA" w:sz="2"/>
            </w:tcBorders>
          </w:tcPr>
          <w:p>
            <w:pPr>
              <w:spacing w:after="120" w:line="300"/>
            </w:pPr>
            <w:r>
              <w:t xml:space="preserve">Organizing around resources (/api/v1/admitcards), collection versus single entity (:id).</w:t>
            </w:r>
          </w:p>
        </w:tc>
      </w:tr>
      <w:tr>
        <w:tc>
          <w:tcPr>
            <w:tcBorders>
              <w:top w:val="single" w:color="D9E0EA" w:sz="2"/>
              <w:left w:val="single" w:color="D9E0EA" w:sz="2"/>
              <w:bottom w:val="single" w:color="D9E0EA" w:sz="2"/>
              <w:right w:val="single" w:color="D9E0EA" w:sz="2"/>
            </w:tcBorders>
          </w:tcPr>
          <w:p>
            <w:pPr>
              <w:spacing w:after="120" w:line="300"/>
            </w:pPr>
            <w:r>
              <w:t xml:space="preserve">Step 14</w:t>
            </w:r>
          </w:p>
        </w:tc>
        <w:tc>
          <w:tcPr>
            <w:tcBorders>
              <w:top w:val="single" w:color="D9E0EA" w:sz="2"/>
              <w:left w:val="single" w:color="D9E0EA" w:sz="2"/>
              <w:bottom w:val="single" w:color="D9E0EA" w:sz="2"/>
              <w:right w:val="single" w:color="D9E0EA" w:sz="2"/>
            </w:tcBorders>
          </w:tcPr>
          <w:p>
            <w:pPr>
              <w:spacing w:after="120" w:line="300"/>
            </w:pPr>
            <w:r>
              <w:t xml:space="preserve">Why Servers Crash: The Undefined Body Trap</w:t>
            </w:r>
          </w:p>
        </w:tc>
        <w:tc>
          <w:tcPr>
            <w:tcBorders>
              <w:top w:val="single" w:color="D9E0EA" w:sz="2"/>
              <w:left w:val="single" w:color="D9E0EA" w:sz="2"/>
              <w:bottom w:val="single" w:color="D9E0EA" w:sz="2"/>
              <w:right w:val="single" w:color="D9E0EA" w:sz="2"/>
            </w:tcBorders>
          </w:tcPr>
          <w:p>
            <w:pPr>
              <w:spacing w:after="120" w:line="300"/>
            </w:pPr>
            <w:r>
              <w:t xml:space="preserve">Advanced Core</w:t>
            </w:r>
          </w:p>
        </w:tc>
        <w:tc>
          <w:tcPr>
            <w:tcBorders>
              <w:top w:val="single" w:color="D9E0EA" w:sz="2"/>
              <w:left w:val="single" w:color="D9E0EA" w:sz="2"/>
              <w:bottom w:val="single" w:color="D9E0EA" w:sz="2"/>
              <w:right w:val="single" w:color="D9E0EA" w:sz="2"/>
            </w:tcBorders>
          </w:tcPr>
          <w:p>
            <w:pPr>
              <w:spacing w:after="120" w:line="300"/>
            </w:pPr>
            <w:r>
              <w:t xml:space="preserve">TCP byte streams require body parsing middleware (express.json()) to populate req.body.</w:t>
            </w:r>
          </w:p>
        </w:tc>
      </w:tr>
      <w:tr>
        <w:tc>
          <w:tcPr>
            <w:tcBorders>
              <w:top w:val="single" w:color="D9E0EA" w:sz="2"/>
              <w:left w:val="single" w:color="D9E0EA" w:sz="2"/>
              <w:bottom w:val="single" w:color="D9E0EA" w:sz="2"/>
              <w:right w:val="single" w:color="D9E0EA" w:sz="2"/>
            </w:tcBorders>
          </w:tcPr>
          <w:p>
            <w:pPr>
              <w:spacing w:after="120" w:line="300"/>
            </w:pPr>
            <w:r>
              <w:t xml:space="preserve">Step 15</w:t>
            </w:r>
          </w:p>
        </w:tc>
        <w:tc>
          <w:tcPr>
            <w:tcBorders>
              <w:top w:val="single" w:color="D9E0EA" w:sz="2"/>
              <w:left w:val="single" w:color="D9E0EA" w:sz="2"/>
              <w:bottom w:val="single" w:color="D9E0EA" w:sz="2"/>
              <w:right w:val="single" w:color="D9E0EA" w:sz="2"/>
            </w:tcBorders>
          </w:tcPr>
          <w:p>
            <w:pPr>
              <w:spacing w:after="120" w:line="300"/>
            </w:pPr>
            <w:r>
              <w:t xml:space="preserve">REST, SOAP, and GraphQL Compared</w:t>
            </w:r>
          </w:p>
        </w:tc>
        <w:tc>
          <w:tcPr>
            <w:tcBorders>
              <w:top w:val="single" w:color="D9E0EA" w:sz="2"/>
              <w:left w:val="single" w:color="D9E0EA" w:sz="2"/>
              <w:bottom w:val="single" w:color="D9E0EA" w:sz="2"/>
              <w:right w:val="single" w:color="D9E0EA" w:sz="2"/>
            </w:tcBorders>
          </w:tcPr>
          <w:p>
            <w:pPr>
              <w:spacing w:after="120" w:line="300"/>
            </w:pPr>
            <w:r>
              <w:t xml:space="preserve">Architecture Showdown</w:t>
            </w:r>
          </w:p>
        </w:tc>
        <w:tc>
          <w:tcPr>
            <w:tcBorders>
              <w:top w:val="single" w:color="D9E0EA" w:sz="2"/>
              <w:left w:val="single" w:color="D9E0EA" w:sz="2"/>
              <w:bottom w:val="single" w:color="D9E0EA" w:sz="2"/>
              <w:right w:val="single" w:color="D9E0EA" w:sz="2"/>
            </w:tcBorders>
          </w:tcPr>
          <w:p>
            <w:pPr>
              <w:spacing w:after="120" w:line="300"/>
            </w:pPr>
            <w:r>
              <w:t xml:space="preserve">Comparing all three architectures against one identical query: Admit Card for APX102.</w:t>
            </w:r>
          </w:p>
        </w:tc>
      </w:tr>
      <w:tr>
        <w:tc>
          <w:tcPr>
            <w:tcBorders>
              <w:top w:val="single" w:color="D9E0EA" w:sz="2"/>
              <w:left w:val="single" w:color="D9E0EA" w:sz="2"/>
              <w:bottom w:val="single" w:color="D9E0EA" w:sz="2"/>
              <w:right w:val="single" w:color="D9E0EA" w:sz="2"/>
            </w:tcBorders>
          </w:tcPr>
          <w:p>
            <w:pPr>
              <w:spacing w:after="120" w:line="300"/>
            </w:pPr>
            <w:r>
              <w:t xml:space="preserve">Step 16</w:t>
            </w:r>
          </w:p>
        </w:tc>
        <w:tc>
          <w:tcPr>
            <w:tcBorders>
              <w:top w:val="single" w:color="D9E0EA" w:sz="2"/>
              <w:left w:val="single" w:color="D9E0EA" w:sz="2"/>
              <w:bottom w:val="single" w:color="D9E0EA" w:sz="2"/>
              <w:right w:val="single" w:color="D9E0EA" w:sz="2"/>
            </w:tcBorders>
          </w:tcPr>
          <w:p>
            <w:pPr>
              <w:spacing w:after="120" w:line="300"/>
            </w:pPr>
            <w:r>
              <w:t xml:space="preserve">The API Testing Mindset</w:t>
            </w:r>
          </w:p>
        </w:tc>
        <w:tc>
          <w:tcPr>
            <w:tcBorders>
              <w:top w:val="single" w:color="D9E0EA" w:sz="2"/>
              <w:left w:val="single" w:color="D9E0EA" w:sz="2"/>
              <w:bottom w:val="single" w:color="D9E0EA" w:sz="2"/>
              <w:right w:val="single" w:color="D9E0EA" w:sz="2"/>
            </w:tcBorders>
          </w:tcPr>
          <w:p>
            <w:pPr>
              <w:spacing w:after="120" w:line="300"/>
            </w:pPr>
            <w:r>
              <w:t xml:space="preserve">Mental Shift</w:t>
            </w:r>
          </w:p>
        </w:tc>
        <w:tc>
          <w:tcPr>
            <w:tcBorders>
              <w:top w:val="single" w:color="D9E0EA" w:sz="2"/>
              <w:left w:val="single" w:color="D9E0EA" w:sz="2"/>
              <w:bottom w:val="single" w:color="D9E0EA" w:sz="2"/>
              <w:right w:val="single" w:color="D9E0EA" w:sz="2"/>
            </w:tcBorders>
          </w:tcPr>
          <w:p>
            <w:pPr>
              <w:spacing w:after="120" w:line="300"/>
            </w:pPr>
            <w:r>
              <w:t xml:space="preserve">Shift from "Why is this page not loading?" to "Which API is failing to deliver this data?"</w:t>
            </w:r>
          </w:p>
        </w:tc>
      </w:tr>
      <w:tr>
        <w:tc>
          <w:tcPr>
            <w:tcBorders>
              <w:top w:val="single" w:color="D9E0EA" w:sz="2"/>
              <w:left w:val="single" w:color="D9E0EA" w:sz="2"/>
              <w:bottom w:val="single" w:color="D9E0EA" w:sz="2"/>
              <w:right w:val="single" w:color="D9E0EA" w:sz="2"/>
            </w:tcBorders>
          </w:tcPr>
          <w:p>
            <w:pPr>
              <w:spacing w:after="120" w:line="300"/>
            </w:pPr>
            <w:r>
              <w:t xml:space="preserve">Step 17</w:t>
            </w:r>
          </w:p>
        </w:tc>
        <w:tc>
          <w:tcPr>
            <w:tcBorders>
              <w:top w:val="single" w:color="D9E0EA" w:sz="2"/>
              <w:left w:val="single" w:color="D9E0EA" w:sz="2"/>
              <w:bottom w:val="single" w:color="D9E0EA" w:sz="2"/>
              <w:right w:val="single" w:color="D9E0EA" w:sz="2"/>
            </w:tcBorders>
          </w:tcPr>
          <w:p>
            <w:pPr>
              <w:spacing w:after="120" w:line="300"/>
            </w:pPr>
            <w:r>
              <w:t xml:space="preserve">Inspecting Live APIs with DevTools</w:t>
            </w:r>
          </w:p>
        </w:tc>
        <w:tc>
          <w:tcPr>
            <w:tcBorders>
              <w:top w:val="single" w:color="D9E0EA" w:sz="2"/>
              <w:left w:val="single" w:color="D9E0EA" w:sz="2"/>
              <w:bottom w:val="single" w:color="D9E0EA" w:sz="2"/>
              <w:right w:val="single" w:color="D9E0EA" w:sz="2"/>
            </w:tcBorders>
          </w:tcPr>
          <w:p>
            <w:pPr>
              <w:spacing w:after="120" w:line="300"/>
            </w:pPr>
            <w:r>
              <w:t xml:space="preserve">Practical Skill</w:t>
            </w:r>
          </w:p>
        </w:tc>
        <w:tc>
          <w:tcPr>
            <w:tcBorders>
              <w:top w:val="single" w:color="D9E0EA" w:sz="2"/>
              <w:left w:val="single" w:color="D9E0EA" w:sz="2"/>
              <w:bottom w:val="single" w:color="D9E0EA" w:sz="2"/>
              <w:right w:val="single" w:color="D9E0EA" w:sz="2"/>
            </w:tcBorders>
          </w:tcPr>
          <w:p>
            <w:pPr>
              <w:spacing w:after="120" w:line="300"/>
            </w:pPr>
            <w:r>
              <w:t xml:space="preserve">Using Browser Network tab, filtering Fetch/XHR, and verifying payload latency in milliseconds.</w:t>
            </w:r>
          </w:p>
        </w:tc>
      </w:tr>
      <w:tr>
        <w:tc>
          <w:tcPr>
            <w:tcBorders>
              <w:top w:val="single" w:color="D9E0EA" w:sz="2"/>
              <w:left w:val="single" w:color="D9E0EA" w:sz="2"/>
              <w:bottom w:val="single" w:color="D9E0EA" w:sz="2"/>
              <w:right w:val="single" w:color="D9E0EA" w:sz="2"/>
            </w:tcBorders>
          </w:tcPr>
          <w:p>
            <w:pPr>
              <w:spacing w:after="120" w:line="300"/>
            </w:pPr>
            <w:r>
              <w:t xml:space="preserve">Step 18</w:t>
            </w:r>
          </w:p>
        </w:tc>
        <w:tc>
          <w:tcPr>
            <w:tcBorders>
              <w:top w:val="single" w:color="D9E0EA" w:sz="2"/>
              <w:left w:val="single" w:color="D9E0EA" w:sz="2"/>
              <w:bottom w:val="single" w:color="D9E0EA" w:sz="2"/>
              <w:right w:val="single" w:color="D9E0EA" w:sz="2"/>
            </w:tcBorders>
          </w:tcPr>
          <w:p>
            <w:pPr>
              <w:spacing w:after="120" w:line="300"/>
            </w:pPr>
            <w:r>
              <w:t xml:space="preserve">Building an API First Thinking Model</w:t>
            </w:r>
          </w:p>
        </w:tc>
        <w:tc>
          <w:tcPr>
            <w:tcBorders>
              <w:top w:val="single" w:color="D9E0EA" w:sz="2"/>
              <w:left w:val="single" w:color="D9E0EA" w:sz="2"/>
              <w:bottom w:val="single" w:color="D9E0EA" w:sz="2"/>
              <w:right w:val="single" w:color="D9E0EA" w:sz="2"/>
            </w:tcBorders>
          </w:tcPr>
          <w:p>
            <w:pPr>
              <w:spacing w:after="120" w:line="300"/>
            </w:pPr>
            <w:r>
              <w:t xml:space="preserve">Capstone Synthesis</w:t>
            </w:r>
          </w:p>
        </w:tc>
        <w:tc>
          <w:tcPr>
            <w:tcBorders>
              <w:top w:val="single" w:color="D9E0EA" w:sz="2"/>
              <w:left w:val="single" w:color="D9E0EA" w:sz="2"/>
              <w:bottom w:val="single" w:color="D9E0EA" w:sz="2"/>
              <w:right w:val="single" w:color="D9E0EA" w:sz="2"/>
            </w:tcBorders>
          </w:tcPr>
          <w:p>
            <w:pPr>
              <w:spacing w:after="120" w:line="300"/>
            </w:pPr>
            <w:r>
              <w:t xml:space="preserve">Connecting every concept back to the campus crisis: reasoning with packets, not pixels.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Crucial Gotchas and Knowledge Traps Addressed in Chapter 1</w:t>
            </w:r>
          </w:p>
          <w:p>
            <w:pPr>
              <w:spacing w:after="120" w:line="300"/>
            </w:pPr>
            <w:r>
              <w:t xml:space="preserve">Essential technical boundaries and gotchas every beginner must master before testing APIs.</w:t>
            </w:r>
          </w:p>
          <w:p>
            <w:pPr>
              <w:spacing w:after="120" w:line="300"/>
            </w:pPr>
            <w:r>
              <w:rPr>
                <w:b/>
                <w:bCs/>
                <w:color w:val="263A67"/>
              </w:rPr>
              <w:t xml:space="preserve">PILLAR 1: First Principles · System Separation and The Wire</w:t>
            </w:r>
          </w:p>
          <w:p>
            <w:pPr>
              <w:spacing w:after="120" w:line="300"/>
            </w:pPr>
            <w:r>
              <w:t xml:space="preserve">Understanding the clear boundary between user interfaces and data services.</w:t>
            </w:r>
          </w:p>
          <w:p>
            <w:pPr>
              <w:spacing w:after="120" w:line="300"/>
            </w:pPr>
            <w:r>
              <w:t xml:space="preserve">• An API is far more than an acronym: Treat it as a contract of permission between two distinct software systems.</w:t>
            </w:r>
          </w:p>
          <w:p>
            <w:pPr>
              <w:spacing w:after="120" w:line="300"/>
            </w:pPr>
            <w:r>
              <w:t xml:space="preserve">• An API does not render buttons, gradients, animations, or fonts; it deals exclusively with data, rules, and access.</w:t>
            </w:r>
          </w:p>
          <w:p>
            <w:pPr>
              <w:spacing w:after="120" w:line="300"/>
            </w:pPr>
            <w:r>
              <w:t xml:space="preserve">• The Presentation Glass Trap: The UI can fail or freeze completely while the backend API remains perfectly healthy.</w:t>
            </w:r>
          </w:p>
          <w:p>
            <w:pPr>
              <w:spacing w:after="120" w:line="300"/>
            </w:pPr>
            <w:r>
              <w:rPr>
                <w:b/>
                <w:bCs/>
                <w:color w:val="263A67"/>
              </w:rPr>
              <w:t xml:space="preserve">PILLAR 2: Networking · TCP Byte Streams and Port Doorways</w:t>
            </w:r>
          </w:p>
          <w:p>
            <w:pPr>
              <w:spacing w:after="120" w:line="300"/>
            </w:pPr>
            <w:r>
              <w:t xml:space="preserve">How machines identify services and move binary data across sockets.</w:t>
            </w:r>
          </w:p>
          <w:p>
            <w:pPr>
              <w:spacing w:after="120" w:line="300"/>
            </w:pPr>
            <w:r>
              <w:t xml:space="preserve">• IP addresses identify machines, while Ports identify specific service doorways (such as Port 3000 for Admit Cards).</w:t>
            </w:r>
          </w:p>
          <w:p>
            <w:pPr>
              <w:spacing w:after="120" w:line="300"/>
            </w:pPr>
            <w:r>
              <w:t xml:space="preserve">• Bandwidth efficiency: Sending heavy HTML/CSS drains mobile bandwidth; sending lightweight JSON takes milliseconds.</w:t>
            </w:r>
          </w:p>
          <w:p>
            <w:pPr>
              <w:spacing w:after="120" w:line="300"/>
            </w:pPr>
            <w:r>
              <w:t xml:space="preserve">• A server sees packets of structured bytes, not rendered graphical pixels.</w:t>
            </w:r>
          </w:p>
          <w:p>
            <w:pPr>
              <w:spacing w:after="120" w:line="300"/>
            </w:pPr>
            <w:r>
              <w:rPr>
                <w:b/>
                <w:bCs/>
                <w:color w:val="263A67"/>
              </w:rPr>
              <w:t xml:space="preserve">PILLAR 3: HTTP Verbs · The Brass Thali Trap: PUT vs PATCH</w:t>
            </w:r>
          </w:p>
          <w:p>
            <w:pPr>
              <w:spacing w:after="120" w:line="300"/>
            </w:pPr>
            <w:r>
              <w:t xml:space="preserve">The danger of confusing complete resource replacement with partial updates.</w:t>
            </w:r>
          </w:p>
          <w:p>
            <w:pPr>
              <w:spacing w:after="120" w:line="300"/>
            </w:pPr>
            <w:r>
              <w:t xml:space="preserve">• PUT is idempotent complete entity replacement: Omitting a field in PUT wipes it out on the server (The Brass Thali Trap).</w:t>
            </w:r>
          </w:p>
          <w:p>
            <w:pPr>
              <w:spacing w:after="120" w:line="300"/>
            </w:pPr>
            <w:r>
              <w:t xml:space="preserve">• PATCH is partial delta modification: Perfect for updating a single attribute (such as changing just seatNumber).</w:t>
            </w:r>
          </w:p>
          <w:p>
            <w:pPr>
              <w:spacing w:after="120" w:line="300"/>
            </w:pPr>
            <w:r>
              <w:t xml:space="preserve">• GET must never carry a sensitive payload body: It is strictly for cacheable, safe data retrieval.</w:t>
            </w:r>
          </w:p>
          <w:p>
            <w:pPr>
              <w:spacing w:after="120" w:line="300"/>
            </w:pPr>
            <w:r>
              <w:rPr>
                <w:b/>
                <w:bCs/>
                <w:color w:val="263A67"/>
              </w:rPr>
              <w:t xml:space="preserve">PILLAR 4: Middleware · The Undefined Body Trap and Stream Parsing</w:t>
            </w:r>
          </w:p>
          <w:p>
            <w:pPr>
              <w:spacing w:after="120" w:line="300"/>
            </w:pPr>
            <w:r>
              <w:t xml:space="preserve">Why incoming payloads fail without express.json() body parsing.</w:t>
            </w:r>
          </w:p>
          <w:p>
            <w:pPr>
              <w:spacing w:after="120" w:line="300"/>
            </w:pPr>
            <w:r>
              <w:t xml:space="preserve">• Incoming JSON arrives over TCP as fragmented raw byte chunks, not as pre-parsed JavaScript objects.</w:t>
            </w:r>
          </w:p>
          <w:p>
            <w:pPr>
              <w:spacing w:after="120" w:line="300"/>
            </w:pPr>
            <w:r>
              <w:t xml:space="preserve">• Without app.use(express.json()), Express leaves req.body as undefined, causing runtime TypeError crashes.</w:t>
            </w:r>
          </w:p>
          <w:p>
            <w:pPr>
              <w:spacing w:after="120" w:line="300"/>
            </w:pPr>
            <w:r>
              <w:t xml:space="preserve">• Middleware sits directly in the stream pipeline to intercept, buffer, parse, and attach JSON payloads.</w:t>
            </w:r>
          </w:p>
          <w:p>
            <w:pPr>
              <w:spacing w:after="120" w:line="300"/>
            </w:pPr>
            <w:r>
              <w:rPr>
                <w:b/>
                <w:bCs/>
                <w:color w:val="263A67"/>
              </w:rPr>
              <w:t xml:space="preserve">PILLAR 5: Architecture · REST, SOAP, and GraphQL Compared</w:t>
            </w:r>
          </w:p>
          <w:p>
            <w:pPr>
              <w:spacing w:after="120" w:line="300"/>
            </w:pPr>
            <w:r>
              <w:t xml:space="preserve">Choosing the right architectural paradigm for the problem.</w:t>
            </w:r>
          </w:p>
          <w:p>
            <w:pPr>
              <w:spacing w:after="120" w:line="300"/>
            </w:pPr>
            <w:r>
              <w:t xml:space="preserve">• REST treats Admit Cards as resources; SOAP wraps requests in strict XML envelopes; GraphQL queries only exact fields.</w:t>
            </w:r>
          </w:p>
          <w:p>
            <w:pPr>
              <w:spacing w:after="120" w:line="300"/>
            </w:pPr>
            <w:r>
              <w:t xml:space="preserve">• Over-fetching vs Under-fetching: GraphQL gives precise field selectivity, preventing excess payload transfer.</w:t>
            </w:r>
          </w:p>
          <w:p>
            <w:pPr>
              <w:spacing w:after="120" w:line="300"/>
            </w:pPr>
            <w:r>
              <w:t xml:space="preserve">• API First Mindset: Always inspect DevTools Network tab XHR/Fetch traffic before jumping to visual UI assumptions.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Admit Card Meltdown on the Sandstone Quadrangle</w:t>
            </w:r>
          </w:p>
          <w:p>
            <w:pPr>
              <w:spacing w:after="120" w:line="300"/>
            </w:pPr>
            <w:r>
              <w:rPr>
                <w:b/>
                <w:bCs/>
                <w:color w:val="168A8A"/>
              </w:rPr>
              <w:t xml:space="preserve">GRAPHIC COMIC ACT 1 : THE WATERFALL CHOKE AND TERMINAL RESCUE</w:t>
            </w:r>
          </w:p>
          <w:p>
            <w:pPr>
              <w:spacing w:after="120" w:line="300"/>
            </w:pPr>
            <w:r>
              <w:rPr>
                <w:b/>
                <w:bCs/>
                <w:color w:val="263A67"/>
                <w:sz w:val="28"/>
                <w:szCs w:val="28"/>
              </w:rPr>
              <w:t xml:space="preserve">The Admit Card Meltdown on the Sandstone Quadrangle</w:t>
            </w:r>
          </w:p>
          <w:p>
            <w:pPr>
              <w:spacing w:after="120" w:line="300"/>
            </w:pPr>
            <w:r>
              <w:t xml:space="preserve">Follow student Akshay from a high-stakes quad sprint with a water-damaged hall ticket to the 14ms terminal rescue, experiencing the sharp contrast between heavy browser presentation and lightweight wire data.</w:t>
            </w:r>
          </w:p>
          <w:p>
            <w:pPr>
              <w:spacing w:after="120" w:line="300"/>
            </w:pPr>
            <w:r>
              <w:rPr>
                <w:b/>
                <w:bCs/>
                <w:color w:val="263A67"/>
              </w:rPr>
              <w:t xml:space="preserve">PANEL 1: The Ink Dissolves on the Quad (08:40 AM)</w:t>
            </w:r>
          </w:p>
          <w:p>
            <w:pPr>
              <w:jc w:val="center"/>
            </w:pPr>
            <w:r>
              <w:drawing>
                <wp:inline distT="0" distB="0" distL="0" distR="0">
                  <wp:extent cx="4762500" cy="2305050"/>
                  <wp:effectExtent t="0" r="0" b="0" l="0"/>
                  <wp:docPr id="1" name="The Ink Dissolves on the Quad" descr="The Ink Dissolves on the Quad" title="The Ink Dissolves on the Qu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05050"/>
                          </a:xfrm>
                          <a:prstGeom prst="rect">
                            <a:avLst/>
                          </a:prstGeom>
                        </pic:spPr>
                      </pic:pic>
                    </a:graphicData>
                  </a:graphic>
                </wp:inline>
              </w:drawing>
            </w:r>
          </w:p>
          <w:p>
            <w:pPr>
              <w:spacing w:after="120" w:line="300"/>
            </w:pPr>
            Akshay sprints past the quad with twenty minutes to the exam, staring in horror as water soaks through his paper admit card, completely blurring his room and seat numbers.
          </w:p>
          <w:p>
            <w:pPr>
              <w:spacing w:after="120" w:line="300"/>
            </w:pPr>
            "Oh no, no, no! My water bottle cap opened inside my bag! My admit card looks like a melted blueberry popsicle! Where is my seat number?!"
          </w:p>
          <w:p>
            <w:pPr>
              <w:spacing w:after="120" w:line="300"/>
            </w:pPr>
            "Forget the paper, Akshay! Gates lock at nine sharp! You have twenty minutes before security turns you away for the entire year!"
          </w:p>
          <w:p>
            <w:pPr>
              <w:spacing w:after="120" w:line="300"/>
            </w:pPr>
            "I cannot even read my room number! Am I in Hall 302 or stuck in the basement?!"
          </w:p>
          <w:p>
            <w:pPr>
              <w:spacing w:after="120" w:line="300"/>
            </w:pPr>
            "Stop staring at wet paper and open portal.apex.edu on your phone! The PDF download has everything: roll number, room, seat, photo. Just show the proctor your screen!"
          </w:p>
          <w:p>
            <w:pPr>
              <w:spacing w:after="120" w:line="300"/>
            </w:pPr>
            When the physical document fails, the data still exists on the server. The question is not whether the data is there: it is whether you can reach it in time.
          </w:p>
          <w:p>
            <w:pPr>
              <w:spacing w:after="120" w:line="300"/>
            </w:pPr>
            <w:r>
              <w:rPr>
                <w:b/>
                <w:bCs/>
                <w:color w:val="263A67"/>
              </w:rPr>
              <w:t xml:space="preserve">PANEL 2: The White Screen Portal Spinner (08:44 AM)</w:t>
            </w:r>
          </w:p>
          <w:p>
            <w:pPr>
              <w:jc w:val="center"/>
            </w:pPr>
            <w:r>
              <w:drawing>
                <wp:inline distT="0" distB="0" distL="0" distR="0">
                  <wp:extent cx="4762500" cy="2305050"/>
                  <wp:effectExtent t="0" r="0" b="0" l="0"/>
                  <wp:docPr id="1" name="The White Screen Portal Spinner" descr="The White Screen Portal Spinner" title="The White Screen Portal Spi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305050"/>
                          </a:xfrm>
                          <a:prstGeom prst="rect">
                            <a:avLst/>
                          </a:prstGeom>
                        </pic:spPr>
                      </pic:pic>
                    </a:graphicData>
                  </a:graphic>
                </wp:inline>
              </w:drawing>
            </w:r>
          </w:p>
          <w:p>
            <w:pPr>
              <w:spacing w:after="120" w:line="300"/>
            </w:pPr>
            Akshay taps his mobile screen frantically under the arcade corridor, but the college admit card portal is trapped in an infinite spinning wheel.
          </w:p>
          <w:p>
            <w:pPr>
              <w:spacing w:after="120" w:line="300"/>
            </w:pPr>
            "It will not open! The little loading circle has been spinning like a ceiling fan for four straight minutes!"
          </w:p>
          <w:p>
            <w:pPr>
              <w:spacing w:after="120" w:line="300"/>
            </w:pPr>
            "Good morning, Akshay. Let me guess: you are standing out here under the stone arches where the campus Wi-Fi drops to one shaky bar."
          </w:p>
          <w:p>
            <w:pPr>
              <w:spacing w:after="120" w:line="300"/>
            </w:pPr>
            "Did the college server crash?!"
          </w:p>
          <w:p>
            <w:pPr>
              <w:spacing w:after="120" w:line="300"/>
            </w:pPr>
            "The server is completely fine. It is your browser that is choking on its own vanity. Your phone is pulling nearly four megabytes of heavy photos, button styles, and React bundles through a thin wireless straw just to read two lines of text!"
          </w:p>
          <w:p>
            <w:pPr>
              <w:spacing w:after="120" w:line="300"/>
            </w:pPr>
            "Almost four megabytes over a one-bar connection just to read two lines of text?!"
          </w:p>
          <w:p>
            <w:pPr>
              <w:spacing w:after="120" w:line="300"/>
            </w:pPr>
            "Exactly. The actual data you need: Hall 302, Seat B-14: is just one hundred and twenty bytes! That is thirty thousand times smaller. Put away the heavy browser; we are going to walk straight into the kitchen."
          </w:p>
          <w:p>
            <w:pPr>
              <w:spacing w:after="120" w:line="300"/>
            </w:pPr>
            The browser is a presentation glass: it downloads megabytes of decoration before showing you the bytes you actually need. The data itself on the raw network wire is almost always tiny.
          </w:p>
          <w:p>
            <w:pPr>
              <w:spacing w:after="120" w:line="300"/>
            </w:pPr>
            <w:r>
              <w:rPr>
                <w:b/>
                <w:bCs/>
                <w:color w:val="263A67"/>
              </w:rPr>
              <w:t xml:space="preserve">PANEL 3: The 14 Millisecond Terminal Rescue (08:46 AM)</w:t>
            </w:r>
          </w:p>
          <w:p>
            <w:pPr>
              <w:jc w:val="center"/>
            </w:pPr>
            <w:r>
              <w:drawing>
                <wp:inline distT="0" distB="0" distL="0" distR="0">
                  <wp:extent cx="4762500" cy="2305050"/>
                  <wp:effectExtent t="0" r="0" b="0" l="0"/>
                  <wp:docPr id="1" name="The 14 Millisecond Terminal Rescue" descr="The 14 Millisecond Terminal Rescue" title="The 14 Millisecond Terminal Resc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05050"/>
                          </a:xfrm>
                          <a:prstGeom prst="rect">
                            <a:avLst/>
                          </a:prstGeom>
                        </pic:spPr>
                      </pic:pic>
                    </a:graphicData>
                  </a:graphic>
                </wp:inline>
              </w:drawing>
            </w:r>
          </w:p>
          <w:p>
            <w:pPr>
              <w:spacing w:after="120" w:line="300"/>
            </w:pPr>
            Sameer opens a bare black terminal, fires a direct wire request, and extracts the exact hall and seat number in 14 milliseconds, getting Akshay into the exam.
          </w:p>
          <w:p>
            <w:pPr>
              <w:spacing w:after="120" w:line="300"/>
            </w:pPr>
            "Look at what I am doing: no web pages, no heavy photos, no button scripts. I am sending the server just one simple question over the wire: give me the admit card for student APX102."
          </w:p>
          <w:p>
            <w:pPr>
              <w:spacing w:after="120" w:line="300"/>
            </w:pPr>
            "Done. Hall 302. Seat B-14. Took fourteen milliseconds."
          </w:p>
          <w:p>
            <w:pPr>
              <w:spacing w:after="120" w:line="300"/>
            </w:pPr>
            "Wait, fourteen milliseconds?! My phone wasted four whole minutes spinning in circles, and your screen answered before I even blinked?!"
          </w:p>
          <w:p>
            <w:pPr>
              <w:spacing w:after="120" w:line="300"/>
            </w:pPr>
            "Your phone tried to build a giant palace just to show a tiny sticky note. I just grabbed the sticky note directly."
          </w:p>
          <w:p>
            <w:pPr>
              <w:spacing w:after="120" w:line="300"/>
            </w:pPr>
            "Hall 302, Seat B-14! I have to sprint! Sameer, what kind of black magic was that?!"
          </w:p>
          <w:p>
            <w:pPr>
              <w:spacing w:after="120" w:line="300"/>
            </w:pPr>
            "Not magic, Akshay: an API call! Go pass your exam and meet me in Room 7 behind the stepwell. I will show you how it works!"
          </w:p>
          <w:p>
            <w:pPr>
              <w:spacing w:after="120" w:line="300"/>
            </w:pPr>
            An API call goes directly to the server and asks for exactly the data you need: nothing more. It skips every layer of visual presentation. That is why it returned in 14 milliseconds what the browser could not deliver in 4 minutes.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Measuring Presentation Overhead against Pure Wire Data</w:t>
            </w:r>
          </w:p>
          <w:p>
            <w:pPr>
              <w:spacing w:after="120" w:line="300"/>
            </w:pPr>
            <w:r>
              <w:rPr>
                <w:b/>
                <w:bCs/>
                <w:color w:val="168A8A"/>
              </w:rPr>
              <w:t xml:space="preserve">EQUIPMENT BENCH 1 : BROWSER WATERFALL CHOKE VS 14ms WIRE PAYLOAD</w:t>
            </w:r>
          </w:p>
          <w:p>
            <w:pPr>
              <w:spacing w:after="120" w:line="300"/>
            </w:pPr>
            <w:r>
              <w:rPr>
                <w:b/>
                <w:bCs/>
                <w:color w:val="263A67"/>
                <w:sz w:val="28"/>
                <w:szCs w:val="28"/>
              </w:rPr>
              <w:t xml:space="preserve">Measuring Presentation Overhead against Pure Wire Data</w:t>
            </w:r>
          </w:p>
          <w:p>
            <w:pPr>
              <w:spacing w:after="120" w:line="300"/>
            </w:pPr>
            "My phone was pulling 3.8 megabytes of fonts and photos just to read 120 bytes of hall ticket information!"
          </w:p>
          <w:p>
            <w:pPr>
              <w:spacing w:after="120" w:line="300"/>
            </w:pPr>
            "When signal strength drops, asset waterfalls fail. An API bypasses the Presentation Glass entirely and queries the socket directly."
          </w:p>
          <w:p>
            <w:pPr>
              <w:spacing w:after="120" w:line="300"/>
            </w:pPr>
            <w:r>
              <w:rPr>
                <w:b/>
                <w:bCs/>
                <w:color w:val="168A8A"/>
              </w:rPr>
              <w:t xml:space="preserve">TAB 1: The 14ms Direct Wire API</w:t>
            </w:r>
          </w:p>
          <w:p>
            <w:pPr>
              <w:spacing w:after="120" w:line="300"/>
            </w:pPr>
            <w:r>
              <w:rPr>
                <w:b/>
                <w:bCs/>
                <w:color w:val="263A67"/>
              </w:rPr>
              <w:t xml:space="preserve">API Request: GET https://portal.apex.edu/api/v1/admitcards/APX102</w:t>
            </w:r>
          </w:p>
          <w:p>
            <w:pPr>
              <w:spacing w:after="120" w:line="300"/>
            </w:pPr>
            {"Host":"portal.apex.edu","Accept":"application/json","User-Agent":"WireTerminal/1.0"}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curl -s https://portal.apex.edu/api/v1/admitcards/APX102 with Accept: application/json header.</w:t>
            </w:r>
          </w:p>
          <w:p>
            <w:pPr>
              <w:spacing w:after="120" w:line="300"/>
            </w:pPr>
            <w:r>
              <w:rPr>
                <w:b/>
                <w:bCs/>
                <w:color w:val="4659A7"/>
              </w:rPr>
              <w:t xml:space="preserve">2. Wire &amp; Logic Explanation: </w:t>
            </w:r>
            <w:r>
              <w:t xml:space="preserve">The terminal initiates a direct TCP socket handshake with port 443, issuing an HTTP GET without requesting stylesheets or visual media.</w:t>
            </w:r>
          </w:p>
          <w:p>
            <w:pPr>
              <w:spacing w:after="120" w:line="300"/>
            </w:pPr>
            <w:r>
              <w:rPr>
                <w:b/>
                <w:bCs/>
                <w:color w:val="168A8A"/>
              </w:rPr>
              <w:t xml:space="preserve">3. Deterministic Output: </w:t>
            </w:r>
            <w:r>
              <w:t xml:space="preserve">HTTP/1.1 200 OK with Content-Length: 120 bytes delivered in 14 milliseconds.</w:t>
            </w:r>
          </w:p>
          <w:p>
            <w:pPr>
              <w:spacing w:after="120" w:line="300"/>
            </w:pPr>
            <w:r>
              <w:rPr>
                <w:b/>
                <w:bCs/>
                <w:color w:val="263A67"/>
              </w:rPr>
              <w:t xml:space="preserve">4. Senior Savior &amp; Common Trap: </w:t>
            </w:r>
            <w:r>
              <w:t xml:space="preserve">Common Trap: Assuming the server is broken whenever a webpage hangs. The server API is often healthy while the client asset pipeline times out.</w:t>
            </w:r>
          </w:p>
          <w:p>
            <w:pPr>
              <w:spacing w:after="120" w:line="300"/>
            </w:pPr>
            <w:r>
              <w:rPr>
                <w:b/>
                <w:bCs/>
                <w:color w:val="168A8A"/>
              </w:rPr>
              <w:t xml:space="preserve">TAB 2: The 3.8MB Browser Waterfall Cascade</w:t>
            </w:r>
          </w:p>
          <w:p>
            <w:pPr>
              <w:spacing w:after="120" w:line="300"/>
            </w:pPr>
            <w:r>
              <w:rPr>
                <w:b/>
                <w:bCs/>
                <w:color w:val="263A67"/>
              </w:rPr>
              <w:t xml:space="preserve">API Request: GET https://portal.apex.edu/student-portal/admitcard.html</w:t>
            </w:r>
          </w:p>
          <w:p>
            <w:pPr>
              <w:spacing w:after="120" w:line="300"/>
            </w:pPr>
            {"Host":"portal.apex.edu","Accept":"text/html,application/xhtml+xml,application/xml;q=0.9,*/*;q=0.8","Sec-Fetch-Dest":"document"}
          </w:p>
          <w:p>
            <w:pPr>
              <w:spacing w:after="120" w:line="300"/>
            </w:pPr>
            <w:r>
              <w:rPr>
                <w:b/>
                <w:bCs/>
                <w:color w:val="263A67"/>
              </w:rPr>
              <w:t xml:space="preserve">Live Response: 504 Gateway Timeout (Pending Assets) (4,200 ms (Timed Out))</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 Browser Cascade Breakdown --&gt;</w:t>
            </w:r>
          </w:p>
          <w:p>
            <w:pPr>
              <w:keepLines/>
              <w:shd w:fill="F4F6F9" w:val="clear"/>
              <w:spacing w:after="0" w:line="260"/>
            </w:pPr>
            <w:r>
              <w:rPr>
                <w:rFonts w:ascii="Consolas" w:cs="Consolas" w:eastAsia="Consolas" w:hAnsi="Consolas"/>
                <w:sz w:val="19"/>
                <w:szCs w:val="19"/>
              </w:rPr>
              <w:t xml:space="preserve"> 2  1. index.html                  18 KB   (Parsed in 42ms)</w:t>
            </w:r>
          </w:p>
          <w:p>
            <w:pPr>
              <w:keepLines/>
              <w:shd w:fill="F4F6F9" w:val="clear"/>
              <w:spacing w:after="0" w:line="260"/>
            </w:pPr>
            <w:r>
              <w:rPr>
                <w:rFonts w:ascii="Consolas" w:cs="Consolas" w:eastAsia="Consolas" w:hAnsi="Consolas"/>
                <w:sz w:val="19"/>
                <w:szCs w:val="19"/>
              </w:rPr>
              <w:t xml:space="preserve"> 3  2. hero-campus-neem.png      1100 KB   (Downloading... 38% stuck)</w:t>
            </w:r>
          </w:p>
          <w:p>
            <w:pPr>
              <w:keepLines/>
              <w:shd w:fill="F4F6F9" w:val="clear"/>
              <w:spacing w:after="0" w:line="260"/>
            </w:pPr>
            <w:r>
              <w:rPr>
                <w:rFonts w:ascii="Consolas" w:cs="Consolas" w:eastAsia="Consolas" w:hAnsi="Consolas"/>
                <w:sz w:val="19"/>
                <w:szCs w:val="19"/>
              </w:rPr>
              <w:t xml:space="preserve"> 4  3. bootstrap.min.css          480 KB   (Blocks rendering)</w:t>
            </w:r>
          </w:p>
          <w:p>
            <w:pPr>
              <w:keepLines/>
              <w:shd w:fill="F4F6F9" w:val="clear"/>
              <w:spacing w:after="0" w:line="260"/>
            </w:pPr>
            <w:r>
              <w:rPr>
                <w:rFonts w:ascii="Consolas" w:cs="Consolas" w:eastAsia="Consolas" w:hAnsi="Consolas"/>
                <w:sz w:val="19"/>
                <w:szCs w:val="19"/>
              </w:rPr>
              <w:t xml:space="preserve"> 5  4. NotoSans-Regular.woff2     390 KB   (Blocks font paint)</w:t>
            </w:r>
          </w:p>
          <w:p>
            <w:pPr>
              <w:keepLines/>
              <w:shd w:fill="F4F6F9" w:val="clear"/>
              <w:spacing w:after="0" w:line="260"/>
            </w:pPr>
            <w:r>
              <w:rPr>
                <w:rFonts w:ascii="Consolas" w:cs="Consolas" w:eastAsia="Consolas" w:hAnsi="Consolas"/>
                <w:sz w:val="19"/>
                <w:szCs w:val="19"/>
              </w:rPr>
              <w:t xml:space="preserve"> 6  5. vendor-react-bundle.js    1240 KB   (Blocks execution)</w:t>
            </w:r>
          </w:p>
          <w:p>
            <w:pPr>
              <w:keepLines/>
              <w:shd w:fill="F4F6F9" w:val="clear"/>
              <w:spacing w:after="0" w:line="260"/>
            </w:pPr>
            <w:r>
              <w:rPr>
                <w:rFonts w:ascii="Consolas" w:cs="Consolas" w:eastAsia="Consolas" w:hAnsi="Consolas"/>
                <w:sz w:val="19"/>
                <w:szCs w:val="19"/>
              </w:rPr>
              <w:t xml:space="preserve"> 7  6. portal-app.js              610 KB   (Awaiting framework boot)</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TOTAL ASSET OVERHEAD:        3838 KB   (Actual data: 120 bytes)</w:t>
            </w:r>
          </w:p>
          <w:p>
            <w:pPr>
              <w:spacing w:after="120" w:line="300"/>
            </w:pPr>
            <w:r>
              <w:rPr>
                <w:b/>
                <w:bCs/>
                <w:color w:val="168A8A"/>
              </w:rPr>
              <w:t xml:space="preserve">1. Explicit Input: </w:t>
            </w:r>
            <w:r>
              <w:t xml:space="preserve">Browser navigation bar request for HTML document over 1-bar cellular signal.</w:t>
            </w:r>
          </w:p>
          <w:p>
            <w:pPr>
              <w:spacing w:after="120" w:line="300"/>
            </w:pPr>
            <w:r>
              <w:rPr>
                <w:b/>
                <w:bCs/>
                <w:color w:val="4659A7"/>
              </w:rPr>
              <w:t xml:space="preserve">2. Wire &amp; Logic Explanation: </w:t>
            </w:r>
            <w:r>
              <w:t xml:space="preserve">Browsers enforce render-blocking CSS and JavaScript execution phases before client-side data fetches can be rendered on screen.</w:t>
            </w:r>
          </w:p>
          <w:p>
            <w:pPr>
              <w:spacing w:after="120" w:line="300"/>
            </w:pPr>
            <w:r>
              <w:rPr>
                <w:b/>
                <w:bCs/>
                <w:color w:val="168A8A"/>
              </w:rPr>
              <w:t xml:space="preserve">3. Deterministic Output: </w:t>
            </w:r>
            <w:r>
              <w:t xml:space="preserve">Total download exceeds 3.8 megabytes, causing mobile connection saturation and a spinning wheel.</w:t>
            </w:r>
          </w:p>
          <w:p>
            <w:pPr>
              <w:spacing w:after="120" w:line="300"/>
            </w:pPr>
            <w:r>
              <w:rPr>
                <w:b/>
                <w:bCs/>
                <w:color w:val="263A67"/>
              </w:rPr>
              <w:t xml:space="preserve">4. Senior Savior &amp; Common Trap: </w:t>
            </w:r>
            <w:r>
              <w:t xml:space="preserve">Architectural Lesson: Never rely solely on web browser interfaces during production triage. Query backend endpoints directly using wire inspection tools.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Restaurant Waiter Analogy at the Stepwell Canteen</w:t>
            </w:r>
          </w:p>
          <w:p>
            <w:pPr>
              <w:spacing w:after="120" w:line="300"/>
            </w:pPr>
            <w:r>
              <w:rPr>
                <w:b/>
                <w:bCs/>
                <w:color w:val="168A8A"/>
              </w:rPr>
              <w:t xml:space="preserve">GRAPHIC COMIC ACT 2 : THE COURIER MODEL AND CONTRACT</w:t>
            </w:r>
          </w:p>
          <w:p>
            <w:pPr>
              <w:spacing w:after="120" w:line="300"/>
            </w:pPr>
            <w:r>
              <w:rPr>
                <w:b/>
                <w:bCs/>
                <w:color w:val="263A67"/>
                <w:sz w:val="28"/>
                <w:szCs w:val="28"/>
              </w:rPr>
              <w:t xml:space="preserve">The Restaurant Waiter Analogy at the Stepwell Canteen</w:t>
            </w:r>
          </w:p>
          <w:p>
            <w:pPr>
              <w:spacing w:after="120" w:line="300"/>
            </w:pPr>
            <w:r>
              <w:t xml:space="preserve">After conquering the entrance exam, Akshay meets Sameer at the stepwell veranda to explore client server decoupling, courier contracts, and HTTP status codes.</w:t>
            </w:r>
          </w:p>
          <w:p>
            <w:pPr>
              <w:spacing w:after="120" w:line="300"/>
            </w:pPr>
            <w:r>
              <w:rPr>
                <w:b/>
                <w:bCs/>
                <w:color w:val="263A67"/>
              </w:rPr>
              <w:t xml:space="preserve">PANEL 1: Post Exam Chai at the Stepwell Veranda (12:15 PM)</w:t>
            </w:r>
          </w:p>
          <w:p>
            <w:pPr>
              <w:jc w:val="center"/>
            </w:pPr>
            <w:r>
              <w:drawing>
                <wp:inline distT="0" distB="0" distL="0" distR="0">
                  <wp:extent cx="4762500" cy="2305050"/>
                  <wp:effectExtent t="0" r="0" b="0" l="0"/>
                  <wp:docPr id="1" name="Post Exam Chai at the Stepwell Veranda" descr="Post Exam Chai at the Stepwell Veranda" title="Post Exam Chai at the Stepwell Ver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05050"/>
                          </a:xfrm>
                          <a:prstGeom prst="rect">
                            <a:avLst/>
                          </a:prstGeom>
                        </pic:spPr>
                      </pic:pic>
                    </a:graphicData>
                  </a:graphic>
                </wp:inline>
              </w:drawing>
            </w:r>
          </w:p>
          <w:p>
            <w:pPr>
              <w:spacing w:after="120" w:line="300"/>
            </w:pPr>
            Hours after surviving the board exam, Akshay sits at Sameer research desk as Sameer maps the restaurant client server model on the whiteboard.
          </w:p>
          <w:p>
            <w:pPr>
              <w:spacing w:after="120" w:line="300"/>
            </w:pPr>
            "I survived! Hall 302, Seat B-14 conquered with minutes to spare. Now please tell me: how on earth did you get that admit card in fourteen milliseconds when all our phones were completely frozen?!"
          </w:p>
          <w:p>
            <w:pPr>
              <w:spacing w:after="120" w:line="300"/>
            </w:pPr>
            "Sit back, take a sip of hot chai, and let us use some common sense. Have you ever eaten at a South Indian restaurant?"
          </w:p>
          <w:p>
            <w:pPr>
              <w:spacing w:after="120" w:line="300"/>
            </w:pPr>
            "Sameer, I am an engineering student. My entire life runs on canteen parathas and cheap tea!"
          </w:p>
          <w:p>
            <w:pPr>
              <w:spacing w:after="120" w:line="300"/>
            </w:pPr>
            "Perfect! Then you already understand how big computer systems talk to each other. You sit at the table: in tech terms, you are the client. You want something: your exam admit card. You have a request."
          </w:p>
          <w:p>
            <w:pPr>
              <w:spacing w:after="120" w:line="300"/>
            </w:pPr>
            "And the kitchen is the server?"
          </w:p>
          <w:p>
            <w:pPr>
              <w:spacing w:after="120" w:line="300"/>
            </w:pPr>
            "Spot on. The kitchen is the server and its database. It has the chef, the stove, and the ingredients. You are not allowed to walk inside and mess with the pots."
          </w:p>
          <w:p>
            <w:pPr>
              <w:spacing w:after="120" w:line="300"/>
            </w:pPr>
            The client and server must remain decoupled: the client requests data, the server processes data, and neither invades the internal space of the other.
          </w:p>
          <w:p>
            <w:pPr>
              <w:spacing w:after="120" w:line="300"/>
            </w:pPr>
            <w:r>
              <w:rPr>
                <w:b/>
                <w:bCs/>
                <w:color w:val="263A67"/>
              </w:rPr>
              <w:t xml:space="preserve">PANEL 2: The Waiter Courier and the Menu Contract (12:45 PM)</w:t>
            </w:r>
          </w:p>
          <w:p>
            <w:pPr>
              <w:jc w:val="center"/>
            </w:pPr>
            <w:r>
              <w:drawing>
                <wp:inline distT="0" distB="0" distL="0" distR="0">
                  <wp:extent cx="4762500" cy="2600325"/>
                  <wp:effectExtent t="0" r="0" b="0" l="0"/>
                  <wp:docPr id="1" name="The Waiter Courier and the Menu Contract" descr="The Waiter Courier and the Menu Contract" title="The Waiter Courier and the Menu Con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20" w:line="300"/>
            </w:pPr>
            Sameer sketches the three boxes on the whiteboard: Customer, Waiter, and Kitchen, demonstrating how the courier carries payloads without altering them.
          </w:p>
          <w:p>
            <w:pPr>
              <w:spacing w:after="120" w:line="300"/>
            </w:pPr>
            "So the waiter walking between the tables is the API?"
          </w:p>
          <w:p>
            <w:pPr>
              <w:spacing w:after="120" w:line="300"/>
            </w:pPr>
            "Exactly! But notice what the waiter does and does not do. The waiter does not cook the meal, does not eat your food, and does not wash the dishes. He is simply a courier. He takes your order slip to the kitchen, and carries the cooked plate back to your table."
          </w:p>
          <w:p>
            <w:pPr>
              <w:spacing w:after="120" w:line="300"/>
            </w:pPr>
            "And my phone browser?!"
          </w:p>
          <w:p>
            <w:pPr>
              <w:spacing w:after="120" w:line="300"/>
            </w:pPr>
            "Your phone browser told the waiter: Wait! Before I look at my food, please repaint the dining room walls, hang crystal chandeliers, and play some background music! You buried him under party decorations."
          </w:p>
          <w:p>
            <w:pPr>
              <w:spacing w:after="120" w:line="300"/>
            </w:pPr>
            "And the menu is the contract!"
          </w:p>
          <w:p>
            <w:pPr>
              <w:spacing w:after="120" w:line="300"/>
            </w:pPr>
            "Spot on. The menu lists what you can ask for and how to order it. If you ask for pizza at a dosa stall, the waiter shakes his head and returns a polite 404 Not Found."
          </w:p>
          <w:p>
            <w:pPr>
              <w:spacing w:after="120" w:line="300"/>
            </w:pPr>
            An API is a courier with a contract: it carries structured requests to the server and structured responses back to the client. It never cooks, never stores, and never renders.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Building Port 3000 and Solving the Undefined Body Crash</w:t>
            </w:r>
          </w:p>
          <w:p>
            <w:pPr>
              <w:spacing w:after="120" w:line="300"/>
            </w:pPr>
            <w:r>
              <w:rPr>
                <w:b/>
                <w:bCs/>
                <w:color w:val="168A8A"/>
              </w:rPr>
              <w:t xml:space="preserve">GRAPHIC COMIC ACT 3 : SERVER BOOT AND THE BYTE STREAM TRAP</w:t>
            </w:r>
          </w:p>
          <w:p>
            <w:pPr>
              <w:spacing w:after="120" w:line="300"/>
            </w:pPr>
            <w:r>
              <w:rPr>
                <w:b/>
                <w:bCs/>
                <w:color w:val="263A67"/>
                <w:sz w:val="28"/>
                <w:szCs w:val="28"/>
              </w:rPr>
              <w:t xml:space="preserve">Building Port 3000 and Solving the Undefined Body Crash</w:t>
            </w:r>
          </w:p>
          <w:p>
            <w:pPr>
              <w:spacing w:after="120" w:line="300"/>
            </w:pPr>
            <w:r>
              <w:t xml:space="preserve">In the afternoon workshop, Akshay builds a minimal Express server from first principles, encounters the infamous req.body undefined trap, and mounts JSON middleware.</w:t>
            </w:r>
          </w:p>
          <w:p>
            <w:pPr>
              <w:spacing w:after="120" w:line="300"/>
            </w:pPr>
            <w:r>
              <w:rPr>
                <w:b/>
                <w:bCs/>
                <w:color w:val="263A67"/>
              </w:rPr>
              <w:t xml:space="preserve">PANEL 1: Pair Programming on Port 3000 (01:10 PM)</w:t>
            </w:r>
          </w:p>
          <w:p>
            <w:pPr>
              <w:jc w:val="center"/>
            </w:pPr>
            <w:r>
              <w:drawing>
                <wp:inline distT="0" distB="0" distL="0" distR="0">
                  <wp:extent cx="4762500" cy="2305050"/>
                  <wp:effectExtent t="0" r="0" b="0" l="0"/>
                  <wp:docPr id="1" name="Pair Programming on Port 3000" descr="Pair Programming on Port 3000" title="Pair Programming on Port 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05050"/>
                          </a:xfrm>
                          <a:prstGeom prst="rect">
                            <a:avLst/>
                          </a:prstGeom>
                        </pic:spPr>
                      </pic:pic>
                    </a:graphicData>
                  </a:graphic>
                </wp:inline>
              </w:drawing>
            </w:r>
          </w:p>
          <w:p>
            <w:pPr>
              <w:spacing w:after="120" w:line="300"/>
            </w:pPr>
            Akshay starts his Express server on port 3000 and dispatches a POST request, but is baffled when req.body returns undefined.
          </w:p>
          <w:p>
            <w:pPr>
              <w:spacing w:after="120" w:line="300"/>
            </w:pPr>
            "Bare-bones Express server ready: one GET, one POST on port 3000! Time to fire it up!"
          </w:p>
          <w:p>
            <w:pPr>
              <w:spacing w:after="120" w:line="300"/>
            </w:pPr>
            "Now let me test my POST route. I will shoot over some JSON with curl and watch the server echo it back."
          </w:p>
          <w:p>
            <w:pPr>
              <w:spacing w:after="120" w:line="300"/>
            </w:pPr>
            "Wait, hold on! I sent my name and exam in the body, but the server just replied: received: undefined?! Where on earth did my data go?"
          </w:p>
          <w:p>
            <w:pPr>
              <w:spacing w:after="120" w:line="300"/>
            </w:pPr>
            "You are making the classic rookie mistake. You assume sending JSON across the wire is like handing someone a neat letter inside an envelope."
          </w:p>
          <w:p>
            <w:pPr>
              <w:spacing w:after="120" w:line="300"/>
            </w:pPr>
            The server receives streaming network byte chunks, not ready-made JavaScript objects. Without a body parser, req.body remains undefined.
          </w:p>
          <w:p>
            <w:pPr>
              <w:spacing w:after="120" w:line="300"/>
            </w:pPr>
            <w:r>
              <w:rPr>
                <w:b/>
                <w:bCs/>
                <w:color w:val="263A67"/>
              </w:rPr>
              <w:t xml:space="preserve">PANEL 2: The Byte Stream Translation Fix (01:25 PM)</w:t>
            </w:r>
          </w:p>
          <w:p>
            <w:pPr>
              <w:jc w:val="center"/>
            </w:pPr>
            <w:r>
              <w:drawing>
                <wp:inline distT="0" distB="0" distL="0" distR="0">
                  <wp:extent cx="4762500" cy="2600325"/>
                  <wp:effectExtent t="0" r="0" b="0" l="0"/>
                  <wp:docPr id="1" name="The Byte Stream Translation Fix" descr="The Byte Stream Translation Fix" title="The Byte Stream Translation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00325"/>
                          </a:xfrm>
                          <a:prstGeom prst="rect">
                            <a:avLst/>
                          </a:prstGeom>
                        </pic:spPr>
                      </pic:pic>
                    </a:graphicData>
                  </a:graphic>
                </wp:inline>
              </w:drawing>
            </w:r>
          </w:p>
          <w:p>
            <w:pPr>
              <w:spacing w:after="120" w:line="300"/>
            </w:pPr>
            Sameer explains TCP streaming buffers and demonstrates why mounting express.json() is essential before registering any route handlers.
          </w:p>
          <w:p>
            <w:pPr>
              <w:spacing w:after="120" w:line="300"/>
            </w:pPr>
            "When curl sends JSON, it shoots across the wire as a TCP byte stream: like water blasting out of a garden hose in little splashy chunks. The server sees a puddle of raw bytes trickling in over time."
          </w:p>
          <w:p>
            <w:pPr>
              <w:spacing w:after="120" w:line="300"/>
            </w:pPr>
            "Express does not guess. It leaves req.body completely blank unless you install a catcher. Stick app.use(express.json()) right above your routes."
          </w:p>
          <w:p>
            <w:pPr>
              <w:spacing w:after="120" w:line="300"/>
            </w:pPr>
            "One line of middleware... Let me reboot and fire curl again!"
          </w:p>
          <w:p>
            <w:pPr>
              <w:spacing w:after="120" w:line="300"/>
            </w:pPr>
            "Yes! received: { name: "Akshay Mehra" }! It actually read the data!"
          </w:p>
          <w:p>
            <w:pPr>
              <w:spacing w:after="120" w:line="300"/>
            </w:pPr>
            "Remember this forever: wires carry raw bytes, not JavaScript objects. Middleware is the worker that turns noise into meaning."
          </w:p>
          <w:p>
            <w:pPr>
              <w:spacing w:after="120" w:line="300"/>
            </w:pPr>
            Data travels over the network as a raw stream of byte chunks. Without middleware to collect and parse those pieces, req.body stays undefined.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Bootstrapping server.js on Port 3000 and Fixing the Body Parser Trap</w:t>
            </w:r>
          </w:p>
          <w:p>
            <w:pPr>
              <w:spacing w:after="120" w:line="300"/>
            </w:pPr>
            <w:r>
              <w:rPr>
                <w:b/>
                <w:bCs/>
                <w:color w:val="168A8A"/>
              </w:rPr>
              <w:t xml:space="preserve">EQUIPMENT BENCH 2 : PROGRESSIVE SERVER IDE &amp; BYTE STREAM PARSER</w:t>
            </w:r>
          </w:p>
          <w:p>
            <w:pPr>
              <w:spacing w:after="120" w:line="300"/>
            </w:pPr>
            <w:r>
              <w:rPr>
                <w:b/>
                <w:bCs/>
                <w:color w:val="263A67"/>
                <w:sz w:val="28"/>
                <w:szCs w:val="28"/>
              </w:rPr>
              <w:t xml:space="preserve">Bootstrapping server.js on Port 3000 and Fixing the Body Parser Trap</w:t>
            </w:r>
          </w:p>
          <w:p>
            <w:pPr>
              <w:spacing w:after="120" w:line="300"/>
            </w:pPr>
            "When I sent JSON to my POST endpoint, the server responded with received: undefined!"
          </w:p>
          <w:p>
            <w:pPr>
              <w:spacing w:after="120" w:line="300"/>
            </w:pPr>
            "HTTP requests arrive as fragmented TCP stream buffers. app.use(express.json()) assembles those chunks into req.body."
          </w:p>
          <w:p>
            <w:pPr>
              <w:spacing w:after="120" w:line="300"/>
            </w:pPr>
            <w:r>
              <w:rPr>
                <w:b/>
                <w:bCs/>
                <w:color w:val="168A8A"/>
              </w:rPr>
              <w:t xml:space="preserve">TAB 1: 1. The Broken Server (No Middleware)</w:t>
            </w:r>
          </w:p>
          <w:p>
            <w:pPr>
              <w:spacing w:after="120" w:line="300"/>
            </w:pPr>
            <w:r>
              <w:rPr>
                <w:b/>
                <w:bCs/>
                <w:color w:val="168A8A"/>
              </w:rPr>
              <w:t xml:space="preserve">1. Explicit Input: </w:t>
            </w:r>
            <w:r>
              <w:t xml:space="preserve">curl -X POST http://localhost:3000/api/v1/admitcards -H "Content-Type: application/json" -d '{"name":"Akshay"}'</w:t>
            </w:r>
          </w:p>
          <w:p>
            <w:pPr>
              <w:spacing w:after="120" w:line="300"/>
            </w:pPr>
            <w:r>
              <w:rPr>
                <w:b/>
                <w:bCs/>
                <w:color w:val="4659A7"/>
              </w:rPr>
              <w:t xml:space="preserve">2. Wire &amp; Logic Explanation: </w:t>
            </w:r>
            <w:r>
              <w:t xml:space="preserve">The TCP socket receives chunks ['{"name":', '"Akshay"}'], but no middleware was configured to buffer and parse the stream.</w:t>
            </w:r>
          </w:p>
          <w:p>
            <w:pPr>
              <w:spacing w:after="120" w:line="300"/>
            </w:pPr>
            <w:r>
              <w:rPr>
                <w:b/>
                <w:bCs/>
                <w:color w:val="168A8A"/>
              </w:rPr>
              <w:t xml:space="preserve">3. Deterministic Output: </w:t>
            </w:r>
            <w:r>
              <w:t xml:space="preserve">{"message":"Card created","received":null} (req.body evaluates to undefined).</w:t>
            </w:r>
          </w:p>
          <w:p>
            <w:pPr>
              <w:spacing w:after="120" w:line="300"/>
            </w:pPr>
            <w:r>
              <w:rPr>
                <w:b/>
                <w:bCs/>
                <w:color w:val="263A67"/>
              </w:rPr>
              <w:t xml:space="preserve">4. Senior Savior &amp; Common Trap: </w:t>
            </w:r>
            <w:r>
              <w:t xml:space="preserve">Silent Trap: The server did not crash immediately, but downstream code trying to access req.body.name will throw Cannot read properties of undefined.</w:t>
            </w:r>
          </w:p>
          <w:p>
            <w:pPr>
              <w:spacing w:after="120" w:line="300"/>
            </w:pPr>
            <w:r>
              <w:rPr>
                <w:b/>
                <w:bCs/>
                <w:color w:val="168A8A"/>
              </w:rPr>
              <w:t xml:space="preserve">TAB 2: 2. The Fixed Server (Middleware Mounted)</w:t>
            </w:r>
          </w:p>
          <w:p>
            <w:pPr>
              <w:spacing w:after="120" w:line="300"/>
            </w:pPr>
            <w:r>
              <w:rPr>
                <w:b/>
                <w:bCs/>
                <w:color w:val="168A8A"/>
              </w:rPr>
              <w:t xml:space="preserve">1. Explicit Input: </w:t>
            </w:r>
            <w:r>
              <w:t xml:space="preserve">POST payload dispatched with explicit Content-Type: application/json header.</w:t>
            </w:r>
          </w:p>
          <w:p>
            <w:pPr>
              <w:spacing w:after="120" w:line="300"/>
            </w:pPr>
            <w:r>
              <w:rPr>
                <w:b/>
                <w:bCs/>
                <w:color w:val="4659A7"/>
              </w:rPr>
              <w:t xml:space="preserve">2. Wire &amp; Logic Explanation: </w:t>
            </w:r>
            <w:r>
              <w:t xml:space="preserve">express.json() intercepts the incoming stream, aggregates raw buffer chunks, parses the string into an object, and attaches it to req.body.</w:t>
            </w:r>
          </w:p>
          <w:p>
            <w:pPr>
              <w:spacing w:after="120" w:line="300"/>
            </w:pPr>
            <w:r>
              <w:rPr>
                <w:b/>
                <w:bCs/>
                <w:color w:val="168A8A"/>
              </w:rPr>
              <w:t xml:space="preserve">3. Deterministic Output: </w:t>
            </w:r>
            <w:r>
              <w:t xml:space="preserve">HTTP/1.1 201 Created with clean JSON containing { rollNumber, name, hall, seat }.</w:t>
            </w:r>
          </w:p>
          <w:p>
            <w:pPr>
              <w:spacing w:after="120" w:line="300"/>
            </w:pPr>
            <w:r>
              <w:rPr>
                <w:b/>
                <w:bCs/>
                <w:color w:val="263A67"/>
              </w:rPr>
              <w:t xml:space="preserve">4. Senior Savior &amp; Common Trap: </w:t>
            </w:r>
            <w:r>
              <w:t xml:space="preserve">Order of Middleware Rule: Always declare app.use(express.json()) before route declarations. If placed after, routes will still see undefined.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Mastering Entity Operations: PUT Total Replacement vs PATCH Surgical Delta</w:t>
            </w:r>
          </w:p>
          <w:p>
            <w:pPr>
              <w:spacing w:after="120" w:line="300"/>
            </w:pPr>
            <w:r>
              <w:rPr>
                <w:b/>
                <w:bCs/>
                <w:color w:val="168A8A"/>
              </w:rPr>
              <w:t xml:space="preserve">GRAPHIC COMIC ACT 4 : THE FIVE CRUD VERBS AND BRASS THALI RULE</w:t>
            </w:r>
          </w:p>
          <w:p>
            <w:pPr>
              <w:spacing w:after="120" w:line="300"/>
            </w:pPr>
            <w:r>
              <w:rPr>
                <w:b/>
                <w:bCs/>
                <w:color w:val="263A67"/>
                <w:sz w:val="28"/>
                <w:szCs w:val="28"/>
              </w:rPr>
              <w:t xml:space="preserve">Mastering Entity Operations: PUT Total Replacement vs PATCH Surgical Delta</w:t>
            </w:r>
          </w:p>
          <w:p>
            <w:pPr>
              <w:spacing w:after="120" w:line="300"/>
            </w:pPr>
            <w:r>
              <w:t xml:space="preserve">Over a traditional six-katori lunch thali, Sameer illustrates the life cycle of server entities, exposing the devastating data wiping trap of HTTP PUT.</w:t>
            </w:r>
          </w:p>
          <w:p>
            <w:pPr>
              <w:spacing w:after="120" w:line="300"/>
            </w:pPr>
            <w:r>
              <w:rPr>
                <w:b/>
                <w:bCs/>
                <w:color w:val="263A67"/>
              </w:rPr>
              <w:t xml:space="preserve">PANEL 1: The Brass Thali Platter Analogy (02:30 PM)</w:t>
            </w:r>
          </w:p>
          <w:p>
            <w:pPr>
              <w:jc w:val="center"/>
            </w:pPr>
            <w:r>
              <w:drawing>
                <wp:inline distT="0" distB="0" distL="0" distR="0">
                  <wp:extent cx="4762500" cy="2781300"/>
                  <wp:effectExtent t="0" r="0" b="0" l="0"/>
                  <wp:docPr id="1" name="The Brass Thali Platter Analogy" descr="The Brass Thali Platter Analogy" title="The Brass Thali Platter Ana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81300"/>
                          </a:xfrm>
                          <a:prstGeom prst="rect">
                            <a:avLst/>
                          </a:prstGeom>
                        </pic:spPr>
                      </pic:pic>
                    </a:graphicData>
                  </a:graphic>
                </wp:inline>
              </w:drawing>
            </w:r>
          </w:p>
          <w:p>
            <w:pPr>
              <w:spacing w:after="120" w:line="300"/>
            </w:pPr>
            Sameer introduces GET as safe visual inspection and POST as non-idempotent resource creation.
          </w:p>
          <w:p>
            <w:pPr>
              <w:spacing w:after="120" w:line="300"/>
            </w:pPr>
            "Whenever you talk to an API, you only ever do five basic moves. Five verbs. And this lunch thali is about to teach you every single one."
          </w:p>
          <w:p>
            <w:pPr>
              <w:spacing w:after="120" w:line="300"/>
            </w:pPr>
            "GET: Take a good look at this plate. Dal makhani, paneer, aloo, raita, pickle, kheer. You are looking with your eyes. Nothing gets eaten, nothing gets spilled. It is safe and idempotent."
          </w:p>
          <w:p>
            <w:pPr>
              <w:spacing w:after="120" w:line="300"/>
            </w:pPr>
            "POST: I just dropped a fresh, hot roti on your plate. Boom: something new was created that was not there two seconds ago. That is POST. It is not idempotent: do that three times and you get three rotis!"
          </w:p>
          <w:p>
            <w:pPr>
              <w:spacing w:after="120" w:line="300"/>
            </w:pPr>
            "GET looks, POST cooks! What happens when I want to update my order?"
          </w:p>
          <w:p>
            <w:pPr>
              <w:spacing w:after="120" w:line="300"/>
            </w:pPr>
            GET is safe and idempotent: inspecting a resource ten times leaves the database unchanged. POST creates new entities and is not idempotent.
          </w:p>
          <w:p>
            <w:pPr>
              <w:spacing w:after="120" w:line="300"/>
            </w:pPr>
            <w:r>
              <w:rPr>
                <w:b/>
                <w:bCs/>
                <w:color w:val="263A67"/>
              </w:rPr>
              <w:t xml:space="preserve">PANEL 2: The Brass Thali Trap: PUT vs PATCH (02:45 PM)</w:t>
            </w:r>
          </w:p>
          <w:p>
            <w:pPr>
              <w:jc w:val="center"/>
            </w:pPr>
            <w:r>
              <w:drawing>
                <wp:inline distT="0" distB="0" distL="0" distR="0">
                  <wp:extent cx="4762500" cy="2600325"/>
                  <wp:effectExtent t="0" r="0" b="0" l="0"/>
                  <wp:docPr id="1" name="The Brass Thali Trap: PUT vs PATCH" descr="The Brass Thali Trap: PUT vs PATCH" title="The Brass Thali Trap: PUT vs P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600325"/>
                          </a:xfrm>
                          <a:prstGeom prst="rect">
                            <a:avLst/>
                          </a:prstGeom>
                        </pic:spPr>
                      </pic:pic>
                    </a:graphicData>
                  </a:graphic>
                </wp:inline>
              </w:drawing>
            </w:r>
          </w:p>
          <w:p>
            <w:pPr>
              <w:spacing w:after="120" w:line="300"/>
            </w:pPr>
            Sameer mimes dumping the whole plate to demonstrate PUT total replacement, then uses a spoon to show PATCH surgical delta updates.
          </w:p>
          <w:p>
            <w:pPr>
              <w:spacing w:after="120" w:line="300"/>
            </w:pPr>
            "PUT: Brace yourself, because this is where thousands of sleepy developers blow up their databases. PUT does not mean tweak this one tiny thing. PUT means: swap out the whole entire plate!"
          </w:p>
          <w:p>
            <w:pPr>
              <w:spacing w:after="120" w:line="300"/>
            </w:pPr>
            "If your request only mentions dal and rice, the waiter literally dumps your plate and brings back a tray with only dal and rice. Your paneer? In the bin! Your kheer? Gone forever!"
          </w:p>
          <w:p>
            <w:pPr>
              <w:spacing w:after="120" w:line="300"/>
            </w:pPr>
            "Hey! Keep your hands off my paneer! That is terrifying!"
          </w:p>
          <w:p>
            <w:pPr>
              <w:spacing w:after="120" w:line="300"/>
            </w:pPr>
            "That is the Brass Thali Trap! Junior coders hit PUT thinking they are updating an email, and accidentally delete the customer phone number and address because they omitted them from the JSON body."
          </w:p>
          <w:p>
            <w:pPr>
              <w:spacing w:after="120" w:line="300"/>
            </w:pPr>
            "PATCH: The polite surgical scalpel. PATCH tells the kitchen: Leave everything alone, just add a swirl of cream to my dal. Only the delta changes."
          </w:p>
          <w:p>
            <w:pPr>
              <w:spacing w:after="120" w:line="300"/>
            </w:pPr>
            "And DELETE clears the table and returns 204 No Content!"
          </w:p>
          <w:p>
            <w:pPr>
              <w:spacing w:after="120" w:line="300"/>
            </w:pPr>
            PUT replaces the entire resource from scratch: anything you leave out gets wiped clean. PATCH updates only the fields you send. Remember the Brass Thali Rule: PUT replaces the whole plate; PATCH tops up a single bowl.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Testing the Five Core Operations on the Admit Card Service</w:t>
            </w:r>
          </w:p>
          <w:p>
            <w:pPr>
              <w:spacing w:after="120" w:line="300"/>
            </w:pPr>
            <w:r>
              <w:rPr>
                <w:b/>
                <w:bCs/>
                <w:color w:val="168A8A"/>
              </w:rPr>
              <w:t xml:space="preserve">EQUIPMENT BENCH 3 : THE 5 CRUD ENDPOINTS INTERACTIVE CONSOLE</w:t>
            </w:r>
          </w:p>
          <w:p>
            <w:pPr>
              <w:spacing w:after="120" w:line="300"/>
            </w:pPr>
            <w:r>
              <w:rPr>
                <w:b/>
                <w:bCs/>
                <w:color w:val="263A67"/>
                <w:sz w:val="28"/>
                <w:szCs w:val="28"/>
              </w:rPr>
              <w:t xml:space="preserve">Testing the Five Core Operations on the Admit Card Service</w:t>
            </w:r>
          </w:p>
          <w:p>
            <w:pPr>
              <w:spacing w:after="120" w:line="300"/>
            </w:pPr>
            "Testing all five operations sequentially: GET, POST, PUT, PATCH, and DELETE on port 3000."
          </w:p>
          <w:p>
            <w:pPr>
              <w:spacing w:after="120" w:line="300"/>
            </w:pPr>
            "Pay close attention to Tab 3 and Tab 4. Witness the Brass Thali wipe on PUT versus the safe field retention on PATCH."
          </w:p>
          <w:p>
            <w:pPr>
              <w:spacing w:after="120" w:line="300"/>
            </w:pPr>
            <w:r>
              <w:rPr>
                <w:b/>
                <w:bCs/>
                <w:color w:val="168A8A"/>
              </w:rPr>
              <w:t xml:space="preserve">TAB 1: 1. GET (Safe Read)</w:t>
            </w:r>
          </w:p>
          <w:p>
            <w:pPr>
              <w:spacing w:after="120" w:line="300"/>
            </w:pPr>
            <w:r>
              <w:rPr>
                <w:b/>
                <w:bCs/>
                <w:color w:val="263A67"/>
              </w:rPr>
              <w:t xml:space="preserve">API Request: GET http://localhost:3000/api/v1/admitcards/APX102</w:t>
            </w:r>
          </w:p>
          <w:p>
            <w:pPr>
              <w:spacing w:after="120" w:line="300"/>
            </w:pPr>
            {"Accept":"application/json"}
          </w:p>
          <w:p>
            <w:pPr>
              <w:spacing w:after="120" w:line="300"/>
            </w:pPr>
            <w:r>
              <w:rPr>
                <w:b/>
                <w:bCs/>
                <w:color w:val="263A67"/>
              </w:rPr>
              <w:t xml:space="preserve">Live Response: 200 OK (8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request targeting specific resource identifier APX102.</w:t>
            </w:r>
          </w:p>
          <w:p>
            <w:pPr>
              <w:spacing w:after="120" w:line="300"/>
            </w:pPr>
            <w:r>
              <w:rPr>
                <w:b/>
                <w:bCs/>
                <w:color w:val="4659A7"/>
              </w:rPr>
              <w:t xml:space="preserve">2. Wire &amp; Logic Explanation: </w:t>
            </w:r>
            <w:r>
              <w:t xml:space="preserve">Safe and idempotent read. No server state is modified; multiple requests return identical data.</w:t>
            </w:r>
          </w:p>
          <w:p>
            <w:pPr>
              <w:spacing w:after="120" w:line="300"/>
            </w:pPr>
            <w:r>
              <w:rPr>
                <w:b/>
                <w:bCs/>
                <w:color w:val="168A8A"/>
              </w:rPr>
              <w:t xml:space="preserve">3. Deterministic Output: </w:t>
            </w:r>
            <w:r>
              <w:t xml:space="preserve">HTTP/1.1 200 OK with complete student record JSON.</w:t>
            </w:r>
          </w:p>
          <w:p>
            <w:pPr>
              <w:spacing w:after="120" w:line="300"/>
            </w:pPr>
            <w:r>
              <w:rPr>
                <w:b/>
                <w:bCs/>
                <w:color w:val="263A67"/>
              </w:rPr>
              <w:t xml:space="preserve">4. Senior Savior &amp; Common Trap: </w:t>
            </w:r>
            <w:r>
              <w:t xml:space="preserve">GET Body Anti-Pattern: Never send a request body with GET. Some proxies and gateways strip GET bodies silently.</w:t>
            </w:r>
          </w:p>
          <w:p>
            <w:pPr>
              <w:spacing w:after="120" w:line="300"/>
            </w:pPr>
            <w:r>
              <w:rPr>
                <w:b/>
                <w:bCs/>
                <w:color w:val="168A8A"/>
              </w:rPr>
              <w:t xml:space="preserve">TAB 2: 2. POST (Create New)</w:t>
            </w:r>
          </w:p>
          <w:p>
            <w:pPr>
              <w:spacing w:after="120" w:line="300"/>
            </w:pPr>
            <w:r>
              <w:rPr>
                <w:b/>
                <w:bCs/>
                <w:color w:val="263A67"/>
              </w:rPr>
              <w:t xml:space="preserve">API Request: POST http://localhost:3000/api/v1/admitcards</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"APX205",</w:t>
            </w:r>
          </w:p>
          <w:p>
            <w:pPr>
              <w:keepLines/>
              <w:shd w:fill="F4F6F9" w:val="clear"/>
              <w:spacing w:after="0" w:line="260"/>
            </w:pPr>
            <w:r>
              <w:rPr>
                <w:rFonts w:ascii="Consolas" w:cs="Consolas" w:eastAsia="Consolas" w:hAnsi="Consolas"/>
                <w:sz w:val="19"/>
                <w:szCs w:val="19"/>
              </w:rPr>
              <w:t xml:space="preserve"> 3    "name": "Priya Sharma",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"301",</w:t>
            </w:r>
          </w:p>
          <w:p>
            <w:pPr>
              <w:keepLines/>
              <w:shd w:fill="F4F6F9" w:val="clear"/>
              <w:spacing w:after="0" w:line="260"/>
            </w:pPr>
            <w:r>
              <w:rPr>
                <w:rFonts w:ascii="Consolas" w:cs="Consolas" w:eastAsia="Consolas" w:hAnsi="Consolas"/>
                <w:sz w:val="19"/>
                <w:szCs w:val="19"/>
              </w:rPr>
              <w:t xml:space="preserve"> 6    "seat": "A-07",</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263A67"/>
              </w:rPr>
              <w:t xml:space="preserve">Live Response: 201 Created (18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created",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"APX205",</w:t>
            </w:r>
          </w:p>
          <w:p>
            <w:pPr>
              <w:keepLines/>
              <w:shd w:fill="F4F6F9" w:val="clear"/>
              <w:spacing w:after="0" w:line="260"/>
            </w:pPr>
            <w:r>
              <w:rPr>
                <w:rFonts w:ascii="Consolas" w:cs="Consolas" w:eastAsia="Consolas" w:hAnsi="Consolas"/>
                <w:sz w:val="19"/>
                <w:szCs w:val="19"/>
              </w:rPr>
              <w:t xml:space="preserve"> 5      "name": "Priya Sharma",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"301",</w:t>
            </w:r>
          </w:p>
          <w:p>
            <w:pPr>
              <w:keepLines/>
              <w:shd w:fill="F4F6F9" w:val="clear"/>
              <w:spacing w:after="0" w:line="260"/>
            </w:pPr>
            <w:r>
              <w:rPr>
                <w:rFonts w:ascii="Consolas" w:cs="Consolas" w:eastAsia="Consolas" w:hAnsi="Consolas"/>
                <w:sz w:val="19"/>
                <w:szCs w:val="19"/>
              </w:rPr>
              <w:t xml:space="preserve"> 8      "seat": "A-07",</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POST payload establishing a brand new Admit Card entity.</w:t>
            </w:r>
          </w:p>
          <w:p>
            <w:pPr>
              <w:spacing w:after="120" w:line="300"/>
            </w:pPr>
            <w:r>
              <w:rPr>
                <w:b/>
                <w:bCs/>
                <w:color w:val="4659A7"/>
              </w:rPr>
              <w:t xml:space="preserve">2. Wire &amp; Logic Explanation: </w:t>
            </w:r>
            <w:r>
              <w:t xml:space="preserve">Non-idempotent operation. A new record is registered in the database collection.</w:t>
            </w:r>
          </w:p>
          <w:p>
            <w:pPr>
              <w:spacing w:after="120" w:line="300"/>
            </w:pPr>
            <w:r>
              <w:rPr>
                <w:b/>
                <w:bCs/>
                <w:color w:val="168A8A"/>
              </w:rPr>
              <w:t xml:space="preserve">3. Deterministic Output: </w:t>
            </w:r>
            <w:r>
              <w:t xml:space="preserve">HTTP/1.1 201 Created signaling successful resource persistence.</w:t>
            </w:r>
          </w:p>
          <w:p>
            <w:pPr>
              <w:spacing w:after="120" w:line="300"/>
            </w:pPr>
            <w:r>
              <w:rPr>
                <w:b/>
                <w:bCs/>
                <w:color w:val="263A67"/>
              </w:rPr>
              <w:t xml:space="preserve">4. Senior Savior &amp; Common Trap: </w:t>
            </w:r>
            <w:r>
              <w:t xml:space="preserve">Status Code Gotcha: Returning 200 OK instead of 201 Created for entity generation is a common REST compliance defect.</w:t>
            </w:r>
          </w:p>
          <w:p>
            <w:pPr>
              <w:spacing w:after="120" w:line="300"/>
            </w:pPr>
            <w:r>
              <w:rPr>
                <w:b/>
                <w:bCs/>
                <w:color w:val="168A8A"/>
              </w:rPr>
              <w:t xml:space="preserve">TAB 3: 3. PUT (The Brass Thali Wipe)</w:t>
            </w:r>
          </w:p>
          <w:p>
            <w:pPr>
              <w:spacing w:after="120" w:line="300"/>
            </w:pPr>
            <w:r>
              <w:rPr>
                <w:b/>
                <w:bCs/>
                <w:color w:val="263A67"/>
              </w:rPr>
              <w:t xml:space="preserve">API Request: PUT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"hall": "305"</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fully replaced",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"hall": "305",</w:t>
            </w:r>
          </w:p>
          <w:p>
            <w:pPr>
              <w:keepLines/>
              <w:shd w:fill="F4F6F9" w:val="clear"/>
              <w:spacing w:after="0" w:line="260"/>
            </w:pPr>
            <w:r>
              <w:rPr>
                <w:rFonts w:ascii="Consolas" w:cs="Consolas" w:eastAsia="Consolas" w:hAnsi="Consolas"/>
                <w:sz w:val="19"/>
                <w:szCs w:val="19"/>
              </w:rPr>
              <w:t xml:space="preserve"> 7      "seat": null,</w:t>
            </w:r>
          </w:p>
          <w:p>
            <w:pPr>
              <w:keepLines/>
              <w:shd w:fill="F4F6F9" w:val="clear"/>
              <w:spacing w:after="0" w:line="260"/>
            </w:pPr>
            <w:r>
              <w:rPr>
                <w:rFonts w:ascii="Consolas" w:cs="Consolas" w:eastAsia="Consolas" w:hAnsi="Consolas"/>
                <w:sz w:val="19"/>
                <w:szCs w:val="19"/>
              </w:rPr>
              <w:t xml:space="preserve"> 8      "exam": null,</w:t>
            </w:r>
          </w:p>
          <w:p>
            <w:pPr>
              <w:keepLines/>
              <w:shd w:fill="F4F6F9" w:val="clear"/>
              <w:spacing w:after="0" w:line="260"/>
            </w:pPr>
            <w:r>
              <w:rPr>
                <w:rFonts w:ascii="Consolas" w:cs="Consolas" w:eastAsia="Consolas" w:hAnsi="Consolas"/>
                <w:sz w:val="19"/>
                <w:szCs w:val="19"/>
              </w:rPr>
              <w:t xml:space="preserve"> 9      "reportingTime": null</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PUT request supplying only rollNumber, name, and hall.</w:t>
            </w:r>
          </w:p>
          <w:p>
            <w:pPr>
              <w:spacing w:after="120" w:line="300"/>
            </w:pPr>
            <w:r>
              <w:rPr>
                <w:b/>
                <w:bCs/>
                <w:color w:val="4659A7"/>
              </w:rPr>
              <w:t xml:space="preserve">2. Wire &amp; Logic Explanation: </w:t>
            </w:r>
            <w:r>
              <w:t xml:space="preserve">THE BRASS THALI TRAP: Because PUT enforces complete resource replacement, all omitted fields (seat, exam, reportingTime) were wiped out!</w:t>
            </w:r>
          </w:p>
          <w:p>
            <w:pPr>
              <w:spacing w:after="120" w:line="300"/>
            </w:pPr>
            <w:r>
              <w:rPr>
                <w:b/>
                <w:bCs/>
                <w:color w:val="168A8A"/>
              </w:rPr>
              <w:t xml:space="preserve">3. Deterministic Output: </w:t>
            </w:r>
            <w:r>
              <w:t xml:space="preserve">HTTP/1.1 200 OK with omitted fields reset to null or deleted.</w:t>
            </w:r>
          </w:p>
          <w:p>
            <w:pPr>
              <w:spacing w:after="120" w:line="300"/>
            </w:pPr>
            <w:r>
              <w:rPr>
                <w:b/>
                <w:bCs/>
                <w:color w:val="263A67"/>
              </w:rPr>
              <w:t xml:space="preserve">4. Senior Savior &amp; Common Trap: </w:t>
            </w:r>
            <w:r>
              <w:t xml:space="preserve">Crucial Rule: Only use PUT when you intend to overwrite the entire resource document. Use PATCH for partial modifications.</w:t>
            </w:r>
          </w:p>
          <w:p>
            <w:pPr>
              <w:spacing w:after="120" w:line="300"/>
            </w:pPr>
            <w:r>
              <w:rPr>
                <w:b/>
                <w:bCs/>
                <w:color w:val="168A8A"/>
              </w:rPr>
              <w:t xml:space="preserve">TAB 4: 4. PATCH (Surgical Delta)</w:t>
            </w:r>
          </w:p>
          <w:p>
            <w:pPr>
              <w:spacing w:after="120" w:line="300"/>
            </w:pPr>
            <w:r>
              <w:rPr>
                <w:b/>
                <w:bCs/>
                <w:color w:val="263A67"/>
              </w:rPr>
              <w:t xml:space="preserve">API Request: PATCH http://localhost:3000/api/v1/admitcards/APX102</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"hall": "305"</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(9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"message": "Admit card partially updated",</w:t>
            </w:r>
          </w:p>
          <w:p>
            <w:pPr>
              <w:keepLines/>
              <w:shd w:fill="F4F6F9" w:val="clear"/>
              <w:spacing w:after="0" w:line="260"/>
            </w:pPr>
            <w:r>
              <w:rPr>
                <w:rFonts w:ascii="Consolas" w:cs="Consolas" w:eastAsia="Consolas" w:hAnsi="Consolas"/>
                <w:sz w:val="19"/>
                <w:szCs w:val="19"/>
              </w:rPr>
              <w:t xml:space="preserve"> 3    "data": {</w:t>
            </w:r>
          </w:p>
          <w:p>
            <w:pPr>
              <w:keepLines/>
              <w:shd w:fill="F4F6F9" w:val="clear"/>
              <w:spacing w:after="0" w:line="260"/>
            </w:pPr>
            <w:r>
              <w:rPr>
                <w:rFonts w:ascii="Consolas" w:cs="Consolas" w:eastAsia="Consolas" w:hAnsi="Consolas"/>
                <w:sz w:val="19"/>
                <w:szCs w:val="19"/>
              </w:rPr>
              <w:t xml:space="preserve"> 4      "rollNumber": "APX102",</w:t>
            </w:r>
          </w:p>
          <w:p>
            <w:pPr>
              <w:keepLines/>
              <w:shd w:fill="F4F6F9" w:val="clear"/>
              <w:spacing w:after="0" w:line="260"/>
            </w:pPr>
            <w:r>
              <w:rPr>
                <w:rFonts w:ascii="Consolas" w:cs="Consolas" w:eastAsia="Consolas" w:hAnsi="Consolas"/>
                <w:sz w:val="19"/>
                <w:szCs w:val="19"/>
              </w:rPr>
              <w:t xml:space="preserve"> 5      "name": "Akshay Mehra",</w:t>
            </w:r>
          </w:p>
          <w:p>
            <w:pPr>
              <w:keepLines/>
              <w:shd w:fill="F4F6F9" w:val="clear"/>
              <w:spacing w:after="0" w:line="260"/>
            </w:pPr>
            <w:r>
              <w:rPr>
                <w:rFonts w:ascii="Consolas" w:cs="Consolas" w:eastAsia="Consolas" w:hAnsi="Consolas"/>
                <w:sz w:val="19"/>
                <w:szCs w:val="19"/>
              </w:rPr>
              <w:t xml:space="preserve"> 6      "exam": "Engineering Entrance Board 2025",</w:t>
            </w:r>
          </w:p>
          <w:p>
            <w:pPr>
              <w:keepLines/>
              <w:shd w:fill="F4F6F9" w:val="clear"/>
              <w:spacing w:after="0" w:line="260"/>
            </w:pPr>
            <w:r>
              <w:rPr>
                <w:rFonts w:ascii="Consolas" w:cs="Consolas" w:eastAsia="Consolas" w:hAnsi="Consolas"/>
                <w:sz w:val="19"/>
                <w:szCs w:val="19"/>
              </w:rPr>
              <w:t xml:space="preserve"> 7      "hall": "305",</w:t>
            </w:r>
          </w:p>
          <w:p>
            <w:pPr>
              <w:keepLines/>
              <w:shd w:fill="F4F6F9" w:val="clear"/>
              <w:spacing w:after="0" w:line="260"/>
            </w:pPr>
            <w:r>
              <w:rPr>
                <w:rFonts w:ascii="Consolas" w:cs="Consolas" w:eastAsia="Consolas" w:hAnsi="Consolas"/>
                <w:sz w:val="19"/>
                <w:szCs w:val="19"/>
              </w:rPr>
              <w:t xml:space="preserve"> 8      "seat": "B-14",</w:t>
            </w:r>
          </w:p>
          <w:p>
            <w:pPr>
              <w:keepLines/>
              <w:shd w:fill="F4F6F9" w:val="clear"/>
              <w:spacing w:after="0" w:line="260"/>
            </w:pPr>
            <w:r>
              <w:rPr>
                <w:rFonts w:ascii="Consolas" w:cs="Consolas" w:eastAsia="Consolas" w:hAnsi="Consolas"/>
                <w:sz w:val="19"/>
                <w:szCs w:val="19"/>
              </w:rPr>
              <w:t xml:space="preserve"> 9      "reportingTime": "08:50 AM"</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spacing w:after="120" w:line="300"/>
            </w:pPr>
            <w:r>
              <w:rPr>
                <w:b/>
                <w:bCs/>
                <w:color w:val="168A8A"/>
              </w:rPr>
              <w:t xml:space="preserve">1. Explicit Input: </w:t>
            </w:r>
            <w:r>
              <w:t xml:space="preserve">PATCH request carrying only the modified hall attribute.</w:t>
            </w:r>
          </w:p>
          <w:p>
            <w:pPr>
              <w:spacing w:after="120" w:line="300"/>
            </w:pPr>
            <w:r>
              <w:rPr>
                <w:b/>
                <w:bCs/>
                <w:color w:val="4659A7"/>
              </w:rPr>
              <w:t xml:space="preserve">2. Wire &amp; Logic Explanation: </w:t>
            </w:r>
            <w:r>
              <w:t xml:space="preserve">The server merges the delta: hall is updated to 305 while all existing fields (name, exam, seat, reportingTime) remain intact.</w:t>
            </w:r>
          </w:p>
          <w:p>
            <w:pPr>
              <w:spacing w:after="120" w:line="300"/>
            </w:pPr>
            <w:r>
              <w:rPr>
                <w:b/>
                <w:bCs/>
                <w:color w:val="168A8A"/>
              </w:rPr>
              <w:t xml:space="preserve">3. Deterministic Output: </w:t>
            </w:r>
            <w:r>
              <w:t xml:space="preserve">HTTP/1.1 200 OK with preserved student properties.</w:t>
            </w:r>
          </w:p>
          <w:p>
            <w:pPr>
              <w:spacing w:after="120" w:line="300"/>
            </w:pPr>
            <w:r>
              <w:rPr>
                <w:b/>
                <w:bCs/>
                <w:color w:val="263A67"/>
              </w:rPr>
              <w:t xml:space="preserve">4. Senior Savior &amp; Common Trap: </w:t>
            </w:r>
            <w:r>
              <w:t xml:space="preserve">Efficiency Win: PATCH reduces payload bandwidth and protects database records from accidental field erasure.</w:t>
            </w:r>
          </w:p>
          <w:p>
            <w:pPr>
              <w:spacing w:after="120" w:line="300"/>
            </w:pPr>
            <w:r>
              <w:rPr>
                <w:b/>
                <w:bCs/>
                <w:color w:val="168A8A"/>
              </w:rPr>
              <w:t xml:space="preserve">TAB 5: 5. DELETE (Resource Teardown)</w:t>
            </w:r>
          </w:p>
          <w:p>
            <w:pPr>
              <w:spacing w:after="120" w:line="300"/>
            </w:pPr>
            <w:r>
              <w:rPr>
                <w:b/>
                <w:bCs/>
                <w:color w:val="263A67"/>
              </w:rPr>
              <w:t xml:space="preserve">API Request: DELETE http://localhost:3000/api/v1/admitcards/APX102</w:t>
            </w:r>
          </w:p>
          <w:p>
            <w:pPr>
              <w:spacing w:after="120" w:line="300"/>
            </w:pPr>
            {"Accept":"application/json"}
          </w:p>
          <w:p>
            <w:pPr>
              <w:spacing w:after="120" w:line="300"/>
            </w:pPr>
            <w:r>
              <w:rPr>
                <w:b/>
                <w:bCs/>
                <w:color w:val="263A67"/>
              </w:rPr>
              <w:t xml:space="preserve">Live Response: 204 No Content (6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 [Empty Body - 0 Bytes] */</w:t>
            </w:r>
          </w:p>
          <w:p>
            <w:pPr>
              <w:spacing w:after="120" w:line="300"/>
            </w:pPr>
            <w:r>
              <w:rPr>
                <w:b/>
                <w:bCs/>
                <w:color w:val="168A8A"/>
              </w:rPr>
              <w:t xml:space="preserve">1. Explicit Input: </w:t>
            </w:r>
            <w:r>
              <w:t xml:space="preserve">DELETE verb targeting APX102 resource endpoint.</w:t>
            </w:r>
          </w:p>
          <w:p>
            <w:pPr>
              <w:spacing w:after="120" w:line="300"/>
            </w:pPr>
            <w:r>
              <w:rPr>
                <w:b/>
                <w:bCs/>
                <w:color w:val="4659A7"/>
              </w:rPr>
              <w:t xml:space="preserve">2. Wire &amp; Logic Explanation: </w:t>
            </w:r>
            <w:r>
              <w:t xml:space="preserve">The server removes the record from memory and returns HTTP 204 No Content to save bandwidth.</w:t>
            </w:r>
          </w:p>
          <w:p>
            <w:pPr>
              <w:spacing w:after="120" w:line="300"/>
            </w:pPr>
            <w:r>
              <w:rPr>
                <w:b/>
                <w:bCs/>
                <w:color w:val="168A8A"/>
              </w:rPr>
              <w:t xml:space="preserve">3. Deterministic Output: </w:t>
            </w:r>
            <w:r>
              <w:t xml:space="preserve">HTTP/1.1 204 No Content (subsequent GET requests return HTTP 404 Not Found).</w:t>
            </w:r>
          </w:p>
          <w:p>
            <w:pPr>
              <w:spacing w:after="120" w:line="300"/>
            </w:pPr>
            <w:r>
              <w:rPr>
                <w:b/>
                <w:bCs/>
                <w:color w:val="263A67"/>
              </w:rPr>
              <w:t xml:space="preserve">4. Senior Savior &amp; Common Trap: </w:t>
            </w:r>
            <w:r>
              <w:t xml:space="preserve">204 No Content Rule: A 204 response MUST NOT include a message-body. If returning confirmation JSON, use 200 OK instead.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Showdown: REST vs SOAP vs GraphQL</w:t>
            </w:r>
          </w:p>
          <w:p>
            <w:pPr>
              <w:spacing w:after="120" w:line="300"/>
            </w:pPr>
            <w:r>
              <w:rPr>
                <w:b/>
                <w:bCs/>
                <w:color w:val="168A8A"/>
              </w:rPr>
              <w:t xml:space="preserve">GRAPHIC COMIC ACT 5 : THE THREE PARADIGMS SYNTHESIS</w:t>
            </w:r>
          </w:p>
          <w:p>
            <w:pPr>
              <w:spacing w:after="120" w:line="300"/>
            </w:pPr>
            <w:r>
              <w:rPr>
                <w:b/>
                <w:bCs/>
                <w:color w:val="263A67"/>
                <w:sz w:val="28"/>
                <w:szCs w:val="28"/>
              </w:rPr>
              <w:t xml:space="preserve">Architectural Showdown: REST vs SOAP vs GraphQL</w:t>
            </w:r>
          </w:p>
          <w:p>
            <w:pPr>
              <w:spacing w:after="120" w:line="300"/>
            </w:pPr>
            <w:r>
              <w:t xml:space="preserve">As twilight falls across the stepwell veranda, Sameer synthesizes the three major architectural styles against the same admit card record.</w:t>
            </w:r>
          </w:p>
          <w:p>
            <w:pPr>
              <w:spacing w:after="120" w:line="300"/>
            </w:pPr>
            <w:r>
              <w:rPr>
                <w:b/>
                <w:bCs/>
                <w:color w:val="263A67"/>
              </w:rPr>
              <w:t xml:space="preserve">PANEL 1: The Glass Whiteboard Showdown (03:15 PM)</w:t>
            </w:r>
          </w:p>
          <w:p>
            <w:pPr>
              <w:jc w:val="center"/>
            </w:pPr>
            <w:r>
              <w:drawing>
                <wp:inline distT="0" distB="0" distL="0" distR="0">
                  <wp:extent cx="4762500" cy="2305050"/>
                  <wp:effectExtent t="0" r="0" b="0" l="0"/>
                  <wp:docPr id="1" name="The Glass Whiteboard Showdown" descr="The Glass Whiteboard Showdown" title="The Glass Whiteboard Show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305050"/>
                          </a:xfrm>
                          <a:prstGeom prst="rect">
                            <a:avLst/>
                          </a:prstGeom>
                        </pic:spPr>
                      </pic:pic>
                    </a:graphicData>
                  </a:graphic>
                </wp:inline>
              </w:drawing>
            </w:r>
          </w:p>
          <w:p>
            <w:pPr>
              <w:spacing w:after="120" w:line="300"/>
            </w:pPr>
            Sameer breaks down the three communication paradigms, demonstrating that all three are variations of the courier waiter model.
          </w:p>
          <w:p>
            <w:pPr>
              <w:spacing w:after="120" w:line="300"/>
            </w:pPr>
            "What saved your life this morning: GET /api/v1/admitcards/APX102: that is called REST. It is clean, simple, and built on uniform URLs and standard HTTP verbs."
          </w:p>
          <w:p>
            <w:pPr>
              <w:spacing w:after="120" w:line="300"/>
            </w:pPr>
            "SOAP is the grumpy corporate lawyer in a three-piece suit. It wraps every tiny message in a giant, triple-sealed XML envelope with strict WSDL validation contracts."
          </w:p>
          <w:p>
            <w:pPr>
              <w:spacing w:after="120" w:line="300"/>
            </w:pPr>
            "Why would anyone use that?"
          </w:p>
          <w:p>
            <w:pPr>
              <w:spacing w:after="120" w:line="300"/>
            </w:pPr>
            "When international banks transfer five million dollars, nobody wants casual. They want ironclad, tamper-proof contracts with strict schemas."
          </w:p>
          <w:p>
            <w:pPr>
              <w:spacing w:after="120" w:line="300"/>
            </w:pPr>
            "GraphQL flips the table: the client picks only the exact bites it wants. A phone can ask for only hall and seat, eliminating over-fetching!"
          </w:p>
          <w:p>
            <w:pPr>
              <w:spacing w:after="120" w:line="300"/>
            </w:pPr>
            Protocol architectures reflect trade-offs: REST prioritizes simplicity and standard verbs, SOAP enforces strict typed contracts, and GraphQL optimizes payload precision.
          </w:p>
          <w:p>
            <w:pPr>
              <w:spacing w:after="120" w:line="300"/>
            </w:pPr>
            <w:r>
              <w:rPr>
                <w:b/>
                <w:bCs/>
                <w:color w:val="263A67"/>
              </w:rPr>
              <w:t xml:space="preserve">PANEL 2: Sunset Chai Toast: Welcome to the Wire (04:00 PM)</w:t>
            </w:r>
          </w:p>
          <w:p>
            <w:pPr>
              <w:jc w:val="center"/>
            </w:pPr>
            <w:r>
              <w:drawing>
                <wp:inline distT="0" distB="0" distL="0" distR="0">
                  <wp:extent cx="4762500" cy="2600325"/>
                  <wp:effectExtent t="0" r="0" b="0" l="0"/>
                  <wp:docPr id="1" name="Sunset Chai Toast: Welcome to the Wire" descr="Sunset Chai Toast: Welcome to the Wire" title="Sunset Chai Toast: Welcome to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pacing w:after="120" w:line="300"/>
            </w:pPr>
            Akshay and Sameer clink their chai glasses in celebration of mastering the network wire.
          </w:p>
          <w:p>
            <w:pPr>
              <w:spacing w:after="120" w:line="300"/>
            </w:pPr>
            "This morning at the quad gate, I was just a stressed-out user waiting on a frozen spinning wheel. Now I see the whole secret engine purring behind the curtain!"
          </w:p>
          <w:p>
            <w:pPr>
              <w:spacing w:after="120" w:line="300"/>
            </w:pPr>
            "Look at you. No longer a page viewer waiting on frozen glass. Welcome to the other side of the wire, engineer."
          </w:p>
          <w:p>
            <w:pPr>
              <w:spacing w:after="120" w:line="300"/>
            </w:pPr>
            "An official API thinker!"
          </w:p>
          <w:p>
            <w:pPr>
              <w:spacing w:after="120" w:line="300"/>
            </w:pPr>
            "Good. Rest up tonight. Tomorrow in Chapter 2, we open our workbench and start breaking and testing APIs like pros."
          </w:p>
          <w:p>
            <w:pPr>
              <w:spacing w:after="120" w:line="300"/>
            </w:pPr>
            When a webpage hangs, never ask "Why is the screen frozen?" Always open DevTools, inspect the wire, and ask: "Which API failed to deliver this data?"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Student APX102</w:t>
            </w:r>
          </w:p>
          <w:p>
            <w:pPr>
              <w:spacing w:after="120" w:line="300"/>
            </w:pPr>
            <w:r>
              <w:rPr>
                <w:b/>
                <w:bCs/>
                <w:color w:val="168A8A"/>
              </w:rPr>
              <w:t xml:space="preserve">EQUIPMENT BENCH 4 : THE SAME RECORD IN THREE PARADIGMS</w:t>
            </w:r>
          </w:p>
          <w:p>
            <w:pPr>
              <w:spacing w:after="120" w:line="300"/>
            </w:pPr>
            <w:r>
              <w:rPr>
                <w:b/>
                <w:bCs/>
                <w:color w:val="263A67"/>
                <w:sz w:val="28"/>
                <w:szCs w:val="28"/>
              </w:rPr>
              <w:t xml:space="preserve">Comparing REST, SOAP, and GraphQL on Student APX102</w:t>
            </w:r>
          </w:p>
          <w:p>
            <w:pPr>
              <w:spacing w:after="120" w:line="300"/>
            </w:pPr>
            "Notice the contrast: REST delivers clean JSON, SOAP packages everything in strict XML envelopes, and GraphQL queries only requested fields."
          </w:p>
          <w:p>
            <w:pPr>
              <w:spacing w:after="120" w:line="300"/>
            </w:pPr>
            "In GraphQL, the client asks for only hall and seat, and the server returns exactly those two properties!"
          </w:p>
          <w:p>
            <w:pPr>
              <w:spacing w:after="120" w:line="300"/>
            </w:pPr>
            <w:r>
              <w:rPr>
                <w:b/>
                <w:bCs/>
                <w:color w:val="168A8A"/>
              </w:rPr>
              <w:t xml:space="preserve">TAB 1: 1. REST (Resource URI + JSON)</w:t>
            </w:r>
          </w:p>
          <w:p>
            <w:pPr>
              <w:spacing w:after="120" w:line="300"/>
            </w:pPr>
            <w:r>
              <w:rPr>
                <w:b/>
                <w:bCs/>
                <w:color w:val="263A67"/>
              </w:rPr>
              <w:t xml:space="preserve">API Request: GET https://portal.apex.edu/api/v1/admitcards/APX102</w:t>
            </w:r>
          </w:p>
          <w:p>
            <w:pPr>
              <w:spacing w:after="120" w:line="300"/>
            </w:pPr>
            {"Accept":"application/json"}
          </w:p>
          <w:p>
            <w:pPr>
              <w:spacing w:after="120" w:line="300"/>
            </w:pPr>
            <w:r>
              <w:rPr>
                <w:b/>
                <w:bCs/>
                <w:color w:val="263A67"/>
              </w:rPr>
              <w:t xml:space="preserve">Live Response: 200 OK (14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"rollNumber": "APX102",</w:t>
            </w:r>
          </w:p>
          <w:p>
            <w:pPr>
              <w:keepLines/>
              <w:shd w:fill="F4F6F9" w:val="clear"/>
              <w:spacing w:after="0" w:line="260"/>
            </w:pPr>
            <w:r>
              <w:rPr>
                <w:rFonts w:ascii="Consolas" w:cs="Consolas" w:eastAsia="Consolas" w:hAnsi="Consolas"/>
                <w:sz w:val="19"/>
                <w:szCs w:val="19"/>
              </w:rPr>
              <w:t xml:space="preserve"> 3    "name": "Akshay Mehra",</w:t>
            </w:r>
          </w:p>
          <w:p>
            <w:pPr>
              <w:keepLines/>
              <w:shd w:fill="F4F6F9" w:val="clear"/>
              <w:spacing w:after="0" w:line="260"/>
            </w:pPr>
            <w:r>
              <w:rPr>
                <w:rFonts w:ascii="Consolas" w:cs="Consolas" w:eastAsia="Consolas" w:hAnsi="Consolas"/>
                <w:sz w:val="19"/>
                <w:szCs w:val="19"/>
              </w:rPr>
              <w:t xml:space="preserve"> 4    "exam": "Engineering Entrance Board 2025",</w:t>
            </w:r>
          </w:p>
          <w:p>
            <w:pPr>
              <w:keepLines/>
              <w:shd w:fill="F4F6F9" w:val="clear"/>
              <w:spacing w:after="0" w:line="260"/>
            </w:pPr>
            <w:r>
              <w:rPr>
                <w:rFonts w:ascii="Consolas" w:cs="Consolas" w:eastAsia="Consolas" w:hAnsi="Consolas"/>
                <w:sz w:val="19"/>
                <w:szCs w:val="19"/>
              </w:rPr>
              <w:t xml:space="preserve"> 5    "hall": "302",</w:t>
            </w:r>
          </w:p>
          <w:p>
            <w:pPr>
              <w:keepLines/>
              <w:shd w:fill="F4F6F9" w:val="clear"/>
              <w:spacing w:after="0" w:line="260"/>
            </w:pPr>
            <w:r>
              <w:rPr>
                <w:rFonts w:ascii="Consolas" w:cs="Consolas" w:eastAsia="Consolas" w:hAnsi="Consolas"/>
                <w:sz w:val="19"/>
                <w:szCs w:val="19"/>
              </w:rPr>
              <w:t xml:space="preserve"> 6    "seat": "B-14",</w:t>
            </w:r>
          </w:p>
          <w:p>
            <w:pPr>
              <w:keepLines/>
              <w:shd w:fill="F4F6F9" w:val="clear"/>
              <w:spacing w:after="0" w:line="260"/>
            </w:pPr>
            <w:r>
              <w:rPr>
                <w:rFonts w:ascii="Consolas" w:cs="Consolas" w:eastAsia="Consolas" w:hAnsi="Consolas"/>
                <w:sz w:val="19"/>
                <w:szCs w:val="19"/>
              </w:rPr>
              <w:t xml:space="preserve"> 7    "reportingTime": "08:50 AM"</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GET /api/v1/admitcards/APX102 over standard HTTP/1.1.</w:t>
            </w:r>
          </w:p>
          <w:p>
            <w:pPr>
              <w:spacing w:after="120" w:line="300"/>
            </w:pPr>
            <w:r>
              <w:rPr>
                <w:b/>
                <w:bCs/>
                <w:color w:val="4659A7"/>
              </w:rPr>
              <w:t xml:space="preserve">2. Wire &amp; Logic Explanation: </w:t>
            </w:r>
            <w:r>
              <w:t xml:space="preserve">Standard REST conventions: nouns identify resources, HTTP verbs define actions, lightweight JSON transfers the entity state.</w:t>
            </w:r>
          </w:p>
          <w:p>
            <w:pPr>
              <w:spacing w:after="120" w:line="300"/>
            </w:pPr>
            <w:r>
              <w:rPr>
                <w:b/>
                <w:bCs/>
                <w:color w:val="168A8A"/>
              </w:rPr>
              <w:t xml:space="preserve">3. Deterministic Output: </w:t>
            </w:r>
            <w:r>
              <w:t xml:space="preserve">Pure 120-byte JSON object without schema envelopes.</w:t>
            </w:r>
          </w:p>
          <w:p>
            <w:pPr>
              <w:spacing w:after="120" w:line="300"/>
            </w:pPr>
            <w:r>
              <w:rPr>
                <w:b/>
                <w:bCs/>
                <w:color w:val="263A67"/>
              </w:rPr>
              <w:t xml:space="preserve">4. Senior Savior &amp; Common Trap: </w:t>
            </w:r>
            <w:r>
              <w:t xml:space="preserve">Over-fetching Trade-off: If the client only needs the seat number, REST still transmits the full record (acceptable for small objects).</w:t>
            </w:r>
          </w:p>
          <w:p>
            <w:pPr>
              <w:spacing w:after="120" w:line="300"/>
            </w:pPr>
            <w:r>
              <w:rPr>
                <w:b/>
                <w:bCs/>
                <w:color w:val="168A8A"/>
              </w:rPr>
              <w:t xml:space="preserve">TAB 2: 2. SOAP 1.2 (Strict Typed XML Envelope)</w:t>
            </w:r>
          </w:p>
          <w:p>
            <w:pPr>
              <w:spacing w:after="120" w:line="300"/>
            </w:pPr>
            <w:r>
              <w:rPr>
                <w:b/>
                <w:bCs/>
                <w:color w:val="263A67"/>
              </w:rPr>
              <w:t xml:space="preserve">API Request: POST https://portal.apex.edu/ws/AdmitCardService</w:t>
            </w:r>
          </w:p>
          <w:p>
            <w:pPr>
              <w:spacing w:after="120" w:line="300"/>
            </w:pPr>
            {"Content-Type":"application/soap+xml; charset=utf-8","SOAPAction":"http://portal.apex.edu/GetAdmitCard"}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&lt;soap:Header/&gt;</w:t>
            </w:r>
          </w:p>
          <w:p>
            <w:pPr>
              <w:keepLines/>
              <w:shd w:fill="F4F6F9" w:val="clear"/>
              <w:spacing w:after="0" w:line="260"/>
            </w:pPr>
            <w:r>
              <w:rPr>
                <w:rFonts w:ascii="Consolas" w:cs="Consolas" w:eastAsia="Consolas" w:hAnsi="Consolas"/>
                <w:sz w:val="19"/>
                <w:szCs w:val="19"/>
              </w:rPr>
              <w:t xml:space="preserve"> 5    &lt;soap:Body&gt;</w:t>
            </w:r>
          </w:p>
          <w:p>
            <w:pPr>
              <w:keepLines/>
              <w:shd w:fill="F4F6F9" w:val="clear"/>
              <w:spacing w:after="0" w:line="260"/>
            </w:pPr>
            <w:r>
              <w:rPr>
                <w:rFonts w:ascii="Consolas" w:cs="Consolas" w:eastAsia="Consolas" w:hAnsi="Consolas"/>
                <w:sz w:val="19"/>
                <w:szCs w:val="19"/>
              </w:rPr>
              <w:t xml:space="preserve"> 6      &lt;apex:GetAdmitCardRequest&gt;</w:t>
            </w:r>
          </w:p>
          <w:p>
            <w:pPr>
              <w:keepLines/>
              <w:shd w:fill="F4F6F9" w:val="clear"/>
              <w:spacing w:after="0" w:line="260"/>
            </w:pPr>
            <w:r>
              <w:rPr>
                <w:rFonts w:ascii="Consolas" w:cs="Consolas" w:eastAsia="Consolas" w:hAnsi="Consolas"/>
                <w:sz w:val="19"/>
                <w:szCs w:val="19"/>
              </w:rPr>
              <w:t xml:space="preserve"> 7        &lt;apex:RollNumber&gt;APX102&lt;/apex:RollNumber&gt;</w:t>
            </w:r>
          </w:p>
          <w:p>
            <w:pPr>
              <w:keepLines/>
              <w:shd w:fill="F4F6F9" w:val="clear"/>
              <w:spacing w:after="0" w:line="260"/>
            </w:pPr>
            <w:r>
              <w:rPr>
                <w:rFonts w:ascii="Consolas" w:cs="Consolas" w:eastAsia="Consolas" w:hAnsi="Consolas"/>
                <w:sz w:val="19"/>
                <w:szCs w:val="19"/>
              </w:rPr>
              <w:t xml:space="preserve"> 8      &lt;/apex:GetAdmitCardRequest&gt;</w:t>
            </w:r>
          </w:p>
          <w:p>
            <w:pPr>
              <w:keepLines/>
              <w:shd w:fill="F4F6F9" w:val="clear"/>
              <w:spacing w:after="0" w:line="260"/>
            </w:pPr>
            <w:r>
              <w:rPr>
                <w:rFonts w:ascii="Consolas" w:cs="Consolas" w:eastAsia="Consolas" w:hAnsi="Consolas"/>
                <w:sz w:val="19"/>
                <w:szCs w:val="19"/>
              </w:rPr>
              <w:t xml:space="preserve"> 9    &lt;/soap:Body&gt;</w:t>
            </w:r>
          </w:p>
          <w:p>
            <w:pPr>
              <w:keepLines/>
              <w:shd w:fill="F4F6F9" w:val="clear"/>
              <w:spacing w:after="0" w:line="260"/>
            </w:pPr>
            <w:r>
              <w:rPr>
                <w:rFonts w:ascii="Consolas" w:cs="Consolas" w:eastAsia="Consolas" w:hAnsi="Consolas"/>
                <w:sz w:val="19"/>
                <w:szCs w:val="19"/>
              </w:rPr>
              <w:t xml:space="preserve">10  &lt;/soap:Envelope&gt;</w:t>
            </w:r>
          </w:p>
          <w:p>
            <w:pPr>
              <w:spacing w:after="120" w:line="300"/>
            </w:pPr>
            <w:r>
              <w:rPr>
                <w:b/>
                <w:bCs/>
                <w:color w:val="263A67"/>
              </w:rPr>
              <w:t xml:space="preserve">Live Response: 200 OK (42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w:t>
            </w:r>
          </w:p>
          <w:p>
            <w:pPr>
              <w:keepLines/>
              <w:shd w:fill="F4F6F9" w:val="clear"/>
              <w:spacing w:after="0" w:line="260"/>
            </w:pPr>
            <w:r>
              <w:rPr>
                <w:rFonts w:ascii="Consolas" w:cs="Consolas" w:eastAsia="Consolas" w:hAnsi="Consolas"/>
                <w:sz w:val="19"/>
                <w:szCs w:val="19"/>
              </w:rPr>
              <w:t xml:space="preserve"> 3                 xmlns:apex="http://portal.apex.edu/types"&gt;</w:t>
            </w:r>
          </w:p>
          <w:p>
            <w:pPr>
              <w:keepLines/>
              <w:shd w:fill="F4F6F9" w:val="clear"/>
              <w:spacing w:after="0" w:line="260"/>
            </w:pPr>
            <w:r>
              <w:rPr>
                <w:rFonts w:ascii="Consolas" w:cs="Consolas" w:eastAsia="Consolas" w:hAnsi="Consolas"/>
                <w:sz w:val="19"/>
                <w:szCs w:val="19"/>
              </w:rPr>
              <w:t xml:space="preserve"> 4    &lt;soap:Body&gt;</w:t>
            </w:r>
          </w:p>
          <w:p>
            <w:pPr>
              <w:keepLines/>
              <w:shd w:fill="F4F6F9" w:val="clear"/>
              <w:spacing w:after="0" w:line="260"/>
            </w:pPr>
            <w:r>
              <w:rPr>
                <w:rFonts w:ascii="Consolas" w:cs="Consolas" w:eastAsia="Consolas" w:hAnsi="Consolas"/>
                <w:sz w:val="19"/>
                <w:szCs w:val="19"/>
              </w:rPr>
              <w:t xml:space="preserve"> 5      &lt;apex:GetAdmitCardResponse&gt;</w:t>
            </w:r>
          </w:p>
          <w:p>
            <w:pPr>
              <w:keepLines/>
              <w:shd w:fill="F4F6F9" w:val="clear"/>
              <w:spacing w:after="0" w:line="260"/>
            </w:pPr>
            <w:r>
              <w:rPr>
                <w:rFonts w:ascii="Consolas" w:cs="Consolas" w:eastAsia="Consolas" w:hAnsi="Consolas"/>
                <w:sz w:val="19"/>
                <w:szCs w:val="19"/>
              </w:rPr>
              <w:t xml:space="preserve"> 6        &lt;apex:RollNumber&gt;APX102&lt;/apex:RollNumber&gt;</w:t>
            </w:r>
          </w:p>
          <w:p>
            <w:pPr>
              <w:keepLines/>
              <w:shd w:fill="F4F6F9" w:val="clear"/>
              <w:spacing w:after="0" w:line="260"/>
            </w:pPr>
            <w:r>
              <w:rPr>
                <w:rFonts w:ascii="Consolas" w:cs="Consolas" w:eastAsia="Consolas" w:hAnsi="Consolas"/>
                <w:sz w:val="19"/>
                <w:szCs w:val="19"/>
              </w:rPr>
              <w:t xml:space="preserve"> 7        &lt;apex:Hall&gt;302&lt;/apex:Hall&gt;</w:t>
            </w:r>
          </w:p>
          <w:p>
            <w:pPr>
              <w:keepLines/>
              <w:shd w:fill="F4F6F9" w:val="clear"/>
              <w:spacing w:after="0" w:line="260"/>
            </w:pPr>
            <w:r>
              <w:rPr>
                <w:rFonts w:ascii="Consolas" w:cs="Consolas" w:eastAsia="Consolas" w:hAnsi="Consolas"/>
                <w:sz w:val="19"/>
                <w:szCs w:val="19"/>
              </w:rPr>
              <w:t xml:space="preserve"> 8        &lt;apex:Seat&gt;B-14&lt;/apex:Seat&gt;</w:t>
            </w:r>
          </w:p>
          <w:p>
            <w:pPr>
              <w:keepLines/>
              <w:shd w:fill="F4F6F9" w:val="clear"/>
              <w:spacing w:after="0" w:line="260"/>
            </w:pPr>
            <w:r>
              <w:rPr>
                <w:rFonts w:ascii="Consolas" w:cs="Consolas" w:eastAsia="Consolas" w:hAnsi="Consolas"/>
                <w:sz w:val="19"/>
                <w:szCs w:val="19"/>
              </w:rPr>
              <w:t xml:space="preserve"> 9        &lt;apex:Status&gt;CONFIRMED&lt;/apex:Status&gt;</w:t>
            </w:r>
          </w:p>
          <w:p>
            <w:pPr>
              <w:keepLines/>
              <w:shd w:fill="F4F6F9" w:val="clear"/>
              <w:spacing w:after="0" w:line="260"/>
            </w:pPr>
            <w:r>
              <w:rPr>
                <w:rFonts w:ascii="Consolas" w:cs="Consolas" w:eastAsia="Consolas" w:hAnsi="Consolas"/>
                <w:sz w:val="19"/>
                <w:szCs w:val="19"/>
              </w:rPr>
              <w:t xml:space="preserve">10      &lt;/apex:GetAdmitCardResponse&gt;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p>
            <w:pPr>
              <w:spacing w:after="120" w:line="300"/>
            </w:pPr>
            <w:r>
              <w:rPr>
                <w:b/>
                <w:bCs/>
                <w:color w:val="168A8A"/>
              </w:rPr>
              <w:t xml:space="preserve">1. Explicit Input: </w:t>
            </w:r>
            <w:r>
              <w:t xml:space="preserve">XML-encoded SOAP Envelope with WSDL contract validation.</w:t>
            </w:r>
          </w:p>
          <w:p>
            <w:pPr>
              <w:spacing w:after="120" w:line="300"/>
            </w:pPr>
            <w:r>
              <w:rPr>
                <w:b/>
                <w:bCs/>
                <w:color w:val="4659A7"/>
              </w:rPr>
              <w:t xml:space="preserve">2. Wire &amp; Logic Explanation: </w:t>
            </w:r>
            <w:r>
              <w:t xml:space="preserve">Strict enterprise paradigm. Both request and response are wrapped in heavy XML envelopes with typed namespaces.</w:t>
            </w:r>
          </w:p>
          <w:p>
            <w:pPr>
              <w:spacing w:after="120" w:line="300"/>
            </w:pPr>
            <w:r>
              <w:rPr>
                <w:b/>
                <w:bCs/>
                <w:color w:val="168A8A"/>
              </w:rPr>
              <w:t xml:space="preserve">3. Deterministic Output: </w:t>
            </w:r>
            <w:r>
              <w:t xml:space="preserve">Valid XML message compliant with contract schema.</w:t>
            </w:r>
          </w:p>
          <w:p>
            <w:pPr>
              <w:spacing w:after="120" w:line="300"/>
            </w:pPr>
            <w:r>
              <w:rPr>
                <w:b/>
                <w:bCs/>
                <w:color w:val="263A67"/>
              </w:rPr>
              <w:t xml:space="preserve">4. Senior Savior &amp; Common Trap: </w:t>
            </w:r>
            <w:r>
              <w:t xml:space="preserve">High Overhead: Verbose markup requires significantly more bandwidth and CPU parsing overhead than JSON.</w:t>
            </w:r>
          </w:p>
          <w:p>
            <w:pPr>
              <w:spacing w:after="120" w:line="300"/>
            </w:pPr>
            <w:r>
              <w:rPr>
                <w:b/>
                <w:bCs/>
                <w:color w:val="168A8A"/>
              </w:rPr>
              <w:t xml:space="preserve">TAB 3: 3. GraphQL (Client-Selected Fields)</w:t>
            </w:r>
          </w:p>
          <w:p>
            <w:pPr>
              <w:spacing w:after="120" w:line="300"/>
            </w:pPr>
            <w:r>
              <w:rPr>
                <w:b/>
                <w:bCs/>
                <w:color w:val="263A67"/>
              </w:rPr>
              <w:t xml:space="preserve">API Request: POST https://portal.apex.edu/graphql</w:t>
            </w:r>
          </w:p>
          <w:p>
            <w:pPr>
              <w:spacing w:after="120" w:line="300"/>
            </w:pPr>
            {"Content-Type":"application/json"}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{\n  admitCard(rollNumber: \"APX102\") {\n    hall\n    seat\n  }\n}"</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(11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"admitCard": {</w:t>
            </w:r>
          </w:p>
          <w:p>
            <w:pPr>
              <w:keepLines/>
              <w:shd w:fill="F4F6F9" w:val="clear"/>
              <w:spacing w:after="0" w:line="260"/>
            </w:pPr>
            <w:r>
              <w:rPr>
                <w:rFonts w:ascii="Consolas" w:cs="Consolas" w:eastAsia="Consolas" w:hAnsi="Consolas"/>
                <w:sz w:val="19"/>
                <w:szCs w:val="19"/>
              </w:rPr>
              <w:t xml:space="preserve"> 4        "hall": "302",</w:t>
            </w:r>
          </w:p>
          <w:p>
            <w:pPr>
              <w:keepLines/>
              <w:shd w:fill="F4F6F9" w:val="clear"/>
              <w:spacing w:after="0" w:line="260"/>
            </w:pPr>
            <w:r>
              <w:rPr>
                <w:rFonts w:ascii="Consolas" w:cs="Consolas" w:eastAsia="Consolas" w:hAnsi="Consolas"/>
                <w:sz w:val="19"/>
                <w:szCs w:val="19"/>
              </w:rPr>
              <w:t xml:space="preserve"> 5        "seat": "B-14"</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request carrying a GraphQL query selecting only hall and seat.</w:t>
            </w:r>
          </w:p>
          <w:p>
            <w:pPr>
              <w:spacing w:after="120" w:line="300"/>
            </w:pPr>
            <w:r>
              <w:rPr>
                <w:b/>
                <w:bCs/>
                <w:color w:val="4659A7"/>
              </w:rPr>
              <w:t xml:space="preserve">2. Wire &amp; Logic Explanation: </w:t>
            </w:r>
            <w:r>
              <w:t xml:space="preserve">Client-driven precision. The client specifies exact fields desired; the server omits all others, preventing over-fetching.</w:t>
            </w:r>
          </w:p>
          <w:p>
            <w:pPr>
              <w:spacing w:after="120" w:line="300"/>
            </w:pPr>
            <w:r>
              <w:rPr>
                <w:b/>
                <w:bCs/>
                <w:color w:val="168A8A"/>
              </w:rPr>
              <w:t xml:space="preserve">3. Deterministic Output: </w:t>
            </w:r>
            <w:r>
              <w:t xml:space="preserve">Compact JSON payload containing exclusively requested attributes.</w:t>
            </w:r>
          </w:p>
          <w:p>
            <w:pPr>
              <w:spacing w:after="120" w:line="300"/>
            </w:pPr>
            <w:r>
              <w:rPr>
                <w:b/>
                <w:bCs/>
                <w:color w:val="263A67"/>
              </w:rPr>
              <w:t xml:space="preserve">4. Senior Savior &amp; Common Trap: </w:t>
            </w:r>
            <w:r>
              <w:t xml:space="preserve">Caching Complexity: Because all queries use POST to a single endpoint, standard HTTP caching proxies require custom configuration.</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Client Terminal Request</w:t>
            </w:r>
          </w:p>
          <w:p>
            <w:pPr>
              <w:spacing w:after="120" w:line="300"/>
            </w:pPr>
            <w:r>
              <w:t xml:space="preserve">curl -s http://portal.apex.edu/api/v1/admitcards/APX102 over TCP socket port 80/3000</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Express Kernel &amp; Route Dispatch</w:t>
            </w:r>
          </w:p>
          <w:p>
            <w:pPr>
              <w:spacing w:after="120" w:line="300"/>
            </w:pPr>
            <w:r>
              <w:t xml:space="preserve">Socket receives bytes -&gt; express.json() unboxes -&gt; router matches /api/v1/admitcards/:id -&gt; query student store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Structured 200 OK JSON Payload</w:t>
            </w:r>
          </w:p>
          <w:p>
            <w:pPr>
              <w:spacing w:after="120" w:line="300"/>
            </w:pPr>
            <w:r>
              <w:t xml:space="preserve">{"status":"CONFIRMED","regNo":"APX102","hallNumber":"302","seatNumber":"B-14"} delivered in 14ms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issue a newly generated Admit Card record to the server using POST. Why can he not simply type the JSON into the Chrome browser address bar?</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ARCHITECTURAL TRIUMPH UNLOCKED · From Page Viewer to API Thinker</w:t>
            </w:r>
          </w:p>
          <w:p>
            <w:pPr>
              <w:spacing w:after="120" w:line="300"/>
            </w:pPr>
            <w:r>
              <w:t xml:space="preserve">Akshay has transitioned from panicking over frozen browser screens to inspecting network sockets and writing Express APIs on port 3000. He understands client server decoupling, knows why req.body becomes undefined, and has seen why 14ms wire data outpaces heavy presentation glass.</w:t>
            </w:r>
          </w:p>
          <w:p>
            <w:pPr>
              <w:spacing w:after="120" w:line="300"/>
            </w:pPr>
            <w:r>
              <w:rPr>
                <w:b/>
                <w:bCs/>
                <w:color w:val="4659A7"/>
              </w:rPr>
              <w:t xml:space="preserve">Tactical Superpowers Mastered: </w:t>
            </w:r>
          </w:p>
          <w:p>
            <w:pPr>
              <w:pStyle w:val="ListParagraph"/>
              <w:numPr>
                <w:ilvl w:val="0"/>
                <w:numId w:val="3"/>
              </w:numPr>
              <w:spacing w:after="120" w:line="300"/>
            </w:pPr>
            <w:r>
              <w:t xml:space="preserve">Bypassing Decorative Glass: Ability to inspect and query raw HTTP endpoints directly without waiting for heavy UI renders.</w:t>
            </w:r>
          </w:p>
          <w:p>
            <w:pPr>
              <w:pStyle w:val="ListParagraph"/>
              <w:numPr>
                <w:ilvl w:val="0"/>
                <w:numId w:val="3"/>
              </w:numPr>
              <w:spacing w:after="120" w:line="300"/>
            </w:pPr>
            <w:r>
              <w:t xml:space="preserve">Byte Stream Mastery: Understanding TCP packet chunks and correctly configuring body parsing middleware.</w:t>
            </w:r>
          </w:p>
          <w:p>
            <w:pPr>
              <w:pStyle w:val="ListParagraph"/>
              <w:numPr>
                <w:ilvl w:val="0"/>
                <w:numId w:val="3"/>
              </w:numPr>
              <w:spacing w:after="120" w:line="300"/>
            </w:pPr>
            <w:r>
              <w:t xml:space="preserve">CRUD Competence: Fluent mapping of POST, GET, PUT, PATCH, and DELETE verbs to real world entity lifecycles.</w:t>
            </w:r>
          </w:p>
          <w:p>
            <w:pPr>
              <w:pStyle w:val="ListParagraph"/>
              <w:numPr>
                <w:ilvl w:val="0"/>
                <w:numId w:val="3"/>
              </w:numPr>
              <w:spacing w:after="120" w:line="300"/>
            </w:pPr>
            <w:r>
              <w:t xml:space="preserve">Architectural Literacy: Intuitive grasp of the trade-offs between REST resources, SOAP envelopes, and GraphQL queries.</w:t>
            </w:r>
          </w:p>
          <w:p>
            <w:pPr>
              <w:spacing w:after="120" w:line="300"/>
            </w:pPr>
            <w:r>
              <w:rPr>
                <w:b/>
                <w:bCs/>
                <w:color w:val="9A1B1B"/>
              </w:rPr>
              <w:t xml:space="preserve">Enterprise Disasters Prevented: </w:t>
            </w:r>
          </w:p>
          <w:p>
            <w:pPr>
              <w:pStyle w:val="ListParagraph"/>
              <w:numPr>
                <w:ilvl w:val="0"/>
                <w:numId w:val="3"/>
              </w:numPr>
              <w:spacing w:after="120" w:line="300"/>
            </w:pPr>
            <w:r>
              <w:t xml:space="preserve">The 504 Portal Blackout: Recognizing that heavy UI assets cause server collapse under peak concurrent load.</w:t>
            </w:r>
          </w:p>
          <w:p>
            <w:pPr>
              <w:pStyle w:val="ListParagraph"/>
              <w:numPr>
                <w:ilvl w:val="0"/>
                <w:numId w:val="3"/>
              </w:numPr>
              <w:spacing w:after="120" w:line="300"/>
            </w:pPr>
            <w:r>
              <w:t xml:space="preserve">The Undefined Body Crash: Preventing runtime TypeError crashes by ensuring middleware is mounted before route handlers.</w:t>
            </w:r>
          </w:p>
          <w:p>
            <w:pPr>
              <w:pStyle w:val="ListParagraph"/>
              <w:numPr>
                <w:ilvl w:val="0"/>
                <w:numId w:val="3"/>
              </w:numPr>
              <w:spacing w:after="120" w:line="300"/>
            </w:pPr>
            <w:r>
              <w:t xml:space="preserve">The Brass Thali Data Loss: Avoiding catastrophic data loss caused by mistaking PUT complete replacement for PATCH partial update.</w:t>
            </w:r>
          </w:p>
          <w:p>
            <w:pPr>
              <w:spacing w:after="120" w:line="300"/>
            </w:pPr>
            <w:r>
              <w:rPr>
                <w:b/>
                <w:bCs/>
              </w:rPr>
              <w:t xml:space="preserve">War Room Takeaway: </w:t>
            </w:r>
            <w:r>
              <w:t xml:space="preserve">When a web page fails to load, never ask "Why is the screen frozen?" Always open DevTools, inspect the Network tab, and ask: "Which API failed to deliver this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Next Mission: Getting Started with API Testing Workbench</w:t>
            </w:r>
          </w:p>
          <w:p>
            <w:pPr>
              <w:spacing w:after="120" w:line="300"/>
            </w:pPr>
            <w:r>
              <w:t xml:space="preserve">Akshay has proven that data travels as packets across the wire. He knows how to build an Admit Card server on port 3000. But what happens when the college redeploys the service, or an accidental code push breaks the defensive validation? In Chapter 2, Akshay enters the API Testing Workbench, crafts automated assertions, and hunts down live defects before they ever reach students.</w:t>
            </w:r>
          </w:p>
          <w:p>
            <w:pPr>
              <w:spacing w:after="120" w:line="300"/>
            </w:pPr>
            <w:r>
              <w:rPr>
                <w:b/>
                <w:bCs/>
                <w:color w:val="263A67"/>
              </w:rPr>
              <w:t xml:space="preserve">SCENE BEAT: The Upcoming Challenge</w:t>
            </w:r>
          </w:p>
          <w:p>
            <w:pPr>
              <w:spacing w:after="120" w:line="300"/>
            </w:pPr>
            Akshay opens the API Testing Workbench to systematically test the college service under synthetic traffic loads.
          </w:p>
          <w:p>
            <w:pPr>
              <w:spacing w:after="120" w:line="300"/>
            </w:pPr>
            "Now that you know what an API is and how it works, it is time to test it with intention. Chapter 2 begins!"
          </w:p>
          <w:p>
            <w:pPr>
              <w:spacing w:after="120" w:line="300"/>
            </w:pPr>
            Knowing how to build an API is only half the journey; the true engineer knows how to prove it cannot break.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At 08:14 PM, hours after surviving his morning exam, student apprentice Akshay joins Principal Architect Sameer at the campus Transit Operations desk. The campus transit shuttle tracking service has crashed during the evening rush whenever students open the route tracker without selecting a destination. The frontend team blamed the backend, while backend logs showed an unhandled TypeError. In this phase, Akshay and Sameer inspect raw HTTP packets on the wire by hand, reproduce the unhandled 500 crash via curl, understand status code families, and install a defensive guard returning 400 Bad Request.</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Transit Shuttle Outage and Wire Triage</w:t>
            </w:r>
          </w:p>
          <w:p>
            <w:pPr>
              <w:spacing w:after="120" w:line="300"/>
            </w:pPr>
            <w:r>
              <w:rPr>
                <w:b/>
                <w:bCs/>
                <w:color w:val="168A8A"/>
              </w:rPr>
              <w:t xml:space="preserve">GRAPHIC COMIC : FOUR SCENES</w:t>
            </w:r>
          </w:p>
          <w:p>
            <w:pPr>
              <w:spacing w:after="120" w:line="300"/>
            </w:pPr>
            <w:r>
              <w:rPr>
                <w:b/>
                <w:bCs/>
                <w:color w:val="263A67"/>
                <w:sz w:val="28"/>
                <w:szCs w:val="28"/>
              </w:rPr>
              <w:t xml:space="preserve">The Transit Shuttle Outage and Wire Triage</w:t>
            </w:r>
          </w:p>
          <w:p>
            <w:pPr>
              <w:spacing w:after="120" w:line="300"/>
            </w:pPr>
            <w:r>
              <w:t xml:space="preserve">Follow student apprentice Akshay and mentor Sameer in the transit operations room as they reproduce the 500 crash on the wire, distinguish empty parameter variants, install the defensive guard, and verify contracts.</w:t>
            </w:r>
          </w:p>
          <w:p>
            <w:pPr>
              <w:spacing w:after="120" w:line="300"/>
            </w:pPr>
            <w:r>
              <w:rPr>
                <w:b/>
                <w:bCs/>
                <w:color w:val="263A67"/>
              </w:rPr>
              <w:t xml:space="preserve">PANEL 1: Scene 1: 08:14 PM: The Frozen Transit Map and the War Room Standoff (08:14 PM)</w:t>
            </w:r>
          </w:p>
          <w:p>
            <w:pPr>
              <w:jc w:val="center"/>
            </w:pPr>
            <w:r>
              <w:drawing>
                <wp:inline distT="0" distB="0" distL="0" distR="0">
                  <wp:extent cx="4762500" cy="2600325"/>
                  <wp:effectExtent t="0" r="0" b="0" l="0"/>
                  <wp:docPr id="1" name="Scene 1: 08:14 PM: The Frozen Transit Map and the War Room Standoff" descr="Scene 1: 08:14 PM: The Frozen Transit Map and the War Room Standoff" title="Scene 1: 08:14 PM: The Frozen Transit Map and the War Room St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00325"/>
                          </a:xfrm>
                          <a:prstGeom prst="rect">
                            <a:avLst/>
                          </a:prstGeom>
                        </pic:spPr>
                      </pic:pic>
                    </a:graphicData>
                  </a:graphic>
                </wp:inline>
              </w:drawing>
            </w:r>
          </w:p>
          <w:p>
            <w:pPr>
              <w:spacing w:after="120" w:line="300"/>
            </w:pPr>
            At 08:14 PM, hours after his morning exam, student apprentice Akshay joins Sameer at the transit operations desk. Overhead map screens hang frozen with red error banners as campus shuttles vanish from student phone screens. Teams point fingers between frontend and backend.
          </w:p>
          <w:p>
            <w:pPr>
              <w:spacing w:after="120" w:line="300"/>
            </w:pPr>
            "The campus transit shuttle map has frozen! Students waiting at bus stops see an empty screen. The terminal log says HTTP 500 Internal Server Error!"
          </w:p>
          <w:p>
            <w:pPr>
              <w:spacing w:after="120" w:line="300"/>
            </w:pPr>
            "Step away from the blame game. The browser and app screens are decorative glass. Come to the terminal and inspect the raw wire."
          </w:p>
          <w:p>
            <w:pPr>
              <w:spacing w:after="120" w:line="300"/>
            </w:pPr>
            When production systems fail, finger pointing between teams begins until someone inspects the network wire.
          </w:p>
          <w:p>
            <w:pPr>
              <w:spacing w:after="120" w:line="300"/>
            </w:pPr>
            <w:r>
              <w:rPr>
                <w:b/>
                <w:bCs/>
                <w:color w:val="263A67"/>
              </w:rPr>
              <w:t xml:space="preserve">PANEL 2: Scene 2: 08:25 PM: Reproducing the 500 Crash on the Wire (08:25 PM)</w:t>
            </w:r>
          </w:p>
          <w:p>
            <w:pPr>
              <w:jc w:val="center"/>
            </w:pPr>
            <w:r>
              <w:drawing>
                <wp:inline distT="0" distB="0" distL="0" distR="0">
                  <wp:extent cx="4762500" cy="2600325"/>
                  <wp:effectExtent t="0" r="0" b="0" l="0"/>
                  <wp:docPr id="1" name="Scene 2: 08:25 PM: Reproducing the 500 Crash on the Wire" descr="Scene 2: 08:25 PM: Reproducing the 500 Crash on the Wire" title="Scene 2: 08:25 PM: Reproducing the 500 Crash on the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600325"/>
                          </a:xfrm>
                          <a:prstGeom prst="rect">
                            <a:avLst/>
                          </a:prstGeom>
                        </pic:spPr>
                      </pic:pic>
                    </a:graphicData>
                  </a:graphic>
                </wp:inline>
              </w:drawing>
            </w:r>
          </w:p>
          <w:p>
            <w:pPr>
              <w:spacing w:after="120" w:line="300"/>
            </w:pPr>
            Akshay opens his terminal and fires curl http://localhost:5050/v1/shuttle/route without specifying a route name. The terminal instantly dumps a bright red unhandled stack trace: TypeError: Cannot read properties of undefined (reading trim). Sameer points out the three ways to be empty.
          </w:p>
          <w:p>
            <w:pPr>
              <w:spacing w:after="120" w:line="300"/>
            </w:pPr>
            "I sent GET /v1/shuttle/route with the route name omitted. The server returned HTTP 500 with an unhandled TypeError stack trace!"
          </w:p>
          <w:p>
            <w:pPr>
              <w:spacing w:after="120" w:line="300"/>
            </w:pPr>
            "An omitted parameter in Express is undefined, not an empty string. Calling trim on undefined crashes the worker process!"
          </w:p>
          <w:p>
            <w:pPr>
              <w:spacing w:after="120" w:line="300"/>
            </w:pPr>
            A 500 error is not a hardware failure; it is an uncaught application exception crashing the server process due to missing input guards.
          </w:p>
          <w:p>
            <w:pPr>
              <w:spacing w:after="120" w:line="300"/>
            </w:pPr>
            <w:r>
              <w:rPr>
                <w:b/>
                <w:bCs/>
                <w:color w:val="263A67"/>
              </w:rPr>
              <w:t xml:space="preserve">PANEL 3: Scene 3: 08:33 PM: Installing the Defensive Input Guard (08:33 PM)</w:t>
            </w:r>
          </w:p>
          <w:p>
            <w:pPr>
              <w:jc w:val="center"/>
            </w:pPr>
            <w:r>
              <w:drawing>
                <wp:inline distT="0" distB="0" distL="0" distR="0">
                  <wp:extent cx="4762500" cy="2600325"/>
                  <wp:effectExtent t="0" r="0" b="0" l="0"/>
                  <wp:docPr id="1" name="Scene 3: 08:33 PM: Installing the Defensive Input Guard" descr="Scene 3: 08:33 PM: Installing the Defensive Input Guard" title="Scene 3: 08:33 PM: Installing the Defensive Input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600325"/>
                          </a:xfrm>
                          <a:prstGeom prst="rect">
                            <a:avLst/>
                          </a:prstGeom>
                        </pic:spPr>
                      </pic:pic>
                    </a:graphicData>
                  </a:graphic>
                </wp:inline>
              </w:drawing>
            </w:r>
          </w:p>
          <w:p>
            <w:pPr>
              <w:spacing w:after="120" w:line="300"/>
            </w:pPr>
            Akshay opens the route handler file in his editor. Under Sameer guidance, he writes a fail fast guard: if (!name || !name.trim()) return res.status(400).json({ error: "Bad Request", message: "Query parameter name is required and cannot be empty" }).
          </w:p>
          <w:p>
            <w:pPr>
              <w:spacing w:after="120" w:line="300"/>
            </w:pPr>
            "I added the guard: if (!name || !name.trim()) return res.status(400) with a clear error payload. We fail fast before calling route lookup!"
          </w:p>
          <w:p>
            <w:pPr>
              <w:spacing w:after="120" w:line="300"/>
            </w:pPr>
            "Clean engineering. 400 Bad Request informs the client that their request was malformed, protecting our server from a fatal crash."
          </w:p>
          <w:p>
            <w:pPr>
              <w:spacing w:after="120" w:line="300"/>
            </w:pPr>
            Defensive guards intercept malformed client requests at the door, preventing unhandled server crashes and returning 400 client error contracts.
          </w:p>
          <w:p>
            <w:pPr>
              <w:spacing w:after="120" w:line="300"/>
            </w:pPr>
            <w:r>
              <w:rPr>
                <w:b/>
                <w:bCs/>
                <w:color w:val="263A67"/>
              </w:rPr>
              <w:t xml:space="preserve">PANEL 4: Scene 4: 08:37 PM: Dual Wire Contract Verification (08:37 PM)</w:t>
            </w:r>
          </w:p>
          <w:p>
            <w:pPr>
              <w:jc w:val="center"/>
            </w:pPr>
            <w:r>
              <w:drawing>
                <wp:inline distT="0" distB="0" distL="0" distR="0">
                  <wp:extent cx="4762500" cy="2600325"/>
                  <wp:effectExtent t="0" r="0" b="0" l="0"/>
                  <wp:docPr id="1" name="Scene 4: 08:37 PM: Dual Wire Contract Verification" descr="Scene 4: 08:37 PM: Dual Wire Contract Verification" title="Scene 4: 08:37 PM: Dual Wire Contrac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600325"/>
                          </a:xfrm>
                          <a:prstGeom prst="rect">
                            <a:avLst/>
                          </a:prstGeom>
                        </pic:spPr>
                      </pic:pic>
                    </a:graphicData>
                  </a:graphic>
                </wp:inline>
              </w:drawing>
            </w:r>
          </w:p>
          <w:p>
            <w:pPr>
              <w:spacing w:after="120" w:line="300"/>
            </w:pPr>
            Akshay tests both endpoints side by side on the terminal. The omitted parameter returns a fast 400 Bad Request in 4ms. The valid query with name=north_loop returns 200 OK with complete route coordinates in 12ms. The wall display comes alive as shuttles resume tracking.
          </w:p>
          <w:p>
            <w:pPr>
              <w:spacing w:after="120" w:line="300"/>
            </w:pPr>
            "Status 400 for the missing parameter in 4ms, and status 200 OK with live coordinates for the valid route! Both ends of the wire contract are verified!"
          </w:p>
          <w:p>
            <w:pPr>
              <w:spacing w:after="120" w:line="300"/>
            </w:pPr>
            "Dual verification complete. Never declare a fix complete until you prove both the defensive guard and the working contract side by side."
          </w:p>
          <w:p>
            <w:pPr>
              <w:spacing w:after="120" w:line="300"/>
            </w:pPr>
            Dual verification builds permanent engineering confidence: prove the defect is safely guarded and prove the feature remains intact.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rou_tpa3whfwlngk-iqk" Type="http://schemas.openxmlformats.org/officeDocument/2006/relationships/hyperlink" Target="https://martinfowler.com/articles/practical-test-pyramid.html" TargetMode="External"/><Relationship Id="rIdgfhh-gy1n9uuobx-kc-jf"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8771bfcc4f9c77783700d96dd7fb8dcb8095928.jpg"/><Relationship Id="rId11" Type="http://schemas.openxmlformats.org/officeDocument/2006/relationships/image" Target="media/cc01608a587f167fc6f5701acd729619ab365eb9.jpg"/><Relationship Id="rId12" Type="http://schemas.openxmlformats.org/officeDocument/2006/relationships/image" Target="media/526c56974698c54d1a9aaaf21f6f77d35ec8a40f.jpg"/><Relationship Id="rId13" Type="http://schemas.openxmlformats.org/officeDocument/2006/relationships/image" Target="media/5b47522517850fa1acc7c6147f95044819b169a4.jpg"/><Relationship Id="rId14" Type="http://schemas.openxmlformats.org/officeDocument/2006/relationships/image" Target="media/bd934998d3cdeffc7962af2345d02abdeadfd636.jpg"/><Relationship Id="rId15" Type="http://schemas.openxmlformats.org/officeDocument/2006/relationships/image" Target="media/f2664bc9b8342fd6d7cb1e52fd6e850de97bb16b.jpg"/><Relationship Id="rId16" Type="http://schemas.openxmlformats.org/officeDocument/2006/relationships/image" Target="media/c8b8278ce47ccb430a5969bb584ded9778d9abc9.jpg"/><Relationship Id="rId17" Type="http://schemas.openxmlformats.org/officeDocument/2006/relationships/image" Target="media/21fde426fadb415cb00b00ef573cf4af5c7c2e9d.jpg"/><Relationship Id="rId18" Type="http://schemas.openxmlformats.org/officeDocument/2006/relationships/image" Target="media/80bb0da190eb491c659ad08fbc1ae092de95f6a1.jpg"/><Relationship Id="rId19" Type="http://schemas.openxmlformats.org/officeDocument/2006/relationships/image" Target="media/f2825a4e499d9e13cf6e4305a73343c03ccaceef.jpg"/><Relationship Id="rId20" Type="http://schemas.openxmlformats.org/officeDocument/2006/relationships/image" Target="media/ff7072739d9c4879a517fb1b1621b6b26d966dc9.jpg"/><Relationship Id="rId21" Type="http://schemas.openxmlformats.org/officeDocument/2006/relationships/image" Target="media/784de0cbef7c7b9053c5807655220ad6adc75230.jpg"/><Relationship Id="rId22" Type="http://schemas.openxmlformats.org/officeDocument/2006/relationships/image" Target="media/13e2a6e3cc2e2ca90d81d6d08303e94acb852668.jpg"/><Relationship Id="rId23" Type="http://schemas.openxmlformats.org/officeDocument/2006/relationships/image" Target="media/abefb89f970a844a01dff40d4c40adfdf15cf7e2.jpg"/><Relationship Id="rId24" Type="http://schemas.openxmlformats.org/officeDocument/2006/relationships/image" Target="media/843705006c84877a83e7e530a904e41c77aa690e.jpg"/><Relationship Id="rId25" Type="http://schemas.openxmlformats.org/officeDocument/2006/relationships/image" Target="media/af477e6edb53d60a38361960ae44e2f2ea138475.jpg"/><Relationship Id="rId26" Type="http://schemas.openxmlformats.org/officeDocument/2006/relationships/image" Target="media/56d739ff5ed86f1c0c8cd65c5d3874d7f312e8f7.jpg"/><Relationship Id="rId27" Type="http://schemas.openxmlformats.org/officeDocument/2006/relationships/image" Target="media/eb30a2bb88d1ca3d71c37536d1cb5ec463df08d9.jpg"/><Relationship Id="rId28" Type="http://schemas.openxmlformats.org/officeDocument/2006/relationships/image" Target="media/5aab83341363ac5f8cdb314f060427a29224b91b.jpg"/><Relationship Id="rId29" Type="http://schemas.openxmlformats.org/officeDocument/2006/relationships/image" Target="media/cb2e569b5756c56ed4c13408333389752e31af49.jpg"/><Relationship Id="rId30" Type="http://schemas.openxmlformats.org/officeDocument/2006/relationships/image" Target="media/499e8cbf854363dda074d593c61ac0af1299dba8.jpg"/><Relationship Id="rId31" Type="http://schemas.openxmlformats.org/officeDocument/2006/relationships/image" Target="media/c4fada57f946bd7b43700e90b5a431690b0f52d8.jpg"/><Relationship Id="rId32" Type="http://schemas.openxmlformats.org/officeDocument/2006/relationships/image" Target="media/69363384d7d11c9a2b82e1c03ceec917bf00b8fc.jpg"/><Relationship Id="rId33" Type="http://schemas.openxmlformats.org/officeDocument/2006/relationships/image" Target="media/3cb72bee90ae67fdb3ce72d537d07f6310ef572a.jpg"/><Relationship Id="rId34" Type="http://schemas.openxmlformats.org/officeDocument/2006/relationships/image" Target="media/a755e3897ee346429962cd5bda063fc391df635a.jpg"/><Relationship Id="rId35" Type="http://schemas.openxmlformats.org/officeDocument/2006/relationships/image" Target="media/280ab626cd9733f1eba493775f77011ac86f6a7c.jpg"/><Relationship Id="rId36" Type="http://schemas.openxmlformats.org/officeDocument/2006/relationships/image" Target="media/c94160178d8dbafa3207536dd8df79314037941c.jpg"/><Relationship Id="rId37" Type="http://schemas.openxmlformats.org/officeDocument/2006/relationships/image" Target="media/45b2b0bc664115f81bfce8a6de2919b1f8d119ea.jpg"/><Relationship Id="rId38" Type="http://schemas.openxmlformats.org/officeDocument/2006/relationships/image" Target="media/c29ed1d2647de54f2a3bdaf602a19e27bdf67471.jpg"/><Relationship Id="rId39" Type="http://schemas.openxmlformats.org/officeDocument/2006/relationships/image" Target="media/c16a68fecfcc4bb12f8fc2d654e47d211b54d018.jpg"/><Relationship Id="rId40" Type="http://schemas.openxmlformats.org/officeDocument/2006/relationships/image" Target="media/ac49c9297d5fb64679af6e93c5d2f776ea5b90bc.jpg"/><Relationship Id="rId41" Type="http://schemas.openxmlformats.org/officeDocument/2006/relationships/image" Target="media/84dc02d4592ecd2bca3f5d91d026f4d939c4458b.jpg"/><Relationship Id="rId42" Type="http://schemas.openxmlformats.org/officeDocument/2006/relationships/image" Target="media/ad1b173ecb59cbb6dd51655add67a908c35a2646.jpg"/><Relationship Id="rId43" Type="http://schemas.openxmlformats.org/officeDocument/2006/relationships/image" Target="media/4f14ad4a14f2198cffd973223b6593d1e6ae9104.jpg"/><Relationship Id="rId44" Type="http://schemas.openxmlformats.org/officeDocument/2006/relationships/image" Target="media/aa6c67dce7ef1c29390e7a1eb7baaf848e24ee03.jpg"/><Relationship Id="rId45" Type="http://schemas.openxmlformats.org/officeDocument/2006/relationships/image" Target="media/f8c52ff24f334e6ada8e8a32d353874e90367c68.jp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2026-10-01T20:48:18.939Z</dcterms:created>
  <dcterms:modified xsi:type="dcterms:W3CDTF">2026-10-01T20:48:18.943Z</dcterms:modified>
</cp:coreProperties>
</file>

<file path=docProps/custom.xml><?xml version="1.0" encoding="utf-8"?>
<Properties xmlns="http://schemas.openxmlformats.org/officeDocument/2006/custom-properties" xmlns:vt="http://schemas.openxmlformats.org/officeDocument/2006/docPropsVTypes"/>
</file>