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Zero to Agentic API Testing</w:t>
      </w:r>
    </w:p>
    <w:p>
      <w:pPr>
        <w:spacing w:after="120" w:line="300"/>
        <w:jc w:val="center"/>
      </w:pPr>
      <w:r>
        <w:rPr>
          <w:color w:val="4659A7"/>
          <w:sz w:val="30"/>
          <w:szCs w:val="30"/>
        </w:rPr>
        <w:t xml:space="preserve">The Modern Guide to Testing APIs with Postman, JavaScript and Newman</w:t>
      </w:r>
    </w:p>
    <w:p>
      <w:pPr>
        <w:spacing w:before="500"/>
        <w:jc w:val="center"/>
      </w:pPr>
      <w:r>
        <w:t xml:space="preserve">Standalone
Akshat Sinha
First Edition · 2026</w:t>
      </w:r>
    </w:p>
    <w:p>
      <w:r>
        <w:br w:type="page"/>
      </w:r>
    </w:p>
    <w:p>
      <w:pPr>
        <w:pStyle w:val="Heading1"/>
        <w:keepNext/>
        <w:spacing w:after="100" w:before="240"/>
      </w:pPr>
      <w:r>
        <w:rPr>
          <w:b/>
          <w:bCs/>
          <w:color w:val="4659A7"/>
        </w:rPr>
        <w:t xml:space="preserve">Zero to Agentic API Testing</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and API examples are provided for educational and testing purposes. Ensure you have authorized permission before running automated test suites against any third party or production systems.</w:t>
      </w:r>
    </w:p>
    <w:p>
      <w:pPr>
        <w:spacing w:after="120" w:line="300"/>
      </w:pPr>
      <w:r>
        <w:rPr>
          <w:i/>
          <w:iCs/>
          <w:color w:val="4659A7"/>
        </w:rPr>
        <w:t xml:space="preserve">To every engineer and tester dedicated to making software reliable, transparent, and resilient in an increasingly automated world.</w:t>
      </w:r>
    </w:p>
    <w:p>
      <w:r>
        <w:br w:type="page"/>
      </w:r>
    </w:p>
    <w:p>
      <w:pPr>
        <w:pStyle w:val="Heading1"/>
        <w:keepNext/>
        <w:spacing w:after="100" w:before="240"/>
      </w:pPr>
      <w:r>
        <w:rPr>
          <w:b/>
          <w:bCs/>
          <w:color w:val="4659A7"/>
        </w:rPr>
        <w:t xml:space="preserve">Acknowledgements</w:t>
      </w:r>
    </w:p>
    <w:p>
      <w:pPr>
        <w:spacing w:after="120" w:line="300"/>
      </w:pPr>
      <w:r>
        <w:t xml:space="preserve">Gratitude to the open source creators of the HTTP, JSON, Postman, and Node.js testing communities whose tools empower modern developers.</w:t>
      </w:r>
    </w:p>
    <w:p>
      <w:pPr>
        <w:spacing w:after="120" w:line="300"/>
      </w:pPr>
      <w:r>
        <w:t xml:space="preserve">To the readers of Sarva Gyana Koshah: your relentless curiosity drives this work forward.</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Why API Testing is the Linchpin of Modern Software</w:t>
      </w:r>
    </w:p>
    <w:p>
      <w:pPr>
        <w:spacing w:after="120" w:line="300"/>
      </w:pPr>
      <w:r>
        <w:t xml:space="preserve">Software no longer lives on an isolated computer. Every application you touch, from ordering groceries and booking flights to querying an AI assistant, is an orchestra of independent backend services exchanging messages across the globe.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Invisible Nervous System</w:t>
            </w:r>
          </w:p>
          <w:p>
            <w:pPr>
              <w:spacing w:after="120" w:line="300"/>
            </w:pPr>
            <w:r>
              <w:t xml:space="preserve">When you look at a building, you see the walls, windows, and doors. You do not see the electrical conduits, water pipes, or structural steel that keep the building alive and standing.</w:t>
            </w:r>
          </w:p>
          <w:p>
            <w:pPr>
              <w:spacing w:after="120" w:line="300"/>
            </w:pPr>
            <w:r>
              <w:t xml:space="preserve">In modern software architecture, the user interface is just the paint on the walls. The APIs, Application Programming Interfaces, are the invisible plumbing and wiring that carry business logic, user identities, and financial transactions.</w:t>
            </w:r>
          </w:p>
          <w:p>
            <w:pPr>
              <w:spacing w:after="120" w:line="300"/>
            </w:pPr>
            <w:r>
              <w:t xml:space="preserve">If the user interface flickers, a user experiences a minor annoyance. If an API breaks, entire businesses grind to a halt.</w:t>
            </w:r>
          </w:p>
        </w:tc>
      </w:tr>
    </w:tbl>
    <w:p>
      <w:pPr>
        <w:pStyle w:val="Heading2"/>
        <w:keepNext/>
        <w:spacing w:after="100" w:before="240"/>
      </w:pPr>
      <w:r>
        <w:rPr>
          <w:b/>
          <w:bCs/>
          <w:color w:val="4659A7"/>
        </w:rPr>
        <w:t xml:space="preserve">Why this book begins at Ground Zero</w:t>
      </w:r>
    </w:p>
    <w:p>
      <w:pPr>
        <w:spacing w:after="120" w:line="300"/>
      </w:pPr>
      <w:r>
        <w:t xml:space="preserve">Too many guides jump straight into complex automation frameworks or command line scripts without first establishing what is actually happening on the wire. We refuse to take shortcuts. Whether you are a manual tester stepping into automation or an engineer learning backend contracts, this book builds your mental model from first principles.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From Human Interfaces to Automated Systems</w:t>
            </w:r>
          </w:p>
          <w:p>
            <w:pPr>
              <w:spacing w:after="120" w:line="300"/>
            </w:pPr>
            <w:r>
              <w:t xml:space="preserve">For decades, APIs were consumed by human built frontend apps. Today, automated pipelines and autonomous systems discover and execute APIs to complete complex workflows.</w:t>
            </w:r>
          </w:p>
          <w:p>
            <w:pPr>
              <w:spacing w:after="120" w:line="300"/>
            </w:pPr>
            <w:r>
              <w:t xml:space="preserve">An API with loose validation or brittle status codes might survive human clicks, but automated systems will fail or trigger unexpected loops. Testing APIs is about building reliable, verified contracts.</w:t>
            </w:r>
          </w:p>
        </w:tc>
      </w:tr>
    </w:tbl>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APIs are the contractual nervous system of modern software architecture.</w:t>
            </w:r>
          </w:p>
          <w:p>
            <w:pPr>
              <w:pStyle w:val="ListParagraph"/>
              <w:numPr>
                <w:ilvl w:val="0"/>
                <w:numId w:val="2"/>
              </w:numPr>
              <w:spacing w:after="120" w:line="300"/>
            </w:pPr>
            <w:r>
              <w:t xml:space="preserve">Understanding HTTP and wire level contracts prevents fragile, brittle automation.</w:t>
            </w:r>
          </w:p>
          <w:p>
            <w:pPr>
              <w:pStyle w:val="ListParagraph"/>
              <w:numPr>
                <w:ilvl w:val="0"/>
                <w:numId w:val="2"/>
              </w:numPr>
              <w:spacing w:after="120" w:line="300"/>
            </w:pPr>
            <w:r>
              <w:t xml:space="preserve">Testing APIs at the service layer yields the highest speed, stability, and return on investment.</w:t>
            </w:r>
          </w:p>
          <w:p>
            <w:pPr>
              <w:pStyle w:val="ListParagraph"/>
              <w:numPr>
                <w:ilvl w:val="0"/>
                <w:numId w:val="2"/>
              </w:numPr>
              <w:spacing w:after="120" w:line="300"/>
            </w:pPr>
            <w:r>
              <w:t xml:space="preserve">Automated systems demand high schema precision, error resilience, and idempotency.</w:t>
            </w:r>
          </w:p>
        </w:tc>
      </w:tr>
    </w:tbl>
    <w:p>
      <w:pPr>
        <w:pStyle w:val="Heading2"/>
        <w:keepNext/>
        <w:spacing w:after="100" w:before="240"/>
      </w:pPr>
      <w:r>
        <w:rPr>
          <w:b/>
          <w:bCs/>
          <w:color w:val="4659A7"/>
        </w:rPr>
        <w:t xml:space="preserve">Keep exploring</w:t>
      </w:r>
    </w:p>
    <w:p>
      <w:hyperlink w:history="1" r:id="rIdm3e8amgxdkl76as1qlmab">
        <w:r>
          <w:rPr>
            <w:rStyle w:val="Hyperlink"/>
          </w:rPr>
          <w:t xml:space="preserve">The Testing Pyramid by Martin Fowler</w:t>
        </w:r>
      </w:hyperlink>
      <w:r>
        <w:rPr>
          <w:color w:val="657084"/>
          <w:sz w:val="18"/>
          <w:szCs w:val="18"/>
        </w:rPr>
        <w:t xml:space="preserve"> : https://martinfowler.com/articles/practical-test-pyramid.html</w:t>
      </w:r>
    </w:p>
    <w:p>
      <w:hyperlink w:history="1" r:id="rIdxbv_1pvc-84zzzqn4y6kj">
        <w:r>
          <w:rPr>
            <w:rStyle w:val="Hyperlink"/>
          </w:rPr>
          <w:t xml:space="preserve">IETF RFC 9110: HTTP Semantics Overview</w:t>
        </w:r>
      </w:hyperlink>
      <w:r>
        <w:rPr>
          <w:color w:val="657084"/>
          <w:sz w:val="18"/>
          <w:szCs w:val="18"/>
        </w:rPr>
        <w:t xml:space="preserve"> : https://www.rfc-editor.org/rfc/rfc9110.html</w:t>
      </w:r>
    </w:p>
    <w:p>
      <w:r>
        <w:br w:type="page"/>
      </w:r>
    </w:p>
    <w:p>
      <w:pPr>
        <w:pStyle w:val="Heading1"/>
        <w:keepNext/>
        <w:spacing w:after="100" w:before="240"/>
      </w:pPr>
      <w:r>
        <w:rPr>
          <w:b/>
          <w:bCs/>
          <w:color w:val="4659A7"/>
        </w:rPr>
        <w:t xml:space="preserve">How to use this book</w:t>
      </w:r>
    </w:p>
    <w:p>
      <w:pPr>
        <w:spacing w:after="120" w:line="300"/>
      </w:pPr>
      <w:r>
        <w:t xml:space="preserve">Read the opening mission to understand the real world software problem we are diagnosing.</w:t>
      </w:r>
    </w:p>
    <w:p>
      <w:pPr>
        <w:spacing w:after="120" w:line="300"/>
      </w:pPr>
      <w:r>
        <w:t xml:space="preserve">Study the complete network wire: examine the HTTP method, resource path, headers, request payload, and server response codes.</w:t>
      </w:r>
    </w:p>
    <w:p>
      <w:pPr>
        <w:spacing w:after="120" w:line="300"/>
      </w:pPr>
      <w:r>
        <w:t xml:space="preserve">Attempt every prediction before checking the verified outcome: write down your predicted status code, response body, and server state in the provided exercise spaces.</w:t>
      </w:r>
    </w:p>
    <w:p>
      <w:pPr>
        <w:spacing w:after="120" w:line="300"/>
      </w:pPr>
      <w:r>
        <w:t xml:space="preserve">Follow the step by step setup commands to build your own runnable server and executable Postman test collection as you progress through each chapter.</w:t>
      </w:r>
    </w:p>
    <w:p>
      <w:pPr>
        <w:spacing w:after="120" w:line="300"/>
      </w:pPr>
      <w:r>
        <w:t xml:space="preserve">Compare your observations with the recorded terminal transcripts, wire captures, and troubleshooting recovery checks.</w:t>
      </w:r>
    </w:p>
    <w:p>
      <w:pPr>
        <w:pStyle w:val="Heading1"/>
        <w:pageBreakBefore/>
      </w:pPr>
      <w:r>
        <w:rPr>
          <w:b/>
          <w:bCs/>
          <w:color w:val="263A67"/>
        </w:rPr>
        <w:t xml:space="preserve">Chapter 1: Understanding APIs from First Principles</w:t>
      </w:r>
    </w:p>
    <w:p>
      <w:pPr>
        <w:spacing w:after="120" w:line="300"/>
      </w:pPr>
      <w:r>
        <w:rPr>
          <w:i/>
          <w:iCs/>
          <w:color w:val="596579"/>
        </w:rPr>
        <w:t xml:space="preserve">The restaurant analogy, the five core operations, building your own minimal server, and tasting REST, SOAP, and GraphQL.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1 OF 3 : THE WIRE AND LOCAL ADMIT CARD SERVER: Global Open Data and Web Wire Audit</w:t>
            </w:r>
          </w:p>
          <w:p>
            <w:pPr>
              <w:spacing w:after="120" w:line="300"/>
            </w:pPr>
            <w:r>
              <w:rPr>
                <w:b/>
                <w:bCs/>
                <w:color w:val="263A67"/>
              </w:rPr>
              <w:t xml:space="preserve">CRISIS SCENARIO: The 08:30 AM Admit Card Meltdown and the Presentation Glass Trap</w:t>
            </w:r>
          </w:p>
          <w:p>
            <w:pPr>
              <w:spacing w:after="120" w:line="300"/>
            </w:pPr>
            <w:r>
              <w:rPr>
                <w:b/>
                <w:bCs/>
              </w:rPr>
              <w:t xml:space="preserve">Context: </w:t>
            </w:r>
            <w:r>
              <w:t xml:space="preserve">At 08:30 AM on exam morning, student Akshay runs across the quad. A water leak in his bag smudges his printed Admit Card, dissolving his Hall and Seat numbers. Gates lock in twenty minutes. Panicking, he tries to re-download on mobile, but twelve thousand concurrent students have crashed the portal into a 504 timeout. Principal Systems Architect Sameer steps in with hot cutting chai, bypasses the browser, and fetches the pure Admit Card JSON directly from the wire in fourteen milliseconds. Astounded, Akshay vows to master APIs and pair programs with Sameer after the exam.</w:t>
            </w:r>
          </w:p>
          <w:p>
            <w:pPr>
              <w:spacing w:after="120" w:line="300"/>
            </w:pPr>
            <w:r>
              <w:rPr>
                <w:b/>
                <w:bCs/>
                <w:color w:val="168A8A"/>
              </w:rPr>
              <w:t xml:space="preserve">Operational Target: </w:t>
            </w:r>
            <w:r>
              <w:t xml:space="preserve">Understand what an Application Programming Interface does on the network wire, build a runnable Express Admit Card server on port 3000, avoid the undefined body byte stream crash, and master all five core CRUD verbs.</w:t>
            </w:r>
          </w:p>
          <w:p>
            <w:pPr>
              <w:spacing w:after="120" w:line="300"/>
            </w:pPr>
            Apex Campus Admit Card Service : Port 3000 : HTTP Wire Traffic
          </w:p>
          <w:p>
            <w:pPr>
              <w:spacing w:after="120" w:line="300"/>
            </w:pPr>
            <w:r>
              <w:rPr>
                <w:b/>
                <w:bCs/>
                <w:color w:val="168A8A"/>
              </w:rPr>
              <w:t xml:space="preserve">WE WILL ACHIEVE: </w:t>
            </w:r>
            <w:r>
              <w:t xml:space="preserve">Understand what an Application Programming Interface actually does on the physical network wire. Distinguish presentation glass from network web services. Build a fully runnable Express server from scratch. Master the five essential CRUD verbs (POST, GET, PUT, PATCH, DELETE) and taste the architectural differences between REST, SOAP, and GraphQL.</w:t>
            </w:r>
          </w:p>
          <w:p>
            <w:pPr>
              <w:spacing w:after="120" w:line="300"/>
            </w:pPr>
            <w:r>
              <w:rPr>
                <w:b/>
                <w:bCs/>
                <w:color w:val="4659A7"/>
              </w:rPr>
              <w:t xml:space="preserve">HOW WE WILL DO IT: </w:t>
            </w:r>
            <w:r>
              <w:t xml:space="preserve">Through sequential comic scenes, visual storyboards, interactive code workbenches, and diagnostic triage challenges following student Akshay and mentor Sameer.</w:t>
            </w:r>
          </w:p>
          <w:p>
            <w:pPr>
              <w:spacing w:after="120" w:line="300"/>
            </w:pPr>
            <w:r>
              <w:rPr>
                <w:b/>
                <w:bCs/>
                <w:color w:val="263A67"/>
              </w:rPr>
              <w:t xml:space="preserve">WHAT YOU WILL CARRY FORWARD: </w:t>
            </w:r>
            <w:r>
              <w:t xml:space="preserve">The mental model of the client server handshake, an intuitive grasp of HTTP status codes, and the confidence to inspect raw wire traffic rather than relying blindly on UI screens.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3: Foundations · RANK: Apprentice Wire Inspector</w:t>
            </w:r>
          </w:p>
          <w:p>
            <w:pPr>
              <w:spacing w:after="120" w:line="300"/>
            </w:pPr>
            <w:r>
              <w:rPr>
                <w:b/>
                <w:bCs/>
                <w:color w:val="263A67"/>
              </w:rPr>
              <w:t xml:space="preserve">ACTIVE MISSION: Mission 1: Global Open Data and Web Wire Audit</w:t>
            </w:r>
          </w:p>
        </w:tc>
      </w:tr>
    </w:tbl>
    <w:p>
      <w:pPr>
        <w:pStyle w:val="Heading2"/>
        <w:keepNext/>
        <w:spacing w:after="100" w:before="240"/>
      </w:pPr>
      <w:r>
        <w:rPr>
          <w:b/>
          <w:bCs/>
          <w:color w:val="4659A7"/>
        </w:rPr>
        <w:t xml:space="preserve">Curriculum Roadmap: 18 Foundational Steps to API Mastery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Step</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Topic Area</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Pedagogical Role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Core Concept and Learning Objective</w:t>
            </w:r>
          </w:p>
        </w:tc>
      </w:tr>
      <w:tr>
        <w:tc>
          <w:tcPr>
            <w:tcBorders>
              <w:top w:val="single" w:color="D9E0EA" w:sz="2"/>
              <w:left w:val="single" w:color="D9E0EA" w:sz="2"/>
              <w:bottom w:val="single" w:color="D9E0EA" w:sz="2"/>
              <w:right w:val="single" w:color="D9E0EA" w:sz="2"/>
            </w:tcBorders>
          </w:tcPr>
          <w:p>
            <w:pPr>
              <w:spacing w:after="120" w:line="300"/>
            </w:pPr>
            <w:r>
              <w:t xml:space="preserve">Step 01</w:t>
            </w:r>
          </w:p>
        </w:tc>
        <w:tc>
          <w:tcPr>
            <w:tcBorders>
              <w:top w:val="single" w:color="D9E0EA" w:sz="2"/>
              <w:left w:val="single" w:color="D9E0EA" w:sz="2"/>
              <w:bottom w:val="single" w:color="D9E0EA" w:sz="2"/>
              <w:right w:val="single" w:color="D9E0EA" w:sz="2"/>
            </w:tcBorders>
          </w:tcPr>
          <w:p>
            <w:pPr>
              <w:spacing w:after="120" w:line="300"/>
            </w:pPr>
            <w:r>
              <w:t xml:space="preserve">What is an API Really?</w:t>
            </w:r>
          </w:p>
        </w:tc>
        <w:tc>
          <w:tcPr>
            <w:tcBorders>
              <w:top w:val="single" w:color="D9E0EA" w:sz="2"/>
              <w:left w:val="single" w:color="D9E0EA" w:sz="2"/>
              <w:bottom w:val="single" w:color="D9E0EA" w:sz="2"/>
              <w:right w:val="single" w:color="D9E0EA" w:sz="2"/>
            </w:tcBorders>
          </w:tcPr>
          <w:p>
            <w:pPr>
              <w:spacing w:after="120" w:line="300"/>
            </w:pPr>
            <w:r>
              <w:t xml:space="preserve">Foundational Concept</w:t>
            </w:r>
          </w:p>
        </w:tc>
        <w:tc>
          <w:tcPr>
            <w:tcBorders>
              <w:top w:val="single" w:color="D9E0EA" w:sz="2"/>
              <w:left w:val="single" w:color="D9E0EA" w:sz="2"/>
              <w:bottom w:val="single" w:color="D9E0EA" w:sz="2"/>
              <w:right w:val="single" w:color="D9E0EA" w:sz="2"/>
            </w:tcBorders>
          </w:tcPr>
          <w:p>
            <w:pPr>
              <w:spacing w:after="120" w:line="300"/>
            </w:pPr>
            <w:r>
              <w:t xml:space="preserve">Beyond the acronym: An API is an agreed contract of permission between two systems.</w:t>
            </w:r>
          </w:p>
        </w:tc>
      </w:tr>
      <w:tr>
        <w:tc>
          <w:tcPr>
            <w:tcBorders>
              <w:top w:val="single" w:color="D9E0EA" w:sz="2"/>
              <w:left w:val="single" w:color="D9E0EA" w:sz="2"/>
              <w:bottom w:val="single" w:color="D9E0EA" w:sz="2"/>
              <w:right w:val="single" w:color="D9E0EA" w:sz="2"/>
            </w:tcBorders>
          </w:tcPr>
          <w:p>
            <w:pPr>
              <w:spacing w:after="120" w:line="300"/>
            </w:pPr>
            <w:r>
              <w:t xml:space="preserve">Step 02</w:t>
            </w:r>
          </w:p>
        </w:tc>
        <w:tc>
          <w:tcPr>
            <w:tcBorders>
              <w:top w:val="single" w:color="D9E0EA" w:sz="2"/>
              <w:left w:val="single" w:color="D9E0EA" w:sz="2"/>
              <w:bottom w:val="single" w:color="D9E0EA" w:sz="2"/>
              <w:right w:val="single" w:color="D9E0EA" w:sz="2"/>
            </w:tcBorders>
          </w:tcPr>
          <w:p>
            <w:pPr>
              <w:spacing w:after="120" w:line="300"/>
            </w:pPr>
            <w:r>
              <w:t xml:space="preserve">Why APIs Exist</w:t>
            </w:r>
          </w:p>
        </w:tc>
        <w:tc>
          <w:tcPr>
            <w:tcBorders>
              <w:top w:val="single" w:color="D9E0EA" w:sz="2"/>
              <w:left w:val="single" w:color="D9E0EA" w:sz="2"/>
              <w:bottom w:val="single" w:color="D9E0EA" w:sz="2"/>
              <w:right w:val="single" w:color="D9E0EA" w:sz="2"/>
            </w:tcBorders>
          </w:tcPr>
          <w:p>
            <w:pPr>
              <w:spacing w:after="120" w:line="300"/>
            </w:pPr>
            <w:r>
              <w:t xml:space="preserve">Foundational Concept</w:t>
            </w:r>
          </w:p>
        </w:tc>
        <w:tc>
          <w:tcPr>
            <w:tcBorders>
              <w:top w:val="single" w:color="D9E0EA" w:sz="2"/>
              <w:left w:val="single" w:color="D9E0EA" w:sz="2"/>
              <w:bottom w:val="single" w:color="D9E0EA" w:sz="2"/>
              <w:right w:val="single" w:color="D9E0EA" w:sz="2"/>
            </w:tcBorders>
          </w:tcPr>
          <w:p>
            <w:pPr>
              <w:spacing w:after="120" w:line="300"/>
            </w:pPr>
            <w:r>
              <w:t xml:space="preserve">Decoupling frontend and backend, enabling cross-platform reuse across Web, iOS, and Android.</w:t>
            </w:r>
          </w:p>
        </w:tc>
      </w:tr>
      <w:tr>
        <w:tc>
          <w:tcPr>
            <w:tcBorders>
              <w:top w:val="single" w:color="D9E0EA" w:sz="2"/>
              <w:left w:val="single" w:color="D9E0EA" w:sz="2"/>
              <w:bottom w:val="single" w:color="D9E0EA" w:sz="2"/>
              <w:right w:val="single" w:color="D9E0EA" w:sz="2"/>
            </w:tcBorders>
          </w:tcPr>
          <w:p>
            <w:pPr>
              <w:spacing w:after="120" w:line="300"/>
            </w:pPr>
            <w:r>
              <w:t xml:space="preserve">Step 03</w:t>
            </w:r>
          </w:p>
        </w:tc>
        <w:tc>
          <w:tcPr>
            <w:tcBorders>
              <w:top w:val="single" w:color="D9E0EA" w:sz="2"/>
              <w:left w:val="single" w:color="D9E0EA" w:sz="2"/>
              <w:bottom w:val="single" w:color="D9E0EA" w:sz="2"/>
              <w:right w:val="single" w:color="D9E0EA" w:sz="2"/>
            </w:tcBorders>
          </w:tcPr>
          <w:p>
            <w:pPr>
              <w:spacing w:after="120" w:line="300"/>
            </w:pPr>
            <w:r>
              <w:t xml:space="preserve">Client Server Architecture</w:t>
            </w:r>
          </w:p>
        </w:tc>
        <w:tc>
          <w:tcPr>
            <w:tcBorders>
              <w:top w:val="single" w:color="D9E0EA" w:sz="2"/>
              <w:left w:val="single" w:color="D9E0EA" w:sz="2"/>
              <w:bottom w:val="single" w:color="D9E0EA" w:sz="2"/>
              <w:right w:val="single" w:color="D9E0EA" w:sz="2"/>
            </w:tcBorders>
          </w:tcPr>
          <w:p>
            <w:pPr>
              <w:spacing w:after="120" w:line="300"/>
            </w:pPr>
            <w:r>
              <w:t xml:space="preserve">Foundational Concept</w:t>
            </w:r>
          </w:p>
        </w:tc>
        <w:tc>
          <w:tcPr>
            <w:tcBorders>
              <w:top w:val="single" w:color="D9E0EA" w:sz="2"/>
              <w:left w:val="single" w:color="D9E0EA" w:sz="2"/>
              <w:bottom w:val="single" w:color="D9E0EA" w:sz="2"/>
              <w:right w:val="single" w:color="D9E0EA" w:sz="2"/>
            </w:tcBorders>
          </w:tcPr>
          <w:p>
            <w:pPr>
              <w:spacing w:after="120" w:line="300"/>
            </w:pPr>
            <w:r>
              <w:t xml:space="preserve">Request and response handshake: Client asks, Server processes and answers.</w:t>
            </w:r>
          </w:p>
        </w:tc>
      </w:tr>
      <w:tr>
        <w:tc>
          <w:tcPr>
            <w:tcBorders>
              <w:top w:val="single" w:color="D9E0EA" w:sz="2"/>
              <w:left w:val="single" w:color="D9E0EA" w:sz="2"/>
              <w:bottom w:val="single" w:color="D9E0EA" w:sz="2"/>
              <w:right w:val="single" w:color="D9E0EA" w:sz="2"/>
            </w:tcBorders>
          </w:tcPr>
          <w:p>
            <w:pPr>
              <w:spacing w:after="120" w:line="300"/>
            </w:pPr>
            <w:r>
              <w:t xml:space="preserve">Step 04</w:t>
            </w:r>
          </w:p>
        </w:tc>
        <w:tc>
          <w:tcPr>
            <w:tcBorders>
              <w:top w:val="single" w:color="D9E0EA" w:sz="2"/>
              <w:left w:val="single" w:color="D9E0EA" w:sz="2"/>
              <w:bottom w:val="single" w:color="D9E0EA" w:sz="2"/>
              <w:right w:val="single" w:color="D9E0EA" w:sz="2"/>
            </w:tcBorders>
          </w:tcPr>
          <w:p>
            <w:pPr>
              <w:spacing w:after="120" w:line="300"/>
            </w:pPr>
            <w:r>
              <w:t xml:space="preserve">The Restaurant Analogy</w:t>
            </w:r>
          </w:p>
        </w:tc>
        <w:tc>
          <w:tcPr>
            <w:tcBorders>
              <w:top w:val="single" w:color="D9E0EA" w:sz="2"/>
              <w:left w:val="single" w:color="D9E0EA" w:sz="2"/>
              <w:bottom w:val="single" w:color="D9E0EA" w:sz="2"/>
              <w:right w:val="single" w:color="D9E0EA" w:sz="2"/>
            </w:tcBorders>
          </w:tcPr>
          <w:p>
            <w:pPr>
              <w:spacing w:after="120" w:line="300"/>
            </w:pPr>
            <w:r>
              <w:t xml:space="preserve">Intuitive Mental Model</w:t>
            </w:r>
          </w:p>
        </w:tc>
        <w:tc>
          <w:tcPr>
            <w:tcBorders>
              <w:top w:val="single" w:color="D9E0EA" w:sz="2"/>
              <w:left w:val="single" w:color="D9E0EA" w:sz="2"/>
              <w:bottom w:val="single" w:color="D9E0EA" w:sz="2"/>
              <w:right w:val="single" w:color="D9E0EA" w:sz="2"/>
            </w:tcBorders>
          </w:tcPr>
          <w:p>
            <w:pPr>
              <w:spacing w:after="120" w:line="300"/>
            </w:pPr>
            <w:r>
              <w:t xml:space="preserve">Customer is Client, Waiter is API, Kitchen is Server. API carries without cooking or eating.</w:t>
            </w:r>
          </w:p>
        </w:tc>
      </w:tr>
      <w:tr>
        <w:tc>
          <w:tcPr>
            <w:tcBorders>
              <w:top w:val="single" w:color="D9E0EA" w:sz="2"/>
              <w:left w:val="single" w:color="D9E0EA" w:sz="2"/>
              <w:bottom w:val="single" w:color="D9E0EA" w:sz="2"/>
              <w:right w:val="single" w:color="D9E0EA" w:sz="2"/>
            </w:tcBorders>
          </w:tcPr>
          <w:p>
            <w:pPr>
              <w:spacing w:after="120" w:line="300"/>
            </w:pPr>
            <w:r>
              <w:t xml:space="preserve">Step 05</w:t>
            </w:r>
          </w:p>
        </w:tc>
        <w:tc>
          <w:tcPr>
            <w:tcBorders>
              <w:top w:val="single" w:color="D9E0EA" w:sz="2"/>
              <w:left w:val="single" w:color="D9E0EA" w:sz="2"/>
              <w:bottom w:val="single" w:color="D9E0EA" w:sz="2"/>
              <w:right w:val="single" w:color="D9E0EA" w:sz="2"/>
            </w:tcBorders>
          </w:tcPr>
          <w:p>
            <w:pPr>
              <w:spacing w:after="120" w:line="300"/>
            </w:pPr>
            <w:r>
              <w:t xml:space="preserve">Web Page vs API Response</w:t>
            </w:r>
          </w:p>
        </w:tc>
        <w:tc>
          <w:tcPr>
            <w:tcBorders>
              <w:top w:val="single" w:color="D9E0EA" w:sz="2"/>
              <w:left w:val="single" w:color="D9E0EA" w:sz="2"/>
              <w:bottom w:val="single" w:color="D9E0EA" w:sz="2"/>
              <w:right w:val="single" w:color="D9E0EA" w:sz="2"/>
            </w:tcBorders>
          </w:tcPr>
          <w:p>
            <w:pPr>
              <w:spacing w:after="120" w:line="300"/>
            </w:pPr>
            <w:r>
              <w:t xml:space="preserve">Core Distinction</w:t>
            </w:r>
          </w:p>
        </w:tc>
        <w:tc>
          <w:tcPr>
            <w:tcBorders>
              <w:top w:val="single" w:color="D9E0EA" w:sz="2"/>
              <w:left w:val="single" w:color="D9E0EA" w:sz="2"/>
              <w:bottom w:val="single" w:color="D9E0EA" w:sz="2"/>
              <w:right w:val="single" w:color="D9E0EA" w:sz="2"/>
            </w:tcBorders>
          </w:tcPr>
          <w:p>
            <w:pPr>
              <w:spacing w:after="120" w:line="300"/>
            </w:pPr>
            <w:r>
              <w:t xml:space="preserve">Websites deliver heavy HTML, CSS, fonts, and images; APIs deliver pure, lightweight data payloads.</w:t>
            </w:r>
          </w:p>
        </w:tc>
      </w:tr>
      <w:tr>
        <w:tc>
          <w:tcPr>
            <w:tcBorders>
              <w:top w:val="single" w:color="D9E0EA" w:sz="2"/>
              <w:left w:val="single" w:color="D9E0EA" w:sz="2"/>
              <w:bottom w:val="single" w:color="D9E0EA" w:sz="2"/>
              <w:right w:val="single" w:color="D9E0EA" w:sz="2"/>
            </w:tcBorders>
          </w:tcPr>
          <w:p>
            <w:pPr>
              <w:spacing w:after="120" w:line="300"/>
            </w:pPr>
            <w:r>
              <w:t xml:space="preserve">Step 06</w:t>
            </w:r>
          </w:p>
        </w:tc>
        <w:tc>
          <w:tcPr>
            <w:tcBorders>
              <w:top w:val="single" w:color="D9E0EA" w:sz="2"/>
              <w:left w:val="single" w:color="D9E0EA" w:sz="2"/>
              <w:bottom w:val="single" w:color="D9E0EA" w:sz="2"/>
              <w:right w:val="single" w:color="D9E0EA" w:sz="2"/>
            </w:tcBorders>
          </w:tcPr>
          <w:p>
            <w:pPr>
              <w:spacing w:after="120" w:line="300"/>
            </w:pPr>
            <w:r>
              <w:t xml:space="preserve">How Data Moves Across Networks</w:t>
            </w:r>
          </w:p>
        </w:tc>
        <w:tc>
          <w:tcPr>
            <w:tcBorders>
              <w:top w:val="single" w:color="D9E0EA" w:sz="2"/>
              <w:left w:val="single" w:color="D9E0EA" w:sz="2"/>
              <w:bottom w:val="single" w:color="D9E0EA" w:sz="2"/>
              <w:right w:val="single" w:color="D9E0EA" w:sz="2"/>
            </w:tcBorders>
          </w:tcPr>
          <w:p>
            <w:pPr>
              <w:spacing w:after="120" w:line="300"/>
            </w:pPr>
            <w:r>
              <w:t xml:space="preserve">Technical Foundation</w:t>
            </w:r>
          </w:p>
        </w:tc>
        <w:tc>
          <w:tcPr>
            <w:tcBorders>
              <w:top w:val="single" w:color="D9E0EA" w:sz="2"/>
              <w:left w:val="single" w:color="D9E0EA" w:sz="2"/>
              <w:bottom w:val="single" w:color="D9E0EA" w:sz="2"/>
              <w:right w:val="single" w:color="D9E0EA" w:sz="2"/>
            </w:tcBorders>
          </w:tcPr>
          <w:p>
            <w:pPr>
              <w:spacing w:after="120" w:line="300"/>
            </w:pPr>
            <w:r>
              <w:t xml:space="preserve">IP addresses as digital addresses, Ports as doorways, and TCP sockets ensuring reliable byte transfer.</w:t>
            </w:r>
          </w:p>
        </w:tc>
      </w:tr>
      <w:tr>
        <w:tc>
          <w:tcPr>
            <w:tcBorders>
              <w:top w:val="single" w:color="D9E0EA" w:sz="2"/>
              <w:left w:val="single" w:color="D9E0EA" w:sz="2"/>
              <w:bottom w:val="single" w:color="D9E0EA" w:sz="2"/>
              <w:right w:val="single" w:color="D9E0EA" w:sz="2"/>
            </w:tcBorders>
          </w:tcPr>
          <w:p>
            <w:pPr>
              <w:spacing w:after="120" w:line="300"/>
            </w:pPr>
            <w:r>
              <w:t xml:space="preserve">Step 07</w:t>
            </w:r>
          </w:p>
        </w:tc>
        <w:tc>
          <w:tcPr>
            <w:tcBorders>
              <w:top w:val="single" w:color="D9E0EA" w:sz="2"/>
              <w:left w:val="single" w:color="D9E0EA" w:sz="2"/>
              <w:bottom w:val="single" w:color="D9E0EA" w:sz="2"/>
              <w:right w:val="single" w:color="D9E0EA" w:sz="2"/>
            </w:tcBorders>
          </w:tcPr>
          <w:p>
            <w:pPr>
              <w:spacing w:after="120" w:line="300"/>
            </w:pPr>
            <w:r>
              <w:t xml:space="preserve">HTTP from First Principles</w:t>
            </w:r>
          </w:p>
        </w:tc>
        <w:tc>
          <w:tcPr>
            <w:tcBorders>
              <w:top w:val="single" w:color="D9E0EA" w:sz="2"/>
              <w:left w:val="single" w:color="D9E0EA" w:sz="2"/>
              <w:bottom w:val="single" w:color="D9E0EA" w:sz="2"/>
              <w:right w:val="single" w:color="D9E0EA" w:sz="2"/>
            </w:tcBorders>
          </w:tcPr>
          <w:p>
            <w:pPr>
              <w:spacing w:after="120" w:line="300"/>
            </w:pPr>
            <w:r>
              <w:t xml:space="preserve">Protocol Core</w:t>
            </w:r>
          </w:p>
        </w:tc>
        <w:tc>
          <w:tcPr>
            <w:tcBorders>
              <w:top w:val="single" w:color="D9E0EA" w:sz="2"/>
              <w:left w:val="single" w:color="D9E0EA" w:sz="2"/>
              <w:bottom w:val="single" w:color="D9E0EA" w:sz="2"/>
              <w:right w:val="single" w:color="D9E0EA" w:sz="2"/>
            </w:tcBorders>
          </w:tcPr>
          <w:p>
            <w:pPr>
              <w:spacing w:after="120" w:line="300"/>
            </w:pPr>
            <w:r>
              <w:t xml:space="preserve">Application-level stateless protocol governing request methods, headers, and responses over the wire.</w:t>
            </w:r>
          </w:p>
        </w:tc>
      </w:tr>
      <w:tr>
        <w:tc>
          <w:tcPr>
            <w:tcBorders>
              <w:top w:val="single" w:color="D9E0EA" w:sz="2"/>
              <w:left w:val="single" w:color="D9E0EA" w:sz="2"/>
              <w:bottom w:val="single" w:color="D9E0EA" w:sz="2"/>
              <w:right w:val="single" w:color="D9E0EA" w:sz="2"/>
            </w:tcBorders>
          </w:tcPr>
          <w:p>
            <w:pPr>
              <w:spacing w:after="120" w:line="300"/>
            </w:pPr>
            <w:r>
              <w:t xml:space="preserve">Step 08</w:t>
            </w:r>
          </w:p>
        </w:tc>
        <w:tc>
          <w:tcPr>
            <w:tcBorders>
              <w:top w:val="single" w:color="D9E0EA" w:sz="2"/>
              <w:left w:val="single" w:color="D9E0EA" w:sz="2"/>
              <w:bottom w:val="single" w:color="D9E0EA" w:sz="2"/>
              <w:right w:val="single" w:color="D9E0EA" w:sz="2"/>
            </w:tcBorders>
          </w:tcPr>
          <w:p>
            <w:pPr>
              <w:spacing w:after="120" w:line="300"/>
            </w:pPr>
            <w:r>
              <w:t xml:space="preserve">HTTP Methods and CRUD Mapping</w:t>
            </w:r>
          </w:p>
        </w:tc>
        <w:tc>
          <w:tcPr>
            <w:tcBorders>
              <w:top w:val="single" w:color="D9E0EA" w:sz="2"/>
              <w:left w:val="single" w:color="D9E0EA" w:sz="2"/>
              <w:bottom w:val="single" w:color="D9E0EA" w:sz="2"/>
              <w:right w:val="single" w:color="D9E0EA" w:sz="2"/>
            </w:tcBorders>
          </w:tcPr>
          <w:p>
            <w:pPr>
              <w:spacing w:after="120" w:line="300"/>
            </w:pPr>
            <w:r>
              <w:t xml:space="preserve">Core Operations</w:t>
            </w:r>
          </w:p>
        </w:tc>
        <w:tc>
          <w:tcPr>
            <w:tcBorders>
              <w:top w:val="single" w:color="D9E0EA" w:sz="2"/>
              <w:left w:val="single" w:color="D9E0EA" w:sz="2"/>
              <w:bottom w:val="single" w:color="D9E0EA" w:sz="2"/>
              <w:right w:val="single" w:color="D9E0EA" w:sz="2"/>
            </w:tcBorders>
          </w:tcPr>
          <w:p>
            <w:pPr>
              <w:spacing w:after="120" w:line="300"/>
            </w:pPr>
            <w:r>
              <w:t xml:space="preserve">POST (Create), GET (Read), PUT (Replace), PATCH (Partial Update), DELETE (Revoke).</w:t>
            </w:r>
          </w:p>
        </w:tc>
      </w:tr>
      <w:tr>
        <w:tc>
          <w:tcPr>
            <w:tcBorders>
              <w:top w:val="single" w:color="D9E0EA" w:sz="2"/>
              <w:left w:val="single" w:color="D9E0EA" w:sz="2"/>
              <w:bottom w:val="single" w:color="D9E0EA" w:sz="2"/>
              <w:right w:val="single" w:color="D9E0EA" w:sz="2"/>
            </w:tcBorders>
          </w:tcPr>
          <w:p>
            <w:pPr>
              <w:spacing w:after="120" w:line="300"/>
            </w:pPr>
            <w:r>
              <w:t xml:space="preserve">Step 09</w:t>
            </w:r>
          </w:p>
        </w:tc>
        <w:tc>
          <w:tcPr>
            <w:tcBorders>
              <w:top w:val="single" w:color="D9E0EA" w:sz="2"/>
              <w:left w:val="single" w:color="D9E0EA" w:sz="2"/>
              <w:bottom w:val="single" w:color="D9E0EA" w:sz="2"/>
              <w:right w:val="single" w:color="D9E0EA" w:sz="2"/>
            </w:tcBorders>
          </w:tcPr>
          <w:p>
            <w:pPr>
              <w:spacing w:after="120" w:line="300"/>
            </w:pPr>
            <w:r>
              <w:t xml:space="preserve">Anatomy of an HTTP Request</w:t>
            </w:r>
          </w:p>
        </w:tc>
        <w:tc>
          <w:tcPr>
            <w:tcBorders>
              <w:top w:val="single" w:color="D9E0EA" w:sz="2"/>
              <w:left w:val="single" w:color="D9E0EA" w:sz="2"/>
              <w:bottom w:val="single" w:color="D9E0EA" w:sz="2"/>
              <w:right w:val="single" w:color="D9E0EA" w:sz="2"/>
            </w:tcBorders>
          </w:tcPr>
          <w:p>
            <w:pPr>
              <w:spacing w:after="120" w:line="300"/>
            </w:pPr>
            <w:r>
              <w:t xml:space="preserve">Packet Anatomy</w:t>
            </w:r>
          </w:p>
        </w:tc>
        <w:tc>
          <w:tcPr>
            <w:tcBorders>
              <w:top w:val="single" w:color="D9E0EA" w:sz="2"/>
              <w:left w:val="single" w:color="D9E0EA" w:sz="2"/>
              <w:bottom w:val="single" w:color="D9E0EA" w:sz="2"/>
              <w:right w:val="single" w:color="D9E0EA" w:sz="2"/>
            </w:tcBorders>
          </w:tcPr>
          <w:p>
            <w:pPr>
              <w:spacing w:after="120" w:line="300"/>
            </w:pPr>
            <w:r>
              <w:t xml:space="preserve">Verb, Endpoint URL, Headers (Context), Query Params (Filters), and Body Payload.</w:t>
            </w:r>
          </w:p>
        </w:tc>
      </w:tr>
      <w:tr>
        <w:tc>
          <w:tcPr>
            <w:tcBorders>
              <w:top w:val="single" w:color="D9E0EA" w:sz="2"/>
              <w:left w:val="single" w:color="D9E0EA" w:sz="2"/>
              <w:bottom w:val="single" w:color="D9E0EA" w:sz="2"/>
              <w:right w:val="single" w:color="D9E0EA" w:sz="2"/>
            </w:tcBorders>
          </w:tcPr>
          <w:p>
            <w:pPr>
              <w:spacing w:after="120" w:line="300"/>
            </w:pPr>
            <w:r>
              <w:t xml:space="preserve">Step 10</w:t>
            </w:r>
          </w:p>
        </w:tc>
        <w:tc>
          <w:tcPr>
            <w:tcBorders>
              <w:top w:val="single" w:color="D9E0EA" w:sz="2"/>
              <w:left w:val="single" w:color="D9E0EA" w:sz="2"/>
              <w:bottom w:val="single" w:color="D9E0EA" w:sz="2"/>
              <w:right w:val="single" w:color="D9E0EA" w:sz="2"/>
            </w:tcBorders>
          </w:tcPr>
          <w:p>
            <w:pPr>
              <w:spacing w:after="120" w:line="300"/>
            </w:pPr>
            <w:r>
              <w:t xml:space="preserve">Anatomy of an HTTP Response</w:t>
            </w:r>
          </w:p>
        </w:tc>
        <w:tc>
          <w:tcPr>
            <w:tcBorders>
              <w:top w:val="single" w:color="D9E0EA" w:sz="2"/>
              <w:left w:val="single" w:color="D9E0EA" w:sz="2"/>
              <w:bottom w:val="single" w:color="D9E0EA" w:sz="2"/>
              <w:right w:val="single" w:color="D9E0EA" w:sz="2"/>
            </w:tcBorders>
          </w:tcPr>
          <w:p>
            <w:pPr>
              <w:spacing w:after="120" w:line="300"/>
            </w:pPr>
            <w:r>
              <w:t xml:space="preserve">Packet Anatomy</w:t>
            </w:r>
          </w:p>
        </w:tc>
        <w:tc>
          <w:tcPr>
            <w:tcBorders>
              <w:top w:val="single" w:color="D9E0EA" w:sz="2"/>
              <w:left w:val="single" w:color="D9E0EA" w:sz="2"/>
              <w:bottom w:val="single" w:color="D9E0EA" w:sz="2"/>
              <w:right w:val="single" w:color="D9E0EA" w:sz="2"/>
            </w:tcBorders>
          </w:tcPr>
          <w:p>
            <w:pPr>
              <w:spacing w:after="120" w:line="300"/>
            </w:pPr>
            <w:r>
              <w:t xml:space="preserve">Status Code, Status Message, Response Headers, and Structured Data Body.</w:t>
            </w:r>
          </w:p>
        </w:tc>
      </w:tr>
      <w:tr>
        <w:tc>
          <w:tcPr>
            <w:tcBorders>
              <w:top w:val="single" w:color="D9E0EA" w:sz="2"/>
              <w:left w:val="single" w:color="D9E0EA" w:sz="2"/>
              <w:bottom w:val="single" w:color="D9E0EA" w:sz="2"/>
              <w:right w:val="single" w:color="D9E0EA" w:sz="2"/>
            </w:tcBorders>
          </w:tcPr>
          <w:p>
            <w:pPr>
              <w:spacing w:after="120" w:line="300"/>
            </w:pPr>
            <w:r>
              <w:t xml:space="preserve">Step 11</w:t>
            </w:r>
          </w:p>
        </w:tc>
        <w:tc>
          <w:tcPr>
            <w:tcBorders>
              <w:top w:val="single" w:color="D9E0EA" w:sz="2"/>
              <w:left w:val="single" w:color="D9E0EA" w:sz="2"/>
              <w:bottom w:val="single" w:color="D9E0EA" w:sz="2"/>
              <w:right w:val="single" w:color="D9E0EA" w:sz="2"/>
            </w:tcBorders>
          </w:tcPr>
          <w:p>
            <w:pPr>
              <w:spacing w:after="120" w:line="300"/>
            </w:pPr>
            <w:r>
              <w:t xml:space="preserve">HTTP Status Codes Decoded</w:t>
            </w:r>
          </w:p>
        </w:tc>
        <w:tc>
          <w:tcPr>
            <w:tcBorders>
              <w:top w:val="single" w:color="D9E0EA" w:sz="2"/>
              <w:left w:val="single" w:color="D9E0EA" w:sz="2"/>
              <w:bottom w:val="single" w:color="D9E0EA" w:sz="2"/>
              <w:right w:val="single" w:color="D9E0EA" w:sz="2"/>
            </w:tcBorders>
          </w:tcPr>
          <w:p>
            <w:pPr>
              <w:spacing w:after="120" w:line="300"/>
            </w:pPr>
            <w:r>
              <w:t xml:space="preserve">Core Operations</w:t>
            </w:r>
          </w:p>
        </w:tc>
        <w:tc>
          <w:tcPr>
            <w:tcBorders>
              <w:top w:val="single" w:color="D9E0EA" w:sz="2"/>
              <w:left w:val="single" w:color="D9E0EA" w:sz="2"/>
              <w:bottom w:val="single" w:color="D9E0EA" w:sz="2"/>
              <w:right w:val="single" w:color="D9E0EA" w:sz="2"/>
            </w:tcBorders>
          </w:tcPr>
          <w:p>
            <w:pPr>
              <w:spacing w:after="120" w:line="300"/>
            </w:pPr>
            <w:r>
              <w:t xml:space="preserve">2xx Success (200, 201), 4xx Client Mistakes (400, 404, 422), 5xx Server Meltdowns (500, 504).</w:t>
            </w:r>
          </w:p>
        </w:tc>
      </w:tr>
      <w:tr>
        <w:tc>
          <w:tcPr>
            <w:tcBorders>
              <w:top w:val="single" w:color="D9E0EA" w:sz="2"/>
              <w:left w:val="single" w:color="D9E0EA" w:sz="2"/>
              <w:bottom w:val="single" w:color="D9E0EA" w:sz="2"/>
              <w:right w:val="single" w:color="D9E0EA" w:sz="2"/>
            </w:tcBorders>
          </w:tcPr>
          <w:p>
            <w:pPr>
              <w:spacing w:after="120" w:line="300"/>
            </w:pPr>
            <w:r>
              <w:t xml:space="preserve">Step 12</w:t>
            </w:r>
          </w:p>
        </w:tc>
        <w:tc>
          <w:tcPr>
            <w:tcBorders>
              <w:top w:val="single" w:color="D9E0EA" w:sz="2"/>
              <w:left w:val="single" w:color="D9E0EA" w:sz="2"/>
              <w:bottom w:val="single" w:color="D9E0EA" w:sz="2"/>
              <w:right w:val="single" w:color="D9E0EA" w:sz="2"/>
            </w:tcBorders>
          </w:tcPr>
          <w:p>
            <w:pPr>
              <w:spacing w:after="120" w:line="300"/>
            </w:pPr>
            <w:r>
              <w:t xml:space="preserve">JSON as the Language of APIs</w:t>
            </w:r>
          </w:p>
        </w:tc>
        <w:tc>
          <w:tcPr>
            <w:tcBorders>
              <w:top w:val="single" w:color="D9E0EA" w:sz="2"/>
              <w:left w:val="single" w:color="D9E0EA" w:sz="2"/>
              <w:bottom w:val="single" w:color="D9E0EA" w:sz="2"/>
              <w:right w:val="single" w:color="D9E0EA" w:sz="2"/>
            </w:tcBorders>
          </w:tcPr>
          <w:p>
            <w:pPr>
              <w:spacing w:after="120" w:line="300"/>
            </w:pPr>
            <w:r>
              <w:t xml:space="preserve">Data Interchange</w:t>
            </w:r>
          </w:p>
        </w:tc>
        <w:tc>
          <w:tcPr>
            <w:tcBorders>
              <w:top w:val="single" w:color="D9E0EA" w:sz="2"/>
              <w:left w:val="single" w:color="D9E0EA" w:sz="2"/>
              <w:bottom w:val="single" w:color="D9E0EA" w:sz="2"/>
              <w:right w:val="single" w:color="D9E0EA" w:sz="2"/>
            </w:tcBorders>
          </w:tcPr>
          <w:p>
            <w:pPr>
              <w:spacing w:after="120" w:line="300"/>
            </w:pPr>
            <w:r>
              <w:t xml:space="preserve">Key-value pairs, types, case sensitivity, and why JSON replaced heavy XML for modern services.</w:t>
            </w:r>
          </w:p>
        </w:tc>
      </w:tr>
      <w:tr>
        <w:tc>
          <w:tcPr>
            <w:tcBorders>
              <w:top w:val="single" w:color="D9E0EA" w:sz="2"/>
              <w:left w:val="single" w:color="D9E0EA" w:sz="2"/>
              <w:bottom w:val="single" w:color="D9E0EA" w:sz="2"/>
              <w:right w:val="single" w:color="D9E0EA" w:sz="2"/>
            </w:tcBorders>
          </w:tcPr>
          <w:p>
            <w:pPr>
              <w:spacing w:after="120" w:line="300"/>
            </w:pPr>
            <w:r>
              <w:t xml:space="preserve">Step 13</w:t>
            </w:r>
          </w:p>
        </w:tc>
        <w:tc>
          <w:tcPr>
            <w:tcBorders>
              <w:top w:val="single" w:color="D9E0EA" w:sz="2"/>
              <w:left w:val="single" w:color="D9E0EA" w:sz="2"/>
              <w:bottom w:val="single" w:color="D9E0EA" w:sz="2"/>
              <w:right w:val="single" w:color="D9E0EA" w:sz="2"/>
            </w:tcBorders>
          </w:tcPr>
          <w:p>
            <w:pPr>
              <w:spacing w:after="120" w:line="300"/>
            </w:pPr>
            <w:r>
              <w:t xml:space="preserve">Endpoints, Resources, and Routes</w:t>
            </w:r>
          </w:p>
        </w:tc>
        <w:tc>
          <w:tcPr>
            <w:tcBorders>
              <w:top w:val="single" w:color="D9E0EA" w:sz="2"/>
              <w:left w:val="single" w:color="D9E0EA" w:sz="2"/>
              <w:bottom w:val="single" w:color="D9E0EA" w:sz="2"/>
              <w:right w:val="single" w:color="D9E0EA" w:sz="2"/>
            </w:tcBorders>
          </w:tcPr>
          <w:p>
            <w:pPr>
              <w:spacing w:after="120" w:line="300"/>
            </w:pPr>
            <w:r>
              <w:t xml:space="preserve">Architecture</w:t>
            </w:r>
          </w:p>
        </w:tc>
        <w:tc>
          <w:tcPr>
            <w:tcBorders>
              <w:top w:val="single" w:color="D9E0EA" w:sz="2"/>
              <w:left w:val="single" w:color="D9E0EA" w:sz="2"/>
              <w:bottom w:val="single" w:color="D9E0EA" w:sz="2"/>
              <w:right w:val="single" w:color="D9E0EA" w:sz="2"/>
            </w:tcBorders>
          </w:tcPr>
          <w:p>
            <w:pPr>
              <w:spacing w:after="120" w:line="300"/>
            </w:pPr>
            <w:r>
              <w:t xml:space="preserve">Organizing around resources (/api/v1/admitcards), collection versus single entity (:id).</w:t>
            </w:r>
          </w:p>
        </w:tc>
      </w:tr>
      <w:tr>
        <w:tc>
          <w:tcPr>
            <w:tcBorders>
              <w:top w:val="single" w:color="D9E0EA" w:sz="2"/>
              <w:left w:val="single" w:color="D9E0EA" w:sz="2"/>
              <w:bottom w:val="single" w:color="D9E0EA" w:sz="2"/>
              <w:right w:val="single" w:color="D9E0EA" w:sz="2"/>
            </w:tcBorders>
          </w:tcPr>
          <w:p>
            <w:pPr>
              <w:spacing w:after="120" w:line="300"/>
            </w:pPr>
            <w:r>
              <w:t xml:space="preserve">Step 14</w:t>
            </w:r>
          </w:p>
        </w:tc>
        <w:tc>
          <w:tcPr>
            <w:tcBorders>
              <w:top w:val="single" w:color="D9E0EA" w:sz="2"/>
              <w:left w:val="single" w:color="D9E0EA" w:sz="2"/>
              <w:bottom w:val="single" w:color="D9E0EA" w:sz="2"/>
              <w:right w:val="single" w:color="D9E0EA" w:sz="2"/>
            </w:tcBorders>
          </w:tcPr>
          <w:p>
            <w:pPr>
              <w:spacing w:after="120" w:line="300"/>
            </w:pPr>
            <w:r>
              <w:t xml:space="preserve">Why Servers Crash: The Undefined Body Trap</w:t>
            </w:r>
          </w:p>
        </w:tc>
        <w:tc>
          <w:tcPr>
            <w:tcBorders>
              <w:top w:val="single" w:color="D9E0EA" w:sz="2"/>
              <w:left w:val="single" w:color="D9E0EA" w:sz="2"/>
              <w:bottom w:val="single" w:color="D9E0EA" w:sz="2"/>
              <w:right w:val="single" w:color="D9E0EA" w:sz="2"/>
            </w:tcBorders>
          </w:tcPr>
          <w:p>
            <w:pPr>
              <w:spacing w:after="120" w:line="300"/>
            </w:pPr>
            <w:r>
              <w:t xml:space="preserve">Advanced Core</w:t>
            </w:r>
          </w:p>
        </w:tc>
        <w:tc>
          <w:tcPr>
            <w:tcBorders>
              <w:top w:val="single" w:color="D9E0EA" w:sz="2"/>
              <w:left w:val="single" w:color="D9E0EA" w:sz="2"/>
              <w:bottom w:val="single" w:color="D9E0EA" w:sz="2"/>
              <w:right w:val="single" w:color="D9E0EA" w:sz="2"/>
            </w:tcBorders>
          </w:tcPr>
          <w:p>
            <w:pPr>
              <w:spacing w:after="120" w:line="300"/>
            </w:pPr>
            <w:r>
              <w:t xml:space="preserve">TCP byte streams require body parsing middleware (express.json()) to populate req.body.</w:t>
            </w:r>
          </w:p>
        </w:tc>
      </w:tr>
      <w:tr>
        <w:tc>
          <w:tcPr>
            <w:tcBorders>
              <w:top w:val="single" w:color="D9E0EA" w:sz="2"/>
              <w:left w:val="single" w:color="D9E0EA" w:sz="2"/>
              <w:bottom w:val="single" w:color="D9E0EA" w:sz="2"/>
              <w:right w:val="single" w:color="D9E0EA" w:sz="2"/>
            </w:tcBorders>
          </w:tcPr>
          <w:p>
            <w:pPr>
              <w:spacing w:after="120" w:line="300"/>
            </w:pPr>
            <w:r>
              <w:t xml:space="preserve">Step 15</w:t>
            </w:r>
          </w:p>
        </w:tc>
        <w:tc>
          <w:tcPr>
            <w:tcBorders>
              <w:top w:val="single" w:color="D9E0EA" w:sz="2"/>
              <w:left w:val="single" w:color="D9E0EA" w:sz="2"/>
              <w:bottom w:val="single" w:color="D9E0EA" w:sz="2"/>
              <w:right w:val="single" w:color="D9E0EA" w:sz="2"/>
            </w:tcBorders>
          </w:tcPr>
          <w:p>
            <w:pPr>
              <w:spacing w:after="120" w:line="300"/>
            </w:pPr>
            <w:r>
              <w:t xml:space="preserve">REST, SOAP, and GraphQL Compared</w:t>
            </w:r>
          </w:p>
        </w:tc>
        <w:tc>
          <w:tcPr>
            <w:tcBorders>
              <w:top w:val="single" w:color="D9E0EA" w:sz="2"/>
              <w:left w:val="single" w:color="D9E0EA" w:sz="2"/>
              <w:bottom w:val="single" w:color="D9E0EA" w:sz="2"/>
              <w:right w:val="single" w:color="D9E0EA" w:sz="2"/>
            </w:tcBorders>
          </w:tcPr>
          <w:p>
            <w:pPr>
              <w:spacing w:after="120" w:line="300"/>
            </w:pPr>
            <w:r>
              <w:t xml:space="preserve">Architecture Showdown</w:t>
            </w:r>
          </w:p>
        </w:tc>
        <w:tc>
          <w:tcPr>
            <w:tcBorders>
              <w:top w:val="single" w:color="D9E0EA" w:sz="2"/>
              <w:left w:val="single" w:color="D9E0EA" w:sz="2"/>
              <w:bottom w:val="single" w:color="D9E0EA" w:sz="2"/>
              <w:right w:val="single" w:color="D9E0EA" w:sz="2"/>
            </w:tcBorders>
          </w:tcPr>
          <w:p>
            <w:pPr>
              <w:spacing w:after="120" w:line="300"/>
            </w:pPr>
            <w:r>
              <w:t xml:space="preserve">Comparing all three architectures against one identical query: Admit Card for APX102.</w:t>
            </w:r>
          </w:p>
        </w:tc>
      </w:tr>
      <w:tr>
        <w:tc>
          <w:tcPr>
            <w:tcBorders>
              <w:top w:val="single" w:color="D9E0EA" w:sz="2"/>
              <w:left w:val="single" w:color="D9E0EA" w:sz="2"/>
              <w:bottom w:val="single" w:color="D9E0EA" w:sz="2"/>
              <w:right w:val="single" w:color="D9E0EA" w:sz="2"/>
            </w:tcBorders>
          </w:tcPr>
          <w:p>
            <w:pPr>
              <w:spacing w:after="120" w:line="300"/>
            </w:pPr>
            <w:r>
              <w:t xml:space="preserve">Step 16</w:t>
            </w:r>
          </w:p>
        </w:tc>
        <w:tc>
          <w:tcPr>
            <w:tcBorders>
              <w:top w:val="single" w:color="D9E0EA" w:sz="2"/>
              <w:left w:val="single" w:color="D9E0EA" w:sz="2"/>
              <w:bottom w:val="single" w:color="D9E0EA" w:sz="2"/>
              <w:right w:val="single" w:color="D9E0EA" w:sz="2"/>
            </w:tcBorders>
          </w:tcPr>
          <w:p>
            <w:pPr>
              <w:spacing w:after="120" w:line="300"/>
            </w:pPr>
            <w:r>
              <w:t xml:space="preserve">The API Testing Mindset</w:t>
            </w:r>
          </w:p>
        </w:tc>
        <w:tc>
          <w:tcPr>
            <w:tcBorders>
              <w:top w:val="single" w:color="D9E0EA" w:sz="2"/>
              <w:left w:val="single" w:color="D9E0EA" w:sz="2"/>
              <w:bottom w:val="single" w:color="D9E0EA" w:sz="2"/>
              <w:right w:val="single" w:color="D9E0EA" w:sz="2"/>
            </w:tcBorders>
          </w:tcPr>
          <w:p>
            <w:pPr>
              <w:spacing w:after="120" w:line="300"/>
            </w:pPr>
            <w:r>
              <w:t xml:space="preserve">Mental Shift</w:t>
            </w:r>
          </w:p>
        </w:tc>
        <w:tc>
          <w:tcPr>
            <w:tcBorders>
              <w:top w:val="single" w:color="D9E0EA" w:sz="2"/>
              <w:left w:val="single" w:color="D9E0EA" w:sz="2"/>
              <w:bottom w:val="single" w:color="D9E0EA" w:sz="2"/>
              <w:right w:val="single" w:color="D9E0EA" w:sz="2"/>
            </w:tcBorders>
          </w:tcPr>
          <w:p>
            <w:pPr>
              <w:spacing w:after="120" w:line="300"/>
            </w:pPr>
            <w:r>
              <w:t xml:space="preserve">Shift from "Why is this page not loading?" to "Which API is failing to deliver this data?"</w:t>
            </w:r>
          </w:p>
        </w:tc>
      </w:tr>
      <w:tr>
        <w:tc>
          <w:tcPr>
            <w:tcBorders>
              <w:top w:val="single" w:color="D9E0EA" w:sz="2"/>
              <w:left w:val="single" w:color="D9E0EA" w:sz="2"/>
              <w:bottom w:val="single" w:color="D9E0EA" w:sz="2"/>
              <w:right w:val="single" w:color="D9E0EA" w:sz="2"/>
            </w:tcBorders>
          </w:tcPr>
          <w:p>
            <w:pPr>
              <w:spacing w:after="120" w:line="300"/>
            </w:pPr>
            <w:r>
              <w:t xml:space="preserve">Step 17</w:t>
            </w:r>
          </w:p>
        </w:tc>
        <w:tc>
          <w:tcPr>
            <w:tcBorders>
              <w:top w:val="single" w:color="D9E0EA" w:sz="2"/>
              <w:left w:val="single" w:color="D9E0EA" w:sz="2"/>
              <w:bottom w:val="single" w:color="D9E0EA" w:sz="2"/>
              <w:right w:val="single" w:color="D9E0EA" w:sz="2"/>
            </w:tcBorders>
          </w:tcPr>
          <w:p>
            <w:pPr>
              <w:spacing w:after="120" w:line="300"/>
            </w:pPr>
            <w:r>
              <w:t xml:space="preserve">Inspecting Live APIs with DevTools</w:t>
            </w:r>
          </w:p>
        </w:tc>
        <w:tc>
          <w:tcPr>
            <w:tcBorders>
              <w:top w:val="single" w:color="D9E0EA" w:sz="2"/>
              <w:left w:val="single" w:color="D9E0EA" w:sz="2"/>
              <w:bottom w:val="single" w:color="D9E0EA" w:sz="2"/>
              <w:right w:val="single" w:color="D9E0EA" w:sz="2"/>
            </w:tcBorders>
          </w:tcPr>
          <w:p>
            <w:pPr>
              <w:spacing w:after="120" w:line="300"/>
            </w:pPr>
            <w:r>
              <w:t xml:space="preserve">Practical Skill</w:t>
            </w:r>
          </w:p>
        </w:tc>
        <w:tc>
          <w:tcPr>
            <w:tcBorders>
              <w:top w:val="single" w:color="D9E0EA" w:sz="2"/>
              <w:left w:val="single" w:color="D9E0EA" w:sz="2"/>
              <w:bottom w:val="single" w:color="D9E0EA" w:sz="2"/>
              <w:right w:val="single" w:color="D9E0EA" w:sz="2"/>
            </w:tcBorders>
          </w:tcPr>
          <w:p>
            <w:pPr>
              <w:spacing w:after="120" w:line="300"/>
            </w:pPr>
            <w:r>
              <w:t xml:space="preserve">Using Browser Network tab, filtering Fetch/XHR, and verifying payload latency in milliseconds.</w:t>
            </w:r>
          </w:p>
        </w:tc>
      </w:tr>
      <w:tr>
        <w:tc>
          <w:tcPr>
            <w:tcBorders>
              <w:top w:val="single" w:color="D9E0EA" w:sz="2"/>
              <w:left w:val="single" w:color="D9E0EA" w:sz="2"/>
              <w:bottom w:val="single" w:color="D9E0EA" w:sz="2"/>
              <w:right w:val="single" w:color="D9E0EA" w:sz="2"/>
            </w:tcBorders>
          </w:tcPr>
          <w:p>
            <w:pPr>
              <w:spacing w:after="120" w:line="300"/>
            </w:pPr>
            <w:r>
              <w:t xml:space="preserve">Step 18</w:t>
            </w:r>
          </w:p>
        </w:tc>
        <w:tc>
          <w:tcPr>
            <w:tcBorders>
              <w:top w:val="single" w:color="D9E0EA" w:sz="2"/>
              <w:left w:val="single" w:color="D9E0EA" w:sz="2"/>
              <w:bottom w:val="single" w:color="D9E0EA" w:sz="2"/>
              <w:right w:val="single" w:color="D9E0EA" w:sz="2"/>
            </w:tcBorders>
          </w:tcPr>
          <w:p>
            <w:pPr>
              <w:spacing w:after="120" w:line="300"/>
            </w:pPr>
            <w:r>
              <w:t xml:space="preserve">Building an API First Thinking Model</w:t>
            </w:r>
          </w:p>
        </w:tc>
        <w:tc>
          <w:tcPr>
            <w:tcBorders>
              <w:top w:val="single" w:color="D9E0EA" w:sz="2"/>
              <w:left w:val="single" w:color="D9E0EA" w:sz="2"/>
              <w:bottom w:val="single" w:color="D9E0EA" w:sz="2"/>
              <w:right w:val="single" w:color="D9E0EA" w:sz="2"/>
            </w:tcBorders>
          </w:tcPr>
          <w:p>
            <w:pPr>
              <w:spacing w:after="120" w:line="300"/>
            </w:pPr>
            <w:r>
              <w:t xml:space="preserve">Capstone Synthesis</w:t>
            </w:r>
          </w:p>
        </w:tc>
        <w:tc>
          <w:tcPr>
            <w:tcBorders>
              <w:top w:val="single" w:color="D9E0EA" w:sz="2"/>
              <w:left w:val="single" w:color="D9E0EA" w:sz="2"/>
              <w:bottom w:val="single" w:color="D9E0EA" w:sz="2"/>
              <w:right w:val="single" w:color="D9E0EA" w:sz="2"/>
            </w:tcBorders>
          </w:tcPr>
          <w:p>
            <w:pPr>
              <w:spacing w:after="120" w:line="300"/>
            </w:pPr>
            <w:r>
              <w:t xml:space="preserve">Connecting every concept back to the campus crisis: reasoning with packets, not pixels.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Crucial Gotchas and Knowledge Traps Addressed in Chapter 1</w:t>
            </w:r>
          </w:p>
          <w:p>
            <w:pPr>
              <w:spacing w:after="120" w:line="300"/>
            </w:pPr>
            <w:r>
              <w:t xml:space="preserve">Essential technical boundaries and gotchas every beginner must master before testing APIs.</w:t>
            </w:r>
          </w:p>
          <w:p>
            <w:pPr>
              <w:spacing w:after="120" w:line="300"/>
            </w:pPr>
            <w:r>
              <w:rPr>
                <w:b/>
                <w:bCs/>
                <w:color w:val="263A67"/>
              </w:rPr>
              <w:t xml:space="preserve">PILLAR 1: First Principles · System Separation and The Wire</w:t>
            </w:r>
          </w:p>
          <w:p>
            <w:pPr>
              <w:spacing w:after="120" w:line="300"/>
            </w:pPr>
            <w:r>
              <w:t xml:space="preserve">Understanding the clear boundary between user interfaces and data services.</w:t>
            </w:r>
          </w:p>
          <w:p>
            <w:pPr>
              <w:spacing w:after="120" w:line="300"/>
            </w:pPr>
            <w:r>
              <w:t xml:space="preserve">• An API is far more than an acronym: Treat it as a contract of permission between two distinct software systems.</w:t>
            </w:r>
          </w:p>
          <w:p>
            <w:pPr>
              <w:spacing w:after="120" w:line="300"/>
            </w:pPr>
            <w:r>
              <w:t xml:space="preserve">• An API does not render buttons, gradients, animations, or fonts; it deals exclusively with data, rules, and access.</w:t>
            </w:r>
          </w:p>
          <w:p>
            <w:pPr>
              <w:spacing w:after="120" w:line="300"/>
            </w:pPr>
            <w:r>
              <w:t xml:space="preserve">• The Presentation Glass Trap: The UI can fail or freeze completely while the backend API remains perfectly healthy.</w:t>
            </w:r>
          </w:p>
          <w:p>
            <w:pPr>
              <w:spacing w:after="120" w:line="300"/>
            </w:pPr>
            <w:r>
              <w:rPr>
                <w:b/>
                <w:bCs/>
                <w:color w:val="263A67"/>
              </w:rPr>
              <w:t xml:space="preserve">PILLAR 2: Networking · TCP Byte Streams and Port Doorways</w:t>
            </w:r>
          </w:p>
          <w:p>
            <w:pPr>
              <w:spacing w:after="120" w:line="300"/>
            </w:pPr>
            <w:r>
              <w:t xml:space="preserve">How machines identify services and move binary data across sockets.</w:t>
            </w:r>
          </w:p>
          <w:p>
            <w:pPr>
              <w:spacing w:after="120" w:line="300"/>
            </w:pPr>
            <w:r>
              <w:t xml:space="preserve">• IP addresses identify machines, while Ports identify specific service doorways (such as Port 3000 for Admit Cards).</w:t>
            </w:r>
          </w:p>
          <w:p>
            <w:pPr>
              <w:spacing w:after="120" w:line="300"/>
            </w:pPr>
            <w:r>
              <w:t xml:space="preserve">• Bandwidth efficiency: Sending heavy HTML/CSS drains mobile bandwidth; sending lightweight JSON takes milliseconds.</w:t>
            </w:r>
          </w:p>
          <w:p>
            <w:pPr>
              <w:spacing w:after="120" w:line="300"/>
            </w:pPr>
            <w:r>
              <w:t xml:space="preserve">• A server sees packets of structured bytes, not rendered graphical pixels.</w:t>
            </w:r>
          </w:p>
          <w:p>
            <w:pPr>
              <w:spacing w:after="120" w:line="300"/>
            </w:pPr>
            <w:r>
              <w:rPr>
                <w:b/>
                <w:bCs/>
                <w:color w:val="263A67"/>
              </w:rPr>
              <w:t xml:space="preserve">PILLAR 3: HTTP Verbs · The Brass Thali Trap: PUT vs PATCH</w:t>
            </w:r>
          </w:p>
          <w:p>
            <w:pPr>
              <w:spacing w:after="120" w:line="300"/>
            </w:pPr>
            <w:r>
              <w:t xml:space="preserve">The danger of confusing complete resource replacement with partial updates.</w:t>
            </w:r>
          </w:p>
          <w:p>
            <w:pPr>
              <w:spacing w:after="120" w:line="300"/>
            </w:pPr>
            <w:r>
              <w:t xml:space="preserve">• PUT is idempotent complete entity replacement: Omitting a field in PUT wipes it out on the server (The Brass Thali Trap).</w:t>
            </w:r>
          </w:p>
          <w:p>
            <w:pPr>
              <w:spacing w:after="120" w:line="300"/>
            </w:pPr>
            <w:r>
              <w:t xml:space="preserve">• PATCH is partial delta modification: Perfect for updating a single attribute (such as changing just seatNumber).</w:t>
            </w:r>
          </w:p>
          <w:p>
            <w:pPr>
              <w:spacing w:after="120" w:line="300"/>
            </w:pPr>
            <w:r>
              <w:t xml:space="preserve">• GET must never carry a sensitive payload body: It is strictly for cacheable, safe data retrieval.</w:t>
            </w:r>
          </w:p>
          <w:p>
            <w:pPr>
              <w:spacing w:after="120" w:line="300"/>
            </w:pPr>
            <w:r>
              <w:rPr>
                <w:b/>
                <w:bCs/>
                <w:color w:val="263A67"/>
              </w:rPr>
              <w:t xml:space="preserve">PILLAR 4: Middleware · The Undefined Body Trap and Stream Parsing</w:t>
            </w:r>
          </w:p>
          <w:p>
            <w:pPr>
              <w:spacing w:after="120" w:line="300"/>
            </w:pPr>
            <w:r>
              <w:t xml:space="preserve">Why incoming payloads fail without express.json() body parsing.</w:t>
            </w:r>
          </w:p>
          <w:p>
            <w:pPr>
              <w:spacing w:after="120" w:line="300"/>
            </w:pPr>
            <w:r>
              <w:t xml:space="preserve">• Incoming JSON arrives over TCP as fragmented raw byte chunks, not as pre-parsed JavaScript objects.</w:t>
            </w:r>
          </w:p>
          <w:p>
            <w:pPr>
              <w:spacing w:after="120" w:line="300"/>
            </w:pPr>
            <w:r>
              <w:t xml:space="preserve">• Without app.use(express.json()), Express leaves req.body as undefined, causing runtime TypeError crashes.</w:t>
            </w:r>
          </w:p>
          <w:p>
            <w:pPr>
              <w:spacing w:after="120" w:line="300"/>
            </w:pPr>
            <w:r>
              <w:t xml:space="preserve">• Middleware sits directly in the stream pipeline to intercept, buffer, parse, and attach JSON payloads.</w:t>
            </w:r>
          </w:p>
          <w:p>
            <w:pPr>
              <w:spacing w:after="120" w:line="300"/>
            </w:pPr>
            <w:r>
              <w:rPr>
                <w:b/>
                <w:bCs/>
                <w:color w:val="263A67"/>
              </w:rPr>
              <w:t xml:space="preserve">PILLAR 5: Architecture · REST, SOAP, and GraphQL Compared</w:t>
            </w:r>
          </w:p>
          <w:p>
            <w:pPr>
              <w:spacing w:after="120" w:line="300"/>
            </w:pPr>
            <w:r>
              <w:t xml:space="preserve">Choosing the right architectural paradigm for the problem.</w:t>
            </w:r>
          </w:p>
          <w:p>
            <w:pPr>
              <w:spacing w:after="120" w:line="300"/>
            </w:pPr>
            <w:r>
              <w:t xml:space="preserve">• REST treats Admit Cards as resources; SOAP wraps requests in strict XML envelopes; GraphQL queries only exact fields.</w:t>
            </w:r>
          </w:p>
          <w:p>
            <w:pPr>
              <w:spacing w:after="120" w:line="300"/>
            </w:pPr>
            <w:r>
              <w:t xml:space="preserve">• Over-fetching vs Under-fetching: GraphQL gives precise field selectivity, preventing excess payload transfer.</w:t>
            </w:r>
          </w:p>
          <w:p>
            <w:pPr>
              <w:spacing w:after="120" w:line="300"/>
            </w:pPr>
            <w:r>
              <w:t xml:space="preserve">• API First Mindset: Always inspect DevTools Network tab XHR/Fetch traffic before jumping to visual UI assumptions.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Admit Card Meltdown and the Wire Awakening</w:t>
            </w:r>
          </w:p>
          <w:p>
            <w:pPr>
              <w:spacing w:after="120" w:line="300"/>
            </w:pPr>
            <w:r>
              <w:rPr>
                <w:b/>
                <w:bCs/>
                <w:color w:val="168A8A"/>
              </w:rPr>
              <w:t xml:space="preserve">GRAPHIC COMIC : SIX SCENES</w:t>
            </w:r>
          </w:p>
          <w:p>
            <w:pPr>
              <w:spacing w:after="120" w:line="300"/>
            </w:pPr>
            <w:r>
              <w:rPr>
                <w:b/>
                <w:bCs/>
                <w:color w:val="263A67"/>
                <w:sz w:val="28"/>
                <w:szCs w:val="28"/>
              </w:rPr>
              <w:t xml:space="preserve">The Admit Card Meltdown and the Wire Awakening</w:t>
            </w:r>
          </w:p>
          <w:p>
            <w:pPr>
              <w:spacing w:after="120" w:line="300"/>
            </w:pPr>
            <w:r>
              <w:t xml:space="preserve">Follow student Akshay from a high-stakes quad sprint with a water-damaged hall ticket to the 14ms terminal rescue, the restaurant waiter model, building an Express API on port 3000, and mastering the wire.</w:t>
            </w:r>
          </w:p>
          <w:p>
            <w:pPr>
              <w:spacing w:after="120" w:line="300"/>
            </w:pPr>
            <w:r>
              <w:rPr>
                <w:b/>
                <w:bCs/>
                <w:color w:val="263A67"/>
              </w:rPr>
              <w:t xml:space="preserve">PANEL 1: Scene 1: The Leaking Bottle and Smudged Hall Ticket (08:30 AM)</w:t>
            </w:r>
          </w:p>
          <w:p>
            <w:pPr>
              <w:jc w:val="center"/>
            </w:pPr>
            <w:r>
              <w:drawing>
                <wp:inline distT="0" distB="0" distL="0" distR="0">
                  <wp:extent cx="4762500" cy="4762500"/>
                  <wp:effectExtent t="0" r="0" b="0" l="0"/>
                  <wp:docPr id="1" name="Scene 1: The Leaking Bottle and Smudged Hall Ticket" descr="Scene 1: The Leaking Bottle and Smudged Hall Ticket" title="Scene 1: The Leaking Bottle and Smudged Hall Tic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4762500"/>
                          </a:xfrm>
                          <a:prstGeom prst="rect">
                            <a:avLst/>
                          </a:prstGeom>
                        </pic:spPr>
                      </pic:pic>
                    </a:graphicData>
                  </a:graphic>
                </wp:inline>
              </w:drawing>
            </w:r>
          </w:p>
          <w:p>
            <w:pPr>
              <w:spacing w:after="120" w:line="300"/>
            </w:pPr>
            Akshay sprints across the campus quad under the clock tower. A water bottle leak inside his backpack dissolves the blue ink over his Exam Hall and Seat Number. Gates lock in twenty minutes, threatening an automatic year back.
          </w:p>
          <w:p>
            <w:pPr>
              <w:spacing w:after="120" w:line="300"/>
            </w:pPr>
            "Water leaked inside my bag! The blue ink over my Room and Seat number has dissolved! Gates lock in 20 minutes! Without seat details, I face an automatic year-back!"
          </w:p>
          <w:p>
            <w:pPr>
              <w:spacing w:after="120" w:line="300"/>
            </w:pPr>
            "The Admit Card portal is frozen! Twelve thousand students hit it at once and it crashed!"
          </w:p>
          <w:p>
            <w:pPr>
              <w:spacing w:after="120" w:line="300"/>
            </w:pPr>
            A single point of presentation failure on a physical printed document leaves the student locked out of the exam.
          </w:p>
          <w:p>
            <w:pPr>
              <w:spacing w:after="120" w:line="300"/>
            </w:pPr>
            <w:r>
              <w:rPr>
                <w:b/>
                <w:bCs/>
                <w:color w:val="263A67"/>
              </w:rPr>
              <w:t xml:space="preserve">PANEL 2: Scene 2: The Portal Collapse and Sameer with Cutting Chai (08:38 AM)</w:t>
            </w:r>
          </w:p>
          <w:p>
            <w:pPr>
              <w:jc w:val="center"/>
            </w:pPr>
            <w:r>
              <w:drawing>
                <wp:inline distT="0" distB="0" distL="0" distR="0">
                  <wp:extent cx="4762500" cy="4762500"/>
                  <wp:effectExtent t="0" r="0" b="0" l="0"/>
                  <wp:docPr id="1" name="Scene 2: The Portal Collapse and Sameer with Cutting Chai" descr="Scene 2: The Portal Collapse and Sameer with Cutting Chai" title="Scene 2: The Portal Collapse and Sameer with Cutting Ch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4762500"/>
                          </a:xfrm>
                          <a:prstGeom prst="rect">
                            <a:avLst/>
                          </a:prstGeom>
                        </pic:spPr>
                      </pic:pic>
                    </a:graphicData>
                  </a:graphic>
                </wp:inline>
              </w:drawing>
            </w:r>
          </w:p>
          <w:p>
            <w:pPr>
              <w:spacing w:after="120" w:line="300"/>
            </w:pPr>
            Outside the exam hall, Akshay repeatedly refreshes portal.apex.edu on his phone, only to encounter an endless white spinner and 504 Gateway Timeout. Principal Systems Architect Sameer calmly walks in holding a steel glass of hot cutting chai.
          </w:p>
          <w:p>
            <w:pPr>
              <w:spacing w:after="120" w:line="300"/>
            </w:pPr>
            "Breathe, Akshay. Screaming at the browser will not bring back a single admit card. The webpage is decorative glass choking on heavy CSS, fonts, and images. Watch the wire."
          </w:p>
          <w:p>
            <w:pPr>
              <w:spacing w:after="120" w:line="300"/>
            </w:pPr>
            "I hit refresh twenty times on my phone! The screen is locked on an endless white spinner! How can twelve thousand students bring down the entire university infrastructure?!"
          </w:p>
          <w:p>
            <w:pPr>
              <w:spacing w:after="120" w:line="300"/>
            </w:pPr>
            The user interface is merely decorative glass; bloated presentation assets cause catastrophic timeouts under peak load.
          </w:p>
          <w:p>
            <w:pPr>
              <w:spacing w:after="120" w:line="300"/>
            </w:pPr>
            <w:r>
              <w:rPr>
                <w:b/>
                <w:bCs/>
                <w:color w:val="263A67"/>
              </w:rPr>
              <w:t xml:space="preserve">PANEL 3: Scene 3: The 14 Millisecond Terminal Rescue (08:40 AM)</w:t>
            </w:r>
          </w:p>
          <w:p>
            <w:pPr>
              <w:jc w:val="center"/>
            </w:pPr>
            <w:r>
              <w:drawing>
                <wp:inline distT="0" distB="0" distL="0" distR="0">
                  <wp:extent cx="4762500" cy="4762500"/>
                  <wp:effectExtent t="0" r="0" b="0" l="0"/>
                  <wp:docPr id="1" name="Scene 3: The 14 Millisecond Terminal Rescue" descr="Scene 3: The 14 Millisecond Terminal Rescue" title="Scene 3: The 14 Millisecond Terminal Resc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4762500"/>
                          </a:xfrm>
                          <a:prstGeom prst="rect">
                            <a:avLst/>
                          </a:prstGeom>
                        </pic:spPr>
                      </pic:pic>
                    </a:graphicData>
                  </a:graphic>
                </wp:inline>
              </w:drawing>
            </w:r>
          </w:p>
          <w:p>
            <w:pPr>
              <w:spacing w:after="120" w:line="300"/>
            </w:pPr>
            Sameer sits at a bench, opens a bare black terminal, and fires a direct HTTP request to /api/v1/admitcards/APX102. In fourteen milliseconds, pure structured JSON returns: Hall 302, Seat B-14. Akshay rushes into the exam in the nick of time.
          </w:p>
          <w:p>
            <w:pPr>
              <w:spacing w:after="120" w:line="300"/>
            </w:pPr>
            "I did not open the website at all. I spoke directly to the backend over the raw wire. The webpage is decorative glass. The API carries the truth."
          </w:p>
          <w:p>
            <w:pPr>
              <w:spacing w:after="120" w:line="300"/>
            </w:pPr>
            "Fourteen milliseconds! Hall 302, Seat B-14! The browser was drowning in CSS and fonts, while the raw data was ready in an instant!"
          </w:p>
          <w:p>
            <w:pPr>
              <w:spacing w:after="120" w:line="300"/>
            </w:pPr>
            Raw wire requests bypass browser presentation overhead entirely, delivering instant truth in milliseconds.
          </w:p>
          <w:p>
            <w:pPr>
              <w:spacing w:after="120" w:line="300"/>
            </w:pPr>
            <w:r>
              <w:rPr>
                <w:b/>
                <w:bCs/>
                <w:color w:val="263A67"/>
              </w:rPr>
              <w:t xml:space="preserve">PANEL 4: Scene 4: The Whiteboard Restaurant and Exam Courier Model (12:15 PM)</w:t>
            </w:r>
          </w:p>
          <w:p>
            <w:pPr>
              <w:jc w:val="center"/>
            </w:pPr>
            <w:r>
              <w:drawing>
                <wp:inline distT="0" distB="0" distL="0" distR="0">
                  <wp:extent cx="4762500" cy="4762500"/>
                  <wp:effectExtent t="0" r="0" b="0" l="0"/>
                  <wp:docPr id="1" name="Scene 4: The Whiteboard Restaurant and Exam Courier Model" descr="Scene 4: The Whiteboard Restaurant and Exam Courier Model" title="Scene 4: The Whiteboard Restaurant and Exam Courier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4762500"/>
                          </a:xfrm>
                          <a:prstGeom prst="rect">
                            <a:avLst/>
                          </a:prstGeom>
                        </pic:spPr>
                      </pic:pic>
                    </a:graphicData>
                  </a:graphic>
                </wp:inline>
              </w:drawing>
            </w:r>
          </w:p>
          <w:p>
            <w:pPr>
              <w:spacing w:after="120" w:line="300"/>
            </w:pPr>
            Meeting at the engineering desk post exam, Sameer sketches the three core columns of web architecture: Customer (Client), Waiter (API), and Kitchen (Server). Akshay takes notes in his journal with rising excitement.
          </w:p>
          <w:p>
            <w:pPr>
              <w:spacing w:after="120" w:line="300"/>
            </w:pPr>
            "You cannot walk into the kitchen to cook your food. You call the Waiter. The Waiter takes your order, delivers it to the kitchen, and brings back the dish. The Waiter is the API."
          </w:p>
          <w:p>
            <w:pPr>
              <w:spacing w:after="120" w:line="300"/>
            </w:pPr>
            "So the Examination Cell is the Kitchen, my Admit Card is the dish, and the API is the trusted courier carrying only the exact payload!"
          </w:p>
          <w:p>
            <w:pPr>
              <w:spacing w:after="120" w:line="300"/>
            </w:pPr>
            An API does not create or consume data on its own; it acts as an agreed contract carrying structured requests and responses.
          </w:p>
          <w:p>
            <w:pPr>
              <w:spacing w:after="120" w:line="300"/>
            </w:pPr>
            <w:r>
              <w:rPr>
                <w:b/>
                <w:bCs/>
                <w:color w:val="263A67"/>
              </w:rPr>
              <w:t xml:space="preserve">PANEL 5: Scene 5: Port 3000 Pair Programming and the Undefined Body Bug (01:00 PM)</w:t>
            </w:r>
          </w:p>
          <w:p>
            <w:pPr>
              <w:jc w:val="center"/>
            </w:pPr>
            <w:r>
              <w:drawing>
                <wp:inline distT="0" distB="0" distL="0" distR="0">
                  <wp:extent cx="4762500" cy="4762500"/>
                  <wp:effectExtent t="0" r="0" b="0" l="0"/>
                  <wp:docPr id="1" name="Scene 5: Port 3000 Pair Programming and the Undefined Body Bug" descr="Scene 5: Port 3000 Pair Programming and the Undefined Body Bug" title="Scene 5: Port 3000 Pair Programming and the Undefined Body B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4762500"/>
                          </a:xfrm>
                          <a:prstGeom prst="rect">
                            <a:avLst/>
                          </a:prstGeom>
                        </pic:spPr>
                      </pic:pic>
                    </a:graphicData>
                  </a:graphic>
                </wp:inline>
              </w:drawing>
            </w:r>
          </w:p>
          <w:p>
            <w:pPr>
              <w:spacing w:after="120" w:line="300"/>
            </w:pPr>
            Pair programming on port 3000, Akshay writes a POST route to issue Admit Cards but encounters req.body is undefined. Sameer explains TCP byte streams and mounts app.use(express.json()), turning red crashes into green 201 Created triumph.
          </w:p>
          <w:p>
            <w:pPr>
              <w:spacing w:after="120" w:line="300"/>
            </w:pPr>
            "Data arrives as raw bytes over the TCP wire. Express does not guess its format. One line, app.use(express.json()), unboxes the stream into req.body."
          </w:p>
          <w:p>
            <w:pPr>
              <w:spacing w:after="120" w:line="300"/>
            </w:pPr>
            "I sent a valid JSON body with student details, but console.log(req.body) returns undefined! Why did the server crash on a simple POST request?!"
          </w:p>
          <w:p>
            <w:pPr>
              <w:spacing w:after="120" w:line="300"/>
            </w:pPr>
            Network payloads travel as streams of bytes. Servers require explicit body parsing middleware to transform chunks into usable objects.
          </w:p>
          <w:p>
            <w:pPr>
              <w:spacing w:after="120" w:line="300"/>
            </w:pPr>
            <w:r>
              <w:rPr>
                <w:b/>
                <w:bCs/>
                <w:color w:val="263A67"/>
              </w:rPr>
              <w:t xml:space="preserve">PANEL 6: Scene 6: The Brass Thali Trap and Protocol Showdown (02:15 PM)</w:t>
            </w:r>
          </w:p>
          <w:p>
            <w:pPr>
              <w:jc w:val="center"/>
            </w:pPr>
            <w:r>
              <w:drawing>
                <wp:inline distT="0" distB="0" distL="0" distR="0">
                  <wp:extent cx="4762500" cy="4762500"/>
                  <wp:effectExtent t="0" r="0" b="0" l="0"/>
                  <wp:docPr id="1" name="Scene 6: The Brass Thali Trap and Protocol Showdown" descr="Scene 6: The Brass Thali Trap and Protocol Showdown" title="Scene 6: The Brass Thali Trap and Protocol Show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4762500"/>
                          </a:xfrm>
                          <a:prstGeom prst="rect">
                            <a:avLst/>
                          </a:prstGeom>
                        </pic:spPr>
                      </pic:pic>
                    </a:graphicData>
                  </a:graphic>
                </wp:inline>
              </w:drawing>
            </w:r>
          </w:p>
          <w:p>
            <w:pPr>
              <w:spacing w:after="120" w:line="300"/>
            </w:pPr>
            Sameer illustrates the difference between PUT and PATCH using an Indian brass thali dinner plate, then benchmarks REST, SOAP, and GraphQL against the exact same Admit Card APX102 query.
          </w:p>
          <w:p>
            <w:pPr>
              <w:spacing w:after="120" w:line="300"/>
            </w:pPr>
            "REST gives a clean resource plate, SOAP is an enterprise contract, and GraphQL lets you pick. Now you understand the wire. Next, we test it with intention!"
          </w:p>
          <w:p>
            <w:pPr>
              <w:spacing w:after="120" w:line="300"/>
            </w:pPr>
            "I will never look at a broken website again and ask "Why is the page failing?" I will inspect the Network tab and find which API failed to deliver!"
          </w:p>
          <w:p>
            <w:pPr>
              <w:spacing w:after="120" w:line="300"/>
            </w:pPr>
            The transition from Page Viewer to API Thinker is complete. Understanding protocols and request methods unlocks professional API testing.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Client Terminal Request</w:t>
            </w:r>
          </w:p>
          <w:p>
            <w:pPr>
              <w:spacing w:after="120" w:line="300"/>
            </w:pPr>
            <w:r>
              <w:t xml:space="preserve">curl -s http://portal.apex.edu/api/v1/admitcards/APX102 over TCP socket port 80/3000</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Express Kernel &amp; Route Dispatch</w:t>
            </w:r>
          </w:p>
          <w:p>
            <w:pPr>
              <w:spacing w:after="120" w:line="300"/>
            </w:pPr>
            <w:r>
              <w:t xml:space="preserve">Socket receives bytes -&gt; express.json() unboxes -&gt; router matches /api/v1/admitcards/:id -&gt; query student store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Structured 200 OK JSON Payload</w:t>
            </w:r>
          </w:p>
          <w:p>
            <w:pPr>
              <w:spacing w:after="120" w:line="300"/>
            </w:pPr>
            <w:r>
              <w:t xml:space="preserve">{"status":"CONFIRMED","regNo":"APX102","hallNumber":"302","seatNumber":"B-14"} delivered in 14ms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The Browser Address Bar Protocol Triage</w:t>
            </w:r>
          </w:p>
          <w:p>
            <w:pPr>
              <w:spacing w:after="120" w:line="300"/>
            </w:pPr>
            <w:r>
              <w:t xml:space="preserve">Akshay wants to issue a newly generated Admit Card record to the server using POST. Why can he not simply type the JSON into the Chrome browser address bar?</w:t>
            </w:r>
          </w:p>
          <w:p>
            <w:pPr>
              <w:spacing w:after="120" w:line="300"/>
            </w:pPr>
            <w:r>
              <w:rPr>
                <w:b/>
                <w:bCs/>
              </w:rPr>
              <w:t xml:space="preserve">A. </w:t>
            </w:r>
            <w:r>
              <w:t xml:space="preserve">The browser address bar is designed strictly for GET navigation and cannot attach JSON payloads or configure custom HTTP headers</w:t>
            </w:r>
          </w:p>
          <w:p>
            <w:pPr>
              <w:spacing w:after="120" w:line="300"/>
            </w:pPr>
            <w:r>
              <w:rPr>
                <w:b/>
                <w:bCs/>
              </w:rPr>
              <w:t xml:space="preserve">B. </w:t>
            </w:r>
            <w:r>
              <w:t xml:space="preserve">Web browsers cannot establish TCP socket connections to port 3000</w:t>
            </w:r>
          </w:p>
          <w:p>
            <w:pPr>
              <w:spacing w:after="120" w:line="300"/>
            </w:pPr>
            <w:r>
              <w:rPr>
                <w:b/>
                <w:bCs/>
              </w:rPr>
              <w:t xml:space="preserve">C. </w:t>
            </w:r>
            <w:r>
              <w:t xml:space="preserve">Localhost URLs only support reading static HTML files from disk</w:t>
            </w:r>
          </w:p>
          <w:p>
            <w:pPr>
              <w:spacing w:after="120" w:line="300"/>
            </w:pPr>
            <w:r>
              <w:rPr>
                <w:b/>
                <w:bCs/>
              </w:rPr>
              <w:t xml:space="preserve">D. </w:t>
            </w:r>
            <w:r>
              <w:t xml:space="preserve">Express rejects all incoming connections originating from web browser user agents</w:t>
            </w:r>
          </w:p>
          <w:p>
            <w:pPr>
              <w:spacing w:after="120" w:line="300"/>
            </w:pPr>
            <w:r>
              <w:rPr>
                <w:b/>
                <w:bCs/>
                <w:color w:val="168A8A"/>
              </w:rPr>
              <w:t xml:space="preserve">TACTICAL TRIUMPH: </w:t>
            </w:r>
            <w:r>
              <w:t xml:space="preserve">Tactical Triumph: The browser address bar speaks exactly one dialect: an HTTP GET request with no payload body and default browser navigation headers. To test APIs like a professional engineer, you need an API Testing Workbench capable of forging POST, PUT, PATCH, and DELETE verbs with custom JSON bodies.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Initializing Express and Building the Admit Card Service</w:t>
            </w:r>
          </w:p>
          <w:p>
            <w:pPr>
              <w:spacing w:after="120" w:line="300"/>
            </w:pPr>
            <w:r>
              <w:t xml:space="preserve">Follow along step by step as we build our campus Admit Card service in digestible chunks.</w:t>
            </w:r>
          </w:p>
          <w:p>
            <w:pPr>
              <w:spacing w:after="120" w:line="300"/>
            </w:pPr>
            <w:r>
              <w:rPr>
                <w:b/>
                <w:bCs/>
                <w:color w:val="263A67"/>
              </w:rPr>
              <w:t xml:space="preserve">CHUNK 1: Chunk 1: Express Initialization and Port 3000 Listener · </w:t>
            </w:r>
          </w:p>
          <w:p>
            <w:pPr>
              <w:spacing w:after="120" w:line="300"/>
            </w:pPr>
            <w:r>
              <w:t xml:space="preserve">Imports the Express web framework, instantiates the application, and binds the event loop to TCP port 3000.</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const express = require('express');
const app = express();
const PORT = 3000;
app.listen(PORT, () =&gt; {
  console.log(`Admit Card service listening on port ${PORT}`);
});</w:t>
            </w:r>
          </w:p>
          <w:p>
            <w:pPr>
              <w:spacing w:after="120" w:line="300"/>
            </w:pPr>
            <w:r>
              <w:rPr>
                <w:b/>
                <w:bCs/>
                <w:color w:val="263A67"/>
              </w:rPr>
              <w:t xml:space="preserve">CHUNK 2: Chunk 2: In Memory Admit Card Store and GET /api/v1/admitcards/:id Handler · </w:t>
            </w:r>
          </w:p>
          <w:p>
            <w:pPr>
              <w:spacing w:after="120" w:line="300"/>
            </w:pPr>
            <w:r>
              <w:t xml:space="preserve">Declares the canonical in-memory student record and binds a GET route handler using the :id path parameter. If the record exists, it responds with HTTP 200 OK and clean JSON in milliseconds.</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const admitCards = {
  'APX102': {
    status: 'CONFIRMED',
    regNo: 'APX102',
    studentName: 'Akshay',
    examCenter: 'Apex Main Hall',
    hallNumber: '302',
    seatNumber: 'B-14',
    examDate: '2026-10-01T09:00:00Z'
  }
};
app.get('/api/v1/admitcards/:id', (req, res) =&gt; {
  const card = admitCards[req.params.id];
  if (!card) {
    return res.status(404).json({ error: 'Admit Card not found' });
  }
  res.status(200).json(card);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Mounting express.json and Issuing New Admit Cards</w:t>
            </w:r>
          </w:p>
          <w:p>
            <w:pPr>
              <w:spacing w:after="120" w:line="300"/>
            </w:pPr>
            <w:r>
              <w:t xml:space="preserve">Here we solve the classic req.body is undefined bug and handle POST requests to create new cards.</w:t>
            </w:r>
          </w:p>
          <w:p>
            <w:pPr>
              <w:spacing w:after="120" w:line="300"/>
            </w:pPr>
            <w:r>
              <w:rPr>
                <w:b/>
                <w:bCs/>
                <w:color w:val="263A67"/>
              </w:rPr>
              <w:t xml:space="preserve">CHUNK 1: Chunk 3: Mounting Body Parsing Middleware · </w:t>
            </w:r>
          </w:p>
          <w:p>
            <w:pPr>
              <w:spacing w:after="120" w:line="300"/>
            </w:pPr>
            <w:r>
              <w:t xml:space="preserve">Tells Express to buffer incoming TCP byte chunks, parse the payload as JSON, and assign the parsed object to req.body. Without this single line, req.body is undefined.</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 CRITICAL: Mount body parsing middleware before routes!
app.use(express.json());</w:t>
            </w:r>
          </w:p>
          <w:p>
            <w:pPr>
              <w:spacing w:after="120" w:line="300"/>
            </w:pPr>
            <w:r>
              <w:rPr>
                <w:b/>
                <w:bCs/>
                <w:color w:val="263A67"/>
              </w:rPr>
              <w:t xml:space="preserve">CHUNK 2: Chunk 4: POST /api/v1/admitcards Issue Handler · </w:t>
            </w:r>
          </w:p>
          <w:p>
            <w:pPr>
              <w:spacing w:after="120" w:line="300"/>
            </w:pPr>
            <w:r>
              <w:t xml:space="preserve">Reads the validated payload from req.body, stores the new Admit Card in the dictionary, and returns HTTP 201 Created with the persisted record.</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app.post('/api/v1/admitcards', (req, res) =&gt; {
  const { regNo, studentName, hallNumber, seatNumber } = req.body;
  if (!regNo || !studentName) {
    return res.status(400).json({ error: 'regNo and studentName are required' });
  }
  admitCards[regNo] = {
    status: 'ISSUED',
    regNo,
    studentName,
    examCenter: 'Apex Main Hall',
    hallNumber: hallNumber || 'TBD',
    seatNumber: seatNumber || 'TBD',
    examDate: new Date().toISOString()
  };
  res.status(201).json(admitCards[regNo]);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PUT vs PATCH and Revoking Admit Cards</w:t>
            </w:r>
          </w:p>
          <w:p>
            <w:pPr>
              <w:spacing w:after="120" w:line="300"/>
            </w:pPr>
            <w:r>
              <w:t xml:space="preserve">Understanding why PUT and PATCH are not interchangeable and how to remove resources with DELETE.</w:t>
            </w:r>
          </w:p>
          <w:p>
            <w:pPr>
              <w:spacing w:after="120" w:line="300"/>
            </w:pPr>
            <w:r>
              <w:rPr>
                <w:b/>
                <w:bCs/>
                <w:color w:val="263A67"/>
              </w:rPr>
              <w:t xml:space="preserve">CHUNK 1: Chunk 5: PUT (Complete Replacement) vs PATCH (Partial Update) · </w:t>
            </w:r>
          </w:p>
          <w:p>
            <w:pPr>
              <w:spacing w:after="120" w:line="300"/>
            </w:pPr>
            <w:r>
              <w:t xml:space="preserve">Demonstrates the crucial distinction between complete resource replacement (PUT) and partial attribute modification (PATCH). If you send only seatNumber with PUT, all other student details are wiped out!</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 PUT: The Brass Thali complete replacement
app.put('/api/v1/admitcards/:id', (req, res) =&gt; {
  // Completely replaces the record. Omitted fields are lost!
  admitCards[req.params.id] = req.body;
  res.status(200).json(admitCards[req.params.id]);
});
// PATCH: Partial update (refilling only the katori)
app.patch('/api/v1/admitcards/:id', (req, res) =&gt; {
  if (!admitCards[req.params.id]) {
    return res.status(404).json({ error: 'Record not found' });
  }
  // Merges only the supplied fields (e.g. just seatNumber)
  Object.assign(admitCards[req.params.id], req.body);
  res.status(200).json(admitCards[req.params.id]);
});</w:t>
            </w:r>
          </w:p>
          <w:p>
            <w:pPr>
              <w:spacing w:after="120" w:line="300"/>
            </w:pPr>
            <w:r>
              <w:rPr>
                <w:b/>
                <w:bCs/>
                <w:color w:val="263A67"/>
              </w:rPr>
              <w:t xml:space="preserve">CHUNK 2: Chunk 6: DELETE /api/v1/admitcards/:id Revocation Handler · </w:t>
            </w:r>
          </w:p>
          <w:p>
            <w:pPr>
              <w:spacing w:after="120" w:line="300"/>
            </w:pPr>
            <w:r>
              <w:t xml:space="preserve">Removes the Admit Card from memory and returns HTTP 204 No Content, confirming the deletion without unnecessary body payload.</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app.delete('/api/v1/admitcards/:id', (req, res) =&gt; {
  if (!admitCards[req.params.id]) {
    return res.status(404).json({ error: 'Admit Card not found' });
  }
  delete admitCards[req.params.id];
  res.status(204).send();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Verifying GET /api/v1/admitcards/APX102 in 14ms</w:t>
            </w:r>
          </w:p>
          <w:p>
            <w:pPr>
              <w:spacing w:after="120" w:line="300"/>
            </w:pPr>
            <w:r>
              <w:rPr>
                <w:b/>
                <w:bCs/>
                <w:color w:val="4659A7"/>
                <w:sz w:val="22"/>
                <w:szCs w:val="22"/>
              </w:rPr>
              <w:t xml:space="preserve">INTERACTIVE WORKBENCH : GET ADMIT CARD · Verifying GET /api/v1/admitcards/APX102 in 14ms</w:t>
            </w:r>
          </w:p>
          <w:p>
            <w:pPr>
              <w:spacing w:after="120" w:line="300"/>
            </w:pPr>
            <w:r>
              <w:t xml:space="preserve">Observe the API Testing Workbench issuing a GET request directly across the local socket. The server responds with HTTP 200 OK and clean JSON in 14 milliseconds, completely bypassing browser rendering overhead.</w:t>
            </w:r>
          </w:p>
          <w:p>
            <w:pPr>
              <w:spacing w:after="120" w:line="300"/>
              <w:jc w:val="center"/>
            </w:pPr>
            <w:r>
              <w:rPr>
                <w:i/>
                <w:iCs/>
                <w:color w:val="5B6575"/>
                <w:sz w:val="19"/>
                <w:szCs w:val="19"/>
              </w:rPr>
              <w:t xml:space="preserve">The Workbench: Fast, deterministic inspection of structured wire data without browser flakiness.</w:t>
            </w:r>
          </w:p>
          <w:p>
            <w:pPr>
              <w:spacing w:after="120" w:line="300"/>
            </w:pPr>
            <w:r>
              <w:rPr>
                <w:b/>
                <w:bCs/>
                <w:color w:val="4659A7"/>
              </w:rPr>
              <w:t xml:space="preserve">1  </w:t>
            </w:r>
            <w:r>
              <w:t xml:space="preserve">Method &amp; URL: GET http://localhost:3000/api/v1/admitcards/APX102</w:t>
            </w:r>
          </w:p>
          <w:p>
            <w:pPr>
              <w:spacing w:after="120" w:line="300"/>
            </w:pPr>
            <w:r>
              <w:rPr>
                <w:b/>
                <w:bCs/>
                <w:color w:val="4659A7"/>
              </w:rPr>
              <w:t xml:space="preserve">2  </w:t>
            </w:r>
            <w:r>
              <w:t xml:space="preserve">Response Status: HTTP 200 OK with latency under 15 milliseconds</w:t>
            </w:r>
          </w:p>
          <w:p>
            <w:pPr>
              <w:spacing w:after="120" w:line="300"/>
            </w:pPr>
            <w:r>
              <w:rPr>
                <w:b/>
                <w:bCs/>
                <w:color w:val="4659A7"/>
              </w:rPr>
              <w:t xml:space="preserve">3  </w:t>
            </w:r>
            <w:r>
              <w:t xml:space="preserve">Data Payload: Pure structured student record with confirmed Hall 302 and Seat B-14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Verifying POST /api/v1/admitcards with 201 Created</w:t>
            </w:r>
          </w:p>
          <w:p>
            <w:pPr>
              <w:spacing w:after="120" w:line="300"/>
            </w:pPr>
            <w:r>
              <w:rPr>
                <w:b/>
                <w:bCs/>
                <w:color w:val="4659A7"/>
                <w:sz w:val="22"/>
                <w:szCs w:val="22"/>
              </w:rPr>
              <w:t xml:space="preserve">INTERACTIVE WORKBENCH : POST ISSUE CARD · Verifying POST /api/v1/admitcards with 201 Created</w:t>
            </w:r>
          </w:p>
          <w:p>
            <w:pPr>
              <w:spacing w:after="120" w:line="300"/>
            </w:pPr>
            <w:r>
              <w:t xml:space="preserve">Here we forge an HTTP POST request carrying a JSON payload in the request body. With express.json() active, Express unboxes the stream and responds with HTTP 201 Created.</w:t>
            </w:r>
          </w:p>
          <w:p>
            <w:pPr>
              <w:spacing w:after="120" w:line="300"/>
              <w:jc w:val="center"/>
            </w:pPr>
            <w:r>
              <w:rPr>
                <w:i/>
                <w:iCs/>
                <w:color w:val="5B6575"/>
                <w:sz w:val="19"/>
                <w:szCs w:val="19"/>
              </w:rPr>
              <w:t xml:space="preserve">Issuing a new Admit Card: Validating body parsing middleware on port 3000.</w:t>
            </w:r>
          </w:p>
          <w:p>
            <w:pPr>
              <w:spacing w:after="120" w:line="300"/>
            </w:pPr>
            <w:r>
              <w:rPr>
                <w:b/>
                <w:bCs/>
                <w:color w:val="4659A7"/>
              </w:rPr>
              <w:t xml:space="preserve">1  </w:t>
            </w:r>
            <w:r>
              <w:t xml:space="preserve">Method &amp; URL: POST http://localhost:3000/api/v1/admitcards</w:t>
            </w:r>
          </w:p>
          <w:p>
            <w:pPr>
              <w:spacing w:after="120" w:line="300"/>
            </w:pPr>
            <w:r>
              <w:rPr>
                <w:b/>
                <w:bCs/>
                <w:color w:val="4659A7"/>
              </w:rPr>
              <w:t xml:space="preserve">2  </w:t>
            </w:r>
            <w:r>
              <w:t xml:space="preserve">Request Body: Raw JSON payload carrying student registration parameters</w:t>
            </w:r>
          </w:p>
          <w:p>
            <w:pPr>
              <w:spacing w:after="120" w:line="300"/>
            </w:pPr>
            <w:r>
              <w:rPr>
                <w:b/>
                <w:bCs/>
                <w:color w:val="4659A7"/>
              </w:rPr>
              <w:t xml:space="preserve">3  </w:t>
            </w:r>
            <w:r>
              <w:t xml:space="preserve">Response Status: HTTP 201 Created confirming persistence on the server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 ARCHITECTURAL TRIUMPH UNLOCKED · From Page Viewer to API Thinker</w:t>
            </w:r>
          </w:p>
          <w:p>
            <w:pPr>
              <w:spacing w:after="120" w:line="300"/>
            </w:pPr>
            <w:r>
              <w:t xml:space="preserve">Akshay has transitioned from panicking over frozen browser screens to inspecting network sockets and writing Express APIs on port 3000. He understands client server decoupling, knows why req.body becomes undefined, and has seen why 14ms wire data outpaces heavy presentation glass.</w:t>
            </w:r>
          </w:p>
          <w:p>
            <w:pPr>
              <w:spacing w:after="120" w:line="300"/>
            </w:pPr>
            <w:r>
              <w:rPr>
                <w:b/>
                <w:bCs/>
                <w:color w:val="4659A7"/>
              </w:rPr>
              <w:t xml:space="preserve">Tactical Superpowers Mastered: </w:t>
            </w:r>
          </w:p>
          <w:p>
            <w:pPr>
              <w:pStyle w:val="ListParagraph"/>
              <w:numPr>
                <w:ilvl w:val="0"/>
                <w:numId w:val="3"/>
              </w:numPr>
              <w:spacing w:after="120" w:line="300"/>
            </w:pPr>
            <w:r>
              <w:t xml:space="preserve">Bypassing Decorative Glass: Ability to inspect and query raw HTTP endpoints directly without waiting for heavy UI renders.</w:t>
            </w:r>
          </w:p>
          <w:p>
            <w:pPr>
              <w:pStyle w:val="ListParagraph"/>
              <w:numPr>
                <w:ilvl w:val="0"/>
                <w:numId w:val="3"/>
              </w:numPr>
              <w:spacing w:after="120" w:line="300"/>
            </w:pPr>
            <w:r>
              <w:t xml:space="preserve">Byte Stream Mastery: Understanding TCP packet chunks and correctly configuring body parsing middleware.</w:t>
            </w:r>
          </w:p>
          <w:p>
            <w:pPr>
              <w:pStyle w:val="ListParagraph"/>
              <w:numPr>
                <w:ilvl w:val="0"/>
                <w:numId w:val="3"/>
              </w:numPr>
              <w:spacing w:after="120" w:line="300"/>
            </w:pPr>
            <w:r>
              <w:t xml:space="preserve">CRUD Competence: Fluent mapping of POST, GET, PUT, PATCH, and DELETE verbs to real world entity lifecycles.</w:t>
            </w:r>
          </w:p>
          <w:p>
            <w:pPr>
              <w:pStyle w:val="ListParagraph"/>
              <w:numPr>
                <w:ilvl w:val="0"/>
                <w:numId w:val="3"/>
              </w:numPr>
              <w:spacing w:after="120" w:line="300"/>
            </w:pPr>
            <w:r>
              <w:t xml:space="preserve">Architectural Literacy: Intuitive grasp of the trade-offs between REST resources, SOAP envelopes, and GraphQL queries.</w:t>
            </w:r>
          </w:p>
          <w:p>
            <w:pPr>
              <w:spacing w:after="120" w:line="300"/>
            </w:pPr>
            <w:r>
              <w:rPr>
                <w:b/>
                <w:bCs/>
                <w:color w:val="9A1B1B"/>
              </w:rPr>
              <w:t xml:space="preserve">Enterprise Disasters Prevented: </w:t>
            </w:r>
          </w:p>
          <w:p>
            <w:pPr>
              <w:pStyle w:val="ListParagraph"/>
              <w:numPr>
                <w:ilvl w:val="0"/>
                <w:numId w:val="3"/>
              </w:numPr>
              <w:spacing w:after="120" w:line="300"/>
            </w:pPr>
            <w:r>
              <w:t xml:space="preserve">The 504 Portal Blackout: Recognizing that heavy UI assets cause server collapse under peak concurrent load.</w:t>
            </w:r>
          </w:p>
          <w:p>
            <w:pPr>
              <w:pStyle w:val="ListParagraph"/>
              <w:numPr>
                <w:ilvl w:val="0"/>
                <w:numId w:val="3"/>
              </w:numPr>
              <w:spacing w:after="120" w:line="300"/>
            </w:pPr>
            <w:r>
              <w:t xml:space="preserve">The Undefined Body Crash: Preventing runtime TypeError crashes by ensuring middleware is mounted before route handlers.</w:t>
            </w:r>
          </w:p>
          <w:p>
            <w:pPr>
              <w:pStyle w:val="ListParagraph"/>
              <w:numPr>
                <w:ilvl w:val="0"/>
                <w:numId w:val="3"/>
              </w:numPr>
              <w:spacing w:after="120" w:line="300"/>
            </w:pPr>
            <w:r>
              <w:t xml:space="preserve">The Brass Thali Data Loss: Avoiding catastrophic data loss caused by mistaking PUT complete replacement for PATCH partial update.</w:t>
            </w:r>
          </w:p>
          <w:p>
            <w:pPr>
              <w:spacing w:after="120" w:line="300"/>
            </w:pPr>
            <w:r>
              <w:rPr>
                <w:b/>
                <w:bCs/>
              </w:rPr>
              <w:t xml:space="preserve">War Room Takeaway: </w:t>
            </w:r>
            <w:r>
              <w:t xml:space="preserve">When a web page fails to load, never ask "Why is the screen frozen?" Always open DevTools, inspect the Network tab, and ask: "Which API failed to deliver this data?"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Next Mission: Getting Started with Postman to Test APIs</w:t>
            </w:r>
          </w:p>
          <w:p>
            <w:pPr>
              <w:spacing w:after="120" w:line="300"/>
            </w:pPr>
            <w:r>
              <w:t xml:space="preserve">Akshay has proven that data travels as packets across the wire. He knows how to build an Admit Card server on port 3000. But what happens when the college redeploys the service, or an accidental code push breaks the defensive validation? In Chapter 2, Akshay enters the API Testing Workbench, crafts automated assertions, and hunts down live defects before they ever reach students.</w:t>
            </w:r>
          </w:p>
          <w:p>
            <w:pPr>
              <w:spacing w:after="120" w:line="300"/>
            </w:pPr>
            <w:r>
              <w:rPr>
                <w:b/>
                <w:bCs/>
                <w:color w:val="263A67"/>
              </w:rPr>
              <w:t xml:space="preserve">SCENE BEAT: The Upcoming Challenge</w:t>
            </w:r>
          </w:p>
          <w:p>
            <w:pPr>
              <w:spacing w:after="120" w:line="300"/>
            </w:pPr>
            Akshay opens the API Testing Workbench to systematically test the college service under synthetic traffic loads.
          </w:p>
          <w:p>
            <w:pPr>
              <w:spacing w:after="120" w:line="300"/>
            </w:pPr>
            "Now that you know what an API is and how it works, it is time to test it with intention. Chapter 2 begins!"
          </w:p>
          <w:p>
            <w:pPr>
              <w:spacing w:after="120" w:line="300"/>
            </w:pPr>
            Knowing how to build an API is only half the journey; the true engineer knows how to prove it cannot break.
          </w:p>
        </w:tc>
      </w:tr>
    </w:tbl>
    <w:p>
      <w:pPr>
        <w:pStyle w:val="Heading1"/>
        <w:pageBreakBefore/>
      </w:pPr>
      <w:r>
        <w:rPr>
          <w:b/>
          <w:bCs/>
          <w:color w:val="263A67"/>
        </w:rPr>
        <w:t xml:space="preserve">Chapter 2: Investigating the Incident: Manual Wire Auditing and Status Codes</w:t>
      </w:r>
    </w:p>
    <w:p>
      <w:pPr>
        <w:spacing w:after="120" w:line="300"/>
      </w:pPr>
      <w:r>
        <w:rPr>
          <w:i/>
          <w:iCs/>
          <w:color w:val="596579"/>
        </w:rPr>
        <w:t xml:space="preserve">The campus transit shuttle crisis, dissecting status code families, comparing URLs, diagnosing the 500 crash by hand, and verifying the 400 guard and 200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2 OF 3: THE MANUAL WIRE INVESTIGATION: Global Open Data and Web Wire Audit</w:t>
            </w:r>
          </w:p>
          <w:p>
            <w:pPr>
              <w:spacing w:after="120" w:line="300"/>
            </w:pPr>
            <w:r>
              <w:rPr>
                <w:b/>
                <w:bCs/>
                <w:color w:val="263A67"/>
              </w:rPr>
              <w:t xml:space="preserve">CRISIS SCENARIO: The Campus Transit Shuttle Crash: Diagnosing the 500 Server Error</w:t>
            </w:r>
          </w:p>
          <w:p>
            <w:pPr>
              <w:spacing w:after="120" w:line="300"/>
            </w:pPr>
            <w:r>
              <w:rPr>
                <w:b/>
                <w:bCs/>
              </w:rPr>
              <w:t xml:space="preserve">Context: </w:t>
            </w:r>
            <w:r>
              <w:t xml:space="preserve">At 08:14 PM, hours after surviving his morning exam, student apprentice Akshay joins Principal Architect Sameer at the campus Transit Operations desk. The campus transit shuttle tracking service has crashed during the evening rush whenever students open the route tracker without selecting a destination. The frontend team blamed the backend, while backend logs showed an unhandled TypeError. In this phase, Akshay and Sameer inspect raw HTTP packets on the wire by hand, reproduce the unhandled 500 crash via curl, understand status code families, and install a defensive guard returning 400 Bad Request.</w:t>
            </w:r>
          </w:p>
          <w:p>
            <w:pPr>
              <w:spacing w:after="120" w:line="300"/>
            </w:pPr>
            <w:r>
              <w:rPr>
                <w:b/>
                <w:bCs/>
                <w:color w:val="168A8A"/>
              </w:rPr>
              <w:t xml:space="preserve">Operational Target: </w:t>
            </w:r>
            <w:r>
              <w:t xml:space="preserve">Reproduce the unhandled 500 crash, install a defensive input validation guard, and verify both 400 Bad Request and 200 OK contracts.</w:t>
            </w:r>
          </w:p>
          <w:p>
            <w:pPr>
              <w:spacing w:after="120" w:line="300"/>
            </w:pPr>
            Campus Shuttle Route Locator Service · Port 5050 · HTTP Wire Traffic
          </w:p>
          <w:p>
            <w:pPr>
              <w:spacing w:after="120" w:line="300"/>
            </w:pPr>
            <w:r>
              <w:rPr>
                <w:b/>
                <w:bCs/>
                <w:color w:val="168A8A"/>
              </w:rPr>
              <w:t xml:space="preserve">WE WILL ACHIEVE: </w:t>
            </w:r>
            <w:r>
              <w:t xml:space="preserve">Reproduce an unhandled 500, diagnose missing versus empty versus whitespace parameters, install a fail fast guard, and classify any 1xx to 5xx status family on sight.</w:t>
            </w:r>
          </w:p>
          <w:p>
            <w:pPr>
              <w:spacing w:after="120" w:line="300"/>
            </w:pPr>
            <w:r>
              <w:rPr>
                <w:b/>
                <w:bCs/>
                <w:color w:val="4659A7"/>
              </w:rPr>
              <w:t xml:space="preserve">HOW WE WILL DO IT: </w:t>
            </w:r>
          </w:p>
          <w:p>
            <w:pPr>
              <w:spacing w:after="120" w:line="300"/>
            </w:pPr>
            <w:r>
              <w:rPr>
                <w:b/>
                <w:bCs/>
                <w:color w:val="263A67"/>
              </w:rPr>
              <w:t xml:space="preserve">WHAT YOU WILL CARRY FORWARD: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STAGE 6 AUTHORING · RANK: WIRE PROTOCOL INVESTIGATOR</w:t>
            </w:r>
          </w:p>
          <w:p>
            <w:pPr>
              <w:spacing w:after="120" w:line="300"/>
            </w:pPr>
            <w:r>
              <w:rPr>
                <w:b/>
                <w:bCs/>
                <w:color w:val="263A67"/>
              </w:rPr>
              <w:t xml:space="preserve">ACTIVE MISSION: Phase 2: The Manual Wire Investigation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Transit Shuttle Outage and Wire Triage</w:t>
            </w:r>
          </w:p>
          <w:p>
            <w:pPr>
              <w:spacing w:after="120" w:line="300"/>
            </w:pPr>
            <w:r>
              <w:rPr>
                <w:b/>
                <w:bCs/>
                <w:color w:val="168A8A"/>
              </w:rPr>
              <w:t xml:space="preserve">GRAPHIC COMIC : FOUR SCENES</w:t>
            </w:r>
          </w:p>
          <w:p>
            <w:pPr>
              <w:spacing w:after="120" w:line="300"/>
            </w:pPr>
            <w:r>
              <w:rPr>
                <w:b/>
                <w:bCs/>
                <w:color w:val="263A67"/>
                <w:sz w:val="28"/>
                <w:szCs w:val="28"/>
              </w:rPr>
              <w:t xml:space="preserve">The Transit Shuttle Outage and Wire Triage</w:t>
            </w:r>
          </w:p>
          <w:p>
            <w:pPr>
              <w:spacing w:after="120" w:line="300"/>
            </w:pPr>
            <w:r>
              <w:t xml:space="preserve">Follow student apprentice Akshay and mentor Sameer in the transit operations room as they reproduce the 500 crash on the wire, distinguish empty parameter variants, install the defensive guard, and verify contracts.</w:t>
            </w:r>
          </w:p>
          <w:p>
            <w:pPr>
              <w:spacing w:after="120" w:line="300"/>
            </w:pPr>
            <w:r>
              <w:rPr>
                <w:b/>
                <w:bCs/>
                <w:color w:val="263A67"/>
              </w:rPr>
              <w:t xml:space="preserve">PANEL 1: Scene 1: 08:14 PM: The Frozen Transit Map and the War Room Standoff (08:14 PM)</w:t>
            </w:r>
          </w:p>
          <w:p>
            <w:pPr>
              <w:jc w:val="center"/>
            </w:pPr>
            <w:r>
              <w:drawing>
                <wp:inline distT="0" distB="0" distL="0" distR="0">
                  <wp:extent cx="4762500" cy="4762500"/>
                  <wp:effectExtent t="0" r="0" b="0" l="0"/>
                  <wp:docPr id="1" name="Scene 1: 08:14 PM: The Frozen Transit Map and the War Room Standoff" descr="Scene 1: 08:14 PM: The Frozen Transit Map and the War Room Standoff" title="Scene 1: 08:14 PM: The Frozen Transit Map and the War Room Stand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4762500"/>
                          </a:xfrm>
                          <a:prstGeom prst="rect">
                            <a:avLst/>
                          </a:prstGeom>
                        </pic:spPr>
                      </pic:pic>
                    </a:graphicData>
                  </a:graphic>
                </wp:inline>
              </w:drawing>
            </w:r>
          </w:p>
          <w:p>
            <w:pPr>
              <w:spacing w:after="120" w:line="300"/>
            </w:pPr>
            At 08:14 PM, hours after his morning exam, student apprentice Akshay joins Sameer at the transit operations desk. Overhead map screens hang frozen with red error banners as campus shuttles vanish from student phone screens. Teams point fingers between frontend and backend.
          </w:p>
          <w:p>
            <w:pPr>
              <w:spacing w:after="120" w:line="300"/>
            </w:pPr>
            "The campus transit shuttle map has frozen! Students waiting at bus stops see an empty screen. The terminal log says HTTP 500 Internal Server Error!"
          </w:p>
          <w:p>
            <w:pPr>
              <w:spacing w:after="120" w:line="300"/>
            </w:pPr>
            "Step away from the blame game. The browser and app screens are decorative glass. Come to the terminal and inspect the raw wire."
          </w:p>
          <w:p>
            <w:pPr>
              <w:spacing w:after="120" w:line="300"/>
            </w:pPr>
            When production systems fail, finger pointing between teams begins until someone inspects the network wire.
          </w:p>
          <w:p>
            <w:pPr>
              <w:spacing w:after="120" w:line="300"/>
            </w:pPr>
            <w:r>
              <w:rPr>
                <w:b/>
                <w:bCs/>
                <w:color w:val="263A67"/>
              </w:rPr>
              <w:t xml:space="preserve">PANEL 2: Scene 2: 08:25 PM: Reproducing the 500 Crash on the Wire (08:25 PM)</w:t>
            </w:r>
          </w:p>
          <w:p>
            <w:pPr>
              <w:jc w:val="center"/>
            </w:pPr>
            <w:r>
              <w:drawing>
                <wp:inline distT="0" distB="0" distL="0" distR="0">
                  <wp:extent cx="4762500" cy="4762500"/>
                  <wp:effectExtent t="0" r="0" b="0" l="0"/>
                  <wp:docPr id="1" name="Scene 2: 08:25 PM: Reproducing the 500 Crash on the Wire" descr="Scene 2: 08:25 PM: Reproducing the 500 Crash on the Wire" title="Scene 2: 08:25 PM: Reproducing the 500 Crash on the W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4762500"/>
                          </a:xfrm>
                          <a:prstGeom prst="rect">
                            <a:avLst/>
                          </a:prstGeom>
                        </pic:spPr>
                      </pic:pic>
                    </a:graphicData>
                  </a:graphic>
                </wp:inline>
              </w:drawing>
            </w:r>
          </w:p>
          <w:p>
            <w:pPr>
              <w:spacing w:after="120" w:line="300"/>
            </w:pPr>
            Akshay opens his terminal and fires curl http://localhost:5050/v1/shuttle/route without specifying a route name. The terminal instantly dumps a bright red unhandled stack trace: TypeError: Cannot read properties of undefined (reading trim). Sameer points out the three ways to be empty.
          </w:p>
          <w:p>
            <w:pPr>
              <w:spacing w:after="120" w:line="300"/>
            </w:pPr>
            "I sent GET /v1/shuttle/route with the route name omitted. The server returned HTTP 500 with an unhandled TypeError stack trace!"
          </w:p>
          <w:p>
            <w:pPr>
              <w:spacing w:after="120" w:line="300"/>
            </w:pPr>
            "An omitted parameter in Express is undefined, not an empty string. Calling trim on undefined crashes the worker process!"
          </w:p>
          <w:p>
            <w:pPr>
              <w:spacing w:after="120" w:line="300"/>
            </w:pPr>
            A 500 error is not a hardware failure; it is an uncaught application exception crashing the server process due to missing input guards.
          </w:p>
          <w:p>
            <w:pPr>
              <w:spacing w:after="120" w:line="300"/>
            </w:pPr>
            <w:r>
              <w:rPr>
                <w:b/>
                <w:bCs/>
                <w:color w:val="263A67"/>
              </w:rPr>
              <w:t xml:space="preserve">PANEL 3: Scene 3: 08:33 PM: Installing the Defensive Input Guard (08:33 PM)</w:t>
            </w:r>
          </w:p>
          <w:p>
            <w:pPr>
              <w:jc w:val="center"/>
            </w:pPr>
            <w:r>
              <w:drawing>
                <wp:inline distT="0" distB="0" distL="0" distR="0">
                  <wp:extent cx="4762500" cy="4762500"/>
                  <wp:effectExtent t="0" r="0" b="0" l="0"/>
                  <wp:docPr id="1" name="Scene 3: 08:33 PM: Installing the Defensive Input Guard" descr="Scene 3: 08:33 PM: Installing the Defensive Input Guard" title="Scene 3: 08:33 PM: Installing the Defensive Input Gu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4762500"/>
                          </a:xfrm>
                          <a:prstGeom prst="rect">
                            <a:avLst/>
                          </a:prstGeom>
                        </pic:spPr>
                      </pic:pic>
                    </a:graphicData>
                  </a:graphic>
                </wp:inline>
              </w:drawing>
            </w:r>
          </w:p>
          <w:p>
            <w:pPr>
              <w:spacing w:after="120" w:line="300"/>
            </w:pPr>
            Akshay opens the route handler file in his editor. Under Sameer guidance, he writes a fail fast guard: if (!name || !name.trim()) return res.status(400).json({ error: "Bad Request", message: "Query parameter name is required and cannot be empty" }).
          </w:p>
          <w:p>
            <w:pPr>
              <w:spacing w:after="120" w:line="300"/>
            </w:pPr>
            "I added the guard: if (!name || !name.trim()) return res.status(400) with a clear error payload. We fail fast before calling route lookup!"
          </w:p>
          <w:p>
            <w:pPr>
              <w:spacing w:after="120" w:line="300"/>
            </w:pPr>
            "Clean engineering. 400 Bad Request informs the client that their request was malformed, protecting our server from a fatal crash."
          </w:p>
          <w:p>
            <w:pPr>
              <w:spacing w:after="120" w:line="300"/>
            </w:pPr>
            Defensive guards intercept malformed client requests at the door, preventing unhandled server crashes and returning 400 client error contracts.
          </w:p>
          <w:p>
            <w:pPr>
              <w:spacing w:after="120" w:line="300"/>
            </w:pPr>
            <w:r>
              <w:rPr>
                <w:b/>
                <w:bCs/>
                <w:color w:val="263A67"/>
              </w:rPr>
              <w:t xml:space="preserve">PANEL 4: Scene 4: 08:37 PM: Dual Wire Contract Verification (08:37 PM)</w:t>
            </w:r>
          </w:p>
          <w:p>
            <w:pPr>
              <w:jc w:val="center"/>
            </w:pPr>
            <w:r>
              <w:drawing>
                <wp:inline distT="0" distB="0" distL="0" distR="0">
                  <wp:extent cx="4762500" cy="4762500"/>
                  <wp:effectExtent t="0" r="0" b="0" l="0"/>
                  <wp:docPr id="1" name="Scene 4: 08:37 PM: Dual Wire Contract Verification" descr="Scene 4: 08:37 PM: Dual Wire Contract Verification" title="Scene 4: 08:37 PM: Dual Wire Contract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4762500"/>
                          </a:xfrm>
                          <a:prstGeom prst="rect">
                            <a:avLst/>
                          </a:prstGeom>
                        </pic:spPr>
                      </pic:pic>
                    </a:graphicData>
                  </a:graphic>
                </wp:inline>
              </w:drawing>
            </w:r>
          </w:p>
          <w:p>
            <w:pPr>
              <w:spacing w:after="120" w:line="300"/>
            </w:pPr>
            Akshay tests both endpoints side by side on the terminal. The omitted parameter returns a fast 400 Bad Request in 4ms. The valid query with name=north_loop returns 200 OK with complete route coordinates in 12ms. The wall display comes alive as shuttles resume tracking.
          </w:p>
          <w:p>
            <w:pPr>
              <w:spacing w:after="120" w:line="300"/>
            </w:pPr>
            "Status 400 for the missing parameter in 4ms, and status 200 OK with live coordinates for the valid route! Both ends of the wire contract are verified!"
          </w:p>
          <w:p>
            <w:pPr>
              <w:spacing w:after="120" w:line="300"/>
            </w:pPr>
            "Dual verification complete. Never declare a fix complete until you prove both the defensive guard and the working contract side by side."
          </w:p>
          <w:p>
            <w:pPr>
              <w:spacing w:after="120" w:line="300"/>
            </w:pPr>
            Dual verification builds permanent engineering confidence: prove the defect is safely guarded and prove the feature remains intact.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Missing versus Empty Query Parameter Triage</w:t>
            </w:r>
          </w:p>
          <w:p>
            <w:pPr>
              <w:spacing w:after="120" w:line="300"/>
            </w:pPr>
            <w:r>
              <w:t xml:space="preserve">Akshay compares the working call GET /v1/shuttle/route?name=north_loop against the failing call GET /v1/shuttle/route where name is completely omitted. What does Node.js Express do when a query parameter is absent from the URL?</w:t>
            </w:r>
          </w:p>
          <w:p>
            <w:pPr>
              <w:spacing w:after="120" w:line="300"/>
            </w:pPr>
            <w:r>
              <w:rPr>
                <w:b/>
                <w:bCs/>
              </w:rPr>
              <w:t xml:space="preserve">A. </w:t>
            </w:r>
            <w:r>
              <w:t xml:space="preserve">Express assigns undefined to req.query.name when the parameter is omitted from the request URL</w:t>
            </w:r>
          </w:p>
          <w:p>
            <w:pPr>
              <w:spacing w:after="120" w:line="300"/>
            </w:pPr>
            <w:r>
              <w:rPr>
                <w:b/>
                <w:bCs/>
              </w:rPr>
              <w:t xml:space="preserve">B. </w:t>
            </w:r>
            <w:r>
              <w:t xml:space="preserve">Express automatically populates req.query.name with an empty string so string methods never throw</w:t>
            </w:r>
          </w:p>
          <w:p>
            <w:pPr>
              <w:spacing w:after="120" w:line="300"/>
            </w:pPr>
            <w:r>
              <w:rPr>
                <w:b/>
                <w:bCs/>
              </w:rPr>
              <w:t xml:space="preserve">C. </w:t>
            </w:r>
            <w:r>
              <w:t xml:space="preserve">Express synthesizes a default value based on the previous HTTP request received on port 5050</w:t>
            </w:r>
          </w:p>
          <w:p>
            <w:pPr>
              <w:spacing w:after="120" w:line="300"/>
            </w:pPr>
            <w:r>
              <w:rPr>
                <w:b/>
                <w:bCs/>
                <w:color w:val="168A8A"/>
              </w:rPr>
              <w:t xml:space="preserve">TACTICAL TRIUMPH: </w:t>
            </w:r>
            <w:r>
              <w:t xml:space="preserve">Tactical Triumph: An omitted query parameter results in undefined in req.query. If backend logic attempts to execute string methods such as req.query.name.trim() without checking existence, the V8 runtime throws TypeError: Cannot read properties of undefined, resulting in an unhandled 500 Internal Server Error.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Inspecting Query Parameters on the Network Wire</w:t>
            </w:r>
          </w:p>
          <w:p>
            <w:pPr>
              <w:spacing w:after="120" w:line="300"/>
            </w:pPr>
            <w:r>
              <w:rPr>
                <w:b/>
                <w:bCs/>
                <w:color w:val="4659A7"/>
                <w:sz w:val="22"/>
                <w:szCs w:val="22"/>
              </w:rPr>
              <w:t xml:space="preserve">PARAMETER WIRE INSPECTION · Inspecting Query Parameters on the Network Wire</w:t>
            </w:r>
          </w:p>
          <w:p>
            <w:pPr>
              <w:spacing w:after="120" w:line="300"/>
            </w:pPr>
            <w:r>
              <w:t xml:space="preserve">Query strings append key value pairs to the request URI after a question mark. When a client omits a query parameter, Express parses the property as undefined. Invoking string operations on undefined crashes the worker thread.</w:t>
            </w:r>
          </w:p>
          <w:p>
            <w:pPr>
              <w:jc w:val="center"/>
            </w:pPr>
            <w:r>
              <w:drawing>
                <wp:inline distT="0" distB="0" distL="0" distR="0">
                  <wp:extent cx="5334000" cy="2905125"/>
                  <wp:effectExtent t="0" r="0" b="0" l="0"/>
                  <wp:docPr id="1" name="Technical diagram showing query string parsing from raw URL to Express req.query object." descr="Technical diagram showing query string parsing from raw URL to Express req.query object." title="Technical diagram showing query string parsing from raw URL to Express req.query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Query String Parsing: How missing parameters evaluate to undefined inside the server process.</w:t>
            </w:r>
          </w:p>
          <w:p>
            <w:pPr>
              <w:spacing w:after="120" w:line="300"/>
            </w:pPr>
            <w:r>
              <w:rPr>
                <w:b/>
                <w:bCs/>
                <w:color w:val="4659A7"/>
              </w:rPr>
              <w:t xml:space="preserve">1  </w:t>
            </w:r>
            <w:r>
              <w:t xml:space="preserve">Omitted Parameter: URL path /v1/shuttle/route contains no query string; req.query.name is undefined.</w:t>
            </w:r>
          </w:p>
          <w:p>
            <w:pPr>
              <w:spacing w:after="120" w:line="300"/>
            </w:pPr>
            <w:r>
              <w:rPr>
                <w:b/>
                <w:bCs/>
                <w:color w:val="4659A7"/>
              </w:rPr>
              <w:t xml:space="preserve">2  </w:t>
            </w:r>
            <w:r>
              <w:t xml:space="preserve">Empty Value: URL path /v1/shuttle/route?name= passes key with empty string; req.query.name is "".</w:t>
            </w:r>
          </w:p>
          <w:p>
            <w:pPr>
              <w:spacing w:after="120" w:line="300"/>
            </w:pPr>
            <w:r>
              <w:rPr>
                <w:b/>
                <w:bCs/>
                <w:color w:val="4659A7"/>
              </w:rPr>
              <w:t xml:space="preserve">3  </w:t>
            </w:r>
            <w:r>
              <w:t xml:space="preserve">Whitespace Value: URL path /v1/shuttle/route?name=%20 passes URL encoded space; req.query.name.trim() is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Auditing the Unhandled 500 Crash on the Wire</w:t>
            </w:r>
          </w:p>
          <w:p>
            <w:pPr>
              <w:spacing w:after="120" w:line="300"/>
            </w:pPr>
            <w:r>
              <w:rPr>
                <w:b/>
                <w:bCs/>
                <w:color w:val="168A8A"/>
              </w:rPr>
              <w:t xml:space="preserve">COMIC WORKBENCH · CRASH REPRODUCTION</w:t>
            </w:r>
          </w:p>
          <w:p>
            <w:pPr>
              <w:spacing w:after="120" w:line="300"/>
            </w:pPr>
            <w:r>
              <w:rPr>
                <w:b/>
                <w:bCs/>
                <w:color w:val="263A67"/>
                <w:sz w:val="28"/>
                <w:szCs w:val="28"/>
              </w:rPr>
              <w:t xml:space="preserve">Auditing the Unhandled 500 Crash on the Wire</w:t>
            </w:r>
          </w:p>
          <w:p>
            <w:pPr>
              <w:spacing w:after="120" w:line="300"/>
            </w:pPr>
            "I sent GET /v1/shuttle/route with the route name parameter omitted. The server returned HTTP 500 Internal Server Error with a leaked stack trace!"
          </w:p>
          <w:p>
            <w:pPr>
              <w:spacing w:after="120" w:line="300"/>
            </w:pPr>
            Status 500 Internal Server Error
          </w:p>
          <w:p>
            <w:pPr>
              <w:spacing w:after="120" w:line="300"/>
            </w:pPr>
            "Notice the problem: a 500 tells the client that the server broke itself. In truth, the client sent missing data, but our server crashed because it lacked an input guard."
          </w:p>
          <w:p>
            <w:pPr>
              <w:spacing w:after="120" w:line="300"/>
            </w:pPr>
            Backend Stack Trace
          </w:p>
          <w:p>
            <w:pPr>
              <w:spacing w:after="120" w:line="300"/>
            </w:pPr>
            <w:r>
              <w:rPr>
                <w:b/>
                <w:bCs/>
                <w:color w:val="168A8A"/>
              </w:rPr>
              <w:t xml:space="preserve">API Request: GET http://localhost:5050/v1/shuttle/route</w:t>
            </w:r>
          </w:p>
          <w:p>
            <w:pPr>
              <w:spacing w:after="120" w:line="300"/>
            </w:pPr>
            Accept: application/json
          </w:p>
          <w:p>
            <w:pPr>
              <w:spacing w:after="120" w:line="300"/>
            </w:pPr>
            <w:r>
              <w:rPr>
                <w:b/>
                <w:bCs/>
                <w:color w:val="263A67"/>
              </w:rPr>
              <w:t xml:space="preserve">Live Response: 500 Internal Server Error (42ms)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"error": "Internal Server Error",</w:t>
            </w:r>
          </w:p>
          <w:p>
            <w:pPr>
              <w:keepLines/>
              <w:shd w:fill="F4F6F9" w:val="clear"/>
              <w:spacing w:after="0" w:line="260"/>
            </w:pPr>
            <w:r>
              <w:rPr>
                <w:rFonts w:ascii="Consolas" w:cs="Consolas" w:eastAsia="Consolas" w:hAnsi="Consolas"/>
                <w:sz w:val="19"/>
                <w:szCs w:val="19"/>
              </w:rPr>
              <w:t xml:space="preserve"> 3    "message": "TypeError: Cannot read properties of undefined (reading 'trim')",</w:t>
            </w:r>
          </w:p>
          <w:p>
            <w:pPr>
              <w:keepLines/>
              <w:shd w:fill="F4F6F9" w:val="clear"/>
              <w:spacing w:after="0" w:line="260"/>
            </w:pPr>
            <w:r>
              <w:rPr>
                <w:rFonts w:ascii="Consolas" w:cs="Consolas" w:eastAsia="Consolas" w:hAnsi="Consolas"/>
                <w:sz w:val="19"/>
                <w:szCs w:val="19"/>
              </w:rPr>
              <w:t xml:space="preserve"> 4    "stack": "at RouteLocatorService.lookup (/server/routes.js:42:24)"</w:t>
            </w:r>
          </w:p>
          <w:p>
            <w:pPr>
              <w:keepLines/>
              <w:shd w:fill="F4F6F9" w:val="clear"/>
              <w:spacing w:after="0" w:line="260"/>
            </w:pPr>
            <w:r>
              <w:rPr>
                <w:rFonts w:ascii="Consolas" w:cs="Consolas" w:eastAsia="Consolas" w:hAnsi="Consolas"/>
                <w:sz w:val="19"/>
                <w:szCs w:val="19"/>
              </w:rPr>
              <w:t xml:space="preserve"> 5  }</w:t>
            </w:r>
          </w:p>
          <w:p>
            <w:pPr>
              <w:spacing w:after="120" w:line="300"/>
            </w:pPr>
            <w:r>
              <w:rPr>
                <w:b/>
                <w:bCs/>
                <w:color w:val="168A8A"/>
              </w:rPr>
              <w:t xml:space="preserve">1. Explicit Input: </w:t>
            </w:r>
            <w:r>
              <w:t xml:space="preserve">Client issues GET /v1/shuttle/route across port 5050 with query parameter name completely omitted.</w:t>
            </w:r>
          </w:p>
          <w:p>
            <w:pPr>
              <w:spacing w:after="120" w:line="300"/>
            </w:pPr>
            <w:r>
              <w:rPr>
                <w:b/>
                <w:bCs/>
                <w:color w:val="4659A7"/>
              </w:rPr>
              <w:t xml:space="preserve">2. Wire &amp; Logic Explanation: </w:t>
            </w:r>
            <w:r>
              <w:t xml:space="preserve">Backend code accesses req.query.name.trim() immediately. Because req.query.name is undefined, the V8 engine throws an unhandled TypeError, terminating request execution and forcing Express to return status 500.</w:t>
            </w:r>
          </w:p>
          <w:p>
            <w:pPr>
              <w:spacing w:after="120" w:line="300"/>
            </w:pPr>
            <w:r>
              <w:rPr>
                <w:b/>
                <w:bCs/>
                <w:color w:val="168A8A"/>
              </w:rPr>
              <w:t xml:space="preserve">3. Deterministic Output: </w:t>
            </w:r>
            <w:r>
              <w:t xml:space="preserve">HTTP status 500 Internal Server Error with stack trace leak, blinding the mobile client to the actual input error.</w:t>
            </w:r>
          </w:p>
          <w:p>
            <w:pPr>
              <w:spacing w:after="120" w:line="300"/>
            </w:pPr>
            <w:r>
              <w:rPr>
                <w:b/>
                <w:bCs/>
                <w:color w:val="263A67"/>
              </w:rPr>
              <w:t xml:space="preserve">4. Senior Savior &amp; Common Trap: </w:t>
            </w:r>
            <w:r>
              <w:t xml:space="preserve">Senior Savior Trap: Assuming an absent parameter is handled the same as an empty string. Golden Rule: Never call string operations on request parameters without validating existence and non empty values first.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PRODUCTION ARCHITECTURE LAW</w:t>
            </w:r>
          </w:p>
          <w:p>
            <w:pPr>
              <w:spacing w:after="120" w:line="300"/>
            </w:pPr>
            <w:r>
              <w:rPr>
                <w:b/>
                <w:bCs/>
                <w:color w:val="263A67"/>
              </w:rPr>
              <w:t xml:space="preserve">The Healthcare.gov Launch Catastrophe</w:t>
            </w:r>
          </w:p>
          <w:p>
            <w:pPr>
              <w:spacing w:after="120" w:line="300"/>
            </w:pPr>
            <w:r>
              <w:t xml:space="preserve">In October 2013, the United States federal health insurance exchange launched to massive public failure. Users faced frozen screens, spinning loaders, and unhandled 500 error pages. The congressional post mortem revealed that downstream identity and insurance services had unhandled null parameters and missing validation guards, causing catastrophic cascading timeouts across hundreds of interconnected servers.</w:t>
            </w:r>
          </w:p>
          <w:p>
            <w:pPr>
              <w:spacing w:after="120" w:line="300"/>
            </w:pPr>
            <w:r>
              <w:rPr>
                <w:b/>
                <w:bCs/>
                <w:color w:val="9A5B00"/>
              </w:rPr>
              <w:t xml:space="preserve">Key Architectural Lesson: </w:t>
            </w:r>
            <w:r>
              <w:t xml:space="preserve">When servers fail without defensive guards, a single missing query parameter can crash upstream gateways and lock out millions of users. Validate early, fail fast, and return meaningful 400 client error contracts.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Verifying the 400 Bad Request Guard</w:t>
            </w:r>
          </w:p>
          <w:p>
            <w:pPr>
              <w:spacing w:after="120" w:line="300"/>
            </w:pPr>
            <w:r>
              <w:rPr>
                <w:b/>
                <w:bCs/>
                <w:color w:val="168A8A"/>
              </w:rPr>
              <w:t xml:space="preserve">COMIC WORKBENCH · DEFENSIVE REPAIR</w:t>
            </w:r>
          </w:p>
          <w:p>
            <w:pPr>
              <w:spacing w:after="120" w:line="300"/>
            </w:pPr>
            <w:r>
              <w:rPr>
                <w:b/>
                <w:bCs/>
                <w:color w:val="263A67"/>
                <w:sz w:val="28"/>
                <w:szCs w:val="28"/>
              </w:rPr>
              <w:t xml:space="preserve">Verifying the 400 Bad Request Guard</w:t>
            </w:r>
          </w:p>
          <w:p>
            <w:pPr>
              <w:spacing w:after="120" w:line="300"/>
            </w:pPr>
            "I replayed the request without the parameter. Instead of a 500 crash, we get 400 Bad Request with a clear message explaining that the route name is required!"
          </w:p>
          <w:p>
            <w:pPr>
              <w:spacing w:after="120" w:line="300"/>
            </w:pPr>
            Status 400 Bad Request
          </w:p>
          <w:p>
            <w:pPr>
              <w:spacing w:after="120" w:line="300"/>
            </w:pPr>
            "Clean and honest. 400 tells the client that the problem is their request, not server health."
          </w:p>
          <w:p>
            <w:pPr>
              <w:spacing w:after="120" w:line="300"/>
            </w:pPr>
            Guarded JSON Message
          </w:p>
          <w:p>
            <w:pPr>
              <w:spacing w:after="120" w:line="300"/>
            </w:pPr>
            <w:r>
              <w:rPr>
                <w:b/>
                <w:bCs/>
                <w:color w:val="168A8A"/>
              </w:rPr>
              <w:t xml:space="preserve">API Request: GET http://localhost:5050/v1/shuttle/route</w:t>
            </w:r>
          </w:p>
          <w:p>
            <w:pPr>
              <w:spacing w:after="120" w:line="300"/>
            </w:pPr>
            Accept: application/json
          </w:p>
          <w:p>
            <w:pPr>
              <w:spacing w:after="120" w:line="300"/>
            </w:pPr>
            <w:r>
              <w:rPr>
                <w:b/>
                <w:bCs/>
                <w:color w:val="263A67"/>
              </w:rPr>
              <w:t xml:space="preserve">Live Response: 400 Bad Request (4ms)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"error": "Bad Request",</w:t>
            </w:r>
          </w:p>
          <w:p>
            <w:pPr>
              <w:keepLines/>
              <w:shd w:fill="F4F6F9" w:val="clear"/>
              <w:spacing w:after="0" w:line="260"/>
            </w:pPr>
            <w:r>
              <w:rPr>
                <w:rFonts w:ascii="Consolas" w:cs="Consolas" w:eastAsia="Consolas" w:hAnsi="Consolas"/>
                <w:sz w:val="19"/>
                <w:szCs w:val="19"/>
              </w:rPr>
              <w:t xml:space="preserve"> 3    "message": "Query parameter 'name' is required and cannot be empty"</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Client issues GET /v1/shuttle/route with missing or whitespace name parameter.</w:t>
            </w:r>
          </w:p>
          <w:p>
            <w:pPr>
              <w:spacing w:after="120" w:line="300"/>
            </w:pPr>
            <w:r>
              <w:rPr>
                <w:b/>
                <w:bCs/>
                <w:color w:val="4659A7"/>
              </w:rPr>
              <w:t xml:space="preserve">2. Wire &amp; Logic Explanation: </w:t>
            </w:r>
            <w:r>
              <w:t xml:space="preserve">The fail fast guard checks (!name || name.trim() === "") before calling database or locator services. It intercepts invalid input and terminates the response immediately.</w:t>
            </w:r>
          </w:p>
          <w:p>
            <w:pPr>
              <w:spacing w:after="120" w:line="300"/>
            </w:pPr>
            <w:r>
              <w:rPr>
                <w:b/>
                <w:bCs/>
                <w:color w:val="168A8A"/>
              </w:rPr>
              <w:t xml:space="preserve">3. Deterministic Output: </w:t>
            </w:r>
            <w:r>
              <w:t xml:space="preserve">HTTP status 400 Bad Request with actionable JSON error contract: Query parameter name is required.</w:t>
            </w:r>
          </w:p>
          <w:p>
            <w:pPr>
              <w:spacing w:after="120" w:line="300"/>
            </w:pPr>
            <w:r>
              <w:rPr>
                <w:b/>
                <w:bCs/>
                <w:color w:val="263A67"/>
              </w:rPr>
              <w:t xml:space="preserve">4. Senior Savior &amp; Common Trap: </w:t>
            </w:r>
            <w:r>
              <w:t xml:space="preserve">Senior Savior Trap: Returning HTTP 200 with an error object inside the body to avoid alarming frontend teams. Golden Rule: 400 communicates client error; never use 200 for malformed input.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Five HTTP Status Code Families: 1xx to 5xx Range Architecture</w:t>
            </w:r>
          </w:p>
          <w:p>
            <w:pPr>
              <w:spacing w:after="120" w:line="300"/>
            </w:pPr>
            <w:r>
              <w:rPr>
                <w:b/>
                <w:bCs/>
                <w:color w:val="4659A7"/>
                <w:sz w:val="22"/>
                <w:szCs w:val="22"/>
              </w:rPr>
              <w:t xml:space="preserve">STATUS CODE TAXONOMY · The Five HTTP Status Code Families: 1xx to 5xx Range Architecture</w:t>
            </w:r>
          </w:p>
          <w:p>
            <w:pPr>
              <w:spacing w:after="120" w:line="300"/>
            </w:pPr>
            <w:r>
              <w:t xml:space="preserve">Every HTTP response returns a three digit integer status code. The first digit defines the semantic category of the result, establishing whether the conversation succeeded, failed on the client side, or collapsed on the server.</w:t>
            </w:r>
          </w:p>
          <w:p>
            <w:pPr>
              <w:jc w:val="center"/>
            </w:pPr>
            <w:r>
              <w:drawing>
                <wp:inline distT="0" distB="0" distL="0" distR="0">
                  <wp:extent cx="5334000" cy="2905125"/>
                  <wp:effectExtent t="0" r="0" b="0" l="0"/>
                  <wp:docPr id="1" name="Systematic reference chart categorizing 1xx Informational, 2xx Success, 3xx Redirection, 4xx Client Error, and 5xx Server Error." descr="Systematic reference chart categorizing 1xx Informational, 2xx Success, 3xx Redirection, 4xx Client Error, and 5xx Server Error." title="Systematic reference chart categorizing 1xx Informational, 2xx Success, 3xx Redirection, 4xx Client Error, and 5xx Server E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Status Families: The universal grammar of HTTP client server communication.</w:t>
            </w:r>
          </w:p>
          <w:p>
            <w:pPr>
              <w:spacing w:after="120" w:line="300"/>
            </w:pPr>
            <w:r>
              <w:rPr>
                <w:b/>
                <w:bCs/>
                <w:color w:val="4659A7"/>
              </w:rPr>
              <w:t xml:space="preserve">1  </w:t>
            </w:r>
            <w:r>
              <w:t xml:space="preserve">1xx Informational: Request received, protocol handshake continuing (e.g. 101 Switching Protocols for WebSockets).</w:t>
            </w:r>
          </w:p>
          <w:p>
            <w:pPr>
              <w:spacing w:after="120" w:line="300"/>
            </w:pPr>
            <w:r>
              <w:rPr>
                <w:b/>
                <w:bCs/>
                <w:color w:val="4659A7"/>
              </w:rPr>
              <w:t xml:space="preserve">2  </w:t>
            </w:r>
            <w:r>
              <w:t xml:space="preserve">2xx Success: The action requested by the client was successfully received, understood, and accepted (200 OK, 201 Created).</w:t>
            </w:r>
          </w:p>
          <w:p>
            <w:pPr>
              <w:spacing w:after="120" w:line="300"/>
            </w:pPr>
            <w:r>
              <w:rPr>
                <w:b/>
                <w:bCs/>
                <w:color w:val="4659A7"/>
              </w:rPr>
              <w:t xml:space="preserve">3  </w:t>
            </w:r>
            <w:r>
              <w:t xml:space="preserve">3xx Redirection: Further action needed by user agent to fulfill request (301 Moved Permanently, 304 Not Modified).</w:t>
            </w:r>
          </w:p>
          <w:p>
            <w:pPr>
              <w:spacing w:after="120" w:line="300"/>
            </w:pPr>
            <w:r>
              <w:rPr>
                <w:b/>
                <w:bCs/>
                <w:color w:val="4659A7"/>
              </w:rPr>
              <w:t xml:space="preserve">4  </w:t>
            </w:r>
            <w:r>
              <w:t xml:space="preserve">4xx Client Error: The client sent an invalid request (400 Bad Request, 401 Unauthorized, 404 Not Found).</w:t>
            </w:r>
          </w:p>
          <w:p>
            <w:pPr>
              <w:spacing w:after="120" w:line="300"/>
            </w:pPr>
            <w:r>
              <w:rPr>
                <w:b/>
                <w:bCs/>
                <w:color w:val="4659A7"/>
              </w:rPr>
              <w:t xml:space="preserve">5  </w:t>
            </w:r>
            <w:r>
              <w:t xml:space="preserve">5xx Server Error: The server encountered an unexpected condition that prevented it from fulfilling the request (500, 502, 503).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The Polite 200 Incident Triage</w:t>
            </w:r>
          </w:p>
          <w:p>
            <w:pPr>
              <w:spacing w:after="120" w:line="300"/>
            </w:pPr>
            <w:r>
              <w:t xml:space="preserve">Sameer warns Akshay that some legacy enterprise backends return HTTP 200 OK with body { "success": false, "error": "Invalid route parameter" }. Why is this Polite 200 pattern considered a critical anti pattern in API architecture?</w:t>
            </w:r>
          </w:p>
          <w:p>
            <w:pPr>
              <w:spacing w:after="120" w:line="300"/>
            </w:pPr>
            <w:r>
              <w:rPr>
                <w:b/>
                <w:bCs/>
              </w:rPr>
              <w:t xml:space="preserve">A. </w:t>
            </w:r>
            <w:r>
              <w:t xml:space="preserve">Automated test suites, API gateways, and proxy caches check HTTP status headers; a 200 badge causes pipelines to mark tests as passing even when data operations failed completely</w:t>
            </w:r>
          </w:p>
          <w:p>
            <w:pPr>
              <w:spacing w:after="120" w:line="300"/>
            </w:pPr>
            <w:r>
              <w:rPr>
                <w:b/>
                <w:bCs/>
              </w:rPr>
              <w:t xml:space="preserve">B. </w:t>
            </w:r>
            <w:r>
              <w:t xml:space="preserve">The HTTP specification forbids JSON payloads inside responses with status 200</w:t>
            </w:r>
          </w:p>
          <w:p>
            <w:pPr>
              <w:spacing w:after="120" w:line="300"/>
            </w:pPr>
            <w:r>
              <w:rPr>
                <w:b/>
                <w:bCs/>
              </w:rPr>
              <w:t xml:space="preserve">C. </w:t>
            </w:r>
            <w:r>
              <w:t xml:space="preserve">Network routers automatically rewrite status 200 responses into 500 errors if the body contains the word error</w:t>
            </w:r>
          </w:p>
          <w:p>
            <w:pPr>
              <w:spacing w:after="120" w:line="300"/>
            </w:pPr>
            <w:r>
              <w:rPr>
                <w:b/>
                <w:bCs/>
                <w:color w:val="168A8A"/>
              </w:rPr>
              <w:t xml:space="preserve">TACTICAL TRIUMPH: </w:t>
            </w:r>
            <w:r>
              <w:t xml:space="preserve">Tactical Triumph: The Polite 200 Trap fools monitoring dashboards, CDN caches, and automated test runners. Because the HTTP status header reads 200 OK, automated tools assume success and cache the failure payload. Status codes must faithfully represent operational reality.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Auditing the Valid 200 OK Shuttle Route Contract</w:t>
            </w:r>
          </w:p>
          <w:p>
            <w:pPr>
              <w:spacing w:after="120" w:line="300"/>
            </w:pPr>
            <w:r>
              <w:rPr>
                <w:b/>
                <w:bCs/>
                <w:color w:val="168A8A"/>
              </w:rPr>
              <w:t xml:space="preserve">COMIC WORKBENCH · CONTRACT VERIFICATION</w:t>
            </w:r>
          </w:p>
          <w:p>
            <w:pPr>
              <w:spacing w:after="120" w:line="300"/>
            </w:pPr>
            <w:r>
              <w:rPr>
                <w:b/>
                <w:bCs/>
                <w:color w:val="263A67"/>
                <w:sz w:val="28"/>
                <w:szCs w:val="28"/>
              </w:rPr>
              <w:t xml:space="preserve">Auditing the Valid 200 OK Shuttle Route Contract</w:t>
            </w:r>
          </w:p>
          <w:p>
            <w:pPr>
              <w:spacing w:after="120" w:line="300"/>
            </w:pPr>
            "Now when I send GET /v1/shuttle/route?name=north_loop, the server responds with 200 OK and valid bus coordinates!"
          </w:p>
          <w:p>
            <w:pPr>
              <w:spacing w:after="120" w:line="300"/>
            </w:pPr>
            Status 200 OK with coordinates
          </w:p>
          <w:p>
            <w:pPr>
              <w:spacing w:after="120" w:line="300"/>
            </w:pPr>
            "Both contracts are now satisfied: the negative guard returns 400 Bad Request, and the positive lookup returns 200 OK with full route data."
          </w:p>
          <w:p>
            <w:pPr>
              <w:spacing w:after="120" w:line="300"/>
            </w:pPr>
            Positive Contract Response
          </w:p>
          <w:p>
            <w:pPr>
              <w:spacing w:after="120" w:line="300"/>
            </w:pPr>
            <w:r>
              <w:rPr>
                <w:b/>
                <w:bCs/>
                <w:color w:val="168A8A"/>
              </w:rPr>
              <w:t xml:space="preserve">API Request: GET http://localhost:5050/v1/shuttle/route?name=north_loop</w:t>
            </w:r>
          </w:p>
          <w:p>
            <w:pPr>
              <w:spacing w:after="120" w:line="300"/>
            </w:pPr>
            Accept: application/json
          </w:p>
          <w:p>
            <w:pPr>
              <w:spacing w:after="120" w:line="300"/>
            </w:pPr>
            <w:r>
              <w:rPr>
                <w:b/>
                <w:bCs/>
                <w:color w:val="263A67"/>
              </w:rPr>
              <w:t xml:space="preserve">Live Response: 200 OK (12ms)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"north_loop",</w:t>
            </w:r>
          </w:p>
          <w:p>
            <w:pPr>
              <w:keepLines/>
              <w:shd w:fill="F4F6F9" w:val="clear"/>
              <w:spacing w:after="0" w:line="260"/>
            </w:pPr>
            <w:r>
              <w:rPr>
                <w:rFonts w:ascii="Consolas" w:cs="Consolas" w:eastAsia="Consolas" w:hAnsi="Consolas"/>
                <w:sz w:val="19"/>
                <w:szCs w:val="19"/>
              </w:rPr>
              <w:t xml:space="preserve"> 3    "status": "Active",</w:t>
            </w:r>
          </w:p>
          <w:p>
            <w:pPr>
              <w:keepLines/>
              <w:shd w:fill="F4F6F9" w:val="clear"/>
              <w:spacing w:after="0" w:line="260"/>
            </w:pPr>
            <w:r>
              <w:rPr>
                <w:rFonts w:ascii="Consolas" w:cs="Consolas" w:eastAsia="Consolas" w:hAnsi="Consolas"/>
                <w:sz w:val="19"/>
                <w:szCs w:val="19"/>
              </w:rPr>
              <w:t xml:space="preserve"> 4    "stops": 8,</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12.9716,</w:t>
            </w:r>
          </w:p>
          <w:p>
            <w:pPr>
              <w:keepLines/>
              <w:shd w:fill="F4F6F9" w:val="clear"/>
              <w:spacing w:after="0" w:line="260"/>
            </w:pPr>
            <w:r>
              <w:rPr>
                <w:rFonts w:ascii="Consolas" w:cs="Consolas" w:eastAsia="Consolas" w:hAnsi="Consolas"/>
                <w:sz w:val="19"/>
                <w:szCs w:val="19"/>
              </w:rPr>
              <w:t xml:space="preserve"> 7      "longitude": 77.5946</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spacing w:after="120" w:line="300"/>
            </w:pPr>
            <w:r>
              <w:rPr>
                <w:b/>
                <w:bCs/>
                <w:color w:val="168A8A"/>
              </w:rPr>
              <w:t xml:space="preserve">1. Explicit Input: </w:t>
            </w:r>
            <w:r>
              <w:t xml:space="preserve">Client sends GET /v1/shuttle/route?name=north_loop with valid route query parameter.</w:t>
            </w:r>
          </w:p>
          <w:p>
            <w:pPr>
              <w:spacing w:after="120" w:line="300"/>
            </w:pPr>
            <w:r>
              <w:rPr>
                <w:b/>
                <w:bCs/>
                <w:color w:val="4659A7"/>
              </w:rPr>
              <w:t xml:space="preserve">2. Wire &amp; Logic Explanation: </w:t>
            </w:r>
            <w:r>
              <w:t xml:space="preserve">The request passes the fail fast guard, enters the locator query, finds the active shuttle coordinates, and serializes the JSON response.</w:t>
            </w:r>
          </w:p>
          <w:p>
            <w:pPr>
              <w:spacing w:after="120" w:line="300"/>
            </w:pPr>
            <w:r>
              <w:rPr>
                <w:b/>
                <w:bCs/>
                <w:color w:val="168A8A"/>
              </w:rPr>
              <w:t xml:space="preserve">3. Deterministic Output: </w:t>
            </w:r>
            <w:r>
              <w:t xml:space="preserve">HTTP status 200 OK returning the complete route object with active coordinates.</w:t>
            </w:r>
          </w:p>
          <w:p>
            <w:pPr>
              <w:spacing w:after="120" w:line="300"/>
            </w:pPr>
            <w:r>
              <w:rPr>
                <w:b/>
                <w:bCs/>
                <w:color w:val="263A67"/>
              </w:rPr>
              <w:t xml:space="preserve">4. Senior Savior &amp; Common Trap: </w:t>
            </w:r>
            <w:r>
              <w:t xml:space="preserve">Senior Savior Trap: Only testing happy path 200 queries and assuming edge cases never happen in production. Golden Rule: Dual verification is mandatory; prove the negative 400 guard and the positive 200 contract side by side.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ARCHITECTURAL TRIUMPH · Phase 2 Complete: Manual Wire Auditing and Status Codes Mastered</w:t>
            </w:r>
          </w:p>
          <w:p>
            <w:pPr>
              <w:spacing w:after="120" w:line="300"/>
            </w:pPr>
            <w:r>
              <w:t xml:space="preserve">Akshay successfully diagnosed the campus shuttle 500 crash by hand, categorized parameter empty states, installed a fail fast validation guard, and mastered the five HTTP status code families.</w:t>
            </w:r>
          </w:p>
          <w:p>
            <w:pPr>
              <w:spacing w:after="120" w:line="300"/>
            </w:pPr>
            <w:r>
              <w:rPr>
                <w:b/>
                <w:bCs/>
                <w:color w:val="4659A7"/>
              </w:rPr>
              <w:t xml:space="preserve">Tactical Superpowers Mastered: </w:t>
            </w:r>
          </w:p>
          <w:p>
            <w:pPr>
              <w:pStyle w:val="ListParagraph"/>
              <w:numPr>
                <w:ilvl w:val="0"/>
                <w:numId w:val="3"/>
              </w:numPr>
              <w:spacing w:after="120" w:line="300"/>
            </w:pPr>
            <w:r>
              <w:t xml:space="preserve">Ability to distinguish omitted undefined parameters from empty strings and whitespace</w:t>
            </w:r>
          </w:p>
          <w:p>
            <w:pPr>
              <w:pStyle w:val="ListParagraph"/>
              <w:numPr>
                <w:ilvl w:val="0"/>
                <w:numId w:val="3"/>
              </w:numPr>
              <w:spacing w:after="120" w:line="300"/>
            </w:pPr>
            <w:r>
              <w:t xml:space="preserve">Diagnosing unhandled server crashes through raw wire inspection and stack trace analysis</w:t>
            </w:r>
          </w:p>
          <w:p>
            <w:pPr>
              <w:pStyle w:val="ListParagraph"/>
              <w:numPr>
                <w:ilvl w:val="0"/>
                <w:numId w:val="3"/>
              </w:numPr>
              <w:spacing w:after="120" w:line="300"/>
            </w:pPr>
            <w:r>
              <w:t xml:space="preserve">Implementing fail fast input validation guards returning clean 400 Bad Request contracts</w:t>
            </w:r>
          </w:p>
          <w:p>
            <w:pPr>
              <w:pStyle w:val="ListParagraph"/>
              <w:numPr>
                <w:ilvl w:val="0"/>
                <w:numId w:val="3"/>
              </w:numPr>
              <w:spacing w:after="120" w:line="300"/>
            </w:pPr>
            <w:r>
              <w:t xml:space="preserve">Full semantic mastery of the five HTTP status families from 1xx to 5xx</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evening transit orientation shutdown by resolving the unhandled 500 route locator crash</w:t>
            </w:r>
          </w:p>
          <w:p>
            <w:pPr>
              <w:pStyle w:val="ListParagraph"/>
              <w:numPr>
                <w:ilvl w:val="0"/>
                <w:numId w:val="3"/>
              </w:numPr>
              <w:spacing w:after="120" w:line="300"/>
            </w:pPr>
            <w:r>
              <w:t xml:space="preserve">Eliminated silent data corruption caused by the Polite 200 Trap</w:t>
            </w:r>
          </w:p>
          <w:p>
            <w:pPr>
              <w:pStyle w:val="ListParagraph"/>
              <w:numPr>
                <w:ilvl w:val="0"/>
                <w:numId w:val="3"/>
              </w:numPr>
              <w:spacing w:after="120" w:line="300"/>
            </w:pPr>
            <w:r>
              <w:t xml:space="preserve">Stopped finger pointing between frontend and backend teams by establishing the network wire as the single source of truth</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Green Suite with the Hidden Lie</w:t>
            </w:r>
          </w:p>
          <w:p>
            <w:pPr>
              <w:spacing w:after="120" w:line="300"/>
            </w:pPr>
            <w:r>
              <w:t xml:space="preserve">Twilight gives way to deep night across Apex Campus. As Akshay prepares to pack his bag, Sameer drops a printed test execution report onto his desk. Ten requests, ten green checks, clean zero failure badges across the board. Sameer points to the middle test: Your senior handed you this green suite at 6 PM. By 6:40 PM you will discover that one of these green checks is a complete lie. The test passes without testing anything. In Chapter 3, Akshay enters the automation lab to learn the anatomy of automated assertions, inspect the API Testing Workbench test script sandbox, and write dual assertions that never lie.</w:t>
            </w:r>
          </w:p>
        </w:tc>
      </w:tr>
    </w:tbl>
    <w:p>
      <w:pPr>
        <w:pStyle w:val="Heading1"/>
        <w:pageBreakBefore/>
      </w:pPr>
      <w:r>
        <w:rPr>
          <w:b/>
          <w:bCs/>
          <w:color w:val="263A67"/>
        </w:rPr>
        <w:t xml:space="preserve">Chapter 3: Automating the Wire Check: API Testing Workbench and Assertions</w:t>
      </w:r>
    </w:p>
    <w:p>
      <w:pPr>
        <w:spacing w:after="120" w:line="300"/>
      </w:pPr>
      <w:r>
        <w:rPr>
          <w:i/>
          <w:iCs/>
          <w:color w:val="596579"/>
        </w:rPr>
        <w:t xml:space="preserve">Translating manual verification into automated JavaScript assertions, running test suites, and team collaboration.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3 OF 3: AUTOMATING THE WIRE VERIFICATION: Global Open Data and Web Wire Audit</w:t>
            </w:r>
          </w:p>
          <w:p>
            <w:pPr>
              <w:spacing w:after="120" w:line="300"/>
            </w:pPr>
            <w:r>
              <w:rPr>
                <w:b/>
                <w:bCs/>
                <w:color w:val="263A67"/>
              </w:rPr>
              <w:t xml:space="preserve">CRISIS SCENARIO: The Automated Watchdog: Never Repeat Manual Eyeball Audits</w:t>
            </w:r>
          </w:p>
          <w:p>
            <w:pPr>
              <w:spacing w:after="120" w:line="300"/>
            </w:pPr>
            <w:r>
              <w:rPr>
                <w:b/>
                <w:bCs/>
              </w:rPr>
              <w:t xml:space="preserve">Context: </w:t>
            </w:r>
            <w:r>
              <w:t xml:space="preserve">We diagnosed and repaired the transit shuttle defect by hand, but manual testing does not scale across repeated deployments. If an engineer accidentally removes the defensive guard tomorrow, the system will crash again. We must convert our manual wire observations into automated JavaScript assertions that execute at machine speed in the API Testing Workbench.</w:t>
            </w:r>
          </w:p>
          <w:p>
            <w:pPr>
              <w:spacing w:after="120" w:line="300"/>
            </w:pPr>
            <w:r>
              <w:rPr>
                <w:b/>
                <w:bCs/>
                <w:color w:val="168A8A"/>
              </w:rPr>
              <w:t xml:space="preserve">Operational Target: </w:t>
            </w:r>
            <w:r>
              <w:t xml:space="preserve">Write Chai BDD assertions, enforce the Red Before Green testing discipline, execute batch runs in the Collection Runner, and establish the automated watchdog.</w:t>
            </w:r>
          </w:p>
          <w:p>
            <w:pPr>
              <w:spacing w:after="120" w:line="300"/>
            </w:pPr>
            API Testing Workbench · JavaScript Test Sandbox · Campus Transit Service
          </w:p>
          <w:p>
            <w:pPr>
              <w:spacing w:after="120" w:line="300"/>
            </w:pPr>
            <w:r>
              <w:rPr>
                <w:b/>
                <w:bCs/>
                <w:color w:val="168A8A"/>
              </w:rPr>
              <w:t xml:space="preserve">WE WILL ACHIEVE: </w:t>
            </w:r>
            <w:r>
              <w:t xml:space="preserve">Write an original pm.test with a Chai matcher, prove it fails against a broken server before trusting it green, and run a collection of 4 requests with 10 assertions from the runner.</w:t>
            </w:r>
          </w:p>
          <w:p>
            <w:pPr>
              <w:spacing w:after="120" w:line="300"/>
            </w:pPr>
            <w:r>
              <w:rPr>
                <w:b/>
                <w:bCs/>
                <w:color w:val="4659A7"/>
              </w:rPr>
              <w:t xml:space="preserve">HOW WE WILL DO IT: </w:t>
            </w:r>
          </w:p>
          <w:p>
            <w:pPr>
              <w:spacing w:after="120" w:line="300"/>
            </w:pPr>
            <w:r>
              <w:rPr>
                <w:b/>
                <w:bCs/>
                <w:color w:val="263A67"/>
              </w:rPr>
              <w:t xml:space="preserve">WHAT YOU WILL CARRY FORWARD: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STAGE 6 AUTHORING · RANK: AUTOMATION QUALITY ARCHITECT</w:t>
            </w:r>
          </w:p>
          <w:p>
            <w:pPr>
              <w:spacing w:after="120" w:line="300"/>
            </w:pPr>
            <w:r>
              <w:rPr>
                <w:b/>
                <w:bCs/>
                <w:color w:val="263A67"/>
              </w:rPr>
              <w:t xml:space="preserve">ACTIVE MISSION: Phase 3: Automating the Wire Verification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API Testing Pyramid: Concentrating Automation at the Service Layer</w:t>
            </w:r>
          </w:p>
          <w:p>
            <w:pPr>
              <w:spacing w:after="120" w:line="300"/>
            </w:pPr>
            <w:r>
              <w:rPr>
                <w:b/>
                <w:bCs/>
                <w:color w:val="4659A7"/>
                <w:sz w:val="22"/>
                <w:szCs w:val="22"/>
              </w:rPr>
              <w:t xml:space="preserve">TESTING PYRAMID · The API Testing Pyramid: Concentrating Automation at the Service Layer</w:t>
            </w:r>
          </w:p>
          <w:p>
            <w:pPr>
              <w:spacing w:after="120" w:line="300"/>
            </w:pPr>
            <w:r>
              <w:t xml:space="preserve">Martin Fowler and Mike Cohn established the Testing Pyramid: UI tests are slow, brittle, and expensive to maintain; unit tests are fast but miss network integrations. API service layer testing provides the optimal balance of machine execution speed, deterministic contracts, and complete wire coverage.</w:t>
            </w:r>
          </w:p>
          <w:p>
            <w:pPr>
              <w:jc w:val="center"/>
            </w:pPr>
            <w:r>
              <w:drawing>
                <wp:inline distT="0" distB="0" distL="0" distR="0">
                  <wp:extent cx="5334000" cy="2905125"/>
                  <wp:effectExtent t="0" r="0" b="0" l="0"/>
                  <wp:docPr id="1" name="Testing pyramid diagram showing broad unit tests at base, fast API service tests in middle, and small manual UI tests at apex." descr="Testing pyramid diagram showing broad unit tests at base, fast API service tests in middle, and small manual UI tests at apex." title="Testing pyramid diagram showing broad unit tests at base, fast API service tests in middle, and small manual UI tests at ap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Testing Pyramid: Investing in API automation delivers resilient gates without browser flakiness.</w:t>
            </w:r>
          </w:p>
          <w:p>
            <w:pPr>
              <w:spacing w:after="120" w:line="300"/>
            </w:pPr>
            <w:r>
              <w:rPr>
                <w:b/>
                <w:bCs/>
                <w:color w:val="4659A7"/>
              </w:rPr>
              <w:t xml:space="preserve">1  </w:t>
            </w:r>
            <w:r>
              <w:t xml:space="preserve">Brittle Apex: UI and manual browser clicking is slow, fragile, and prone to false positives.</w:t>
            </w:r>
          </w:p>
          <w:p>
            <w:pPr>
              <w:spacing w:after="120" w:line="300"/>
            </w:pPr>
            <w:r>
              <w:rPr>
                <w:b/>
                <w:bCs/>
                <w:color w:val="4659A7"/>
              </w:rPr>
              <w:t xml:space="preserve">2  </w:t>
            </w:r>
            <w:r>
              <w:t xml:space="preserve">Core Sweet Spot: API wire testing verifies complete business logic across network sockets in milliseconds.</w:t>
            </w:r>
          </w:p>
          <w:p>
            <w:pPr>
              <w:spacing w:after="120" w:line="300"/>
            </w:pPr>
            <w:r>
              <w:rPr>
                <w:b/>
                <w:bCs/>
                <w:color w:val="4659A7"/>
              </w:rPr>
              <w:t xml:space="preserve">3  </w:t>
            </w:r>
            <w:r>
              <w:t xml:space="preserve">Fast Base: In process unit tests verify isolated algorithm functions.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Green Lie</w:t>
            </w:r>
          </w:p>
          <w:p>
            <w:pPr>
              <w:spacing w:after="120" w:line="300"/>
            </w:pPr>
            <w:r>
              <w:rPr>
                <w:b/>
                <w:bCs/>
                <w:color w:val="168A8A"/>
              </w:rPr>
              <w:t xml:space="preserve">COMIC SCENE 1 OF 4</w:t>
            </w:r>
          </w:p>
          <w:p>
            <w:pPr>
              <w:spacing w:after="120" w:line="300"/>
            </w:pPr>
            <w:r>
              <w:rPr>
                <w:b/>
                <w:bCs/>
                <w:color w:val="263A67"/>
                <w:sz w:val="28"/>
                <w:szCs w:val="28"/>
              </w:rPr>
              <w:t xml:space="preserve">The Green Lie</w:t>
            </w:r>
          </w:p>
          <w:p>
            <w:pPr>
              <w:spacing w:after="120" w:line="300"/>
            </w:pPr>
            <w:r>
              <w:t xml:space="preserve">In Sameer quiet research lab, Akshay discovers a test badge glowing green while the server response body contains an empty array.</w:t>
            </w:r>
          </w:p>
          <w:p>
            <w:pPr>
              <w:spacing w:after="120" w:line="300"/>
            </w:pPr>
            <w:r>
              <w:rPr>
                <w:b/>
                <w:bCs/>
                <w:color w:val="263A67"/>
              </w:rPr>
              <w:t xml:space="preserve">PANEL 1: Examining the Green Badge (06:00 PM)</w:t>
            </w:r>
          </w:p>
          <w:p>
            <w:pPr>
              <w:jc w:val="center"/>
            </w:pPr>
            <w:r>
              <w:drawing>
                <wp:inline distT="0" distB="0" distL="0" distR="0">
                  <wp:extent cx="4762500" cy="4762500"/>
                  <wp:effectExtent t="0" r="0" b="0" l="0"/>
                  <wp:docPr id="1" name="Examining the Green Badge" descr="Examining the Green Badge" title="Examining the Green Ba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4762500"/>
                          </a:xfrm>
                          <a:prstGeom prst="rect">
                            <a:avLst/>
                          </a:prstGeom>
                        </pic:spPr>
                      </pic:pic>
                    </a:graphicData>
                  </a:graphic>
                </wp:inline>
              </w:drawing>
            </w:r>
          </w:p>
          <w:p>
            <w:pPr>
              <w:spacing w:after="120" w:line="300"/>
            </w:pPr>
            Akshay sits beneath the warm brass desk lamp in Sameer lab, examining a printed test report. Beside the laptop rests a handwritten note: Verify why test passes on empty response. Sameer stands nearby holding his brass chai tumbler.
          </w:p>
          <w:p>
            <w:pPr>
              <w:spacing w:after="120" w:line="300"/>
            </w:pPr>
            "The test badge displays passed in green, but when I look at the response pane, the coordinates array is empty. How can a test pass when data is missing?"
          </w:p>
          <w:p>
            <w:pPr>
              <w:spacing w:after="120" w:line="300"/>
            </w:pPr>
            "Because your test asserted execution, not truth. You asked the runner if the script ran, not if the payload was correct."
          </w:p>
          <w:p>
            <w:pPr>
              <w:spacing w:after="120" w:line="300"/>
            </w:pPr>
            A test that merely runs without throwing an exception provides zero evidence of software correctness.
          </w:p>
          <w:p>
            <w:pPr>
              <w:spacing w:after="120" w:line="300"/>
            </w:pPr>
            <w:r>
              <w:rPr>
                <w:b/>
                <w:bCs/>
                <w:color w:val="263A67"/>
              </w:rPr>
              <w:t xml:space="preserve">PANEL 2: The Sleeper Test Shock (06:05 PM)</w:t>
            </w:r>
          </w:p>
          <w:p>
            <w:pPr>
              <w:jc w:val="center"/>
            </w:pPr>
            <w:r>
              <w:drawing>
                <wp:inline distT="0" distB="0" distL="0" distR="0">
                  <wp:extent cx="4762500" cy="4762500"/>
                  <wp:effectExtent t="0" r="0" b="0" l="0"/>
                  <wp:docPr id="1" name="The Sleeper Test Shock" descr="The Sleeper Test Shock" title="The Sleeper Test Sh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4762500"/>
                          </a:xfrm>
                          <a:prstGeom prst="rect">
                            <a:avLst/>
                          </a:prstGeom>
                        </pic:spPr>
                      </pic:pic>
                    </a:graphicData>
                  </a:graphic>
                </wp:inline>
              </w:drawing>
            </w:r>
          </w:p>
          <w:p>
            <w:pPr>
              <w:spacing w:after="120" w:line="300"/>
            </w:pPr>
            Akshay stares at the screen, running his fingers through his hair as evening shadows lengthen across the Dravidian stone pillars outside.
          </w:p>
          <w:p>
            <w:pPr>
              <w:spacing w:after="120" w:line="300"/>
            </w:pPr>
            "I have spent two years trusting green ticks. If a green badge can pass on empty data, half our sprint regression suites might be sleeping on the job."
          </w:p>
          <w:p>
            <w:pPr>
              <w:spacing w:after="120" w:line="300"/>
            </w:pPr>
            "Welcome to the reality of the Silent Failure. An unassertive test is worse than no test, because it gives false confidence."
          </w:p>
          <w:p>
            <w:pPr>
              <w:spacing w:after="120" w:line="300"/>
            </w:pPr>
            False green assertions create complacency while real production defects slip quietly past gates.
          </w:p>
          <w:p>
            <w:pPr>
              <w:spacing w:after="120" w:line="300"/>
            </w:pPr>
            <w:r>
              <w:rPr>
                <w:b/>
                <w:bCs/>
                <w:color w:val="263A67"/>
              </w:rPr>
              <w:t xml:space="preserve">PANEL 3: The Tests Sandbox (06:10 PM)</w:t>
            </w:r>
          </w:p>
          <w:p>
            <w:pPr>
              <w:jc w:val="center"/>
            </w:pPr>
            <w:r>
              <w:drawing>
                <wp:inline distT="0" distB="0" distL="0" distR="0">
                  <wp:extent cx="4762500" cy="4762500"/>
                  <wp:effectExtent t="0" r="0" b="0" l="0"/>
                  <wp:docPr id="1" name="The Tests Sandbox" descr="The Tests Sandbox" title="The Tests Sand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4762500"/>
                          </a:xfrm>
                          <a:prstGeom prst="rect">
                            <a:avLst/>
                          </a:prstGeom>
                        </pic:spPr>
                      </pic:pic>
                    </a:graphicData>
                  </a:graphic>
                </wp:inline>
              </w:drawing>
            </w:r>
          </w:p>
          <w:p>
            <w:pPr>
              <w:spacing w:after="120" w:line="300"/>
            </w:pPr>
            Sameer points to the Tests tab in the workbench with his pencil.
          </w:p>
          <w:p>
            <w:pPr>
              <w:spacing w:after="120" w:line="300"/>
            </w:pPr>
            "The workbench gives you a dedicated JavaScript execution sandbox. In that sandbox, the pm object is your eyes and ears."
          </w:p>
          <w:p>
            <w:pPr>
              <w:spacing w:after="120" w:line="300"/>
            </w:pPr>
            "So we write JavaScript to inspect the wire response automatically after every send?"
          </w:p>
          <w:p>
            <w:pPr>
              <w:spacing w:after="120" w:line="300"/>
            </w:pPr>
            The test script sandbox runs after response receipt, giving engineers full programmatic power over verification.
          </w:p>
          <w:p>
            <w:pPr>
              <w:spacing w:after="120" w:line="300"/>
            </w:pPr>
            <w:r>
              <w:rPr>
                <w:b/>
                <w:bCs/>
                <w:color w:val="263A67"/>
              </w:rPr>
              <w:t xml:space="preserve">PANEL 4: Assertions with Teeth (06:15 PM)</w:t>
            </w:r>
          </w:p>
          <w:p>
            <w:pPr>
              <w:jc w:val="center"/>
            </w:pPr>
            <w:r>
              <w:drawing>
                <wp:inline distT="0" distB="0" distL="0" distR="0">
                  <wp:extent cx="4762500" cy="4762500"/>
                  <wp:effectExtent t="0" r="0" b="0" l="0"/>
                  <wp:docPr id="1" name="Assertions with Teeth" descr="Assertions with Teeth" title="Assertions with Tee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4762500"/>
                          </a:xfrm>
                          <a:prstGeom prst="rect">
                            <a:avLst/>
                          </a:prstGeom>
                        </pic:spPr>
                      </pic:pic>
                    </a:graphicData>
                  </a:graphic>
                </wp:inline>
              </w:drawing>
            </w:r>
          </w:p>
          <w:p>
            <w:pPr>
              <w:spacing w:after="120" w:line="300"/>
            </w:pPr>
            Sameer sketches a Chai expectation formula on a blank pad beside his chai glass.
          </w:p>
          <w:p>
            <w:pPr>
              <w:spacing w:after="120" w:line="300"/>
            </w:pPr>
            "If you do not give your assertions teeth, the runner nods at whatever the server sends. We need Chai matchers that fail loudly when the wire lies."
          </w:p>
          <w:p>
            <w:pPr>
              <w:spacing w:after="120" w:line="300"/>
            </w:pPr>
            "Show me how to make an assertion fail."
          </w:p>
          <w:p>
            <w:pPr>
              <w:spacing w:after="120" w:line="300"/>
            </w:pPr>
            The primary purpose of an automated assertion is to fail when the software deviates from contract.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The Matcherless Assertion Diagnostic Triage</w:t>
            </w:r>
          </w:p>
          <w:p>
            <w:pPr>
              <w:spacing w:after="120" w:line="300"/>
            </w:pPr>
            <w:r>
              <w:t xml:space="preserve">Akshay writes the following test in his workbench Tests tab: pm.test("Status check", function () { console.log(pm.response.code); }). If the backend returns a 500 Internal Server Error, what status badge will the workbench display?</w:t>
            </w:r>
          </w:p>
          <w:p>
            <w:pPr>
              <w:spacing w:after="120" w:line="300"/>
            </w:pPr>
            <w:r>
              <w:rPr>
                <w:b/>
                <w:bCs/>
              </w:rPr>
              <w:t xml:space="preserve">A. </w:t>
            </w:r>
            <w:r>
              <w:t xml:space="preserve">The test result badge remains green PASSED because the function executed to completion without throwing an uncaught exception</w:t>
            </w:r>
          </w:p>
          <w:p>
            <w:pPr>
              <w:spacing w:after="120" w:line="300"/>
            </w:pPr>
            <w:r>
              <w:rPr>
                <w:b/>
                <w:bCs/>
              </w:rPr>
              <w:t xml:space="preserve">B. </w:t>
            </w:r>
            <w:r>
              <w:t xml:space="preserve">The workbench automatically turns red because any HTTP status above 399 triggers a hard failure</w:t>
            </w:r>
          </w:p>
          <w:p>
            <w:pPr>
              <w:spacing w:after="120" w:line="300"/>
            </w:pPr>
            <w:r>
              <w:rPr>
                <w:b/>
                <w:bCs/>
              </w:rPr>
              <w:t xml:space="preserve">C. </w:t>
            </w:r>
            <w:r>
              <w:t xml:space="preserve">The workbench aborts the collection run and disables the send button</w:t>
            </w:r>
          </w:p>
          <w:p>
            <w:pPr>
              <w:spacing w:after="120" w:line="300"/>
            </w:pPr>
            <w:r>
              <w:rPr>
                <w:b/>
                <w:bCs/>
                <w:color w:val="168A8A"/>
              </w:rPr>
              <w:t xml:space="preserve">TACTICAL TRIUMPH: </w:t>
            </w:r>
            <w:r>
              <w:t xml:space="preserve">Tactical Triumph: In the API Testing Workbench JavaScript sandbox, a test passes by default unless an AssertionError is thrown. Because console.log never throws an exception, the test marks green PASSED regardless of whether the server returned 200, 400, or 500. Assertions must include explicit matchers such as pm.response.to.have.status(200).</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Red Before Green</w:t>
            </w:r>
          </w:p>
          <w:p>
            <w:pPr>
              <w:spacing w:after="120" w:line="300"/>
            </w:pPr>
            <w:r>
              <w:rPr>
                <w:b/>
                <w:bCs/>
                <w:color w:val="168A8A"/>
              </w:rPr>
              <w:t xml:space="preserve">COMIC SCENE 2 OF 4</w:t>
            </w:r>
          </w:p>
          <w:p>
            <w:pPr>
              <w:spacing w:after="120" w:line="300"/>
            </w:pPr>
            <w:r>
              <w:rPr>
                <w:b/>
                <w:bCs/>
                <w:color w:val="263A67"/>
                <w:sz w:val="28"/>
                <w:szCs w:val="28"/>
              </w:rPr>
              <w:t xml:space="preserve">Red Before Green</w:t>
            </w:r>
          </w:p>
          <w:p>
            <w:pPr>
              <w:spacing w:after="120" w:line="300"/>
            </w:pPr>
            <w:r>
              <w:t xml:space="preserve">Akshay writes his first Chai BDD assertion and proves that it fails against broken code before trusting it against working endpoints.</w:t>
            </w:r>
          </w:p>
          <w:p>
            <w:pPr>
              <w:spacing w:after="120" w:line="300"/>
            </w:pPr>
            <w:r>
              <w:rPr>
                <w:b/>
                <w:bCs/>
                <w:color w:val="263A67"/>
              </w:rPr>
              <w:t xml:space="preserve">PANEL 1: Writing the Chai Assertion (06:20 PM)</w:t>
            </w:r>
          </w:p>
          <w:p>
            <w:pPr>
              <w:jc w:val="center"/>
            </w:pPr>
            <w:r>
              <w:drawing>
                <wp:inline distT="0" distB="0" distL="0" distR="0">
                  <wp:extent cx="4762500" cy="4762500"/>
                  <wp:effectExtent t="0" r="0" b="0" l="0"/>
                  <wp:docPr id="1" name="Writing the Chai Assertion" descr="Writing the Chai Assertion" title="Writing the Chai Asser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4762500"/>
                          </a:xfrm>
                          <a:prstGeom prst="rect">
                            <a:avLst/>
                          </a:prstGeom>
                        </pic:spPr>
                      </pic:pic>
                    </a:graphicData>
                  </a:graphic>
                </wp:inline>
              </w:drawing>
            </w:r>
          </w:p>
          <w:p>
            <w:pPr>
              <w:spacing w:after="120" w:line="300"/>
            </w:pPr>
            Akshay types into the workbench Tests tab: pm.test("Status is 400", function () { pm.response.to.have.status(400); });.
          </w:p>
          <w:p>
            <w:pPr>
              <w:spacing w:after="120" w:line="300"/>
            </w:pPr>
            "pm dot test registers the test name, and pm dot response dot to dot have dot status checks the HTTP code."
          </w:p>
          <w:p>
            <w:pPr>
              <w:spacing w:after="120" w:line="300"/>
            </w:pPr>
            "Now execute it against the unhardened route. The route that lacks our input validation guard."
          </w:p>
          <w:p>
            <w:pPr>
              <w:spacing w:after="120" w:line="300"/>
            </w:pPr>
            Chai BDD assertions express expected outcomes in readable, human friendly sentence structures.
          </w:p>
          <w:p>
            <w:pPr>
              <w:spacing w:after="120" w:line="300"/>
            </w:pPr>
            <w:r>
              <w:rPr>
                <w:b/>
                <w:bCs/>
                <w:color w:val="263A67"/>
              </w:rPr>
              <w:t xml:space="preserve">PANEL 2: The Red Proof (06:23 PM)</w:t>
            </w:r>
          </w:p>
          <w:p>
            <w:pPr>
              <w:jc w:val="center"/>
            </w:pPr>
            <w:r>
              <w:drawing>
                <wp:inline distT="0" distB="0" distL="0" distR="0">
                  <wp:extent cx="4762500" cy="4762500"/>
                  <wp:effectExtent t="0" r="0" b="0" l="0"/>
                  <wp:docPr id="1" name="The Red Proof" descr="The Red Proof" title="The Red Proo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4762500"/>
                          </a:xfrm>
                          <a:prstGeom prst="rect">
                            <a:avLst/>
                          </a:prstGeom>
                        </pic:spPr>
                      </pic:pic>
                    </a:graphicData>
                  </a:graphic>
                </wp:inline>
              </w:drawing>
            </w:r>
          </w:p>
          <w:p>
            <w:pPr>
              <w:spacing w:after="120" w:line="300"/>
            </w:pPr>
            Akshay clicks Send. The response arrives with status 500, and the Test Results tab flashes bright red: AssertionError: expected 500 to equal 400.
          </w:p>
          <w:p>
            <w:pPr>
              <w:spacing w:after="120" w:line="300"/>
            </w:pPr>
            "It failed! AssertionError: expected 500 to equal 400! Should I fix the test?"
          </w:p>
          <w:p>
            <w:pPr>
              <w:spacing w:after="120" w:line="300"/>
            </w:pPr>
            "No! Celebrate that failure! That red badge is scientific proof that your test caught the unhandled crash!"
          </w:p>
          <w:p>
            <w:pPr>
              <w:spacing w:after="120" w:line="300"/>
            </w:pPr>
            A failing test is not a developer mistake; it is proof that your watchdog is awake and vigilant.
          </w:p>
          <w:p>
            <w:pPr>
              <w:spacing w:after="120" w:line="300"/>
            </w:pPr>
            <w:r>
              <w:rPr>
                <w:b/>
                <w:bCs/>
                <w:color w:val="263A67"/>
              </w:rPr>
              <w:t xml:space="preserve">PANEL 3: The Red Before Green Rule (06:26 PM)</w:t>
            </w:r>
          </w:p>
          <w:p>
            <w:pPr>
              <w:jc w:val="center"/>
            </w:pPr>
            <w:r>
              <w:drawing>
                <wp:inline distT="0" distB="0" distL="0" distR="0">
                  <wp:extent cx="4762500" cy="4762500"/>
                  <wp:effectExtent t="0" r="0" b="0" l="0"/>
                  <wp:docPr id="1" name="The Red Before Green Rule" descr="The Red Before Green Rule" title="The Red Before Green R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4762500"/>
                          </a:xfrm>
                          <a:prstGeom prst="rect">
                            <a:avLst/>
                          </a:prstGeom>
                        </pic:spPr>
                      </pic:pic>
                    </a:graphicData>
                  </a:graphic>
                </wp:inline>
              </w:drawing>
            </w:r>
          </w:p>
          <w:p>
            <w:pPr>
              <w:spacing w:after="120" w:line="300"/>
            </w:pPr>
            Sameer points to the red assertion trace on the monitor.
          </w:p>
          <w:p>
            <w:pPr>
              <w:spacing w:after="120" w:line="300"/>
            </w:pPr>
            "Never trust a green test you have never seen fail. If you have not proven it turns red against broken code, you do not know whether it is guarding anything."
          </w:p>
          <w:p>
            <w:pPr>
              <w:spacing w:after="120" w:line="300"/>
            </w:pPr>
            "Now I replay against our guarded server on port 5050."
          </w:p>
          <w:p>
            <w:pPr>
              <w:spacing w:after="120" w:line="300"/>
            </w:pPr>
            The Red Before Green principle ensures that every test in your suite possesses verified diagnostic power.
          </w:p>
          <w:p>
            <w:pPr>
              <w:spacing w:after="120" w:line="300"/>
            </w:pPr>
            <w:r>
              <w:rPr>
                <w:b/>
                <w:bCs/>
                <w:color w:val="263A67"/>
              </w:rPr>
              <w:t xml:space="preserve">PANEL 4: The Clean Green Pass (06:29 PM)</w:t>
            </w:r>
          </w:p>
          <w:p>
            <w:pPr>
              <w:jc w:val="center"/>
            </w:pPr>
            <w:r>
              <w:drawing>
                <wp:inline distT="0" distB="0" distL="0" distR="0">
                  <wp:extent cx="4762500" cy="4762500"/>
                  <wp:effectExtent t="0" r="0" b="0" l="0"/>
                  <wp:docPr id="1" name="The Clean Green Pass" descr="The Clean Green Pass" title="The Clean Green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4762500"/>
                          </a:xfrm>
                          <a:prstGeom prst="rect">
                            <a:avLst/>
                          </a:prstGeom>
                        </pic:spPr>
                      </pic:pic>
                    </a:graphicData>
                  </a:graphic>
                </wp:inline>
              </w:drawing>
            </w:r>
          </w:p>
          <w:p>
            <w:pPr>
              <w:spacing w:after="120" w:line="300"/>
            </w:pPr>
            Akshay points the request at the guarded server. The 400 Bad Request returns in 4 milliseconds, and the Test Results badge turns a clean, verified green.
          </w:p>
          <w:p>
            <w:pPr>
              <w:spacing w:after="120" w:line="300"/>
            </w:pPr>
            "PASS: Status is 400! And this time I know it is green because the contract actually passed, not because the script fell asleep."
          </w:p>
          <w:p>
            <w:pPr>
              <w:spacing w:after="120" w:line="300"/>
            </w:pPr>
            "That is the difference between an amateur clicker and an automation engineer."
          </w:p>
          <w:p>
            <w:pPr>
              <w:spacing w:after="120" w:line="300"/>
            </w:pPr>
            Earned green passes provide rock solid confidence across continuous integration pipelines.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Assertion Execution Lifecycle: Enforcing the Red Before Green Discipline</w:t>
            </w:r>
          </w:p>
          <w:p>
            <w:pPr>
              <w:spacing w:after="120" w:line="300"/>
            </w:pPr>
            <w:r>
              <w:rPr>
                <w:b/>
                <w:bCs/>
                <w:color w:val="4659A7"/>
                <w:sz w:val="22"/>
                <w:szCs w:val="22"/>
              </w:rPr>
              <w:t xml:space="preserve">ASSERTION LIFECYCLE · The Assertion Execution Lifecycle: Enforcing the Red Before Green Discipline</w:t>
            </w:r>
          </w:p>
          <w:p>
            <w:pPr>
              <w:spacing w:after="120" w:line="300"/>
            </w:pPr>
            <w:r>
              <w:t xml:space="preserve">Every automated test must be proven to catch regressions. The Red Before Green methodology requires running the assertion against broken or unhardened code first to confirm failure before validating working production endpoints.</w:t>
            </w:r>
          </w:p>
          <w:p>
            <w:pPr>
              <w:jc w:val="center"/>
            </w:pPr>
            <w:r>
              <w:drawing>
                <wp:inline distT="0" distB="0" distL="0" distR="0">
                  <wp:extent cx="5334000" cy="2905125"/>
                  <wp:effectExtent t="0" r="0" b="0" l="0"/>
                  <wp:docPr id="1" name="Process diagram illustrating Red Before Green cycle: Step 1 write test, Step 2 run against broken code and verify red, Step 3 run against fix and verify green." descr="Process diagram illustrating Red Before Green cycle: Step 1 write test, Step 2 run against broken code and verify red, Step 3 run against fix and verify green." title="Process diagram illustrating Red Before Green cycle: Step 1 write test, Step 2 run against broken code and verify red, Step 3 run against fix and verify g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Red Before Green Cycle: Proving test sensitivity prevents false confidence.</w:t>
            </w:r>
          </w:p>
          <w:p>
            <w:pPr>
              <w:spacing w:after="120" w:line="300"/>
            </w:pPr>
            <w:r>
              <w:rPr>
                <w:b/>
                <w:bCs/>
                <w:color w:val="4659A7"/>
              </w:rPr>
              <w:t xml:space="preserve">1  </w:t>
            </w:r>
            <w:r>
              <w:t xml:space="preserve">Stage 1 (Author Test): Declare expected status code and payload contracts using pm.test and pm.expect.</w:t>
            </w:r>
          </w:p>
          <w:p>
            <w:pPr>
              <w:spacing w:after="120" w:line="300"/>
            </w:pPr>
            <w:r>
              <w:rPr>
                <w:b/>
                <w:bCs/>
                <w:color w:val="4659A7"/>
              </w:rPr>
              <w:t xml:space="preserve">2  </w:t>
            </w:r>
            <w:r>
              <w:t xml:space="preserve">Stage 2 (Prove Red): Execute test against unhardened endpoint; verify assertion throws AssertionError.</w:t>
            </w:r>
          </w:p>
          <w:p>
            <w:pPr>
              <w:spacing w:after="120" w:line="300"/>
            </w:pPr>
            <w:r>
              <w:rPr>
                <w:b/>
                <w:bCs/>
                <w:color w:val="4659A7"/>
              </w:rPr>
              <w:t xml:space="preserve">3  </w:t>
            </w:r>
            <w:r>
              <w:t xml:space="preserve">Stage 3 (Verify Green): Execute test against hardened service; verify test results badge marks green PASSED.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Proving Assertions Fail Before Trusting Them Green</w:t>
            </w:r>
          </w:p>
          <w:p>
            <w:pPr>
              <w:spacing w:after="120" w:line="300"/>
            </w:pPr>
            <w:r>
              <w:rPr>
                <w:b/>
                <w:bCs/>
                <w:color w:val="168A8A"/>
              </w:rPr>
              <w:t xml:space="preserve">COMIC WORKBENCH · ASSERTION DISCIPLINE</w:t>
            </w:r>
          </w:p>
          <w:p>
            <w:pPr>
              <w:spacing w:after="120" w:line="300"/>
            </w:pPr>
            <w:r>
              <w:rPr>
                <w:b/>
                <w:bCs/>
                <w:color w:val="263A67"/>
                <w:sz w:val="28"/>
                <w:szCs w:val="28"/>
              </w:rPr>
              <w:t xml:space="preserve">Proving Assertions Fail Before Trusting Them Green</w:t>
            </w:r>
          </w:p>
          <w:p>
            <w:pPr>
              <w:spacing w:after="120" w:line="300"/>
            </w:pPr>
            "I ran the test against our broken server and the badge flashed red: AssertionError: expected 500 to equal 400!"
          </w:p>
          <w:p>
            <w:pPr>
              <w:spacing w:after="120" w:line="300"/>
            </w:pPr>
            Red Failure Badge
          </w:p>
          <w:p>
            <w:pPr>
              <w:spacing w:after="120" w:line="300"/>
            </w:pPr>
            "Never apologize for red. Red is the proof that your watchdog has teeth. Now run it against the guarded server."
          </w:p>
          <w:p>
            <w:pPr>
              <w:spacing w:after="120" w:line="300"/>
            </w:pPr>
            Green Pass Badge
          </w:p>
          <w:p>
            <w:pPr>
              <w:spacing w:after="120" w:line="300"/>
            </w:pPr>
            <w:r>
              <w:rPr>
                <w:b/>
                <w:bCs/>
                <w:color w:val="168A8A"/>
              </w:rPr>
              <w:t xml:space="preserve">API Request: GET http://localhost:5050/v1/shuttle/route</w:t>
            </w:r>
          </w:p>
          <w:p>
            <w:pPr>
              <w:spacing w:after="120" w:line="300"/>
            </w:pPr>
            Accept: application/json
          </w:p>
          <w:p>
            <w:pPr>
              <w:spacing w:after="120" w:line="300"/>
            </w:pPr>
            <w:r>
              <w:rPr>
                <w:b/>
                <w:bCs/>
                <w:color w:val="263A67"/>
              </w:rPr>
              <w:t xml:space="preserve">Live Response: 400 Bad Request (4ms)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"error": "Bad Request",</w:t>
            </w:r>
          </w:p>
          <w:p>
            <w:pPr>
              <w:keepLines/>
              <w:shd w:fill="F4F6F9" w:val="clear"/>
              <w:spacing w:after="0" w:line="260"/>
            </w:pPr>
            <w:r>
              <w:rPr>
                <w:rFonts w:ascii="Consolas" w:cs="Consolas" w:eastAsia="Consolas" w:hAnsi="Consolas"/>
                <w:sz w:val="19"/>
                <w:szCs w:val="19"/>
              </w:rPr>
              <w:t xml:space="preserve"> 3    "message": "Query parameter 'name' is required and cannot be empty"</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Client dispatches GET /v1/shuttle/route with omitted parameter into the test sandbox.</w:t>
            </w:r>
          </w:p>
          <w:p>
            <w:pPr>
              <w:spacing w:after="120" w:line="300"/>
            </w:pPr>
            <w:r>
              <w:rPr>
                <w:b/>
                <w:bCs/>
                <w:color w:val="4659A7"/>
              </w:rPr>
              <w:t xml:space="preserve">2. Wire &amp; Logic Explanation: </w:t>
            </w:r>
            <w:r>
              <w:t xml:space="preserve">The Tests tab executes pm.response.to.have.status(400) and pm.expect(pm.response.json().message).to.include("required"). It compares actual HTTP response values against Chai expectations.</w:t>
            </w:r>
          </w:p>
          <w:p>
            <w:pPr>
              <w:spacing w:after="120" w:line="300"/>
            </w:pPr>
            <w:r>
              <w:rPr>
                <w:b/>
                <w:bCs/>
                <w:color w:val="168A8A"/>
              </w:rPr>
              <w:t xml:space="preserve">3. Deterministic Output: </w:t>
            </w:r>
            <w:r>
              <w:t xml:space="preserve">Test Results pane displays: PASS: Status code is 400 Bad Request, and PASS: Error message guides client.</w:t>
            </w:r>
          </w:p>
          <w:p>
            <w:pPr>
              <w:spacing w:after="120" w:line="300"/>
            </w:pPr>
            <w:r>
              <w:rPr>
                <w:b/>
                <w:bCs/>
                <w:color w:val="263A67"/>
              </w:rPr>
              <w:t xml:space="preserve">4. Senior Savior &amp; Common Trap: </w:t>
            </w:r>
            <w:r>
              <w:t xml:space="preserve">Senior Savior Trap: Trusting a green assertion that was never tested against a failing server. Golden Rule: Red Before Green. Prove your test fails against broken code before you ever trust it green in production.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PRODUCTION RECOVERY LAW</w:t>
            </w:r>
          </w:p>
          <w:p>
            <w:pPr>
              <w:spacing w:after="120" w:line="300"/>
            </w:pPr>
            <w:r>
              <w:rPr>
                <w:b/>
                <w:bCs/>
                <w:color w:val="263A67"/>
              </w:rPr>
              <w:t xml:space="preserve">The 460 Million Dollar Silent Guard Disaster</w:t>
            </w:r>
          </w:p>
          <w:p>
            <w:pPr>
              <w:spacing w:after="120" w:line="300"/>
            </w:pPr>
            <w:r>
              <w:t xml:space="preserve">In August 2012, Knight Capital deployed automated high frequency trading software to production. A critical safety guard that was supposed to halt duplicate orders had not been tested against failure scenarios in years. When a configuration flag sent unintended trade traffic, the dormant guard remained silently green while the algorithm bought and sold millions of shares into market chaos. The firm lost 460 million dollars in forty five minutes and faced insolvency before noon.</w:t>
            </w:r>
          </w:p>
          <w:p>
            <w:pPr>
              <w:spacing w:after="120" w:line="300"/>
            </w:pPr>
            <w:r>
              <w:rPr>
                <w:b/>
                <w:bCs/>
                <w:color w:val="9A5B00"/>
              </w:rPr>
              <w:t xml:space="preserve">Key Architectural Lesson: </w:t>
            </w:r>
            <w:r>
              <w:t xml:space="preserve">A guard that has never been observed failing is an open door. Automated test assertions must be proven to catch real regressions under live failure conditions.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Four Surfaces</w:t>
            </w:r>
          </w:p>
          <w:p>
            <w:pPr>
              <w:spacing w:after="120" w:line="300"/>
            </w:pPr>
            <w:r>
              <w:rPr>
                <w:b/>
                <w:bCs/>
                <w:color w:val="168A8A"/>
              </w:rPr>
              <w:t xml:space="preserve">COMIC SCENE 3 OF 4</w:t>
            </w:r>
          </w:p>
          <w:p>
            <w:pPr>
              <w:spacing w:after="120" w:line="300"/>
            </w:pPr>
            <w:r>
              <w:rPr>
                <w:b/>
                <w:bCs/>
                <w:color w:val="263A67"/>
                <w:sz w:val="28"/>
                <w:szCs w:val="28"/>
              </w:rPr>
              <w:t xml:space="preserve">The Four Surfaces</w:t>
            </w:r>
          </w:p>
          <w:p>
            <w:pPr>
              <w:spacing w:after="120" w:line="300"/>
            </w:pPr>
            <w:r>
              <w:t xml:space="preserve">Sameer walks Akshay through the architectural layout of the API Testing Workbench, explaining post response execution timing.</w:t>
            </w:r>
          </w:p>
          <w:p>
            <w:pPr>
              <w:spacing w:after="120" w:line="300"/>
            </w:pPr>
            <w:r>
              <w:rPr>
                <w:b/>
                <w:bCs/>
                <w:color w:val="263A67"/>
              </w:rPr>
              <w:t xml:space="preserve">PANEL 1: The Four Surfaces Architecture (06:35 PM)</w:t>
            </w:r>
          </w:p>
          <w:p>
            <w:pPr>
              <w:jc w:val="center"/>
            </w:pPr>
            <w:r>
              <w:drawing>
                <wp:inline distT="0" distB="0" distL="0" distR="0">
                  <wp:extent cx="4762500" cy="4762500"/>
                  <wp:effectExtent t="0" r="0" b="0" l="0"/>
                  <wp:docPr id="1" name="The Four Surfaces Architecture" descr="The Four Surfaces Architecture" title="The Four Surfaces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4762500"/>
                          </a:xfrm>
                          <a:prstGeom prst="rect">
                            <a:avLst/>
                          </a:prstGeom>
                        </pic:spPr>
                      </pic:pic>
                    </a:graphicData>
                  </a:graphic>
                </wp:inline>
              </w:drawing>
            </w:r>
          </w:p>
          <w:p>
            <w:pPr>
              <w:spacing w:after="120" w:line="300"/>
            </w:pPr>
            Akshay maximizes the workbench interface across a high resolution external monitor in Sameer lab, highlighting each quadrant.
          </w:p>
          <w:p>
            <w:pPr>
              <w:spacing w:after="120" w:line="300"/>
            </w:pPr>
            "Four distinct surfaces: Request Builder top left, Tests tab top right, Response pane bottom left, and Test Results bottom right."
          </w:p>
          <w:p>
            <w:pPr>
              <w:spacing w:after="120" w:line="300"/>
            </w:pPr>
            "What we send, how we judge, what the wire returns, and the jury verdict. Master the choreography between them."
          </w:p>
          <w:p>
            <w:pPr>
              <w:spacing w:after="120" w:line="300"/>
            </w:pPr>
            Understanding workbench layout clarifies the separation between request construction, wire response, and programmatic validation.
          </w:p>
          <w:p>
            <w:pPr>
              <w:spacing w:after="120" w:line="300"/>
            </w:pPr>
            <w:r>
              <w:rPr>
                <w:b/>
                <w:bCs/>
                <w:color w:val="263A67"/>
              </w:rPr>
              <w:t xml:space="preserve">PANEL 2: Execution Chronology (06:38 PM)</w:t>
            </w:r>
          </w:p>
          <w:p>
            <w:pPr>
              <w:jc w:val="center"/>
            </w:pPr>
            <w:r>
              <w:drawing>
                <wp:inline distT="0" distB="0" distL="0" distR="0">
                  <wp:extent cx="4762500" cy="4762500"/>
                  <wp:effectExtent t="0" r="0" b="0" l="0"/>
                  <wp:docPr id="1" name="Execution Chronology" descr="Execution Chronology" title="Execution Chron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4762500"/>
                          </a:xfrm>
                          <a:prstGeom prst="rect">
                            <a:avLst/>
                          </a:prstGeom>
                        </pic:spPr>
                      </pic:pic>
                    </a:graphicData>
                  </a:graphic>
                </wp:inline>
              </w:drawing>
            </w:r>
          </w:p>
          <w:p>
            <w:pPr>
              <w:spacing w:after="120" w:line="300"/>
            </w:pPr>
            Sameer sketches a timeline: Pre request Script runs before wire transmission; HTTP exchange travels over network; Tests script runs after response arrives.
          </w:p>
          <w:p>
            <w:pPr>
              <w:spacing w:after="120" w:line="300"/>
            </w:pPr>
            "The Tests tab runs strictly AFTER the response returns. It inspects history; it does not alter the wire packet."
          </w:p>
          <w:p>
            <w:pPr>
              <w:spacing w:after="120" w:line="300"/>
            </w:pPr>
            "So pm dot response is an immutable snapshot of what the server already sent back."
          </w:p>
          <w:p>
            <w:pPr>
              <w:spacing w:after="120" w:line="300"/>
            </w:pPr>
            Tests execute post response, treating server responses as frozen historical records.
          </w:p>
          <w:p>
            <w:pPr>
              <w:spacing w:after="120" w:line="300"/>
            </w:pPr>
            <w:r>
              <w:rPr>
                <w:b/>
                <w:bCs/>
                <w:color w:val="263A67"/>
              </w:rPr>
              <w:t xml:space="preserve">PANEL 3: Writing Dual Contract Checks (06:41 PM)</w:t>
            </w:r>
          </w:p>
          <w:p>
            <w:pPr>
              <w:jc w:val="center"/>
            </w:pPr>
            <w:r>
              <w:drawing>
                <wp:inline distT="0" distB="0" distL="0" distR="0">
                  <wp:extent cx="4762500" cy="4762500"/>
                  <wp:effectExtent t="0" r="0" b="0" l="0"/>
                  <wp:docPr id="1" name="Writing Dual Contract Checks" descr="Writing Dual Contract Checks" title="Writing Dual Contract Chec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4762500"/>
                          </a:xfrm>
                          <a:prstGeom prst="rect">
                            <a:avLst/>
                          </a:prstGeom>
                        </pic:spPr>
                      </pic:pic>
                    </a:graphicData>
                  </a:graphic>
                </wp:inline>
              </w:drawing>
            </w:r>
          </w:p>
          <w:p>
            <w:pPr>
              <w:spacing w:after="120" w:line="300"/>
            </w:pPr>
            Akshay constructs a dual contract suite for the transit route: asserting status 200, Content Type header application/json, and numeric coordinate keys.
          </w:p>
          <w:p>
            <w:pPr>
              <w:spacing w:after="120" w:line="300"/>
            </w:pPr>
            "Status 200 checks the envelope. data dot coordinates dot latitude checks the payload inside."
          </w:p>
          <w:p>
            <w:pPr>
              <w:spacing w:after="120" w:line="300"/>
            </w:pPr>
            "Now you are validating the complete contract. The envelope and the letter."
          </w:p>
          <w:p>
            <w:pPr>
              <w:spacing w:after="120" w:line="300"/>
            </w:pPr>
            Robust API testing verifies both protocol status codes and nested payload structures.
          </w:p>
          <w:p>
            <w:pPr>
              <w:spacing w:after="120" w:line="300"/>
            </w:pPr>
            <w:r>
              <w:rPr>
                <w:b/>
                <w:bCs/>
                <w:color w:val="263A67"/>
              </w:rPr>
              <w:t xml:space="preserve">PANEL 4: The 86 Millisecond Verification (06:43 PM)</w:t>
            </w:r>
          </w:p>
          <w:p>
            <w:pPr>
              <w:jc w:val="center"/>
            </w:pPr>
            <w:r>
              <w:drawing>
                <wp:inline distT="0" distB="0" distL="0" distR="0">
                  <wp:extent cx="4762500" cy="4762500"/>
                  <wp:effectExtent t="0" r="0" b="0" l="0"/>
                  <wp:docPr id="1" name="The 86 Millisecond Verification" descr="The 86 Millisecond Verification" title="The 86 Millisecond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4762500"/>
                          </a:xfrm>
                          <a:prstGeom prst="rect">
                            <a:avLst/>
                          </a:prstGeom>
                        </pic:spPr>
                      </pic:pic>
                    </a:graphicData>
                  </a:graphic>
                </wp:inline>
              </w:drawing>
            </w:r>
          </w:p>
          <w:p>
            <w:pPr>
              <w:spacing w:after="120" w:line="300"/>
            </w:pPr>
            Akshay clicks Send. Three green passes flash onto the Test Results pane in 86 milliseconds.
          </w:p>
          <w:p>
            <w:pPr>
              <w:spacing w:after="120" w:line="300"/>
            </w:pPr>
            "Three checks verified in 86 milliseconds! Faster than human reflexes can blink."
          </w:p>
          <w:p>
            <w:pPr>
              <w:spacing w:after="120" w:line="300"/>
            </w:pPr>
            "Now scale it. Run the entire collection together in the Collection Runner."
          </w:p>
          <w:p>
            <w:pPr>
              <w:spacing w:after="120" w:line="300"/>
            </w:pPr>
            Machine speed execution makes continuous regression testing feasible on every code commit.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Four Surfaces of the API Testing Workbench: Operational Choreography</w:t>
            </w:r>
          </w:p>
          <w:p>
            <w:pPr>
              <w:spacing w:after="120" w:line="300"/>
            </w:pPr>
            <w:r>
              <w:rPr>
                <w:b/>
                <w:bCs/>
                <w:color w:val="4659A7"/>
                <w:sz w:val="22"/>
                <w:szCs w:val="22"/>
              </w:rPr>
              <w:t xml:space="preserve">WORKBENCH ARCHITECTURE · The Four Surfaces of the API Testing Workbench: Operational Choreography</w:t>
            </w:r>
          </w:p>
          <w:p>
            <w:pPr>
              <w:spacing w:after="120" w:line="300"/>
            </w:pPr>
            <w:r>
              <w:t xml:space="preserve">The API Testing Workbench is engineered around four distinct operational quadrants: the Request Builder where HTTP verbs, URLs, and headers are configured; the JavaScript Tests sandbox; the live Response Viewer; and the automated Test Results verdict pane.</w:t>
            </w:r>
          </w:p>
          <w:p>
            <w:pPr>
              <w:jc w:val="center"/>
            </w:pPr>
            <w:r>
              <w:drawing>
                <wp:inline distT="0" distB="0" distL="0" distR="0">
                  <wp:extent cx="5334000" cy="2905125"/>
                  <wp:effectExtent t="0" r="0" b="0" l="0"/>
                  <wp:docPr id="1" name="Four quadrant diagram annotating Request Builder, Tests Tab, Response Pane, and Test Results tally in the API Testing Workbench." descr="Four quadrant diagram annotating Request Builder, Tests Tab, Response Pane, and Test Results tally in the API Testing Workbench." title="Four quadrant diagram annotating Request Builder, Tests Tab, Response Pane, and Test Results tally in the API Testing Workbe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Surfaces: Top left sends, top right scripts, bottom left reads the wire, bottom right renders verdicts.</w:t>
            </w:r>
          </w:p>
          <w:p>
            <w:pPr>
              <w:spacing w:after="120" w:line="300"/>
            </w:pPr>
            <w:r>
              <w:rPr>
                <w:b/>
                <w:bCs/>
                <w:color w:val="4659A7"/>
              </w:rPr>
              <w:t xml:space="preserve">1  </w:t>
            </w:r>
            <w:r>
              <w:t xml:space="preserve">Surface 1 (Request Builder): Construct HTTP method, destination path, headers, query params, and body payload.</w:t>
            </w:r>
          </w:p>
          <w:p>
            <w:pPr>
              <w:spacing w:after="120" w:line="300"/>
            </w:pPr>
            <w:r>
              <w:rPr>
                <w:b/>
                <w:bCs/>
                <w:color w:val="4659A7"/>
              </w:rPr>
              <w:t xml:space="preserve">2  </w:t>
            </w:r>
            <w:r>
              <w:t xml:space="preserve">Surface 2 (Tests Script Tab): Sandbox for Chai BDD test assertions executing immediately after response arrival.</w:t>
            </w:r>
          </w:p>
          <w:p>
            <w:pPr>
              <w:spacing w:after="120" w:line="300"/>
            </w:pPr>
            <w:r>
              <w:rPr>
                <w:b/>
                <w:bCs/>
                <w:color w:val="4659A7"/>
              </w:rPr>
              <w:t xml:space="preserve">3  </w:t>
            </w:r>
            <w:r>
              <w:t xml:space="preserve">Surface 3 (Response Pane): Raw wire output displaying HTTP status badge, response time, size, and formatted JSON.</w:t>
            </w:r>
          </w:p>
          <w:p>
            <w:pPr>
              <w:spacing w:after="120" w:line="300"/>
            </w:pPr>
            <w:r>
              <w:rPr>
                <w:b/>
                <w:bCs/>
                <w:color w:val="4659A7"/>
              </w:rPr>
              <w:t xml:space="preserve">4  </w:t>
            </w:r>
            <w:r>
              <w:t xml:space="preserve">Surface 4 (Test Results Pane): Verification tally indicating passing assertions and failure stack traces.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Automating Positive Schema and Negative Guard Assertions</w:t>
            </w:r>
          </w:p>
          <w:p>
            <w:pPr>
              <w:spacing w:after="120" w:line="300"/>
            </w:pPr>
            <w:r>
              <w:rPr>
                <w:b/>
                <w:bCs/>
                <w:color w:val="168A8A"/>
              </w:rPr>
              <w:t xml:space="preserve">COMIC WORKBENCH · DUAL CONTRACT CHECK</w:t>
            </w:r>
          </w:p>
          <w:p>
            <w:pPr>
              <w:spacing w:after="120" w:line="300"/>
            </w:pPr>
            <w:r>
              <w:rPr>
                <w:b/>
                <w:bCs/>
                <w:color w:val="263A67"/>
                <w:sz w:val="28"/>
                <w:szCs w:val="28"/>
              </w:rPr>
              <w:t xml:space="preserve">Automating Positive Schema and Negative Guard Assertions</w:t>
            </w:r>
          </w:p>
          <w:p>
            <w:pPr>
              <w:spacing w:after="120" w:line="300"/>
            </w:pPr>
            "I automated both sides: the negative test asserts 400 Bad Request on empty input, and the positive test validates coordinates on valid route names!"
          </w:p>
          <w:p>
            <w:pPr>
              <w:spacing w:after="120" w:line="300"/>
            </w:pPr>
            Dual Assertion Script
          </w:p>
          <w:p>
            <w:pPr>
              <w:spacing w:after="120" w:line="300"/>
            </w:pPr>
            "That is the Dual Contract Invariant. Never test only the happy path. Software resilience requires guarding both boundaries."
          </w:p>
          <w:p>
            <w:pPr>
              <w:spacing w:after="120" w:line="300"/>
            </w:pPr>
            Test Results Pane
          </w:p>
          <w:p>
            <w:pPr>
              <w:spacing w:after="120" w:line="300"/>
            </w:pPr>
            <w:r>
              <w:rPr>
                <w:b/>
                <w:bCs/>
                <w:color w:val="168A8A"/>
              </w:rPr>
              <w:t xml:space="preserve">API Request: GET http://localhost:5050/v1/shuttle/route?name=north_loop</w:t>
            </w:r>
          </w:p>
          <w:p>
            <w:pPr>
              <w:spacing w:after="120" w:line="300"/>
            </w:pPr>
            Accept: application/json
          </w:p>
          <w:p>
            <w:pPr>
              <w:spacing w:after="120" w:line="300"/>
            </w:pPr>
            <w:r>
              <w:rPr>
                <w:b/>
                <w:bCs/>
                <w:color w:val="263A67"/>
              </w:rPr>
              <w:t xml:space="preserve">Live Response: 200 OK (12ms)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"north_loop",</w:t>
            </w:r>
          </w:p>
          <w:p>
            <w:pPr>
              <w:keepLines/>
              <w:shd w:fill="F4F6F9" w:val="clear"/>
              <w:spacing w:after="0" w:line="260"/>
            </w:pPr>
            <w:r>
              <w:rPr>
                <w:rFonts w:ascii="Consolas" w:cs="Consolas" w:eastAsia="Consolas" w:hAnsi="Consolas"/>
                <w:sz w:val="19"/>
                <w:szCs w:val="19"/>
              </w:rPr>
              <w:t xml:space="preserve"> 3    "status": "Active",</w:t>
            </w:r>
          </w:p>
          <w:p>
            <w:pPr>
              <w:keepLines/>
              <w:shd w:fill="F4F6F9" w:val="clear"/>
              <w:spacing w:after="0" w:line="260"/>
            </w:pPr>
            <w:r>
              <w:rPr>
                <w:rFonts w:ascii="Consolas" w:cs="Consolas" w:eastAsia="Consolas" w:hAnsi="Consolas"/>
                <w:sz w:val="19"/>
                <w:szCs w:val="19"/>
              </w:rPr>
              <w:t xml:space="preserve"> 4    "stops": 8,</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12.9716,</w:t>
            </w:r>
          </w:p>
          <w:p>
            <w:pPr>
              <w:keepLines/>
              <w:shd w:fill="F4F6F9" w:val="clear"/>
              <w:spacing w:after="0" w:line="260"/>
            </w:pPr>
            <w:r>
              <w:rPr>
                <w:rFonts w:ascii="Consolas" w:cs="Consolas" w:eastAsia="Consolas" w:hAnsi="Consolas"/>
                <w:sz w:val="19"/>
                <w:szCs w:val="19"/>
              </w:rPr>
              <w:t xml:space="preserve"> 7      "longitude": 77.5946</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spacing w:after="120" w:line="300"/>
            </w:pPr>
            <w:r>
              <w:rPr>
                <w:b/>
                <w:bCs/>
                <w:color w:val="168A8A"/>
              </w:rPr>
              <w:t xml:space="preserve">1. Explicit Input: </w:t>
            </w:r>
            <w:r>
              <w:t xml:space="preserve">Client queries GET /v1/shuttle/route?name=north_loop with Chai schema assertions mounted.</w:t>
            </w:r>
          </w:p>
          <w:p>
            <w:pPr>
              <w:spacing w:after="120" w:line="300"/>
            </w:pPr>
            <w:r>
              <w:rPr>
                <w:b/>
                <w:bCs/>
                <w:color w:val="4659A7"/>
              </w:rPr>
              <w:t xml:space="preserve">2. Wire &amp; Logic Explanation: </w:t>
            </w:r>
            <w:r>
              <w:t xml:space="preserve">The test script runs three distinct assertions: status equals 200, route string equals north_loop, and coordinates object contains numeric latitude and longitude.</w:t>
            </w:r>
          </w:p>
          <w:p>
            <w:pPr>
              <w:spacing w:after="120" w:line="300"/>
            </w:pPr>
            <w:r>
              <w:rPr>
                <w:b/>
                <w:bCs/>
                <w:color w:val="168A8A"/>
              </w:rPr>
              <w:t xml:space="preserve">3. Deterministic Output: </w:t>
            </w:r>
            <w:r>
              <w:t xml:space="preserve">Test Results pane records 3 of 3 passing checks: Status is 200, Route name verified, Coordinates valid.</w:t>
            </w:r>
          </w:p>
          <w:p>
            <w:pPr>
              <w:spacing w:after="120" w:line="300"/>
            </w:pPr>
            <w:r>
              <w:rPr>
                <w:b/>
                <w:bCs/>
                <w:color w:val="263A67"/>
              </w:rPr>
              <w:t xml:space="preserve">4. Senior Savior &amp; Common Trap: </w:t>
            </w:r>
            <w:r>
              <w:t xml:space="preserve">Senior Savior Trap: Asserting only pm.response.to.have.status(200) without validating JSON payload structure. Golden Rule: Status codes confirm the wire envelope; body schema assertions confirm data integrity.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Deep Payload Property Assertion Triage</w:t>
            </w:r>
          </w:p>
          <w:p>
            <w:pPr>
              <w:spacing w:after="120" w:line="300"/>
            </w:pPr>
            <w:r>
              <w:t xml:space="preserve">Akshay wants to verify that the shuttle route response contains valid numerical coordinates. Which Chai assertion correctly inspects the latitude property inside the response body?</w:t>
            </w:r>
          </w:p>
          <w:p>
            <w:pPr>
              <w:spacing w:after="120" w:line="300"/>
            </w:pPr>
            <w:r>
              <w:rPr>
                <w:b/>
                <w:bCs/>
              </w:rPr>
              <w:t xml:space="preserve">A. </w:t>
            </w:r>
            <w:r>
              <w:t xml:space="preserve">const data = pm.response.json(); pm.expect(data.coordinates.latitude).to.be.a("number");</w:t>
            </w:r>
          </w:p>
          <w:p>
            <w:pPr>
              <w:spacing w:after="120" w:line="300"/>
            </w:pPr>
            <w:r>
              <w:rPr>
                <w:b/>
                <w:bCs/>
              </w:rPr>
              <w:t xml:space="preserve">B. </w:t>
            </w:r>
            <w:r>
              <w:t xml:space="preserve">pm.expect(pm.response.body).to.contain("number");</w:t>
            </w:r>
          </w:p>
          <w:p>
            <w:pPr>
              <w:spacing w:after="120" w:line="300"/>
            </w:pPr>
            <w:r>
              <w:rPr>
                <w:b/>
                <w:bCs/>
              </w:rPr>
              <w:t xml:space="preserve">C. </w:t>
            </w:r>
            <w:r>
              <w:t xml:space="preserve">pm.response.to.have.header("latitude");</w:t>
            </w:r>
          </w:p>
          <w:p>
            <w:pPr>
              <w:spacing w:after="120" w:line="300"/>
            </w:pPr>
            <w:r>
              <w:rPr>
                <w:b/>
                <w:bCs/>
                <w:color w:val="168A8A"/>
              </w:rPr>
              <w:t xml:space="preserve">TACTICAL TRIUMPH: </w:t>
            </w:r>
            <w:r>
              <w:t xml:space="preserve">Tactical Triumph: To validate nested JSON properties, an engineer first parses the response text with pm.response.json(), then uses Chai BDD type matchers such as pm.expect(data.coordinates.latitude).to.be.a("number"). This guarantees both existence and numeric data type.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First Watchdog Runs</w:t>
            </w:r>
          </w:p>
          <w:p>
            <w:pPr>
              <w:spacing w:after="120" w:line="300"/>
            </w:pPr>
            <w:r>
              <w:rPr>
                <w:b/>
                <w:bCs/>
                <w:color w:val="168A8A"/>
              </w:rPr>
              <w:t xml:space="preserve">COMIC SCENE 4 OF 4</w:t>
            </w:r>
          </w:p>
          <w:p>
            <w:pPr>
              <w:spacing w:after="120" w:line="300"/>
            </w:pPr>
            <w:r>
              <w:rPr>
                <w:b/>
                <w:bCs/>
                <w:color w:val="263A67"/>
                <w:sz w:val="28"/>
                <w:szCs w:val="28"/>
              </w:rPr>
              <w:t xml:space="preserve">The First Watchdog Runs</w:t>
            </w:r>
          </w:p>
          <w:p>
            <w:pPr>
              <w:spacing w:after="120" w:line="300"/>
            </w:pPr>
            <w:r>
              <w:t xml:space="preserve">Akshay bundles four requests into a collection and executes the Collection Runner, tasting automated pipeline speed for the first time.</w:t>
            </w:r>
          </w:p>
          <w:p>
            <w:pPr>
              <w:spacing w:after="120" w:line="300"/>
            </w:pPr>
            <w:r>
              <w:rPr>
                <w:b/>
                <w:bCs/>
                <w:color w:val="263A67"/>
              </w:rPr>
              <w:t xml:space="preserve">PANEL 1: Configuring the Collection Runner (06:45 PM)</w:t>
            </w:r>
          </w:p>
          <w:p>
            <w:pPr>
              <w:jc w:val="center"/>
            </w:pPr>
            <w:r>
              <w:drawing>
                <wp:inline distT="0" distB="0" distL="0" distR="0">
                  <wp:extent cx="4762500" cy="4762500"/>
                  <wp:effectExtent t="0" r="0" b="0" l="0"/>
                  <wp:docPr id="1" name="Configuring the Collection Runner" descr="Configuring the Collection Runner" title="Configuring the Collection Ru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4762500"/>
                          </a:xfrm>
                          <a:prstGeom prst="rect">
                            <a:avLst/>
                          </a:prstGeom>
                        </pic:spPr>
                      </pic:pic>
                    </a:graphicData>
                  </a:graphic>
                </wp:inline>
              </w:drawing>
            </w:r>
          </w:p>
          <w:p>
            <w:pPr>
              <w:spacing w:after="120" w:line="300"/>
            </w:pPr>
            Akshay selects the four transit queries in the collection runner: Health Check, Shuttle Omitted Guard, Shuttle Valid Contract, and Catalog Verification.
          </w:p>
          <w:p>
            <w:pPr>
              <w:spacing w:after="120" w:line="300"/>
            </w:pPr>
            "All four requests are sequenced in order. Iterations set to one, delay set to zero."
          </w:p>
          <w:p>
            <w:pPr>
              <w:spacing w:after="120" w:line="300"/>
            </w:pPr>
            "Click Run Collection. Watch the machine execute what used to take twenty minutes of manual clicking."
          </w:p>
          <w:p>
            <w:pPr>
              <w:spacing w:after="120" w:line="300"/>
            </w:pPr>
            The Collection Runner transforms isolated requests into executable automated test suites.
          </w:p>
          <w:p>
            <w:pPr>
              <w:spacing w:after="120" w:line="300"/>
            </w:pPr>
            <w:r>
              <w:rPr>
                <w:b/>
                <w:bCs/>
                <w:color w:val="263A67"/>
              </w:rPr>
              <w:t xml:space="preserve">PANEL 2: Ten Assertions at Machine Speed (06:47 PM)</w:t>
            </w:r>
          </w:p>
          <w:p>
            <w:pPr>
              <w:jc w:val="center"/>
            </w:pPr>
            <w:r>
              <w:drawing>
                <wp:inline distT="0" distB="0" distL="0" distR="0">
                  <wp:extent cx="4762500" cy="4762500"/>
                  <wp:effectExtent t="0" r="0" b="0" l="0"/>
                  <wp:docPr id="1" name="Ten Assertions at Machine Speed" descr="Ten Assertions at Machine Speed" title="Ten Assertions at Machine Spe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4762500"/>
                          </a:xfrm>
                          <a:prstGeom prst="rect">
                            <a:avLst/>
                          </a:prstGeom>
                        </pic:spPr>
                      </pic:pic>
                    </a:graphicData>
                  </a:graphic>
                </wp:inline>
              </w:drawing>
            </w:r>
          </w:p>
          <w:p>
            <w:pPr>
              <w:spacing w:after="120" w:line="300"/>
            </w:pPr>
            The Collection Runner summary window fills with green pass badges across all four requests.
          </w:p>
          <w:p>
            <w:pPr>
              <w:spacing w:after="120" w:line="300"/>
            </w:pPr>
            "Four requests executed! Ten assertions passed! Zero failures! Total duration: 86 milliseconds!"
          </w:p>
          <w:p>
            <w:pPr>
              <w:spacing w:after="120" w:line="300"/>
            </w:pPr>
            "You built an automated watchdog, Akshay. You proved it fails on broken code, and you proved it passes on valid contracts."
          </w:p>
          <w:p>
            <w:pPr>
              <w:spacing w:after="120" w:line="300"/>
            </w:pPr>
            Automated test suites run in milliseconds, making comprehensive regression checks effortless.
          </w:p>
          <w:p>
            <w:pPr>
              <w:spacing w:after="120" w:line="300"/>
            </w:pPr>
            <w:r>
              <w:rPr>
                <w:b/>
                <w:bCs/>
                <w:color w:val="263A67"/>
              </w:rPr>
              <w:t xml:space="preserve">PANEL 3: The Spark of Overconfidence (06:50 PM)</w:t>
            </w:r>
          </w:p>
          <w:p>
            <w:pPr>
              <w:jc w:val="center"/>
            </w:pPr>
            <w:r>
              <w:drawing>
                <wp:inline distT="0" distB="0" distL="0" distR="0">
                  <wp:extent cx="4762500" cy="4762500"/>
                  <wp:effectExtent t="0" r="0" b="0" l="0"/>
                  <wp:docPr id="1" name="The Spark of Overconfidence" descr="The Spark of Overconfidence" title="The Spark of Over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4762500"/>
                          </a:xfrm>
                          <a:prstGeom prst="rect">
                            <a:avLst/>
                          </a:prstGeom>
                        </pic:spPr>
                      </pic:pic>
                    </a:graphicData>
                  </a:graphic>
                </wp:inline>
              </w:drawing>
            </w:r>
          </w:p>
          <w:p>
            <w:pPr>
              <w:spacing w:after="120" w:line="300"/>
            </w:pPr>
            Akshay leans back in his chair with folded arms and a triumphant grin.
          </w:p>
          <w:p>
            <w:pPr>
              <w:spacing w:after="120" w:line="300"/>
            </w:pPr>
            "If building an automated watchdog is this straightforward, why does everyone make such a fuss about automation architects? I have got this completely mastered."
          </w:p>
          <w:p>
            <w:pPr>
              <w:spacing w:after="120" w:line="300"/>
            </w:pPr>
            "Do you now? Look out the window."
          </w:p>
          <w:p>
            <w:pPr>
              <w:spacing w:after="120" w:line="300"/>
            </w:pPr>
            Early success often breeds overconfidence before facing institutional scale and dynamic state.
          </w:p>
          <w:p>
            <w:pPr>
              <w:spacing w:after="120" w:line="300"/>
            </w:pPr>
            <w:r>
              <w:rPr>
                <w:b/>
                <w:bCs/>
                <w:color w:val="263A67"/>
              </w:rPr>
              <w:t xml:space="preserve">PANEL 4: The Library Dawn Challenge (06:55 PM)</w:t>
            </w:r>
          </w:p>
          <w:p>
            <w:pPr>
              <w:jc w:val="center"/>
            </w:pPr>
            <w:r>
              <w:drawing>
                <wp:inline distT="0" distB="0" distL="0" distR="0">
                  <wp:extent cx="4762500" cy="4762500"/>
                  <wp:effectExtent t="0" r="0" b="0" l="0"/>
                  <wp:docPr id="1" name="The Library Dawn Challenge" descr="The Library Dawn Challenge" title="The Library Dawn Challe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4762500"/>
                          </a:xfrm>
                          <a:prstGeom prst="rect">
                            <a:avLst/>
                          </a:prstGeom>
                        </pic:spPr>
                      </pic:pic>
                    </a:graphicData>
                  </a:graphic>
                </wp:inline>
              </w:drawing>
            </w:r>
          </w:p>
          <w:p>
            <w:pPr>
              <w:spacing w:after="120" w:line="300"/>
            </w:pPr>
            Sameer gestures toward the campus library courtyard through the carved jali stone window. Headlights pierce the twilight as a large delivery truck unloads stacks of cardboard textbook boxes under a lamppost.
          </w:p>
          <w:p>
            <w:pPr>
              <w:spacing w:after="120" w:line="300"/>
            </w:pPr>
            "Five hundred new textbooks arrive by dawn. Meera must catalog every one into the library database. Can your four request collection handle dynamic IDs, duplicate conflicts, and deletion workflows?"
          </w:p>
          <w:p>
            <w:pPr>
              <w:spacing w:after="120" w:line="300"/>
            </w:pPr>
            "Dynamic IDs? But my requests used hardcoded URLs..."
          </w:p>
          <w:p>
            <w:pPr>
              <w:spacing w:after="120" w:line="300"/>
            </w:pPr>
            Real world enterprise APIs require request chaining and dynamic variables, not hardcoded parameters.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Executing the 4 Request Transit Collection Runner</w:t>
            </w:r>
          </w:p>
          <w:p>
            <w:pPr>
              <w:spacing w:after="120" w:line="300"/>
            </w:pPr>
            <w:r>
              <w:rPr>
                <w:b/>
                <w:bCs/>
                <w:color w:val="168A8A"/>
              </w:rPr>
              <w:t xml:space="preserve">COMIC WORKBENCH · RUNNER AUTOMATION</w:t>
            </w:r>
          </w:p>
          <w:p>
            <w:pPr>
              <w:spacing w:after="120" w:line="300"/>
            </w:pPr>
            <w:r>
              <w:rPr>
                <w:b/>
                <w:bCs/>
                <w:color w:val="263A67"/>
                <w:sz w:val="28"/>
                <w:szCs w:val="28"/>
              </w:rPr>
              <w:t xml:space="preserve">Executing the 4 Request Transit Collection Runner</w:t>
            </w:r>
          </w:p>
          <w:p>
            <w:pPr>
              <w:spacing w:after="120" w:line="300"/>
            </w:pPr>
            "Ten assertions executed across four requests in 86 milliseconds! Zero failures! Our automated watchdog is alive!"
          </w:p>
          <w:p>
            <w:pPr>
              <w:spacing w:after="120" w:line="300"/>
            </w:pPr>
            Collection Runner Summary
          </w:p>
          <w:p>
            <w:pPr>
              <w:spacing w:after="120" w:line="300"/>
            </w:pPr>
            "You proved it fails on broken code, and you proved it passes on good code. That is Mission 1 complete."
          </w:p>
          <w:p>
            <w:pPr>
              <w:spacing w:after="120" w:line="300"/>
            </w:pPr>
            10 Assertions Passed
          </w:p>
          <w:p>
            <w:pPr>
              <w:spacing w:after="120" w:line="300"/>
            </w:pPr>
            <w:r>
              <w:rPr>
                <w:b/>
                <w:bCs/>
                <w:color w:val="168A8A"/>
              </w:rPr>
              <w:t xml:space="preserve">API Request: POST http://localhost:5050/runner/transit-suite</w:t>
            </w:r>
          </w:p>
          <w:p>
            <w:pPr>
              <w:spacing w:after="120" w:line="300"/>
            </w:pPr>
            Accept: application/json
          </w:p>
          <w:p>
            <w:pPr>
              <w:spacing w:after="120" w:line="300"/>
            </w:pPr>
            <w:r>
              <w:rPr>
                <w:b/>
                <w:bCs/>
                <w:color w:val="263A67"/>
              </w:rPr>
              <w:t xml:space="preserve">Live Response: 200 OK (86ms)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"collection": "Transit Route Watchdog",</w:t>
            </w:r>
          </w:p>
          <w:p>
            <w:pPr>
              <w:keepLines/>
              <w:shd w:fill="F4F6F9" w:val="clear"/>
              <w:spacing w:after="0" w:line="260"/>
            </w:pPr>
            <w:r>
              <w:rPr>
                <w:rFonts w:ascii="Consolas" w:cs="Consolas" w:eastAsia="Consolas" w:hAnsi="Consolas"/>
                <w:sz w:val="19"/>
                <w:szCs w:val="19"/>
              </w:rPr>
              <w:t xml:space="preserve"> 3    "requests_executed": 4,</w:t>
            </w:r>
          </w:p>
          <w:p>
            <w:pPr>
              <w:keepLines/>
              <w:shd w:fill="F4F6F9" w:val="clear"/>
              <w:spacing w:after="0" w:line="260"/>
            </w:pPr>
            <w:r>
              <w:rPr>
                <w:rFonts w:ascii="Consolas" w:cs="Consolas" w:eastAsia="Consolas" w:hAnsi="Consolas"/>
                <w:sz w:val="19"/>
                <w:szCs w:val="19"/>
              </w:rPr>
              <w:t xml:space="preserve"> 4    "assertions_passed": 10,</w:t>
            </w:r>
          </w:p>
          <w:p>
            <w:pPr>
              <w:keepLines/>
              <w:shd w:fill="F4F6F9" w:val="clear"/>
              <w:spacing w:after="0" w:line="260"/>
            </w:pPr>
            <w:r>
              <w:rPr>
                <w:rFonts w:ascii="Consolas" w:cs="Consolas" w:eastAsia="Consolas" w:hAnsi="Consolas"/>
                <w:sz w:val="19"/>
                <w:szCs w:val="19"/>
              </w:rPr>
              <w:t xml:space="preserve"> 5    "assertions_failed": 0,</w:t>
            </w:r>
          </w:p>
          <w:p>
            <w:pPr>
              <w:keepLines/>
              <w:shd w:fill="F4F6F9" w:val="clear"/>
              <w:spacing w:after="0" w:line="260"/>
            </w:pPr>
            <w:r>
              <w:rPr>
                <w:rFonts w:ascii="Consolas" w:cs="Consolas" w:eastAsia="Consolas" w:hAnsi="Consolas"/>
                <w:sz w:val="19"/>
                <w:szCs w:val="19"/>
              </w:rPr>
              <w:t xml:space="preserve"> 6    "total_duration_ms": 86,</w:t>
            </w:r>
          </w:p>
          <w:p>
            <w:pPr>
              <w:keepLines/>
              <w:shd w:fill="F4F6F9" w:val="clear"/>
              <w:spacing w:after="0" w:line="260"/>
            </w:pPr>
            <w:r>
              <w:rPr>
                <w:rFonts w:ascii="Consolas" w:cs="Consolas" w:eastAsia="Consolas" w:hAnsi="Consolas"/>
                <w:sz w:val="19"/>
                <w:szCs w:val="19"/>
              </w:rPr>
              <w:t xml:space="preserve"> 7    "status": "ALL_TESTS_PASSED"</w:t>
            </w:r>
          </w:p>
          <w:p>
            <w:pPr>
              <w:keepLines/>
              <w:shd w:fill="F4F6F9" w:val="clear"/>
              <w:spacing w:after="0" w:line="260"/>
            </w:pPr>
            <w:r>
              <w:rPr>
                <w:rFonts w:ascii="Consolas" w:cs="Consolas" w:eastAsia="Consolas" w:hAnsi="Consolas"/>
                <w:sz w:val="19"/>
                <w:szCs w:val="19"/>
              </w:rPr>
              <w:t xml:space="preserve"> 8  }</w:t>
            </w:r>
          </w:p>
          <w:p>
            <w:pPr>
              <w:spacing w:after="120" w:line="300"/>
            </w:pPr>
            <w:r>
              <w:rPr>
                <w:b/>
                <w:bCs/>
                <w:color w:val="168A8A"/>
              </w:rPr>
              <w:t xml:space="preserve">1. Explicit Input: </w:t>
            </w:r>
            <w:r>
              <w:t xml:space="preserve">Collection Runner executes 4 sequential requests: Health Check, Shuttle Omitted Guard, Shuttle Valid Contract, Catalog Verification.</w:t>
            </w:r>
          </w:p>
          <w:p>
            <w:pPr>
              <w:spacing w:after="120" w:line="300"/>
            </w:pPr>
            <w:r>
              <w:rPr>
                <w:b/>
                <w:bCs/>
                <w:color w:val="4659A7"/>
              </w:rPr>
              <w:t xml:space="preserve">2. Wire &amp; Logic Explanation: </w:t>
            </w:r>
            <w:r>
              <w:t xml:space="preserve">The runner iterates through collection items, dispatches HTTP requests across TCP sockets, evaluates attached Chai assertion scripts, and aggregates test tallies.</w:t>
            </w:r>
          </w:p>
          <w:p>
            <w:pPr>
              <w:spacing w:after="120" w:line="300"/>
            </w:pPr>
            <w:r>
              <w:rPr>
                <w:b/>
                <w:bCs/>
                <w:color w:val="168A8A"/>
              </w:rPr>
              <w:t xml:space="preserve">3. Deterministic Output: </w:t>
            </w:r>
            <w:r>
              <w:t xml:space="preserve">4 requests executed, 10 assertions verified, 0 failures, 86 milliseconds total duration.</w:t>
            </w:r>
          </w:p>
          <w:p>
            <w:pPr>
              <w:spacing w:after="120" w:line="300"/>
            </w:pPr>
            <w:r>
              <w:rPr>
                <w:b/>
                <w:bCs/>
                <w:color w:val="263A67"/>
              </w:rPr>
              <w:t xml:space="preserve">4. Senior Savior &amp; Common Trap: </w:t>
            </w:r>
            <w:r>
              <w:t xml:space="preserve">Senior Savior Trap: Assuming a simple 4 request runner suite can handle complex multi step workflows without dynamic variables. Golden Rule: A collection runner is only as powerful as its data chaining; static collections break when IDs change.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ARCHITECTURAL TRIUMPH · Mission 1 Accomplished: Reading the Wire and Automating the Watchdog</w:t>
            </w:r>
          </w:p>
          <w:p>
            <w:pPr>
              <w:spacing w:after="120" w:line="300"/>
            </w:pPr>
            <w:r>
              <w:t xml:space="preserve">Akshay has completed Mission 1: advancing from a manual checklist clicker to an API Quality Engineer capable of building minimal Express servers, diagnosing unhandled 500 crashes, installing defensive input guards, and writing automated Chai assertion suites.</w:t>
            </w:r>
          </w:p>
          <w:p>
            <w:pPr>
              <w:spacing w:after="120" w:line="300"/>
            </w:pPr>
            <w:r>
              <w:rPr>
                <w:b/>
                <w:bCs/>
                <w:color w:val="4659A7"/>
              </w:rPr>
              <w:t xml:space="preserve">Tactical Superpowers Mastered: </w:t>
            </w:r>
          </w:p>
          <w:p>
            <w:pPr>
              <w:pStyle w:val="ListParagraph"/>
              <w:numPr>
                <w:ilvl w:val="0"/>
                <w:numId w:val="3"/>
              </w:numPr>
              <w:spacing w:after="120" w:line="300"/>
            </w:pPr>
            <w:r>
              <w:t xml:space="preserve">Writing Chai BDD assertions with pm.test and pm.expect inside the testing workbench</w:t>
            </w:r>
          </w:p>
          <w:p>
            <w:pPr>
              <w:pStyle w:val="ListParagraph"/>
              <w:numPr>
                <w:ilvl w:val="0"/>
                <w:numId w:val="3"/>
              </w:numPr>
              <w:spacing w:after="120" w:line="300"/>
            </w:pPr>
            <w:r>
              <w:t xml:space="preserve">Disciplined application of the Red Before Green testing principle</w:t>
            </w:r>
          </w:p>
          <w:p>
            <w:pPr>
              <w:pStyle w:val="ListParagraph"/>
              <w:numPr>
                <w:ilvl w:val="0"/>
                <w:numId w:val="3"/>
              </w:numPr>
              <w:spacing w:after="120" w:line="300"/>
            </w:pPr>
            <w:r>
              <w:t xml:space="preserve">Automating dual contract verification: negative 400 guards and positive 200 schemas</w:t>
            </w:r>
          </w:p>
          <w:p>
            <w:pPr>
              <w:pStyle w:val="ListParagraph"/>
              <w:numPr>
                <w:ilvl w:val="0"/>
                <w:numId w:val="3"/>
              </w:numPr>
              <w:spacing w:after="120" w:line="300"/>
            </w:pPr>
            <w:r>
              <w:t xml:space="preserve">Executing batch regression suites with the Collection Runner at machine speed</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false green checks from concealing silent data corruption in production pipelines</w:t>
            </w:r>
          </w:p>
          <w:p>
            <w:pPr>
              <w:pStyle w:val="ListParagraph"/>
              <w:numPr>
                <w:ilvl w:val="0"/>
                <w:numId w:val="3"/>
              </w:numPr>
              <w:spacing w:after="120" w:line="300"/>
            </w:pPr>
            <w:r>
              <w:t xml:space="preserve">Eliminated manual regression clicking bottlenecks by automating wire validation suites</w:t>
            </w:r>
          </w:p>
          <w:p>
            <w:pPr>
              <w:pStyle w:val="ListParagraph"/>
              <w:numPr>
                <w:ilvl w:val="0"/>
                <w:numId w:val="3"/>
              </w:numPr>
              <w:spacing w:after="120" w:line="300"/>
            </w:pPr>
            <w:r>
              <w:t xml:space="preserve">Prevented multi million dollar outages similar to Knight Capital by enforcing failure proof before green trust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Dawn at the Campus Circulation Desk</w:t>
            </w:r>
          </w:p>
          <w:p>
            <w:pPr>
              <w:spacing w:after="120" w:line="300"/>
            </w:pPr>
            <w:r>
              <w:t xml:space="preserve">Cool night air drifts through the carved jali screens of Sameer research lab as the collection runner shows all green. Akshay leans back, brimming with confidence: Building an automated watchdog was easier than I thought! Sameer looks toward the campus courtyard where headlights pierce the darkness. A delivery truck has just arrived at the library, unloading 500 textbook boxes by hand under the lamppost. Sameer points out the window: Orientation starts in six hours. Tomorrow morning, Meera must catalog every one of those 500 books into the campus database. If your automated watchdog only knows how to test static URLs, who is going to automate dynamic record creation, duplicate ISBN detection, and stateful deletion? In Mission 2, Akshay enters the campus library to face the full CRUD lifecycle, dynamic variables, and request chaining.</w:t>
            </w:r>
          </w:p>
        </w:tc>
      </w:tr>
    </w:tbl>
    <w:p>
      <w:pPr>
        <w:pStyle w:val="Heading1"/>
        <w:pageBreakBefore/>
      </w:pPr>
      <w:r>
        <w:rPr>
          <w:b/>
          <w:bCs/>
          <w:color w:val="263A67"/>
        </w:rPr>
        <w:t xml:space="preserve">Chapter 4: Manual Testing the College Library API</w:t>
      </w:r>
    </w:p>
    <w:p>
      <w:pPr>
        <w:spacing w:after="120" w:line="300"/>
      </w:pPr>
      <w:r>
        <w:rPr>
          <w:i/>
          <w:iCs/>
          <w:color w:val="596579"/>
        </w:rPr>
        <w:t xml:space="preserve">Executing AddBook, GetBook, and DeleteBook manually, feeling the copy paste pain, and mapping unique constraints.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1 OF 6: Automating Student and Campus Services at Scale</w:t>
            </w:r>
          </w:p>
          <w:p>
            <w:pPr>
              <w:spacing w:after="120" w:line="300"/>
            </w:pPr>
            <w:r>
              <w:rPr>
                <w:b/>
                <w:bCs/>
                <w:color w:val="263A67"/>
              </w:rPr>
              <w:t xml:space="preserve">CRISIS SCENARIO: The College Library REST Service: Manual CRUD Exploration</w:t>
            </w:r>
          </w:p>
          <w:p>
            <w:pPr>
              <w:spacing w:after="120" w:line="300"/>
            </w:pPr>
            <w:r>
              <w:rPr>
                <w:b/>
                <w:bCs/>
              </w:rPr>
              <w:t xml:space="preserve">Context: </w:t>
            </w:r>
            <w:r>
              <w:t xml:space="preserve">With the transit crisis resolved, the engineering leadership assigns you to automate the core College Library REST services. The library system manages cataloging, aisle positioning, and book acquisitions under strict unique constraints. Before automating scripts, we must map out the manual AddBook, GetBook, and DeleteBook contract lifecycle and experience the pain of manual copy paste.</w:t>
            </w:r>
          </w:p>
          <w:p>
            <w:pPr>
              <w:spacing w:after="120" w:line="300"/>
            </w:pPr>
            <w:r>
              <w:rPr>
                <w:b/>
                <w:bCs/>
                <w:color w:val="168A8A"/>
              </w:rPr>
              <w:t xml:space="preserve">Operational Target: </w:t>
            </w:r>
            <w:r>
              <w:t xml:space="preserve">Map out the complete CRUD contract across AddBook, GetBook, and DeleteBook, and verify unique ISBN and aisle constraints.</w:t>
            </w:r>
          </w:p>
          <w:p>
            <w:pPr>
              <w:spacing w:after="120" w:line="300"/>
            </w:pPr>
            College Library REST Engine · Port 5050 · QA Staging Target
          </w:p>
          <w:p>
            <w:pPr>
              <w:spacing w:after="120" w:line="300"/>
            </w:pPr>
            <w:r>
              <w:rPr>
                <w:b/>
                <w:bCs/>
                <w:color w:val="168A8A"/>
              </w:rPr>
              <w:t xml:space="preserve">WE WILL ACHIEVE: </w:t>
            </w:r>
            <w:r>
              <w:t xml:space="preserve">Execute the complete Create, Read, and Teardown lifecycle against an enterprise Library API service by hand.</w:t>
            </w:r>
          </w:p>
          <w:p>
            <w:pPr>
              <w:spacing w:after="120" w:line="300"/>
            </w:pPr>
            <w:r>
              <w:rPr>
                <w:b/>
                <w:bCs/>
                <w:color w:val="4659A7"/>
              </w:rPr>
              <w:t xml:space="preserve">HOW WE WILL DO IT: </w:t>
            </w:r>
            <w:r>
              <w:t xml:space="preserve">Sending AddBook POST, witnessing duplicate ISBN and aisle collisions, querying GetBook with query parameters, and executing DeleteBook teardown.</w:t>
            </w:r>
          </w:p>
          <w:p>
            <w:pPr>
              <w:spacing w:after="120" w:line="300"/>
            </w:pPr>
            <w:r>
              <w:rPr>
                <w:b/>
                <w:bCs/>
                <w:color w:val="263A67"/>
              </w:rPr>
              <w:t xml:space="preserve">WHAT YOU WILL CARRY FORWARD: </w:t>
            </w:r>
            <w:r>
              <w:t xml:space="preserve">The canonical 3 step Library API request contract: AddBook, GetBook, and DeleteBook.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Manual CRUD Verification · RANK: Rank: Automation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2: Automating Student and Campus Services at Scale</w:t>
            </w:r>
          </w:p>
          <w:p>
            <w:pPr>
              <w:spacing w:after="120" w:line="300"/>
            </w:pPr>
            <w:r>
              <w:t xml:space="preserve">Every college campus has a library where students check out textbooks, professors reserve course reading material, and librarians track inventory across physical aisles. The college has deployed a new web service to manage its book catalog across campus stacks. Before releasing the system to faculty and students, we must test every operation: adding a new textbook, verifying its physical shelf location, and removing retired editions. As Automation Quality Engineer, your mission is to map out the entire inventory lifecycle and prepare it for automated testing.</w:t>
            </w:r>
          </w:p>
          <w:p>
            <w:pPr>
              <w:jc w:val="center"/>
            </w:pPr>
            <w:r>
              <w:drawing>
                <wp:inline distT="0" distB="0" distL="0" distR="0">
                  <wp:extent cx="4953000" cy="2762250"/>
                  <wp:effectExtent t="0" r="0" b="0" l="0"/>
                  <wp:docPr id="1" name="Automated campus library inventory center showing REST API operations, shelf mapping matrix, and request chaining pipeline." descr="Automated campus library inventory center showing REST API operations, shelf mapping matrix, and request chaining pipeline." title="Automated campus library inventory center showing REST API operations, shelf mapping matrix, and request chaining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953000" cy="2762250"/>
                          </a:xfrm>
                          <a:prstGeom prst="rect">
                            <a:avLst/>
                          </a:prstGeom>
                        </pic:spPr>
                      </pic:pic>
                    </a:graphicData>
                  </a:graphic>
                </wp:inline>
              </w:drawing>
            </w:r>
          </w:p>
          <w:p>
            <w:pPr>
              <w:spacing w:after="120" w:line="300"/>
              <w:jc w:val="center"/>
            </w:pPr>
            <w:r>
              <w:rPr>
                <w:i/>
                <w:iCs/>
                <w:color w:val="5B6575"/>
                <w:sz w:val="19"/>
                <w:szCs w:val="19"/>
              </w:rPr>
              <w:t xml:space="preserve">The Campus Library Operations Center: Moving from manual book checking to fast automated testing.</w:t>
            </w:r>
          </w:p>
          <w:p>
            <w:pPr>
              <w:spacing w:after="120" w:line="300"/>
            </w:pPr>
            <w:r>
              <w:rPr>
                <w:b/>
                <w:bCs/>
                <w:color w:val="4659A7"/>
              </w:rPr>
              <w:t xml:space="preserve">1  </w:t>
            </w:r>
            <w:r>
              <w:t xml:space="preserve">Live Book Tracking: Keeping track of textbook copies, shelf locations, and checkout status in real time.</w:t>
            </w:r>
          </w:p>
          <w:p>
            <w:pPr>
              <w:spacing w:after="120" w:line="300"/>
            </w:pPr>
            <w:r>
              <w:rPr>
                <w:b/>
                <w:bCs/>
                <w:color w:val="4659A7"/>
              </w:rPr>
              <w:t xml:space="preserve">2  </w:t>
            </w:r>
            <w:r>
              <w:t xml:space="preserve">The Three Core Actions: Adding new books, checking where they sit on the shelf, and deleting old copies safely.</w:t>
            </w:r>
          </w:p>
          <w:p>
            <w:pPr>
              <w:spacing w:after="120" w:line="300"/>
            </w:pPr>
            <w:r>
              <w:rPr>
                <w:b/>
                <w:bCs/>
                <w:color w:val="4659A7"/>
              </w:rPr>
              <w:t xml:space="preserve">3  </w:t>
            </w:r>
            <w:r>
              <w:t xml:space="preserve">Smart Automation: Passing book details automatically from one step to the next without copying and pasting by hand.</w:t>
            </w:r>
          </w:p>
          <w:p>
            <w:pPr>
              <w:spacing w:after="120" w:line="300"/>
            </w:pPr>
            <w:r>
              <w:rPr>
                <w:b/>
                <w:bCs/>
              </w:rPr>
              <w:t xml:space="preserve">What we know: </w:t>
            </w:r>
            <w:r>
              <w:t xml:space="preserve">The Library API is deployed across dedicated campus service clusters with structured REST endpoints. • Books are stored with a unique combination of ISBN and aisle numbers. • If an ISBN and aisle combination already exists, the server rejects insertion with "book already exist".</w:t>
            </w:r>
          </w:p>
          <w:p>
            <w:pPr>
              <w:spacing w:after="120" w:line="300"/>
            </w:pPr>
            <w:r>
              <w:rPr>
                <w:b/>
                <w:bCs/>
              </w:rPr>
              <w:t xml:space="preserve">What we need: </w:t>
            </w:r>
            <w:r>
              <w:t xml:space="preserve">A configured POST AddBook request with valid JSON payload and unique ISBN. • A configured GET GetBook request using query parameters to verify coordinates. • A configured POST DeleteBook request to verify safe cleanup. • The ability to diagnose unique database constraint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2: The 5 Phase Battle Plan</w:t>
            </w:r>
          </w:p>
          <w:p>
            <w:pPr>
              <w:spacing w:after="120" w:line="300"/>
            </w:pPr>
            <w:r>
              <w:t xml:space="preserve">Automating an enterprise inventory system requires a deliberate step by step progression. We move from manual exploration to full data driven automation across five structured phases:</w:t>
            </w:r>
          </w:p>
          <w:p>
            <w:pPr>
              <w:spacing w:after="120" w:line="300"/>
            </w:pPr>
            <w:r>
              <w:rPr>
                <w:b/>
                <w:bCs/>
                <w:color w:val="168A8A"/>
              </w:rPr>
              <w:t xml:space="preserve">Phase 1 (Chapter 4 · Right Now): Manual CRUD Execution </w:t>
            </w:r>
            <w:r>
              <w:rPr>
                <w:b/>
                <w:bCs/>
                <w:color w:val="168A8A"/>
              </w:rPr>
              <w:t xml:space="preserve">[CURRENT FOCUS]</w:t>
            </w:r>
          </w:p>
          <w:p>
            <w:pPr>
              <w:spacing w:after="120" w:line="300"/>
            </w:pPr>
            <w:r>
              <w:t xml:space="preserve">We execute manual AddBook, GetBook, and DeleteBook operations to map unique ISBN and aisle constraints and experience the friction of manual testing.</w:t>
            </w:r>
          </w:p>
          <w:p>
            <w:pPr>
              <w:spacing w:after="120" w:line="300"/>
            </w:pPr>
            <w:r>
              <w:rPr>
                <w:b/>
                <w:bCs/>
                <w:color w:val="168A8A"/>
              </w:rPr>
              <w:t xml:space="preserve">Outcome: </w:t>
            </w:r>
            <w:r>
              <w:t xml:space="preserve">You discover database constraint collisions and understand the lifecycle of book inventory.</w:t>
            </w:r>
          </w:p>
          <w:p>
            <w:pPr>
              <w:spacing w:after="120" w:line="300"/>
            </w:pPr>
            <w:r>
              <w:rPr>
                <w:b/>
                <w:bCs/>
                <w:color w:val="263A67"/>
              </w:rPr>
              <w:t xml:space="preserve">Phase 2 (Chapter 5 · Next Step): Automated Assertions </w:t>
            </w:r>
          </w:p>
          <w:p>
            <w:pPr>
              <w:spacing w:after="120" w:line="300"/>
            </w:pPr>
            <w:r>
              <w:t xml:space="preserve">We replace human eyeball checks with automated JavaScript assertions verifying status codes, response times, and payload schemas.</w:t>
            </w:r>
          </w:p>
          <w:p>
            <w:pPr>
              <w:spacing w:after="120" w:line="300"/>
            </w:pPr>
            <w:r>
              <w:rPr>
                <w:b/>
                <w:bCs/>
                <w:color w:val="168A8A"/>
              </w:rPr>
              <w:t xml:space="preserve">Outcome: </w:t>
            </w:r>
            <w:r>
              <w:t xml:space="preserve">Your tests pass or fail automatically in milliseconds without human inspection.</w:t>
            </w:r>
          </w:p>
          <w:p>
            <w:pPr>
              <w:spacing w:after="120" w:line="300"/>
            </w:pPr>
            <w:r>
              <w:rPr>
                <w:b/>
                <w:bCs/>
                <w:color w:val="263A67"/>
              </w:rPr>
              <w:t xml:space="preserve">Phase 3 (Chapter 6 · Environment Isolation): Variable Scopes and Environments </w:t>
            </w:r>
          </w:p>
          <w:p>
            <w:pPr>
              <w:spacing w:after="120" w:line="300"/>
            </w:pPr>
            <w:r>
              <w:t xml:space="preserve">We eliminate hardcoded URLs by configuring dynamic environments (Local, QA, UAT) and pre request scripts to generate random unique ISBNs.</w:t>
            </w:r>
          </w:p>
          <w:p>
            <w:pPr>
              <w:spacing w:after="120" w:line="300"/>
            </w:pPr>
            <w:r>
              <w:rPr>
                <w:b/>
                <w:bCs/>
                <w:color w:val="168A8A"/>
              </w:rPr>
              <w:t xml:space="preserve">Outcome: </w:t>
            </w:r>
            <w:r>
              <w:t xml:space="preserve">Zero test collisions; identical collections run seamlessly across multiple test servers.</w:t>
            </w:r>
          </w:p>
          <w:p>
            <w:pPr>
              <w:spacing w:after="120" w:line="300"/>
            </w:pPr>
            <w:r>
              <w:rPr>
                <w:b/>
                <w:bCs/>
                <w:color w:val="263A67"/>
              </w:rPr>
              <w:t xml:space="preserve">Phase 4 (Chapter 7 · Request Chaining): Dynamic Request Chaining </w:t>
            </w:r>
          </w:p>
          <w:p>
            <w:pPr>
              <w:spacing w:after="120" w:line="300"/>
            </w:pPr>
            <w:r>
              <w:t xml:space="preserve">We extract generated book IDs from POST responses and pass them dynamically into downstream GET and DELETE requests without copy pasting.</w:t>
            </w:r>
          </w:p>
          <w:p>
            <w:pPr>
              <w:spacing w:after="120" w:line="300"/>
            </w:pPr>
            <w:r>
              <w:rPr>
                <w:b/>
                <w:bCs/>
                <w:color w:val="168A8A"/>
              </w:rPr>
              <w:t xml:space="preserve">Outcome: </w:t>
            </w:r>
            <w:r>
              <w:t xml:space="preserve">Self contained automated testing pipelines that clean up their own test data.</w:t>
            </w:r>
          </w:p>
          <w:p>
            <w:pPr>
              <w:spacing w:after="120" w:line="300"/>
            </w:pPr>
            <w:r>
              <w:rPr>
                <w:b/>
                <w:bCs/>
                <w:color w:val="263A67"/>
              </w:rPr>
              <w:t xml:space="preserve">Phase 5 (Chapter 8 · Mission Victory): Data Driven Scale </w:t>
            </w:r>
          </w:p>
          <w:p>
            <w:pPr>
              <w:spacing w:after="120" w:line="300"/>
            </w:pPr>
            <w:r>
              <w:t xml:space="preserve">We parameterize our suite with external CSV and JSON data files using Postman Collection Runner to test hundreds of records in seconds.</w:t>
            </w:r>
          </w:p>
          <w:p>
            <w:pPr>
              <w:spacing w:after="120" w:line="300"/>
            </w:pPr>
            <w:r>
              <w:rPr>
                <w:b/>
                <w:bCs/>
                <w:color w:val="168A8A"/>
              </w:rPr>
              <w:t xml:space="preserve">Outcome: </w:t>
            </w:r>
            <w:r>
              <w:t xml:space="preserve">Mission 2 Cleared! Full automated data driven testing suite running against enterprise services.</w:t>
            </w:r>
          </w:p>
        </w:tc>
      </w:tr>
    </w:tbl>
    <w:p>
      <w:pPr>
        <w:pStyle w:val="Heading2"/>
        <w:keepNext/>
        <w:spacing w:after="100" w:before="240"/>
      </w:pPr>
      <w:r>
        <w:rPr>
          <w:b/>
          <w:bCs/>
          <w:color w:val="4659A7"/>
        </w:rPr>
        <w:t xml:space="preserve">Step 1: The Library CRUD Lifecycle Sequence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Library API CRUD Lifecycle: Create, Verify, and Cleanup Sequence</w:t>
            </w:r>
          </w:p>
          <w:p>
            <w:pPr>
              <w:spacing w:after="120" w:line="300"/>
            </w:pPr>
            <w:r>
              <w:rPr>
                <w:b/>
                <w:bCs/>
                <w:color w:val="4659A7"/>
                <w:sz w:val="22"/>
                <w:szCs w:val="22"/>
              </w:rPr>
              <w:t xml:space="preserve">DATA LIFECYCLE · Library API CRUD Lifecycle: Create, Verify, and Cleanup Sequence</w:t>
            </w:r>
          </w:p>
          <w:p>
            <w:pPr>
              <w:spacing w:after="120" w:line="300"/>
            </w:pPr>
            <w:r>
              <w:t xml:space="preserve">The college library system exposes three core HTTP services that form a complete data lifecycle: Create a record with unique coordinates, Read it back to confirm persistence across campus stacks, and Delete it to maintain a clean database state.</w:t>
            </w:r>
          </w:p>
          <w:p>
            <w:pPr>
              <w:jc w:val="center"/>
            </w:pPr>
            <w:r>
              <w:drawing>
                <wp:inline distT="0" distB="0" distL="0" distR="0">
                  <wp:extent cx="5334000" cy="2905125"/>
                  <wp:effectExtent t="0" r="0" b="0" l="0"/>
                  <wp:docPr id="1" name="Three stage sequence flow diagram: Step 1 POST AddBook, Step 2 GET GetBook, Step 3 POST DeleteBook." descr="Three stage sequence flow diagram: Step 1 POST AddBook, Step 2 GET GetBook, Step 3 POST DeleteBook." title="Three stage sequence flow diagram: Step 1 POST AddBook, Step 2 GET GetBook, Step 3 POST Delet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lifecycle of a textbook through the Library API.</w:t>
            </w:r>
          </w:p>
          <w:p>
            <w:pPr>
              <w:spacing w:after="120" w:line="300"/>
            </w:pPr>
            <w:r>
              <w:rPr>
                <w:b/>
                <w:bCs/>
                <w:color w:val="4659A7"/>
              </w:rPr>
              <w:t xml:space="preserve">1  </w:t>
            </w:r>
            <w:r>
              <w:t xml:space="preserve">Phase 1 (Step 1 AddBook POST): Client submits book title, author, ISBN, and shelf aisle. The server stores the record and returns a composite ID.</w:t>
            </w:r>
          </w:p>
          <w:p>
            <w:pPr>
              <w:spacing w:after="120" w:line="300"/>
            </w:pPr>
            <w:r>
              <w:rPr>
                <w:b/>
                <w:bCs/>
                <w:color w:val="4659A7"/>
              </w:rPr>
              <w:t xml:space="preserve">2  </w:t>
            </w:r>
            <w:r>
              <w:t xml:space="preserve">Phase 2 (Step 2 GetBook GET): Client queries GET /books with the composite ID to confirm the record exists in the catalog.</w:t>
            </w:r>
          </w:p>
          <w:p>
            <w:pPr>
              <w:spacing w:after="120" w:line="300"/>
            </w:pPr>
            <w:r>
              <w:rPr>
                <w:b/>
                <w:bCs/>
                <w:color w:val="4659A7"/>
              </w:rPr>
              <w:t xml:space="preserve">3  </w:t>
            </w:r>
            <w:r>
              <w:t xml:space="preserve">Phase 3 (Step 3 DeleteBook POST): Client submits a delete request with the composite ID to remove the record.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This Service Contract: Inspecting Real World Conventions</w:t>
            </w:r>
          </w:p>
          <w:p>
            <w:pPr>
              <w:spacing w:after="120" w:line="300"/>
            </w:pPr>
            <w:r>
              <w:t xml:space="preserve">Before dispatching requests, inspect the published contract of this college library service:</w:t>
            </w:r>
          </w:p>
          <w:p>
            <w:pPr>
              <w:spacing w:after="120" w:line="300"/>
            </w:pPr>
            <w:r>
              <w:t xml:space="preserve">• AddBook (POST /v1/books): Returns HTTP status 200 OK (rather than 201) with a capitalized Msg property: { "Msg": "successfully added", "ID": "9781227" }.</w:t>
            </w:r>
          </w:p>
          <w:p>
            <w:pPr>
              <w:spacing w:after="120" w:line="300"/>
            </w:pPr>
            <w:r>
              <w:t xml:space="preserve">• GetBook (GET /v1/books?id=...): Returns an array containing matching book items: [{ "book_name": "...", "isbn": "...", "aisle": "..." }]. Notice that aisle is a string and the author field is omitted from this read endpoint.</w:t>
            </w:r>
          </w:p>
          <w:p>
            <w:pPr>
              <w:spacing w:after="120" w:line="300"/>
            </w:pPr>
            <w:r>
              <w:t xml:space="preserve">• DeleteBook (POST /v1/books/delete): Requires a JSON body with the ID: { "ID": "..." }, returning HTTP status 200 OK with lowercase msg: { "msg": "book is successfully deleted" }.</w:t>
            </w:r>
          </w:p>
          <w:p>
            <w:pPr>
              <w:spacing w:after="120" w:line="300"/>
            </w:pPr>
            <w:r>
              <w:t xml:space="preserve">As quality automation engineers, our job is to test against the exact service contract rather than assuming theoretical conventions.</w:t>
            </w:r>
          </w:p>
        </w:tc>
      </w:tr>
    </w:tbl>
    <w:p>
      <w:pPr>
        <w:pStyle w:val="Heading2"/>
        <w:keepNext/>
        <w:spacing w:after="100" w:before="240"/>
      </w:pPr>
      <w:r>
        <w:rPr>
          <w:b/>
          <w:bCs/>
          <w:color w:val="4659A7"/>
        </w:rPr>
        <w:t xml:space="preserve">Step 2: Action 1: Adding a Book (POST)</w:t>
      </w:r>
    </w:p>
    <w:p>
      <w:pPr>
        <w:spacing w:after="120" w:line="300"/>
      </w:pPr>
      <w:r>
        <w:t xml:space="preserve">When a new book arrives at the circulation desk, the librarian enters its title, author, ISBN, and shelf aisle number. In our API test workbench, we break down the outgoing HTTP POST request in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AddBook POST Request</w:t>
            </w:r>
          </w:p>
          <w:p>
            <w:pPr>
              <w:spacing w:after="120" w:line="300"/>
            </w:pPr>
            <w:r>
              <w:t xml:space="preserve">Inspect the method, endpoint, and payload:</w:t>
            </w:r>
          </w:p>
          <w:p>
            <w:pPr>
              <w:spacing w:after="120" w:line="300"/>
            </w:pPr>
            <w:r>
              <w:rPr>
                <w:b/>
                <w:bCs/>
                <w:color w:val="263A67"/>
              </w:rPr>
              <w:t xml:space="preserve">CHUNK 1: Endpoint and Method · The Target Resource</w:t>
            </w:r>
          </w:p>
          <w:p>
            <w:pPr>
              <w:spacing w:after="120" w:line="300"/>
            </w:pPr>
            <w:r>
              <w:t xml:space="preserve">Dispatches a POST request to the collection resource endpoint.</w:t>
            </w:r>
          </w:p>
          <w:p>
            <w:pPr>
              <w:spacing w:after="120" w:line="300"/>
            </w:pPr>
            <w:r>
              <w:rPr>
                <w:rFonts w:ascii="Consolas" w:cs="Consolas" w:eastAsia="Consolas" w:hAnsi="Consolas"/>
                <w:b/>
                <w:bCs/>
                <w:color w:val="4659A7"/>
              </w:rPr>
              <w:t xml:space="preserve">AddBook-line.http</w:t>
            </w:r>
          </w:p>
          <w:p>
            <w:pPr>
              <w:keepLines/>
              <w:shd w:fill="F4F6F9" w:val="clear"/>
              <w:spacing w:after="0" w:line="260"/>
            </w:pPr>
            <w:r>
              <w:rPr>
                <w:rFonts w:ascii="Consolas" w:cs="Consolas" w:eastAsia="Consolas" w:hAnsi="Consolas"/>
                <w:sz w:val="19"/>
                <w:szCs w:val="19"/>
              </w:rPr>
              <w:t xml:space="preserve"> 1  POST /v1/books HTTP/1.1
Host: api.campuslibrary.org</w:t>
            </w:r>
          </w:p>
          <w:p>
            <w:pPr>
              <w:spacing w:after="120" w:line="300"/>
            </w:pPr>
            <w:r>
              <w:rPr>
                <w:b/>
                <w:bCs/>
                <w:color w:val="168A8A"/>
              </w:rPr>
              <w:t xml:space="preserve">Rule: </w:t>
            </w:r>
            <w:r>
              <w:t xml:space="preserve">POST indicates resource creation on the server.</w:t>
            </w:r>
          </w:p>
          <w:p>
            <w:pPr>
              <w:spacing w:after="120" w:line="300"/>
            </w:pPr>
            <w:r>
              <w:rPr>
                <w:b/>
                <w:bCs/>
                <w:color w:val="263A67"/>
              </w:rPr>
              <w:t xml:space="preserve">CHUNK 2: JSON Payload Body · The Book Attributes</w:t>
            </w:r>
          </w:p>
          <w:p>
            <w:pPr>
              <w:spacing w:after="120" w:line="300"/>
            </w:pPr>
            <w:r>
              <w:t xml:space="preserve">The server combines the ISBN (9781) and aisle (227) into a unique composite primary key: 9781227.</w:t>
            </w:r>
          </w:p>
          <w:p>
            <w:pPr>
              <w:spacing w:after="120" w:line="300"/>
            </w:pPr>
            <w:r>
              <w:rPr>
                <w:rFonts w:ascii="Consolas" w:cs="Consolas" w:eastAsia="Consolas" w:hAnsi="Consolas"/>
                <w:b/>
                <w:bCs/>
                <w:color w:val="4659A7"/>
              </w:rPr>
              <w:t xml:space="preserve">AddBook-payload.json</w:t>
            </w:r>
          </w:p>
          <w:p>
            <w:pPr>
              <w:keepLines/>
              <w:shd w:fill="F4F6F9" w:val="clear"/>
              <w:spacing w:after="0" w:line="260"/>
            </w:pPr>
            <w:r>
              <w:rPr>
                <w:rFonts w:ascii="Consolas" w:cs="Consolas" w:eastAsia="Consolas" w:hAnsi="Consolas"/>
                <w:sz w:val="19"/>
                <w:szCs w:val="19"/>
              </w:rPr>
              <w:t xml:space="preserve"> 1  {
  "name": "Zero to Agentic API Testing",
  "isbn": "9781",
  "aisle": "227",
  "author": "Alex Mercer"
}</w:t>
            </w:r>
          </w:p>
          <w:p>
            <w:pPr>
              <w:spacing w:after="120" w:line="300"/>
            </w:pPr>
            <w:r>
              <w:rPr>
                <w:b/>
                <w:bCs/>
                <w:color w:val="168A8A"/>
              </w:rPr>
              <w:t xml:space="preserve">Rule: </w:t>
            </w:r>
            <w:r>
              <w:t xml:space="preserve">The combination of ISBN and aisle forms the unique identifier in this API.</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send this AddBook request for the first time, what response status and payload do you expect from the server?</w:t>
            </w:r>
          </w:p>
          <w:p>
            <w:pPr>
              <w:spacing w:after="120" w:line="300"/>
            </w:pPr>
            <w:r>
              <w:t xml:space="preserve">A. 200 OK: Returns a success confirmation message alongside the composite primary key ID</w:t>
            </w:r>
          </w:p>
          <w:p>
            <w:pPr>
              <w:spacing w:after="120" w:line="300"/>
            </w:pPr>
            <w:r>
              <w:t xml:space="preserve">B. 404 Not Found: Endpoint is unreachable because the library catalog is offline for maintenance</w:t>
            </w:r>
          </w:p>
          <w:p>
            <w:pPr>
              <w:spacing w:after="120" w:line="300"/>
            </w:pPr>
            <w:r>
              <w:t xml:space="preserve">C. 500 Server Error: Crashes because the book author is not registered in the student directory</w:t>
            </w:r>
          </w:p>
          <w:p>
            <w:pPr>
              <w:spacing w:after="120" w:line="300"/>
            </w:pPr>
            <w:r>
              <w:rPr>
                <w:b/>
                <w:bCs/>
                <w:color w:val="168A8A"/>
              </w:rPr>
              <w:t xml:space="preserve">Actual Output (AddBook Live Wire Outcome): </w:t>
            </w:r>
            <w:r>
              <w:t xml:space="preserve">The book is registered! The server returns 200 OK along with a confirmation message and the composite primary key ID: 9781227.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Contract Quirk: Why AddBook Returns 200 Instead of 201</w:t>
            </w:r>
          </w:p>
          <w:p>
            <w:pPr>
              <w:spacing w:after="120" w:line="300"/>
            </w:pPr>
            <w:r>
              <w:t xml:space="preserve">In Chapter 2, we learned that theoretical REST standards recommend returning 201 Created when a new record is added.</w:t>
            </w:r>
          </w:p>
          <w:p>
            <w:pPr>
              <w:spacing w:after="120" w:line="300"/>
            </w:pPr>
            <w:r>
              <w:t xml:space="preserve">However, in real world corporate software, many production APIs return 200 OK with a custom confirmation payload. Notice also that the success message uses capitalized "Msg" while other endpoints use lowercase "msg".</w:t>
            </w:r>
          </w:p>
          <w:p>
            <w:pPr>
              <w:spacing w:after="120" w:line="300"/>
            </w:pPr>
            <w:r>
              <w:t xml:space="preserve">As quality automation engineers, our job is not to enforce academic dogma: we test against the actual published contract of the service.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182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Dispatches AddBook and Inspects the Contract</w:t>
            </w:r>
          </w:p>
          <w:p>
            <w:pPr>
              <w:spacing w:after="120" w:line="300"/>
            </w:pPr>
            <w:r>
              <w:rPr>
                <w:b/>
                <w:bCs/>
                <w:color w:val="168A8A"/>
              </w:rPr>
              <w:t xml:space="preserve">API TESTING WORKBENCH · ADDBOOK OPERATION</w:t>
            </w:r>
          </w:p>
          <w:p>
            <w:pPr>
              <w:spacing w:after="120" w:line="300"/>
            </w:pPr>
            <w:r>
              <w:rPr>
                <w:b/>
                <w:bCs/>
                <w:color w:val="263A67"/>
                <w:sz w:val="28"/>
                <w:szCs w:val="28"/>
              </w:rPr>
              <w:t xml:space="preserve">Akshay Dispatches AddBook and Inspects the Contract</w:t>
            </w:r>
          </w:p>
          <w:p>
            <w:pPr>
              <w:spacing w:after="120" w:line="300"/>
            </w:pPr>
            "Sameer! I sent the AddBook POST with ISBN 9781 and aisle 227. The response came back with status 200 OK and Msg successfully added! The server generated composite ID 9781227!"
          </w:p>
          <w:p>
            <w:pPr>
              <w:spacing w:after="120" w:line="300"/>
            </w:pPr>
            Points to ID 9781227 composite primary key
          </w:p>
          <w:p>
            <w:pPr>
              <w:spacing w:after="120" w:line="300"/>
            </w:pPr>
            "Observe the response closely, Akshay! Notice that the server used capitalized Msg instead of lowercase msg. In real world APIs, naming conventions often vary across endpoints. An automation tester asserts what the server actually sends, not what theoretical textbooks predict!"
          </w:p>
          <w:p>
            <w:pPr>
              <w:spacing w:after="120" w:line="300"/>
            </w:pPr>
            Points to capitalized Msg property in JSON response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(182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POST https://qa-api.campuslibrary.org/v1/books with book attributes.</w:t>
            </w:r>
          </w:p>
          <w:p>
            <w:pPr>
              <w:spacing w:after="120" w:line="300"/>
            </w:pPr>
            <w:r>
              <w:rPr>
                <w:b/>
                <w:bCs/>
                <w:color w:val="4659A7"/>
              </w:rPr>
              <w:t xml:space="preserve">2. Wire &amp; Logic Explanation: </w:t>
            </w:r>
            <w:r>
              <w:t xml:space="preserve">Server combines isbn (9781) and aisle (227) into composite ID 9781227 and inserts into library database.</w:t>
            </w:r>
          </w:p>
          <w:p>
            <w:pPr>
              <w:spacing w:after="120" w:line="300"/>
            </w:pPr>
            <w:r>
              <w:rPr>
                <w:b/>
                <w:bCs/>
                <w:color w:val="168A8A"/>
              </w:rPr>
              <w:t xml:space="preserve">3. Deterministic Output: </w:t>
            </w:r>
            <w:r>
              <w:t xml:space="preserve">200 OK with Msg: successfully added and composite ID: 9781227.</w:t>
            </w:r>
          </w:p>
          <w:p>
            <w:pPr>
              <w:spacing w:after="120" w:line="300"/>
            </w:pPr>
            <w:r>
              <w:rPr>
                <w:b/>
                <w:bCs/>
                <w:color w:val="263A67"/>
              </w:rPr>
              <w:t xml:space="preserve">4. Senior Savior &amp; Common Trap: </w:t>
            </w:r>
            <w:r>
              <w:t xml:space="preserve">Assuming AddBook returns status 201 Created will cause your tests to fail. Always verify the actual status code returned by the server.</w:t>
            </w:r>
          </w:p>
        </w:tc>
      </w:tr>
    </w:tbl>
    <w:p>
      <w:pPr>
        <w:pStyle w:val="Heading2"/>
        <w:keepNext/>
        <w:spacing w:after="100" w:before="240"/>
      </w:pPr>
      <w:r>
        <w:rPr>
          <w:b/>
          <w:bCs/>
          <w:color w:val="4659A7"/>
        </w:rPr>
        <w:t xml:space="preserve">Step 3: Action 2: Duplicate Key Collision Before Cleanup</w:t>
      </w:r>
    </w:p>
    <w:p>
      <w:pPr>
        <w:spacing w:after="120" w:line="300"/>
      </w:pPr>
      <w:r>
        <w:t xml:space="preserve">What happens if you execute AddBook a second time with the exact same payload before deleting the first record? Let us test the database unique constraint: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Duplicate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110 ms · Size: 142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already exists"</w:t>
            </w:r>
          </w:p>
          <w:p>
            <w:pPr>
              <w:keepLines/>
              <w:shd w:fill="F4F6F9" w:val="clear"/>
              <w:spacing w:after="0" w:line="260"/>
            </w:pPr>
            <w:r>
              <w:rPr>
                <w:rFonts w:ascii="Consolas" w:cs="Consolas" w:eastAsia="Consolas" w:hAnsi="Consolas"/>
                <w:sz w:val="19"/>
                <w:szCs w:val="19"/>
              </w:rPr>
              <w:t xml:space="preserve"> 3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Duplicate Insertion Failed</w:t>
            </w:r>
          </w:p>
          <w:p>
            <w:pPr>
              <w:spacing w:after="120" w:line="300"/>
            </w:pPr>
            <w:r>
              <w:t xml:space="preserve">The Library API enforces a composite unique key across ISBN and aisle (9781 + 227 = 9781227).</w:t>
            </w:r>
          </w:p>
          <w:p>
            <w:pPr>
              <w:spacing w:after="120" w:line="300"/>
            </w:pPr>
            <w:r>
              <w:t xml:space="preserve">Because record 9781227 already exists in the database table, the server rejects insertion and returns: {"msg": "Book already exists"}.</w:t>
            </w:r>
          </w:p>
          <w:p>
            <w:pPr>
              <w:spacing w:after="120" w:line="300"/>
            </w:pPr>
            <w:r>
              <w:t xml:space="preserve">This demonstrates why test teardown is mandatory: without automated deletion, subsequent test runs will fail immediately on duplicate constraints!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Triggers the Duplicate Primary Key Guard</w:t>
            </w:r>
          </w:p>
          <w:p>
            <w:pPr>
              <w:spacing w:after="120" w:line="300"/>
            </w:pPr>
            <w:r>
              <w:rPr>
                <w:b/>
                <w:bCs/>
                <w:color w:val="168A8A"/>
              </w:rPr>
              <w:t xml:space="preserve">API TESTING WORKBENCH · DUPLICATE CONSTRAINT COLLISION</w:t>
            </w:r>
          </w:p>
          <w:p>
            <w:pPr>
              <w:spacing w:after="120" w:line="300"/>
            </w:pPr>
            <w:r>
              <w:rPr>
                <w:b/>
                <w:bCs/>
                <w:color w:val="263A67"/>
                <w:sz w:val="28"/>
                <w:szCs w:val="28"/>
              </w:rPr>
              <w:t xml:space="preserve">Akshay Triggers the Duplicate Primary Key Guard</w:t>
            </w:r>
          </w:p>
          <w:p>
            <w:pPr>
              <w:spacing w:after="120" w:line="300"/>
            </w:pPr>
            "Wait Sameer! I clicked Send a second time with the exact same payload, and the response changed to msg: Book already exists! Did the server reject my textbook?!"
          </w:p>
          <w:p>
            <w:pPr>
              <w:spacing w:after="120" w:line="300"/>
            </w:pPr>
            Points to msg: Book already exists
          </w:p>
          <w:p>
            <w:pPr>
              <w:spacing w:after="120" w:line="300"/>
            </w:pPr>
            "Yes, Akshay! The library database enforces a unique composite constraint on ISBN plus aisle. Because 9781227 was already registered during your first request, the database stopped the duplicate insertion. This is why automated teardown is mandatory!"
          </w:p>
          <w:p>
            <w:pPr>
              <w:spacing w:after="120" w:line="300"/>
            </w:pPr>
            Points to composite key collision on 9781 + 227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(110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already exists"</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168A8A"/>
              </w:rPr>
              <w:t xml:space="preserve">1. Explicit Input: </w:t>
            </w:r>
            <w:r>
              <w:t xml:space="preserve">Re dispatching identical AddBook payload with isbn: 9781 and aisle: 227.</w:t>
            </w:r>
          </w:p>
          <w:p>
            <w:pPr>
              <w:spacing w:after="120" w:line="300"/>
            </w:pPr>
            <w:r>
              <w:rPr>
                <w:b/>
                <w:bCs/>
                <w:color w:val="4659A7"/>
              </w:rPr>
              <w:t xml:space="preserve">2. Wire &amp; Logic Explanation: </w:t>
            </w:r>
            <w:r>
              <w:t xml:space="preserve">Database unique constraint catches duplicate key 9781227 and rejects row creation.</w:t>
            </w:r>
          </w:p>
          <w:p>
            <w:pPr>
              <w:spacing w:after="120" w:line="300"/>
            </w:pPr>
            <w:r>
              <w:rPr>
                <w:b/>
                <w:bCs/>
                <w:color w:val="168A8A"/>
              </w:rPr>
              <w:t xml:space="preserve">3. Deterministic Output: </w:t>
            </w:r>
            <w:r>
              <w:t xml:space="preserve">200 OK with business rejection payload: msg: Book already exists.</w:t>
            </w:r>
          </w:p>
          <w:p>
            <w:pPr>
              <w:spacing w:after="120" w:line="300"/>
            </w:pPr>
            <w:r>
              <w:rPr>
                <w:b/>
                <w:bCs/>
                <w:color w:val="263A67"/>
              </w:rPr>
              <w:t xml:space="preserve">4. Senior Savior &amp; Common Trap: </w:t>
            </w:r>
            <w:r>
              <w:t xml:space="preserve">Without deleting test records after execution, subsequent test runs will fail immediately due to duplicate constraints.</w:t>
            </w:r>
          </w:p>
        </w:tc>
      </w:tr>
    </w:tbl>
    <w:p>
      <w:pPr>
        <w:pStyle w:val="Heading2"/>
        <w:keepNext/>
        <w:spacing w:after="100" w:before="240"/>
      </w:pPr>
      <w:r>
        <w:rPr>
          <w:b/>
          <w:bCs/>
          <w:color w:val="4659A7"/>
        </w:rPr>
        <w:t xml:space="preserve">Step 4: Action 3: Retrieving by ID (GET with Query Params)</w:t>
      </w:r>
    </w:p>
    <w:p>
      <w:pPr>
        <w:spacing w:after="120" w:line="300"/>
      </w:pPr>
      <w:r>
        <w:t xml:space="preserve">To confirm that the book was stored on the correct shelf, we query the catalog by passing the generated composite ID (9781227) as a query parameter: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GetBook Query Request</w:t>
            </w:r>
          </w:p>
          <w:p>
            <w:pPr>
              <w:spacing w:after="120" w:line="300"/>
            </w:pPr>
            <w:r>
              <w:t xml:space="preserve">We pass the composite ID created in Step 2:</w:t>
            </w:r>
          </w:p>
          <w:p>
            <w:pPr>
              <w:spacing w:after="120" w:line="300"/>
            </w:pPr>
            <w:r>
              <w:rPr>
                <w:b/>
                <w:bCs/>
                <w:color w:val="263A67"/>
              </w:rPr>
              <w:t xml:space="preserve">CHUNK 1: Query Parameter Request · Filtering by Composite Key</w:t>
            </w:r>
          </w:p>
          <w:p>
            <w:pPr>
              <w:spacing w:after="120" w:line="300"/>
            </w:pPr>
            <w:r>
              <w:t xml:space="preserve">The query parameter </w:t>
            </w:r>
            <w:r>
              <w:rPr>
                <w:rFonts w:ascii="Consolas" w:cs="Consolas" w:eastAsia="Consolas" w:hAnsi="Consolas"/>
                <w:color w:val="4659A7"/>
                <w:shd w:fill="EEF1FA" w:val="clear"/>
              </w:rPr>
              <w:t xml:space="preserve">?id=9781227</w:t>
            </w:r>
            <w:r>
              <w:t xml:space="preserve"> asks the database to locate the single record matching that ID.</w:t>
            </w:r>
          </w:p>
          <w:p>
            <w:pPr>
              <w:spacing w:after="120" w:line="300"/>
            </w:pPr>
            <w:r>
              <w:rPr>
                <w:rFonts w:ascii="Consolas" w:cs="Consolas" w:eastAsia="Consolas" w:hAnsi="Consolas"/>
                <w:b/>
                <w:bCs/>
                <w:color w:val="4659A7"/>
              </w:rPr>
              <w:t xml:space="preserve">GetBook-Request.http</w:t>
            </w:r>
          </w:p>
          <w:p>
            <w:pPr>
              <w:keepLines/>
              <w:shd w:fill="F4F6F9" w:val="clear"/>
              <w:spacing w:after="0" w:line="260"/>
            </w:pPr>
            <w:r>
              <w:rPr>
                <w:rFonts w:ascii="Consolas" w:cs="Consolas" w:eastAsia="Consolas" w:hAnsi="Consolas"/>
                <w:sz w:val="19"/>
                <w:szCs w:val="19"/>
              </w:rPr>
              <w:t xml:space="preserve"> 1  GET /v1/books?id=9781227 HTTP/1.1
Host: api.campuslibrary.org
Accept: application/json</w:t>
            </w:r>
          </w:p>
          <w:p>
            <w:pPr>
              <w:spacing w:after="120" w:line="300"/>
            </w:pPr>
            <w:r>
              <w:rPr>
                <w:b/>
                <w:bCs/>
                <w:color w:val="168A8A"/>
              </w:rPr>
              <w:t xml:space="preserve">Rule: </w:t>
            </w:r>
            <w:r>
              <w:t xml:space="preserve">Notice that we had to manually copy and paste 9781227 from the previous step!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GetBook GET</w:t>
            </w:r>
          </w:p>
          <w:p>
            <w:pPr>
              <w:spacing w:after="120" w:line="300"/>
            </w:pPr>
            <w:r>
              <w:rPr>
                <w:b/>
                <w:bCs/>
                <w:color w:val="168A8A"/>
              </w:rPr>
              <w:t xml:space="preserve">GET </w:t>
            </w:r>
            <w:r>
              <w:rPr>
                <w:rFonts w:ascii="Consolas" w:cs="Consolas" w:eastAsia="Consolas" w:hAnsi="Consolas"/>
              </w:rPr>
              <w:t xml:space="preserve">https://qa-api.campuslibrary.org/v1/books?id=9781227</w:t>
            </w:r>
          </w:p>
          <w:p>
            <w:pPr>
              <w:spacing w:after="120" w:line="300"/>
            </w:pPr>
            <w:r>
              <w:rPr>
                <w:i/>
                <w:iCs/>
                <w:color w:val="596579"/>
              </w:rPr>
              <w:t xml:space="preserve">Status: 200 OK · Time: 145 ms · Size: 312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"book_name": "Zero to Agentic API Testing",</w:t>
            </w:r>
          </w:p>
          <w:p>
            <w:pPr>
              <w:keepLines/>
              <w:shd w:fill="F4F6F9" w:val="clear"/>
              <w:spacing w:after="0" w:line="260"/>
            </w:pPr>
            <w:r>
              <w:rPr>
                <w:rFonts w:ascii="Consolas" w:cs="Consolas" w:eastAsia="Consolas" w:hAnsi="Consolas"/>
                <w:sz w:val="19"/>
                <w:szCs w:val="19"/>
              </w:rPr>
              <w:t xml:space="preserve"> 4      "isbn": "9781",</w:t>
            </w:r>
          </w:p>
          <w:p>
            <w:pPr>
              <w:keepLines/>
              <w:shd w:fill="F4F6F9" w:val="clear"/>
              <w:spacing w:after="0" w:line="260"/>
            </w:pPr>
            <w:r>
              <w:rPr>
                <w:rFonts w:ascii="Consolas" w:cs="Consolas" w:eastAsia="Consolas" w:hAnsi="Consolas"/>
                <w:sz w:val="19"/>
                <w:szCs w:val="19"/>
              </w:rPr>
              <w:t xml:space="preserve"> 5      "aisle": "227"</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tc>
      </w:tr>
    </w:tbl>
    <w:p>
      <w:pPr>
        <w:pStyle w:val="Heading2"/>
        <w:keepNext/>
        <w:spacing w:after="100" w:before="240"/>
      </w:pPr>
      <w:r>
        <w:rPr>
          <w:b/>
          <w:bCs/>
          <w:color w:val="4659A7"/>
        </w:rPr>
        <w:t xml:space="preserve">Step 5: Action 4: Deleting the Book (POST Teardown)</w:t>
      </w:r>
    </w:p>
    <w:p>
      <w:pPr>
        <w:spacing w:after="120" w:line="300"/>
      </w:pPr>
      <w:r>
        <w:t xml:space="preserve">When a textbook is retired, the librarian removes it by posting its ID to the delete endpoint: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DeleteBook Teardown Request</w:t>
            </w:r>
          </w:p>
          <w:p>
            <w:pPr>
              <w:spacing w:after="120" w:line="300"/>
            </w:pPr>
            <w:r>
              <w:t xml:space="preserve">We submit the book ID to clean up database state:</w:t>
            </w:r>
          </w:p>
          <w:p>
            <w:pPr>
              <w:spacing w:after="120" w:line="300"/>
            </w:pPr>
            <w:r>
              <w:rPr>
                <w:b/>
                <w:bCs/>
                <w:color w:val="263A67"/>
              </w:rPr>
              <w:t xml:space="preserve">CHUNK 1: Delete Payload Body · Submitting Deletion ID</w:t>
            </w:r>
          </w:p>
          <w:p>
            <w:pPr>
              <w:spacing w:after="120" w:line="300"/>
            </w:pPr>
            <w:r>
              <w:t xml:space="preserve">The server verifies the ID exists, purges the record from the database table, and returns a confirmation message.</w:t>
            </w:r>
          </w:p>
          <w:p>
            <w:pPr>
              <w:spacing w:after="120" w:line="300"/>
            </w:pPr>
            <w:r>
              <w:rPr>
                <w:rFonts w:ascii="Consolas" w:cs="Consolas" w:eastAsia="Consolas" w:hAnsi="Consolas"/>
                <w:b/>
                <w:bCs/>
                <w:color w:val="4659A7"/>
              </w:rPr>
              <w:t xml:space="preserve">DeleteBook-Request.json</w:t>
            </w:r>
          </w:p>
          <w:p>
            <w:pPr>
              <w:keepLines/>
              <w:shd w:fill="F4F6F9" w:val="clear"/>
              <w:spacing w:after="0" w:line="260"/>
            </w:pPr>
            <w:r>
              <w:rPr>
                <w:rFonts w:ascii="Consolas" w:cs="Consolas" w:eastAsia="Consolas" w:hAnsi="Consolas"/>
                <w:sz w:val="19"/>
                <w:szCs w:val="19"/>
              </w:rPr>
              <w:t xml:space="preserve"> 1  POST /v1/books/delete HTTP/1.1
Host: api.campuslibrary.org
Content-Type: application/json
{
  "ID": "9781227"
}</w:t>
            </w:r>
          </w:p>
          <w:p>
            <w:pPr>
              <w:spacing w:after="120" w:line="300"/>
            </w:pPr>
            <w:r>
              <w:rPr>
                <w:b/>
                <w:bCs/>
                <w:color w:val="168A8A"/>
              </w:rPr>
              <w:t xml:space="preserve">Rule: </w:t>
            </w:r>
            <w:r>
              <w:t xml:space="preserve">Teardown deletions prevent test databases from bloating with obsolete records.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DeleteBook POST</w:t>
            </w:r>
          </w:p>
          <w:p>
            <w:pPr>
              <w:spacing w:after="120" w:line="300"/>
            </w:pPr>
            <w:r>
              <w:rPr>
                <w:b/>
                <w:bCs/>
                <w:color w:val="168A8A"/>
              </w:rPr>
              <w:t xml:space="preserve">POST </w:t>
            </w:r>
            <w:r>
              <w:rPr>
                <w:rFonts w:ascii="Consolas" w:cs="Consolas" w:eastAsia="Consolas" w:hAnsi="Consolas"/>
              </w:rPr>
              <w:t xml:space="preserve">https://qa-api.campuslibrary.org/v1/books/delete</w:t>
            </w:r>
          </w:p>
          <w:p>
            <w:pPr>
              <w:spacing w:after="120" w:line="300"/>
            </w:pPr>
            <w:r>
              <w:rPr>
                <w:i/>
                <w:iCs/>
                <w:color w:val="596579"/>
              </w:rPr>
              <w:t xml:space="preserve">Status: 200 OK · Time: 120 ms · Size: 185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is successfully deleted"</w:t>
            </w:r>
          </w:p>
          <w:p>
            <w:pPr>
              <w:keepLines/>
              <w:shd w:fill="F4F6F9" w:val="clear"/>
              <w:spacing w:after="0" w:line="260"/>
            </w:pPr>
            <w:r>
              <w:rPr>
                <w:rFonts w:ascii="Consolas" w:cs="Consolas" w:eastAsia="Consolas" w:hAnsi="Consolas"/>
                <w:sz w:val="19"/>
                <w:szCs w:val="19"/>
              </w:rPr>
              <w:t xml:space="preserve"> 3  }</w:t>
            </w:r>
          </w:p>
        </w:tc>
      </w:tr>
    </w:tbl>
    <w:p>
      <w:pPr>
        <w:pStyle w:val="Heading2"/>
        <w:keepNext/>
        <w:spacing w:after="100" w:before="240"/>
      </w:pPr>
      <w:r>
        <w:rPr>
          <w:b/>
          <w:bCs/>
          <w:color w:val="4659A7"/>
        </w:rPr>
        <w:t xml:space="preserve">Step 6: Action 5: Verifying Re addition After Teardown Cleanup</w:t>
      </w:r>
    </w:p>
    <w:p>
      <w:pPr>
        <w:spacing w:after="120" w:line="300"/>
      </w:pPr>
      <w:r>
        <w:t xml:space="preserve">Now that DeleteBook has successfully purged record 9781227 from the database, what happens if we execute AddBook again with the exact same payload? Let us verify: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Wire Capture: AddBook After Teardown Succeeded</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175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Completes the Teardown and Re addition Cycle</w:t>
            </w:r>
          </w:p>
          <w:p>
            <w:pPr>
              <w:spacing w:after="120" w:line="300"/>
            </w:pPr>
            <w:r>
              <w:rPr>
                <w:b/>
                <w:bCs/>
                <w:color w:val="168A8A"/>
              </w:rPr>
              <w:t xml:space="preserve">API TESTING WORKBENCH · COMPLETE CRUD TEARDOWN VERIFICATION</w:t>
            </w:r>
          </w:p>
          <w:p>
            <w:pPr>
              <w:spacing w:after="120" w:line="300"/>
            </w:pPr>
            <w:r>
              <w:rPr>
                <w:b/>
                <w:bCs/>
                <w:color w:val="263A67"/>
                <w:sz w:val="28"/>
                <w:szCs w:val="28"/>
              </w:rPr>
              <w:t xml:space="preserve">Akshay Completes the Teardown and Re addition Cycle</w:t>
            </w:r>
          </w:p>
          <w:p>
            <w:pPr>
              <w:spacing w:after="120" w:line="300"/>
            </w:pPr>
            "I executed DeleteBook with ID 9781227, and then sent AddBook once more. The server welcomed it back with Msg successfully added! But copying and pasting that ID across three separate tabs was completely exhausting!"
          </w:p>
          <w:p>
            <w:pPr>
              <w:spacing w:after="120" w:line="300"/>
            </w:pPr>
            Points to ID 9781227 re added after deletion
          </w:p>
          <w:p>
            <w:pPr>
              <w:spacing w:after="120" w:line="300"/>
            </w:pPr>
            "Feel that friction, Akshay! That exact manual copy paste fatigue is why we automate. In Chapter 5 and Chapter 7, we will write test scripts that extract and inject IDs automatically across requests in single millisecond hops!"
          </w:p>
          <w:p>
            <w:pPr>
              <w:spacing w:after="120" w:line="300"/>
            </w:pPr>
            Points to Msg: successfully added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(175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Re running AddBook following successful DeleteBook teardown.</w:t>
            </w:r>
          </w:p>
          <w:p>
            <w:pPr>
              <w:spacing w:after="120" w:line="300"/>
            </w:pPr>
            <w:r>
              <w:rPr>
                <w:b/>
                <w:bCs/>
                <w:color w:val="4659A7"/>
              </w:rPr>
              <w:t xml:space="preserve">2. Wire &amp; Logic Explanation: </w:t>
            </w:r>
            <w:r>
              <w:t xml:space="preserve">DeleteBook purged record 9781227 from database, freeing the composite key constraint for fresh registration.</w:t>
            </w:r>
          </w:p>
          <w:p>
            <w:pPr>
              <w:spacing w:after="120" w:line="300"/>
            </w:pPr>
            <w:r>
              <w:rPr>
                <w:b/>
                <w:bCs/>
                <w:color w:val="168A8A"/>
              </w:rPr>
              <w:t xml:space="preserve">3. Deterministic Output: </w:t>
            </w:r>
            <w:r>
              <w:t xml:space="preserve">200 OK confirming successful creation of pristine book record.</w:t>
            </w:r>
          </w:p>
          <w:p>
            <w:pPr>
              <w:spacing w:after="120" w:line="300"/>
            </w:pPr>
            <w:r>
              <w:rPr>
                <w:b/>
                <w:bCs/>
                <w:color w:val="263A67"/>
              </w:rPr>
              <w:t xml:space="preserve">4. Senior Savior &amp; Common Trap: </w:t>
            </w:r>
            <w:r>
              <w:t xml:space="preserve">Leaving stale test records in databases pollutes test environments and breaks automated CI pipelines. Always teardown test entities.</w:t>
            </w:r>
          </w:p>
        </w:tc>
      </w:tr>
    </w:tbl>
    <w:p>
      <w:pPr>
        <w:pStyle w:val="Heading2"/>
        <w:keepNext/>
        <w:spacing w:after="100" w:before="240"/>
      </w:pPr>
      <w:r>
        <w:rPr>
          <w:b/>
          <w:bCs/>
          <w:color w:val="4659A7"/>
        </w:rPr>
        <w:t xml:space="preserve">Step 7: The Friction of Manual Testing: Why We Must Automate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Manual Testing Fails at Scale</w:t>
            </w:r>
          </w:p>
          <w:p>
            <w:pPr>
              <w:spacing w:after="120" w:line="300"/>
            </w:pPr>
            <w:r>
              <w:t xml:space="preserve">1. Copy Paste Fatigue: In this manual exercise, we had to look at the AddBook response, copy "9781227", open a new tab for GetBook, paste the ID into the URL, run it, then copy it into DeleteBook. Doing this for 500 books would take hours of tedious, error prone labor.</w:t>
            </w:r>
          </w:p>
          <w:p>
            <w:pPr>
              <w:spacing w:after="120" w:line="300"/>
            </w:pPr>
            <w:r>
              <w:t xml:space="preserve">2. False Confidence: When you inspect JSON visually with your eyes, you can easily miss subtle typos or missing fields.</w:t>
            </w:r>
          </w:p>
          <w:p>
            <w:pPr>
              <w:spacing w:after="120" w:line="300"/>
            </w:pPr>
            <w:r>
              <w:t xml:space="preserve">3. In Chapter 5, we begin the automation revolution: writing automated JavaScript assertions to validate every status code, message, and property in milliseconds!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MANUAL COLLEGE LIBRARY CRUD SIMULATOR</w:t>
            </w:r>
          </w:p>
          <w:p>
            <w:pPr>
              <w:spacing w:after="120" w:line="300"/>
            </w:pPr>
            <w:r>
              <w:t xml:space="preserve">Interactive manual workbench demonstrating the 3-step College Library CRUD lifecycle: AddBook (POST), GetBook (GET with query parameter ?id=), and DeleteBook (POST teardown).</w:t>
            </w:r>
          </w:p>
          <w:p>
            <w:pPr>
              <w:spacing w:after="120" w:line="300"/>
            </w:pPr>
            <w:r>
              <w:rPr>
                <w:b/>
                <w:bCs/>
              </w:rPr>
              <w:t xml:space="preserve">The Friction of Manual Testing: </w:t>
            </w:r>
            <w:r>
              <w:t xml:space="preserve">Requires manually copying the generated ID from Step 1 and pasting it into Step 2 and Step 3, demonstrating why automated request chaining is essential.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1999</w:t>
            </w:r>
          </w:p>
          <w:p>
            <w:pPr>
              <w:spacing w:after="120" w:line="300"/>
            </w:pPr>
            <w:r>
              <w:t xml:space="preserve">UK Passport Agency Computer System Delays Documenting Inadequate Testing and Contingency Planning</w:t>
            </w:r>
          </w:p>
          <w:p>
            <w:pPr>
              <w:spacing w:after="120" w:line="300"/>
            </w:pPr>
            <w:r>
              <w:t xml:space="preserve">https://www.nao.org.uk/reports/united-kingdom-passport-agency-the-passport-delays-of-summer-1999/</w:t>
            </w:r>
          </w:p>
          <w:p>
            <w:pPr>
              <w:spacing w:after="120" w:line="300"/>
            </w:pPr>
            <w:r>
              <w:t xml:space="preserve">Verified through United Kingdom National Audit Office (NAO) Report HC 812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Workflow Failure</w:t>
            </w:r>
          </w:p>
          <w:p>
            <w:pPr>
              <w:spacing w:after="120" w:line="300"/>
            </w:pPr>
            <w:r>
              <w:rPr>
                <w:b/>
                <w:bCs/>
                <w:color w:val="263A67"/>
              </w:rPr>
              <w:t xml:space="preserve">UK Passport Agency Delays: The Real World Cost of Untested Rollouts</w:t>
            </w:r>
          </w:p>
          <w:p>
            <w:pPr>
              <w:spacing w:after="120" w:line="300"/>
            </w:pPr>
            <w:r>
              <w:t xml:space="preserve">In the summer of 1999, the United Kingdom Passport Agency introduced a new computerized processing system without completing end to end integration verification or contingency planning. Rollout difficulties produced a backlog of around 565,000 passport applications, forcing hundreds of citizens to wait in long queues and costing millions of pounds in emergency staffing. The National Audit Office inquiry determined that inadequate testing, training, and contingency readiness were central factors in the disruption.</w:t>
            </w:r>
          </w:p>
          <w:p>
            <w:pPr>
              <w:spacing w:after="120" w:line="300"/>
            </w:pPr>
            <w:r>
              <w:rPr>
                <w:b/>
                <w:bCs/>
                <w:color w:val="9A5B00"/>
              </w:rPr>
              <w:t xml:space="preserve">Key Architectural Lesson: </w:t>
            </w:r>
            <w:r>
              <w:t xml:space="preserve">Never assume backend services and multi step lifecycles will function smoothly without comprehensive integration testing. Quality automation engineers must validate happy paths, edge cases, and cleanup routines before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Duplicate Key Automation Blocker</w:t>
            </w:r>
          </w:p>
          <w:p>
            <w:pPr>
              <w:spacing w:after="120" w:line="300"/>
            </w:pPr>
            <w:r>
              <w:t xml:space="preserve">You built a Postman test that executes AddBook with ISBN 9781 and aisle 227. The first run in Postman passed with 200 OK. Five minutes later, you run the exact same collection again, but the AddBook test suddenly fails with an error: "Book already exists"! What is the root cause of this failure?</w:t>
            </w:r>
          </w:p>
          <w:p>
            <w:pPr>
              <w:spacing w:after="120" w:line="300"/>
            </w:pPr>
            <w:r>
              <w:rPr>
                <w:b/>
                <w:bCs/>
              </w:rPr>
              <w:t xml:space="preserve">A. </w:t>
            </w:r>
            <w:r>
              <w:t xml:space="preserve">Postman cached the older response headers and refused to send new network packets.</w:t>
            </w:r>
          </w:p>
          <w:p>
            <w:pPr>
              <w:spacing w:after="120" w:line="300"/>
            </w:pPr>
            <w:r>
              <w:rPr>
                <w:b/>
                <w:bCs/>
              </w:rPr>
              <w:t xml:space="preserve">B. </w:t>
            </w:r>
            <w:r>
              <w:t xml:space="preserve">The database enforced a composite unique key on ISBN plus aisle, and the previous test record was never deleted.</w:t>
            </w:r>
          </w:p>
          <w:p>
            <w:pPr>
              <w:spacing w:after="120" w:line="300"/>
            </w:pPr>
            <w:r>
              <w:rPr>
                <w:b/>
                <w:bCs/>
              </w:rPr>
              <w:t xml:space="preserve">C. </w:t>
            </w:r>
            <w:r>
              <w:t xml:space="preserve">The campus API server ran out of disk memory to store additional title strings.</w:t>
            </w:r>
          </w:p>
          <w:p>
            <w:pPr>
              <w:spacing w:after="120" w:line="300"/>
            </w:pPr>
            <w:r>
              <w:rPr>
                <w:b/>
                <w:bCs/>
              </w:rPr>
              <w:t xml:space="preserve">D. </w:t>
            </w:r>
            <w:r>
              <w:t xml:space="preserve">The client must wait exactly thirty minutes between POST requests for database index rebuilding.</w:t>
            </w:r>
          </w:p>
          <w:p>
            <w:pPr>
              <w:spacing w:after="120" w:line="300"/>
            </w:pPr>
            <w:r>
              <w:rPr>
                <w:b/>
                <w:bCs/>
                <w:color w:val="168A8A"/>
              </w:rPr>
              <w:t xml:space="preserve">TACTICAL TRIUMPH: </w:t>
            </w:r>
            <w:r>
              <w:t xml:space="preserve">Database unique constraints reject duplicates! Because the first test run created ISBN 9781 in aisle 227 and never cleaned it up with DeleteBook, subsequent test runs fail immediately. Automated tests must either generate unique dynamic values or execute teardown requests to clean up after themselves.</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execute DeleteBook with ID 9781227 a second time immediately after a successful deletion, what should happen?</w:t>
            </w:r>
          </w:p>
          <w:p>
            <w:pPr>
              <w:pStyle w:val="ListParagraph"/>
              <w:numPr>
                <w:ilvl w:val="0"/>
                <w:numId w:val="2"/>
              </w:numPr>
              <w:spacing w:after="120" w:line="300"/>
            </w:pPr>
            <w:r>
              <w:t xml:space="preserve">A. The server should crash with a fatal 500 error</w:t>
            </w:r>
          </w:p>
          <w:p>
            <w:pPr>
              <w:pStyle w:val="ListParagraph"/>
              <w:numPr>
                <w:ilvl w:val="0"/>
                <w:numId w:val="2"/>
              </w:numPr>
              <w:spacing w:after="120" w:line="300"/>
            </w:pPr>
            <w:r>
              <w:t xml:space="preserve">B. The server should return 404 Not Found or a message indicating the book no longer exists, because the record was already purged on the first call</w:t>
            </w:r>
          </w:p>
          <w:p>
            <w:pPr>
              <w:pStyle w:val="ListParagraph"/>
              <w:numPr>
                <w:ilvl w:val="0"/>
                <w:numId w:val="2"/>
              </w:numPr>
              <w:spacing w:after="120" w:line="300"/>
            </w:pPr>
            <w:r>
              <w:t xml:space="preserve">C. The server should recreate the book automatically</w:t>
            </w:r>
          </w:p>
          <w:p>
            <w:pPr>
              <w:pStyle w:val="ListParagraph"/>
              <w:numPr>
                <w:ilvl w:val="0"/>
                <w:numId w:val="2"/>
              </w:numPr>
              <w:spacing w:after="120" w:line="300"/>
            </w:pPr>
            <w:r>
              <w:t xml:space="preserve">D. The server should delete all books in the library</w:t>
            </w:r>
          </w:p>
          <w:p>
            <w:pPr>
              <w:spacing w:after="120" w:line="300"/>
            </w:pPr>
            <w:r>
              <w:rPr>
                <w:b/>
                <w:bCs/>
              </w:rPr>
              <w:t xml:space="preserve">Answer: The server should return 404 Not Found or a message indicating the book no longer exists, because the record was already purged on the first call. </w:t>
            </w:r>
            <w:r>
              <w:t xml:space="preserve">Because the record was purged during the initial deletion, attempting to delete it a second time cannot find the record ID. The server appropriately responds with 404 Not Found or a message stating the resource does not exist.</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composite primary key in database design?</w:t>
      </w:r>
    </w:p>
    <w:p>
      <w:pPr>
        <w:spacing w:after="120" w:line="300"/>
      </w:pPr>
      <w:r>
        <w:rPr>
          <w:b/>
          <w:bCs/>
          <w:color w:val="168A8A"/>
        </w:rPr>
        <w:t xml:space="preserve">Answer: </w:t>
      </w:r>
      <w:r>
        <w:t xml:space="preserve">A composite primary key is a unique identifier formed by combining two or more individual columns: such as ISBN and aisle: to ensure no duplicate combination exists.</w:t>
      </w:r>
    </w:p>
    <w:p>
      <w:pPr>
        <w:spacing w:after="120" w:line="300"/>
      </w:pPr>
      <w:r>
        <w:rPr>
          <w:b/>
          <w:bCs/>
        </w:rPr>
        <w:t xml:space="preserve">2. Why did we execute DeleteBook at the end of our manual testing workflow?</w:t>
      </w:r>
    </w:p>
    <w:p>
      <w:pPr>
        <w:spacing w:after="120" w:line="300"/>
      </w:pPr>
      <w:r>
        <w:rPr>
          <w:b/>
          <w:bCs/>
          <w:color w:val="168A8A"/>
        </w:rPr>
        <w:t xml:space="preserve">Answer: </w:t>
      </w:r>
      <w:r>
        <w:t xml:space="preserve">Executing DeleteBook performs automated teardown: returning the test database to its clean, pristine starting state so subsequent test runs do not fail on duplicate key collisions.</w:t>
      </w:r>
    </w:p>
    <w:p>
      <w:pPr>
        <w:spacing w:after="120" w:line="300"/>
      </w:pPr>
      <w:r>
        <w:rPr>
          <w:b/>
          <w:bCs/>
        </w:rPr>
        <w:t xml:space="preserve">3. How does the GetBook endpoint locate a book record?</w:t>
      </w:r>
    </w:p>
    <w:p>
      <w:pPr>
        <w:spacing w:after="120" w:line="300"/>
      </w:pPr>
      <w:r>
        <w:rPr>
          <w:b/>
          <w:bCs/>
          <w:color w:val="168A8A"/>
        </w:rPr>
        <w:t xml:space="preserve">Answer: </w:t>
      </w:r>
      <w:r>
        <w:t xml:space="preserve">The client transmits the composite ID as an HTTP query parameter in the URL (such as ?id=9781227), which the database queries to return matching shelf locations.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The Library API lifecycle consists of Create (AddBook POST), Read (GetBook GET), and Teardown (DeleteBook POST).</w:t>
            </w:r>
          </w:p>
          <w:p>
            <w:pPr>
              <w:pStyle w:val="ListParagraph"/>
              <w:numPr>
                <w:ilvl w:val="0"/>
                <w:numId w:val="2"/>
              </w:numPr>
              <w:spacing w:after="120" w:line="300"/>
            </w:pPr>
            <w:r>
              <w:t xml:space="preserve">Composite primary keys combine multiple fields (ISBN plus aisle) to enforce uniqueness in the catalog database.</w:t>
            </w:r>
          </w:p>
          <w:p>
            <w:pPr>
              <w:pStyle w:val="ListParagraph"/>
              <w:numPr>
                <w:ilvl w:val="0"/>
                <w:numId w:val="2"/>
              </w:numPr>
              <w:spacing w:after="120" w:line="300"/>
            </w:pPr>
            <w:r>
              <w:t xml:space="preserve">Always clean up test records using teardown delete requests to keep test environments reproducible.</w:t>
            </w:r>
          </w:p>
          <w:p>
            <w:pPr>
              <w:pStyle w:val="ListParagraph"/>
              <w:numPr>
                <w:ilvl w:val="0"/>
                <w:numId w:val="2"/>
              </w:numPr>
              <w:spacing w:after="120" w:line="300"/>
            </w:pPr>
            <w:r>
              <w:t xml:space="preserve">Manual copy pasting of dynamic IDs between requests is slow and prone to errors; this motivates automated request chaining.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Banishing Human Eyeballs: Automated JavaScript Assertions</w:t>
            </w:r>
          </w:p>
          <w:p>
            <w:pPr>
              <w:spacing w:after="120" w:line="300"/>
            </w:pPr>
            <w:r>
              <w:t xml:space="preserve">You have mapped the Library CRUD lifecycle by hand and felt the pain of copy pasting IDs between tabs. In Chapter 5, we banish manual visual inspections forever: writing powerful JavaScript assertions with pm.expect to validate status codes, latency budgets, and JSON properties in milliseconds!</w:t>
            </w:r>
          </w:p>
        </w:tc>
      </w:tr>
    </w:tbl>
    <w:p>
      <w:pPr>
        <w:pStyle w:val="Heading1"/>
        <w:pageBreakBefore/>
      </w:pPr>
      <w:r>
        <w:rPr>
          <w:b/>
          <w:bCs/>
          <w:color w:val="263A67"/>
        </w:rPr>
        <w:t xml:space="preserve">Chapter 5: Writing JavaScript Assertions and the pm Object</w:t>
      </w:r>
    </w:p>
    <w:p>
      <w:pPr>
        <w:spacing w:after="120" w:line="300"/>
      </w:pPr>
      <w:r>
        <w:rPr>
          <w:i/>
          <w:iCs/>
          <w:color w:val="596579"/>
        </w:rPr>
        <w:t xml:space="preserve">Automating response validation, JavaScript fundamentals for testers, Chai matchers, and JSON schema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Automated JavaScript Assertions · RANK: Rank: Automated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2 OF 6: Automating Student and Campus Services at Scale</w:t>
            </w:r>
          </w:p>
          <w:p>
            <w:pPr>
              <w:spacing w:after="120" w:line="300"/>
            </w:pPr>
            <w:r>
              <w:rPr>
                <w:b/>
                <w:bCs/>
                <w:color w:val="263A67"/>
              </w:rPr>
              <w:t xml:space="preserve">CRISIS SCENARIO: Eliminating Eyeball Traps: Machine Speed JavaScript Assertions</w:t>
            </w:r>
          </w:p>
          <w:p>
            <w:pPr>
              <w:spacing w:after="120" w:line="300"/>
            </w:pPr>
            <w:r>
              <w:rPr>
                <w:b/>
                <w:bCs/>
              </w:rPr>
              <w:t xml:space="preserve">Context: </w:t>
            </w:r>
            <w:r>
              <w:t xml:space="preserve">Manual verification of hundreds of textbook responses is impossible for human eyes to sustain. A missing JSON key or a latency spike to two seconds will easily slip past manual review. In this phase, we harness the embedded Node.js sandbox inside Postman to write Chai assertions that validate status codes, response times, header values, and schema contracts in milliseconds.</w:t>
            </w:r>
          </w:p>
          <w:p>
            <w:pPr>
              <w:spacing w:after="120" w:line="300"/>
            </w:pPr>
            <w:r>
              <w:rPr>
                <w:b/>
                <w:bCs/>
                <w:color w:val="168A8A"/>
              </w:rPr>
              <w:t xml:space="preserve">Operational Target: </w:t>
            </w:r>
            <w:r>
              <w:t xml:space="preserve">Automate status code, response time, header, and JSON schema assertions with strict casing validation.</w:t>
            </w:r>
          </w:p>
          <w:p>
            <w:pPr>
              <w:spacing w:after="120" w:line="300"/>
            </w:pPr>
            Postman Embedded Node.js Sandbox · Chai Assertion Library · Library REST Engine
          </w:p>
          <w:p>
            <w:pPr>
              <w:spacing w:after="120" w:line="300"/>
            </w:pPr>
            <w:r>
              <w:rPr>
                <w:b/>
                <w:bCs/>
                <w:color w:val="168A8A"/>
              </w:rPr>
              <w:t xml:space="preserve">WE WILL ACHIEVE: </w:t>
            </w:r>
            <w:r>
              <w:t xml:space="preserve">Transform manual eyeball checks into machine speed quality gates by mastering the Postman JavaScript execution sandbox, Chai matchers, and JSON schema validation.</w:t>
            </w:r>
          </w:p>
          <w:p>
            <w:pPr>
              <w:spacing w:after="120" w:line="300"/>
            </w:pPr>
            <w:r>
              <w:rPr>
                <w:b/>
                <w:bCs/>
                <w:color w:val="4659A7"/>
              </w:rPr>
              <w:t xml:space="preserve">HOW WE WILL DO IT: </w:t>
            </w:r>
            <w:r>
              <w:t xml:space="preserve">Deconstruct the Postman request lifecycle, explore core JavaScript variable rules, build robust Chai status and response assertions, and validate strict schema contracts accounting for production casing disparities.</w:t>
            </w:r>
          </w:p>
          <w:p>
            <w:pPr>
              <w:spacing w:after="120" w:line="300"/>
            </w:pPr>
            <w:r>
              <w:rPr>
                <w:b/>
                <w:bCs/>
                <w:color w:val="263A67"/>
              </w:rPr>
              <w:t xml:space="preserve">WHAT YOU WILL CARRY FORWARD: </w:t>
            </w:r>
            <w:r>
              <w:t xml:space="preserve">A battle tested suite of JavaScript assertions verifying status codes, response timing budgets, and schema properties that you will parameterize with dynamic environments in Chapter 6.</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Replacing the Manual Eyeball Test</w:t>
            </w:r>
          </w:p>
          <w:p>
            <w:pPr>
              <w:spacing w:after="120" w:line="300"/>
            </w:pPr>
            <w:r>
              <w:t xml:space="preserve">In Chapter 4, we added a book to our campus catalog, but we verified the response by visually inspecting the screen. Humans cannot inspect thousands of JSON responses by eye without missing missing properties or slow response times. Our next step in Mission 2 is replacing eyeball checks with automated JavaScript assertions: mastering the JavaScript fundamentals that power the Postman sandbox, writing code in the Tests tab to validate status codes, response headers, latency budgets, and data schemas in milliseconds.</w:t>
            </w:r>
          </w:p>
        </w:tc>
      </w:tr>
    </w:tbl>
    <w:p>
      <w:pPr>
        <w:pStyle w:val="Heading2"/>
        <w:keepNext/>
        <w:spacing w:after="100" w:before="240"/>
      </w:pPr>
      <w:r>
        <w:rPr>
          <w:b/>
          <w:bCs/>
          <w:color w:val="4659A7"/>
        </w:rPr>
        <w:t xml:space="preserve">Step 1: The Request and Response Execution Lifecycle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Execution Lifecycle: Pre Request, Network Wire, and Assertions</w:t>
            </w:r>
          </w:p>
          <w:p>
            <w:pPr>
              <w:spacing w:after="120" w:line="300"/>
            </w:pPr>
            <w:r>
              <w:rPr>
                <w:b/>
                <w:bCs/>
                <w:color w:val="4659A7"/>
                <w:sz w:val="22"/>
                <w:szCs w:val="22"/>
              </w:rPr>
              <w:t xml:space="preserve">EXECUTION LIFECYCLE · Postman Execution Lifecycle: Pre Request, Network Wire, and Assertions</w:t>
            </w:r>
          </w:p>
          <w:p>
            <w:pPr>
              <w:spacing w:after="120" w:line="300"/>
            </w:pPr>
            <w:r>
              <w:t xml:space="preserve">Postman separates execution into three distinct phases for every HTTP transaction: Pre request Script to seed dynamic parameters, Network Transmission over the wire, and Tests script to parse responses and assert business contracts at machine speed.</w:t>
            </w:r>
          </w:p>
          <w:p>
            <w:pPr>
              <w:jc w:val="center"/>
            </w:pPr>
            <w:r>
              <w:drawing>
                <wp:inline distT="0" distB="0" distL="0" distR="0">
                  <wp:extent cx="5334000" cy="2905125"/>
                  <wp:effectExtent t="0" r="0" b="0" l="0"/>
                  <wp:docPr id="1" name="Postman script execution lifecycle: Pre request script runs before network call, HTTP request and response travel across the wire, Tests script runs assertions after response arrives." descr="Postman script execution lifecycle: Pre request script runs before network call, HTTP request and response travel across the wire, Tests script runs assertions after response arrives." title="Postman script execution lifecycle: Pre request script runs before network call, HTTP request and response travel across the wire, Tests script runs assertions after response ar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three stage execution lifecycle of every Postman request.</w:t>
            </w:r>
          </w:p>
          <w:p>
            <w:pPr>
              <w:spacing w:after="120" w:line="300"/>
            </w:pPr>
            <w:r>
              <w:rPr>
                <w:b/>
                <w:bCs/>
                <w:color w:val="4659A7"/>
              </w:rPr>
              <w:t xml:space="preserve">1  </w:t>
            </w:r>
            <w:r>
              <w:t xml:space="preserve">Stage 1 (Pre request Script): Runs before the HTTP request is built. Ideal for calculating timestamps, generating unique numbers, and configuring headers.</w:t>
            </w:r>
          </w:p>
          <w:p>
            <w:pPr>
              <w:spacing w:after="120" w:line="300"/>
            </w:pPr>
            <w:r>
              <w:rPr>
                <w:b/>
                <w:bCs/>
                <w:color w:val="4659A7"/>
              </w:rPr>
              <w:t xml:space="preserve">2  </w:t>
            </w:r>
            <w:r>
              <w:t xml:space="preserve">Stage 2 (Network Transmission): The HTTP packet travels across the wire and the server returns status code, headers, and body.</w:t>
            </w:r>
          </w:p>
          <w:p>
            <w:pPr>
              <w:spacing w:after="120" w:line="300"/>
            </w:pPr>
            <w:r>
              <w:rPr>
                <w:b/>
                <w:bCs/>
                <w:color w:val="4659A7"/>
              </w:rPr>
              <w:t xml:space="preserve">3  </w:t>
            </w:r>
            <w:r>
              <w:t xml:space="preserve">Stage 3 (Tests Script): Runs immediately after the response arrives. This is where we write assertions to validate data.</w:t>
            </w:r>
          </w:p>
        </w:tc>
      </w:tr>
    </w:tbl>
    <w:p>
      <w:pPr>
        <w:pStyle w:val="Heading2"/>
        <w:keepNext/>
        <w:spacing w:after="100" w:before="240"/>
      </w:pPr>
      <w:r>
        <w:rPr>
          <w:b/>
          <w:bCs/>
          <w:color w:val="4659A7"/>
        </w:rPr>
        <w:t xml:space="preserve">Step 2: JavaScript Fundamentals for API Automation Engineers</w:t>
      </w:r>
    </w:p>
    <w:p>
      <w:pPr>
        <w:spacing w:after="120" w:line="300"/>
      </w:pPr>
      <w:r>
        <w:t xml:space="preserve">Why do API automation engineers need JavaScript? Because Postman contains a full Node.js execution sandbox. Every time you write code in the Pre request Script or Tests tabs, Postman executes your JavaScript directly. Understanding fundamental language mechanics prevents subtle bugs in your test suites.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Loosely Typed Nature: In languages like Java or C#, you must declare types explicitly like int a = 4. In JavaScript, variables are loosely typed and determine their data type dynamically at runtime.</w:t>
      </w:r>
    </w:p>
    <w:p>
      <w:pPr>
        <w:pStyle w:val="ListParagraph"/>
        <w:numPr>
          <w:ilvl w:val="0"/>
          <w:numId w:val="3"/>
        </w:numPr>
        <w:spacing w:after="120" w:line="300"/>
      </w:pPr>
      <w:r>
        <w:t xml:space="preserve">The typeof Operator: To inspect any variable type, use typeof. In JavaScript, both integers and floating point decimals share a single data type called number. Other primary types include string, boolean, null, and undefined.</w:t>
      </w:r>
    </w:p>
    <w:p>
      <w:pPr>
        <w:pStyle w:val="ListParagraph"/>
        <w:numPr>
          <w:ilvl w:val="0"/>
          <w:numId w:val="3"/>
        </w:numPr>
        <w:spacing w:after="120" w:line="300"/>
      </w:pPr>
      <w:r>
        <w:t xml:space="preserve">The Three Variable Keywords: Modern JavaScript provides var, let, and const. Knowing their exact differences is vital for reliable test scripting.</w:t>
      </w:r>
    </w:p>
    <w:p>
      <w:pPr>
        <w:pStyle w:val="Heading2"/>
        <w:keepNext/>
        <w:spacing w:after="100" w:before="240"/>
      </w:pPr>
      <w:r>
        <w:rPr>
          <w:b/>
          <w:bCs/>
          <w:color w:val="4659A7"/>
        </w:rPr>
        <w:t xml:space="preserve">Comparing JavaScript Variable Keywords: var vs let vs const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Keyword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Scope Boundary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Redeclaration?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Reassignment?</w:t>
            </w:r>
          </w:p>
        </w:tc>
      </w:tr>
      <w:tr>
        <w:tc>
          <w:tcPr>
            <w:tcBorders>
              <w:top w:val="single" w:color="D9E0EA" w:sz="2"/>
              <w:left w:val="single" w:color="D9E0EA" w:sz="2"/>
              <w:bottom w:val="single" w:color="D9E0EA" w:sz="2"/>
              <w:right w:val="single" w:color="D9E0EA" w:sz="2"/>
            </w:tcBorders>
          </w:tcPr>
          <w:p>
            <w:pPr>
              <w:spacing w:after="120" w:line="300"/>
            </w:pPr>
            <w:r>
              <w:t xml:space="preserve">var</w:t>
            </w:r>
          </w:p>
        </w:tc>
        <w:tc>
          <w:tcPr>
            <w:tcBorders>
              <w:top w:val="single" w:color="D9E0EA" w:sz="2"/>
              <w:left w:val="single" w:color="D9E0EA" w:sz="2"/>
              <w:bottom w:val="single" w:color="D9E0EA" w:sz="2"/>
              <w:right w:val="single" w:color="D9E0EA" w:sz="2"/>
            </w:tcBorders>
          </w:tcPr>
          <w:p>
            <w:pPr>
              <w:spacing w:after="120" w:line="300"/>
            </w:pPr>
            <w:r>
              <w:t xml:space="preserve">Function or Global Scope (leaks out of if blocks)</w:t>
            </w:r>
          </w:p>
        </w:tc>
        <w:tc>
          <w:tcPr>
            <w:tcBorders>
              <w:top w:val="single" w:color="D9E0EA" w:sz="2"/>
              <w:left w:val="single" w:color="D9E0EA" w:sz="2"/>
              <w:bottom w:val="single" w:color="D9E0EA" w:sz="2"/>
              <w:right w:val="single" w:color="D9E0EA" w:sz="2"/>
            </w:tcBorders>
          </w:tcPr>
          <w:p>
            <w:pPr>
              <w:spacing w:after="120" w:line="300"/>
            </w:pPr>
            <w:r>
              <w:t xml:space="preserve">Yes (can accidentally overwrite existing variables)</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let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(prevents accidental naming collisions)</w:t>
            </w:r>
          </w:p>
        </w:tc>
        <w:tc>
          <w:tcPr>
            <w:tcBorders>
              <w:top w:val="single" w:color="D9E0EA" w:sz="2"/>
              <w:left w:val="single" w:color="D9E0EA" w:sz="2"/>
              <w:bottom w:val="single" w:color="D9E0EA" w:sz="2"/>
              <w:right w:val="single" w:color="D9E0EA" w:sz="2"/>
            </w:tcBorders>
          </w:tcPr>
          <w:p>
            <w:pPr>
              <w:spacing w:after="120" w:line="300"/>
            </w:pPr>
            <w:r>
              <w:t xml:space="preserve">Yes (ideal for counters and mutable accumulators)</w:t>
            </w:r>
          </w:p>
        </w:tc>
      </w:tr>
      <w:tr>
        <w:tc>
          <w:tcPr>
            <w:tcBorders>
              <w:top w:val="single" w:color="D9E0EA" w:sz="2"/>
              <w:left w:val="single" w:color="D9E0EA" w:sz="2"/>
              <w:bottom w:val="single" w:color="D9E0EA" w:sz="2"/>
              <w:right w:val="single" w:color="D9E0EA" w:sz="2"/>
            </w:tcBorders>
          </w:tcPr>
          <w:p>
            <w:pPr>
              <w:spacing w:after="120" w:line="300"/>
            </w:pPr>
            <w:r>
              <w:t xml:space="preserve">const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(immutable reference)</w:t>
            </w:r>
          </w:p>
        </w:tc>
        <w:tc>
          <w:tcPr>
            <w:tcBorders>
              <w:top w:val="single" w:color="D9E0EA" w:sz="2"/>
              <w:left w:val="single" w:color="D9E0EA" w:sz="2"/>
              <w:bottom w:val="single" w:color="D9E0EA" w:sz="2"/>
              <w:right w:val="single" w:color="D9E0EA" w:sz="2"/>
            </w:tcBorders>
          </w:tcPr>
          <w:p>
            <w:pPr>
              <w:spacing w:after="120" w:line="300"/>
            </w:pPr>
            <w:r>
              <w:t xml:space="preserve">No (ideal for holding parsed JSON responses and fixed configs)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Classic Interview Trap: Negating a Constant in an If Condition</w:t>
            </w:r>
          </w:p>
          <w:p>
            <w:pPr>
              <w:spacing w:after="120" w:line="300"/>
            </w:pPr>
            <w:r>
              <w:t xml:space="preserve">Consider a constant boolean flag: </w:t>
            </w:r>
            <w:r>
              <w:rPr>
                <w:rFonts w:ascii="Consolas" w:cs="Consolas" w:eastAsia="Consolas" w:hAnsi="Consolas"/>
                <w:color w:val="4659A7"/>
                <w:shd w:fill="EEF1FA" w:val="clear"/>
              </w:rPr>
              <w:t xml:space="preserve">const isAvailable = true;</w:t>
            </w:r>
            <w:r>
              <w:t xml:space="preserve">. What happens if you write </w:t>
            </w:r>
            <w:r>
              <w:rPr>
                <w:rFonts w:ascii="Consolas" w:cs="Consolas" w:eastAsia="Consolas" w:hAnsi="Consolas"/>
                <w:color w:val="4659A7"/>
                <w:shd w:fill="EEF1FA" w:val="clear"/>
              </w:rPr>
              <w:t xml:space="preserve">if (!isAvailable) { ... }</w:t>
            </w:r>
            <w:r>
              <w:t xml:space="preserve">?</w:t>
            </w:r>
          </w:p>
          <w:p>
            <w:pPr>
              <w:spacing w:after="120" w:line="300"/>
            </w:pPr>
            <w:r>
              <w:t xml:space="preserve">Does the exclamation mark negation operator throw an error because the variable was declared with const?</w:t>
            </w:r>
          </w:p>
          <w:p>
            <w:pPr>
              <w:spacing w:after="120" w:line="300"/>
            </w:pPr>
            <w:r>
              <w:t xml:space="preserve">No! The negation operator inverts the boolean evaluation of the expression for that comparison, but does not alter the stored variable value. The variable remains true in memory while the expression evaluates to false.</w:t>
            </w:r>
          </w:p>
        </w:tc>
      </w:tr>
    </w:tbl>
    <w:p>
      <w:pPr>
        <w:spacing w:after="120" w:line="300"/>
      </w:pPr>
      <w:r>
        <w:t xml:space="preserve">When structuring test logic, modern JavaScript uses arrow functions for concise syntax:</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javascript-basics-for-testers.js</w:t>
      </w:r>
    </w:p>
    <w:p>
      <w:pPr>
        <w:keepLines/>
        <w:shd w:fill="F4F6F9" w:val="clear"/>
        <w:spacing w:after="0" w:line="260"/>
      </w:pPr>
      <w:r>
        <w:rPr>
          <w:rFonts w:ascii="Consolas" w:cs="Consolas" w:eastAsia="Consolas" w:hAnsi="Consolas"/>
          <w:sz w:val="19"/>
          <w:szCs w:val="19"/>
        </w:rPr>
        <w:t xml:space="preserve"> 1  // Modern arrow function vs traditional function declaration</w:t>
      </w:r>
    </w:p>
    <w:p>
      <w:pPr>
        <w:keepLines/>
        <w:shd w:fill="F4F6F9" w:val="clear"/>
        <w:spacing w:after="0" w:line="260"/>
      </w:pPr>
      <w:r>
        <w:rPr>
          <w:rFonts w:ascii="Consolas" w:cs="Consolas" w:eastAsia="Consolas" w:hAnsi="Consolas"/>
          <w:sz w:val="19"/>
          <w:szCs w:val="19"/>
        </w:rPr>
        <w:t xml:space="preserve"> 2  const addNumbers = (first, second) =&gt; first + second;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Checking data types with typeof</w:t>
      </w:r>
    </w:p>
    <w:p>
      <w:pPr>
        <w:keepLines/>
        <w:shd w:fill="F4F6F9" w:val="clear"/>
        <w:spacing w:after="0" w:line="260"/>
      </w:pPr>
      <w:r>
        <w:rPr>
          <w:rFonts w:ascii="Consolas" w:cs="Consolas" w:eastAsia="Consolas" w:hAnsi="Consolas"/>
          <w:sz w:val="19"/>
          <w:szCs w:val="19"/>
        </w:rPr>
        <w:t xml:space="preserve"> 5  const bookTitle = "Zero to Agentic API Testing";</w:t>
      </w:r>
    </w:p>
    <w:p>
      <w:pPr>
        <w:keepLines/>
        <w:shd w:fill="F4F6F9" w:val="clear"/>
        <w:spacing w:after="0" w:line="260"/>
      </w:pPr>
      <w:r>
        <w:rPr>
          <w:rFonts w:ascii="Consolas" w:cs="Consolas" w:eastAsia="Consolas" w:hAnsi="Consolas"/>
          <w:sz w:val="19"/>
          <w:szCs w:val="19"/>
        </w:rPr>
        <w:t xml:space="preserve"> 6  const price = 49.99;</w:t>
      </w:r>
    </w:p>
    <w:p>
      <w:pPr>
        <w:keepLines/>
        <w:shd w:fill="F4F6F9" w:val="clear"/>
        <w:spacing w:after="0" w:line="260"/>
      </w:pPr>
      <w:r>
        <w:rPr>
          <w:rFonts w:ascii="Consolas" w:cs="Consolas" w:eastAsia="Consolas" w:hAnsi="Consolas"/>
          <w:sz w:val="19"/>
          <w:szCs w:val="19"/>
        </w:rPr>
        <w:t xml:space="preserve"> 7  const isAvailable = true;</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console.log(typeof bookTitle); // prints "string"</w:t>
      </w:r>
    </w:p>
    <w:p>
      <w:pPr>
        <w:keepLines/>
        <w:shd w:fill="F4F6F9" w:val="clear"/>
        <w:spacing w:after="0" w:line="260"/>
      </w:pPr>
      <w:r>
        <w:rPr>
          <w:rFonts w:ascii="Consolas" w:cs="Consolas" w:eastAsia="Consolas" w:hAnsi="Consolas"/>
          <w:sz w:val="19"/>
          <w:szCs w:val="19"/>
        </w:rPr>
        <w:t xml:space="preserve">10  console.log(typeof price);     // prints "number"</w:t>
      </w:r>
    </w:p>
    <w:p>
      <w:pPr>
        <w:keepLines/>
        <w:shd w:fill="F4F6F9" w:val="clear"/>
        <w:spacing w:after="0" w:line="260"/>
      </w:pPr>
      <w:r>
        <w:rPr>
          <w:rFonts w:ascii="Consolas" w:cs="Consolas" w:eastAsia="Consolas" w:hAnsi="Consolas"/>
          <w:sz w:val="19"/>
          <w:szCs w:val="19"/>
        </w:rPr>
        <w:t xml:space="preserve">11  console.log(typeof isAvailable); // prints "boolean"</w:t>
      </w:r>
    </w:p>
    <w:p>
      <w:pPr>
        <w:pStyle w:val="Heading2"/>
        <w:keepNext/>
        <w:spacing w:after="100" w:before="240"/>
      </w:pPr>
      <w:r>
        <w:rPr>
          <w:b/>
          <w:bCs/>
          <w:color w:val="4659A7"/>
        </w:rPr>
        <w:t xml:space="preserve">Step 3: Anatomy of the pm.test Function</w:t>
      </w:r>
    </w:p>
    <w:p>
      <w:pPr>
        <w:spacing w:after="120" w:line="300"/>
      </w:pPr>
      <w:r>
        <w:t xml:space="preserve">To register an automated test case in Postman, we use the </w:t>
      </w:r>
      <w:r>
        <w:rPr>
          <w:rFonts w:ascii="Consolas" w:cs="Consolas" w:eastAsia="Consolas" w:hAnsi="Consolas"/>
          <w:color w:val="4659A7"/>
          <w:shd w:fill="EEF1FA" w:val="clear"/>
        </w:rPr>
        <w:t xml:space="preserve">pm.test</w:t>
      </w:r>
      <w:r>
        <w:t xml:space="preserve"> wrapper function with a description string and an assertion callback.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first-assertion.js</w:t>
      </w:r>
    </w:p>
    <w:p>
      <w:pPr>
        <w:keepLines/>
        <w:shd w:fill="F4F6F9" w:val="clear"/>
        <w:spacing w:after="0" w:line="260"/>
      </w:pPr>
      <w:r>
        <w:rPr>
          <w:rFonts w:ascii="Consolas" w:cs="Consolas" w:eastAsia="Consolas" w:hAnsi="Consolas"/>
          <w:sz w:val="19"/>
          <w:szCs w:val="19"/>
        </w:rPr>
        <w:t xml:space="preserve"> 1  // Line 1: Define the test name shown in the Test Results tab</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Line 2: The actual condition that must be true for the test to pass</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Micro Chunk Breakdown: Understanding the 3 Lines</w:t>
            </w:r>
          </w:p>
          <w:p>
            <w:pPr>
              <w:spacing w:after="120" w:line="300"/>
            </w:pPr>
            <w:r>
              <w:t xml:space="preserve">• Line 1: </w:t>
            </w:r>
            <w:r>
              <w:rPr>
                <w:rFonts w:ascii="Consolas" w:cs="Consolas" w:eastAsia="Consolas" w:hAnsi="Consolas"/>
                <w:color w:val="4659A7"/>
                <w:shd w:fill="EEF1FA" w:val="clear"/>
              </w:rPr>
              <w:t xml:space="preserve">pm.test("...", function () {</w:t>
            </w:r>
            <w:r>
              <w:t xml:space="preserve"> tells Postman to register a new test card in the Test Results panel with your chosen label.</w:t>
            </w:r>
          </w:p>
          <w:p>
            <w:pPr>
              <w:spacing w:after="120" w:line="300"/>
            </w:pPr>
            <w:r>
              <w:t xml:space="preserve">• Line 2: </w:t>
            </w:r>
            <w:r>
              <w:rPr>
                <w:rFonts w:ascii="Consolas" w:cs="Consolas" w:eastAsia="Consolas" w:hAnsi="Consolas"/>
                <w:color w:val="4659A7"/>
                <w:shd w:fill="EEF1FA" w:val="clear"/>
              </w:rPr>
              <w:t xml:space="preserve">pm.response.to.have.status(200);</w:t>
            </w:r>
            <w:r>
              <w:t xml:space="preserve"> is the assertion. If the server returned 200, the test turns GREEN. If the server returned 404 or 500, it turns RED and displays the discrepancy.</w:t>
            </w:r>
          </w:p>
          <w:p>
            <w:pPr>
              <w:spacing w:after="120" w:line="300"/>
            </w:pPr>
            <w:r>
              <w:t xml:space="preserve">• Line 3: </w:t>
            </w:r>
            <w:r>
              <w:rPr>
                <w:rFonts w:ascii="Consolas" w:cs="Consolas" w:eastAsia="Consolas" w:hAnsi="Consolas"/>
                <w:color w:val="4659A7"/>
                <w:shd w:fill="EEF1FA" w:val="clear"/>
              </w:rPr>
              <w:t xml:space="preserve">});</w:t>
            </w:r>
            <w:r>
              <w:t xml:space="preserve"> cleanly closes the JavaScript callback function block.</w:t>
            </w:r>
          </w:p>
        </w:tc>
      </w:tr>
    </w:tbl>
    <w:p>
      <w:pPr>
        <w:pStyle w:val="Heading2"/>
        <w:keepNext/>
        <w:spacing w:after="100" w:before="240"/>
      </w:pPr>
      <w:r>
        <w:rPr>
          <w:b/>
          <w:bCs/>
          <w:color w:val="4659A7"/>
        </w:rPr>
        <w:t xml:space="preserve">Step 4: Drilling into Response Bodies and Validating Headers</w:t>
      </w:r>
    </w:p>
    <w:p>
      <w:pPr>
        <w:spacing w:after="120" w:line="300"/>
      </w:pPr>
      <w:r>
        <w:t xml:space="preserve">To automate our validation of the AddBook response from Chapter 4, we break down our assertions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Automating the AddBook Response Validation</w:t>
            </w:r>
          </w:p>
          <w:p>
            <w:pPr>
              <w:spacing w:after="120" w:line="300"/>
            </w:pPr>
            <w:r>
              <w:t xml:space="preserve">Each chunk asserts a distinct architectural layer of the response packet:</w:t>
            </w:r>
          </w:p>
          <w:p>
            <w:pPr>
              <w:spacing w:after="120" w:line="300"/>
            </w:pPr>
            <w:r>
              <w:rPr>
                <w:b/>
                <w:bCs/>
                <w:color w:val="263A67"/>
              </w:rPr>
              <w:t xml:space="preserve">CHUNK 1: Chunk 1: Status Code Assertion · Verifying Wire Status</w:t>
            </w:r>
          </w:p>
          <w:p>
            <w:pPr>
              <w:spacing w:after="120" w:line="300"/>
            </w:pPr>
            <w:r>
              <w:t xml:space="preserve">Asserts that the server answered with HTTP 200 OK, confirming the AddBook operation was accepted.</w:t>
            </w:r>
          </w:p>
          <w:p>
            <w:pPr>
              <w:spacing w:after="120" w:line="300"/>
            </w:pPr>
            <w:r>
              <w:rPr>
                <w:rFonts w:ascii="Consolas" w:cs="Consolas" w:eastAsia="Consolas" w:hAnsi="Consolas"/>
                <w:b/>
                <w:bCs/>
                <w:color w:val="4659A7"/>
              </w:rPr>
              <w:t xml:space="preserve">status-assertion.js</w:t>
            </w:r>
          </w:p>
          <w:p>
            <w:pPr>
              <w:keepLines/>
              <w:shd w:fill="F4F6F9" w:val="clear"/>
              <w:spacing w:after="0" w:line="260"/>
            </w:pPr>
            <w:r>
              <w:rPr>
                <w:rFonts w:ascii="Consolas" w:cs="Consolas" w:eastAsia="Consolas" w:hAnsi="Consolas"/>
                <w:sz w:val="19"/>
                <w:szCs w:val="19"/>
              </w:rPr>
              <w:t xml:space="preserve"> 1  pm.test("Status code is 200 OK", function () {
    pm.response.to.have.status(200);
});</w:t>
            </w:r>
          </w:p>
          <w:p>
            <w:pPr>
              <w:spacing w:after="120" w:line="300"/>
            </w:pPr>
            <w:r>
              <w:rPr>
                <w:b/>
                <w:bCs/>
                <w:color w:val="168A8A"/>
              </w:rPr>
              <w:t xml:space="preserve">Rule: </w:t>
            </w:r>
            <w:r>
              <w:t xml:space="preserve">Always verify status code first before parsing response body properties.</w:t>
            </w:r>
          </w:p>
          <w:p>
            <w:pPr>
              <w:spacing w:after="120" w:line="300"/>
            </w:pPr>
            <w:r>
              <w:rPr>
                <w:b/>
                <w:bCs/>
                <w:color w:val="263A67"/>
              </w:rPr>
              <w:t xml:space="preserve">CHUNK 2: Chunk 2: Headers and Latency Budget · Enforcing Envelope Contract</w:t>
            </w:r>
          </w:p>
          <w:p>
            <w:pPr>
              <w:spacing w:after="120" w:line="300"/>
            </w:pPr>
            <w:r>
              <w:t xml:space="preserve">Confirms the payload is encoded in JSON and arrived within the 1200 millisecond performance budget.</w:t>
            </w:r>
          </w:p>
          <w:p>
            <w:pPr>
              <w:spacing w:after="120" w:line="300"/>
            </w:pPr>
            <w:r>
              <w:rPr>
                <w:rFonts w:ascii="Consolas" w:cs="Consolas" w:eastAsia="Consolas" w:hAnsi="Consolas"/>
                <w:b/>
                <w:bCs/>
                <w:color w:val="4659A7"/>
              </w:rPr>
              <w:t xml:space="preserve">header-latency.js</w:t>
            </w:r>
          </w:p>
          <w:p>
            <w:pPr>
              <w:keepLines/>
              <w:shd w:fill="F4F6F9" w:val="clear"/>
              <w:spacing w:after="0" w:line="260"/>
            </w:pPr>
            <w:r>
              <w:rPr>
                <w:rFonts w:ascii="Consolas" w:cs="Consolas" w:eastAsia="Consolas" w:hAnsi="Consolas"/>
                <w:sz w:val="19"/>
                <w:szCs w:val="19"/>
              </w:rPr>
              <w:t xml:space="preserve"> 1  pm.test("Header is JSON and latency under 1200ms", function () {
    pm.response.to.have.header("Content-Type");
    pm.expect(pm.response.headers.get("Content-Type")).to.include("application/json");
    pm.expect(pm.response.responseTime).to.be.below(1200);
});</w:t>
            </w:r>
          </w:p>
          <w:p>
            <w:pPr>
              <w:spacing w:after="120" w:line="300"/>
            </w:pPr>
            <w:r>
              <w:rPr>
                <w:b/>
                <w:bCs/>
                <w:color w:val="168A8A"/>
              </w:rPr>
              <w:t xml:space="preserve">Rule: </w:t>
            </w:r>
            <w:r>
              <w:t xml:space="preserve">Testing latency budgets protects against silent database index degradation.</w:t>
            </w:r>
          </w:p>
          <w:p>
            <w:pPr>
              <w:spacing w:after="120" w:line="300"/>
            </w:pPr>
            <w:r>
              <w:rPr>
                <w:b/>
                <w:bCs/>
                <w:color w:val="263A67"/>
              </w:rPr>
              <w:t xml:space="preserve">CHUNK 3: Chunk 3: Deep JSON Body Validation · Validating Payload Properties</w:t>
            </w:r>
          </w:p>
          <w:p>
            <w:pPr>
              <w:spacing w:after="120" w:line="300"/>
            </w:pPr>
            <w:r>
              <w:t xml:space="preserve">Defensively inspects both lowercase msg and uppercase Msg keys, and confirms the generated ID is a valid string.</w:t>
            </w:r>
          </w:p>
          <w:p>
            <w:pPr>
              <w:spacing w:after="120" w:line="300"/>
            </w:pPr>
            <w:r>
              <w:rPr>
                <w:rFonts w:ascii="Consolas" w:cs="Consolas" w:eastAsia="Consolas" w:hAnsi="Consolas"/>
                <w:b/>
                <w:bCs/>
                <w:color w:val="4659A7"/>
              </w:rPr>
              <w:t xml:space="preserve">body-assertion.js</w:t>
            </w:r>
          </w:p>
          <w:p>
            <w:pPr>
              <w:keepLines/>
              <w:shd w:fill="F4F6F9" w:val="clear"/>
              <w:spacing w:after="0" w:line="260"/>
            </w:pPr>
            <w:r>
              <w:rPr>
                <w:rFonts w:ascii="Consolas" w:cs="Consolas" w:eastAsia="Consolas" w:hAnsi="Consolas"/>
                <w:sz w:val="19"/>
                <w:szCs w:val="19"/>
              </w:rPr>
              <w:t xml:space="preserve"> 1  pm.test("Response contains successfully added message", function () {
    const responseData = pm.response.json();
    pm.expect(responseData.msg || responseData.Msg).to.include("successfully added");
    pm.expect(responseData.ID).to.be.a("string");
});</w:t>
            </w:r>
          </w:p>
          <w:p>
            <w:pPr>
              <w:spacing w:after="120" w:line="300"/>
            </w:pPr>
            <w:r>
              <w:rPr>
                <w:b/>
                <w:bCs/>
                <w:color w:val="168A8A"/>
              </w:rPr>
              <w:t xml:space="preserve">Rule: </w:t>
            </w:r>
            <w:r>
              <w:t xml:space="preserve">Defensive assertions protect suites against casing inconsistencies across microservices.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the server takes 145 ms and returns { "Msg": "successfully added", "ID": "9781227" } with status 200 OK, what will the Test Results tab display?</w:t>
            </w:r>
          </w:p>
          <w:p>
            <w:pPr>
              <w:spacing w:after="120" w:line="300"/>
            </w:pPr>
            <w:r>
              <w:t xml:space="preserve">A. PASS 3 of 3: Three green checkmarks confirming status, header, and body message</w:t>
            </w:r>
          </w:p>
          <w:p>
            <w:pPr>
              <w:spacing w:after="120" w:line="300"/>
            </w:pPr>
            <w:r>
              <w:t xml:space="preserve">B. FAIL: Because the server response did not include a timestamp</w:t>
            </w:r>
          </w:p>
          <w:p>
            <w:pPr>
              <w:spacing w:after="120" w:line="300"/>
            </w:pPr>
            <w:r>
              <w:t xml:space="preserve">C. ERROR: Because Postman cannot check string inclusion</w:t>
            </w:r>
          </w:p>
          <w:p>
            <w:pPr>
              <w:spacing w:after="120" w:line="300"/>
            </w:pPr>
            <w:r>
              <w:t xml:space="preserve">D. TIMEOUT: Because latency was measured in milliseconds</w:t>
            </w:r>
          </w:p>
          <w:p>
            <w:pPr>
              <w:spacing w:after="120" w:line="300"/>
            </w:pPr>
            <w:r>
              <w:rPr>
                <w:b/>
                <w:bCs/>
                <w:color w:val="168A8A"/>
              </w:rPr>
              <w:t xml:space="preserve">Actual Output (AddBook Assertion Test Results Confirmation): </w:t>
            </w:r>
            <w:r>
              <w:t xml:space="preserve">All three assertions pass green! Postman confirmed the 200 status, validated latency was 145 ms (well below 1200 ms), and confirmed that Msg included "successfully added" with a valid ID string!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Parentheses on json()</w:t>
            </w:r>
          </w:p>
          <w:p>
            <w:pPr>
              <w:spacing w:after="120" w:line="300"/>
            </w:pPr>
            <w:r>
              <w:t xml:space="preserve">A very common mistake is typing </w:t>
            </w:r>
            <w:r>
              <w:rPr>
                <w:rFonts w:ascii="Consolas" w:cs="Consolas" w:eastAsia="Consolas" w:hAnsi="Consolas"/>
                <w:color w:val="4659A7"/>
                <w:shd w:fill="EEF1FA" w:val="clear"/>
              </w:rPr>
              <w:t xml:space="preserve">const data = pm.response.json;</w:t>
            </w:r>
            <w:r>
              <w:t xml:space="preserve"> instead of </w:t>
            </w:r>
            <w:r>
              <w:rPr>
                <w:rFonts w:ascii="Consolas" w:cs="Consolas" w:eastAsia="Consolas" w:hAnsi="Consolas"/>
                <w:color w:val="4659A7"/>
                <w:shd w:fill="EEF1FA" w:val="clear"/>
              </w:rPr>
              <w:t xml:space="preserve">const data = pm.response.json();</w:t>
            </w:r>
            <w:r>
              <w:t xml:space="preserve">.</w:t>
            </w:r>
          </w:p>
          <w:p>
            <w:pPr>
              <w:spacing w:after="120" w:line="300"/>
            </w:pPr>
            <w:r>
              <w:t xml:space="preserve">Without parentheses, JavaScript returns a reference to the function definition rather than executing it to parse the payload. When you then try to read </w:t>
            </w:r>
            <w:r>
              <w:rPr>
                <w:rFonts w:ascii="Consolas" w:cs="Consolas" w:eastAsia="Consolas" w:hAnsi="Consolas"/>
                <w:color w:val="4659A7"/>
                <w:shd w:fill="EEF1FA" w:val="clear"/>
              </w:rPr>
              <w:t xml:space="preserve">data.msg</w:t>
            </w:r>
            <w:r>
              <w:t xml:space="preserve">, your test script crashes with undefined!</w:t>
            </w:r>
          </w:p>
          <w:p>
            <w:pPr>
              <w:spacing w:after="120" w:line="300"/>
            </w:pPr>
            <w:r>
              <w:t xml:space="preserve">Always include parentheses: </w:t>
            </w:r>
            <w:r>
              <w:rPr>
                <w:rFonts w:ascii="Consolas" w:cs="Consolas" w:eastAsia="Consolas" w:hAnsi="Consolas"/>
                <w:color w:val="4659A7"/>
                <w:shd w:fill="EEF1FA" w:val="clear"/>
              </w:rPr>
              <w:t xml:space="preserve">pm.response.json()</w:t>
            </w:r>
            <w:r>
              <w:t xml:space="preserve"> to invoke the JSON parser.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Asserts Status, Envelope Headers, and Payload</w:t>
            </w:r>
          </w:p>
          <w:p>
            <w:pPr>
              <w:spacing w:after="120" w:line="300"/>
            </w:pPr>
            <w:r>
              <w:rPr>
                <w:b/>
                <w:bCs/>
                <w:color w:val="168A8A"/>
              </w:rPr>
              <w:t xml:space="preserve">API TESTING WORKBENCH · TRIPLE LAYER ASSERTIONS</w:t>
            </w:r>
          </w:p>
          <w:p>
            <w:pPr>
              <w:spacing w:after="120" w:line="300"/>
            </w:pPr>
            <w:r>
              <w:rPr>
                <w:b/>
                <w:bCs/>
                <w:color w:val="263A67"/>
                <w:sz w:val="28"/>
                <w:szCs w:val="28"/>
              </w:rPr>
              <w:t xml:space="preserve">Akshay Asserts Status, Envelope Headers, and Payload</w:t>
            </w:r>
          </w:p>
          <w:p>
            <w:pPr>
              <w:spacing w:after="120" w:line="300"/>
            </w:pPr>
            "Sameer! I wrote three chained assertions in the Tests tab: status code 200, Content Type header with sub second latency, and deep validation of Msg and ID! Look at the Test Results pane: all 3 passed green!"
          </w:p>
          <w:p>
            <w:pPr>
              <w:spacing w:after="120" w:line="300"/>
            </w:pPr>
            Points to PASS 3 of 3 in Test Results tab
          </w:p>
          <w:p>
            <w:pPr>
              <w:spacing w:after="120" w:line="300"/>
            </w:pPr>
            "Look at that clean structure, Akshay! Asserting status code first guarantees that if the server ever crashes with a 500 error, the test fails cleanly on status rather than blowing up on an invalid JSON body parser exception."
          </w:p>
          <w:p>
            <w:pPr>
              <w:spacing w:after="120" w:line="300"/>
            </w:pPr>
            Points to pm.response.to.have.status(200) status guard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(145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Tests script running post flight against AddBook response.</w:t>
            </w:r>
          </w:p>
          <w:p>
            <w:pPr>
              <w:spacing w:after="120" w:line="300"/>
            </w:pPr>
            <w:r>
              <w:rPr>
                <w:b/>
                <w:bCs/>
                <w:color w:val="4659A7"/>
              </w:rPr>
              <w:t xml:space="preserve">2. Wire &amp; Logic Explanation: </w:t>
            </w:r>
            <w:r>
              <w:t xml:space="preserve">Chai matchers evaluate status code 200, Content Type header, latency under 1200 ms, and existence of composite ID.</w:t>
            </w:r>
          </w:p>
          <w:p>
            <w:pPr>
              <w:spacing w:after="120" w:line="300"/>
            </w:pPr>
            <w:r>
              <w:rPr>
                <w:b/>
                <w:bCs/>
                <w:color w:val="168A8A"/>
              </w:rPr>
              <w:t xml:space="preserve">3. Deterministic Output: </w:t>
            </w:r>
            <w:r>
              <w:t xml:space="preserve">3 green checkmarks in Test Results with zero human intervention.</w:t>
            </w:r>
          </w:p>
          <w:p>
            <w:pPr>
              <w:spacing w:after="120" w:line="300"/>
            </w:pPr>
            <w:r>
              <w:rPr>
                <w:b/>
                <w:bCs/>
                <w:color w:val="263A67"/>
              </w:rPr>
              <w:t xml:space="preserve">4. Senior Savior &amp; Common Trap: </w:t>
            </w:r>
            <w:r>
              <w:t xml:space="preserve">Omitting parentheses on pm.response.json() returns the function reference instead of parsed data, causing tests to crash with undefined.</w:t>
            </w:r>
          </w:p>
        </w:tc>
      </w:tr>
    </w:tbl>
    <w:p>
      <w:pPr>
        <w:pStyle w:val="Heading2"/>
        <w:keepNext/>
        <w:spacing w:after="100" w:before="240"/>
      </w:pPr>
      <w:r>
        <w:rPr>
          <w:b/>
          <w:bCs/>
          <w:color w:val="4659A7"/>
        </w:rPr>
        <w:t xml:space="preserve">Step 5: JSON Schema Validation with Ajv</w:t>
      </w:r>
    </w:p>
    <w:p>
      <w:pPr>
        <w:spacing w:after="120" w:line="300"/>
      </w:pPr>
      <w:r>
        <w:t xml:space="preserve">JSON Schema validation checks the entire structural contract: verifying that required fields exist and data types remain stable across server releases. Because each endpoint has its own specific contract, we write each schema validation script in that endpoint own Tests tab in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addbook-schema-tests.js</w:t>
      </w:r>
    </w:p>
    <w:p>
      <w:pPr>
        <w:keepLines/>
        <w:shd w:fill="F4F6F9" w:val="clear"/>
        <w:spacing w:after="0" w:line="260"/>
      </w:pPr>
      <w:r>
        <w:rPr>
          <w:rFonts w:ascii="Consolas" w:cs="Consolas" w:eastAsia="Consolas" w:hAnsi="Consolas"/>
          <w:sz w:val="19"/>
          <w:szCs w:val="19"/>
        </w:rPr>
        <w:t xml:space="preserve"> 1  // Placed in the Tests tab of AddBook (POST /v1/books)</w:t>
      </w:r>
    </w:p>
    <w:p>
      <w:pPr>
        <w:keepLines/>
        <w:shd w:fill="F4F6F9" w:val="clear"/>
        <w:spacing w:after="0" w:line="260"/>
      </w:pPr>
      <w:r>
        <w:rPr>
          <w:rFonts w:ascii="Consolas" w:cs="Consolas" w:eastAsia="Consolas" w:hAnsi="Consolas"/>
          <w:sz w:val="19"/>
          <w:szCs w:val="19"/>
        </w:rPr>
        <w:t xml:space="preserve"> 2  const addBookSchema = {</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["Msg", "ID"],</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Msg: { type: "string" },</w:t>
      </w:r>
    </w:p>
    <w:p>
      <w:pPr>
        <w:keepLines/>
        <w:shd w:fill="F4F6F9" w:val="clear"/>
        <w:spacing w:after="0" w:line="260"/>
      </w:pPr>
      <w:r>
        <w:rPr>
          <w:rFonts w:ascii="Consolas" w:cs="Consolas" w:eastAsia="Consolas" w:hAnsi="Consolas"/>
          <w:sz w:val="19"/>
          <w:szCs w:val="19"/>
        </w:rPr>
        <w:t xml:space="preserve"> 7          ID: { type: "string"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pm.test("AddBook response matches strict JSON Schema", function () {</w:t>
      </w:r>
    </w:p>
    <w:p>
      <w:pPr>
        <w:keepLines/>
        <w:shd w:fill="F4F6F9" w:val="clear"/>
        <w:spacing w:after="0" w:line="260"/>
      </w:pPr>
      <w:r>
        <w:rPr>
          <w:rFonts w:ascii="Consolas" w:cs="Consolas" w:eastAsia="Consolas" w:hAnsi="Consolas"/>
          <w:sz w:val="19"/>
          <w:szCs w:val="19"/>
        </w:rPr>
        <w:t xml:space="preserve">12      pm.response.to.have.jsonSchema(addBookSchema);</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deletebook-schema-tests.js</w:t>
      </w:r>
    </w:p>
    <w:p>
      <w:pPr>
        <w:keepLines/>
        <w:shd w:fill="F4F6F9" w:val="clear"/>
        <w:spacing w:after="0" w:line="260"/>
      </w:pPr>
      <w:r>
        <w:rPr>
          <w:rFonts w:ascii="Consolas" w:cs="Consolas" w:eastAsia="Consolas" w:hAnsi="Consolas"/>
          <w:sz w:val="19"/>
          <w:szCs w:val="19"/>
        </w:rPr>
        <w:t xml:space="preserve"> 1  // Placed in the Tests tab of DeleteBook (POST /v1/books/delete)</w:t>
      </w:r>
    </w:p>
    <w:p>
      <w:pPr>
        <w:keepLines/>
        <w:shd w:fill="F4F6F9" w:val="clear"/>
        <w:spacing w:after="0" w:line="260"/>
      </w:pPr>
      <w:r>
        <w:rPr>
          <w:rFonts w:ascii="Consolas" w:cs="Consolas" w:eastAsia="Consolas" w:hAnsi="Consolas"/>
          <w:sz w:val="19"/>
          <w:szCs w:val="19"/>
        </w:rPr>
        <w:t xml:space="preserve"> 2  const deleteBookSchema = {</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["msg"],</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msg: { type: "string"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pm.test("DeleteBook response matches strict JSON Schema", function () {</w:t>
      </w:r>
    </w:p>
    <w:p>
      <w:pPr>
        <w:keepLines/>
        <w:shd w:fill="F4F6F9" w:val="clear"/>
        <w:spacing w:after="0" w:line="260"/>
      </w:pPr>
      <w:r>
        <w:rPr>
          <w:rFonts w:ascii="Consolas" w:cs="Consolas" w:eastAsia="Consolas" w:hAnsi="Consolas"/>
          <w:sz w:val="19"/>
          <w:szCs w:val="19"/>
        </w:rPr>
        <w:t xml:space="preserve">11      pm.response.to.have.jsonSchema(deleteBookSchema);</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Production Reality: Spotting Casing Disparities Across Endpoints</w:t>
            </w:r>
          </w:p>
          <w:p>
            <w:pPr>
              <w:spacing w:after="120" w:line="300"/>
            </w:pPr>
            <w:r>
              <w:t xml:space="preserve">Notice an essential production detail between our two library endpoints:</w:t>
            </w:r>
          </w:p>
          <w:p>
            <w:pPr>
              <w:spacing w:after="120" w:line="300"/>
            </w:pPr>
            <w:r>
              <w:t xml:space="preserve">• AddBook returns uppercase Msg: { "Msg": "successfully added", "ID": "9781227" }.</w:t>
            </w:r>
          </w:p>
          <w:p>
            <w:pPr>
              <w:spacing w:after="120" w:line="300"/>
            </w:pPr>
            <w:r>
              <w:t xml:space="preserve">• DeleteBook returns lowercase msg: { "msg": "book is successfully deleted" }.</w:t>
            </w:r>
          </w:p>
          <w:p>
            <w:pPr>
              <w:spacing w:after="120" w:line="300"/>
            </w:pPr>
            <w:r>
              <w:t xml:space="preserve">If your test script checked for lowercase msg on the AddBook endpoint, your assertion would fail immediately! Real enterprise services are built by different teams over time. Always inspect the live wire response before writing strict JSON schemas.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Discovers the Msg versus msg Casing Disparity</w:t>
            </w:r>
          </w:p>
          <w:p>
            <w:pPr>
              <w:spacing w:after="120" w:line="300"/>
            </w:pPr>
            <w:r>
              <w:rPr>
                <w:b/>
                <w:bCs/>
                <w:color w:val="168A8A"/>
              </w:rPr>
              <w:t xml:space="preserve">API TESTING WORKBENCH · JSON SCHEMA CASING AUDIT</w:t>
            </w:r>
          </w:p>
          <w:p>
            <w:pPr>
              <w:spacing w:after="120" w:line="300"/>
            </w:pPr>
            <w:r>
              <w:rPr>
                <w:b/>
                <w:bCs/>
                <w:color w:val="263A67"/>
                <w:sz w:val="28"/>
                <w:szCs w:val="28"/>
              </w:rPr>
              <w:t xml:space="preserve">Akshay Discovers the Msg versus msg Casing Disparity</w:t>
            </w:r>
          </w:p>
          <w:p>
            <w:pPr>
              <w:spacing w:after="120" w:line="300"/>
            </w:pPr>
            "Sameer, my AddBook schema assertion threw an error! The schema expected lowercase msg, but the server sent uppercase Msg! Why would the developers capitalize it on AddBook but use lowercase on DeleteBook?!"
          </w:p>
          <w:p>
            <w:pPr>
              <w:spacing w:after="120" w:line="300"/>
            </w:pPr>
            Points to Ajv schema validation error on required property msg
          </w:p>
          <w:p>
            <w:pPr>
              <w:spacing w:after="120" w:line="300"/>
            </w:pPr>
            "Welcome to real enterprise software engineering, Akshay! Different microservices are built by different teams at different times. Academic textbooks assume perfection; real world test engineers write schemas that strictly match what the wire actually delivers!"
          </w:p>
          <w:p>
            <w:pPr>
              <w:spacing w:after="120" w:line="300"/>
            </w:pPr>
            Points to actual payload key: Msg: successfully added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(160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JSON Schema requiring properties Msg and ID as strings.</w:t>
            </w:r>
          </w:p>
          <w:p>
            <w:pPr>
              <w:spacing w:after="120" w:line="300"/>
            </w:pPr>
            <w:r>
              <w:rPr>
                <w:b/>
                <w:bCs/>
                <w:color w:val="4659A7"/>
              </w:rPr>
              <w:t xml:space="preserve">2. Wire &amp; Logic Explanation: </w:t>
            </w:r>
            <w:r>
              <w:t xml:space="preserve">Ajv schema engine verifies every property type and required presence against the server response.</w:t>
            </w:r>
          </w:p>
          <w:p>
            <w:pPr>
              <w:spacing w:after="120" w:line="300"/>
            </w:pPr>
            <w:r>
              <w:rPr>
                <w:b/>
                <w:bCs/>
                <w:color w:val="168A8A"/>
              </w:rPr>
              <w:t xml:space="preserve">3. Deterministic Output: </w:t>
            </w:r>
            <w:r>
              <w:t xml:space="preserve">Schema validation passes once schema accurately mirrors the uppercase Msg contract.</w:t>
            </w:r>
          </w:p>
          <w:p>
            <w:pPr>
              <w:spacing w:after="120" w:line="300"/>
            </w:pPr>
            <w:r>
              <w:rPr>
                <w:b/>
                <w:bCs/>
                <w:color w:val="263A67"/>
              </w:rPr>
              <w:t xml:space="preserve">4. Senior Savior &amp; Common Trap: </w:t>
            </w:r>
            <w:r>
              <w:t xml:space="preserve">Never assume consistent casing across microservice endpoints. Always verify the live wire contract before locking in schema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Silent Production Bug Outage</w:t>
            </w:r>
          </w:p>
          <w:p>
            <w:pPr>
              <w:spacing w:after="120" w:line="300"/>
            </w:pPr>
            <w:r>
              <w:rPr>
                <w:b/>
                <w:bCs/>
                <w:color w:val="263A67"/>
              </w:rPr>
              <w:t xml:space="preserve">The Silent False Positive Trap: The Danger of Assertions Without Matchers</w:t>
            </w:r>
          </w:p>
          <w:p>
            <w:pPr>
              <w:spacing w:after="120" w:line="300"/>
            </w:pPr>
            <w:r>
              <w:t xml:space="preserve">During an enterprise retail migration, thousands of automated tests ran green across CI CD pipelines. Yet, immediately after deployment, customers could not add items to their shopping cart. An engineering audit discovered the test script was written as: pm.test("Item added", function() { pm.response.json().status === "success"; }). Because the triple equal expression returned true or false without passing it to a Chai matcher or throwing an error, the Postman test sandbox recorded every test as passed green, even when the server returned an error!</w:t>
            </w:r>
          </w:p>
          <w:p>
            <w:pPr>
              <w:spacing w:after="120" w:line="300"/>
            </w:pPr>
            <w:r>
              <w:rPr>
                <w:b/>
                <w:bCs/>
                <w:color w:val="9A5B00"/>
              </w:rPr>
              <w:t xml:space="preserve">Key Architectural Lesson: </w:t>
            </w:r>
            <w:r>
              <w:t xml:space="preserve">Never write bare boolean expressions inside pm.test. Assertions must use pm.expect or pm.response.to.have matchers that explicitly throw errors on mismatch so failing contracts turn the quality gate red.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False Positive Green Gate Incident</w:t>
            </w:r>
          </w:p>
          <w:p>
            <w:pPr>
              <w:spacing w:after="120" w:line="300"/>
            </w:pPr>
            <w:r>
              <w:t xml:space="preserve">The CI pipeline runs 120 automated Postman tests and all 120 report green checkmarks. Ten minutes later, customers report that user registration is broken. When inspecting the test script for registration, you see: pm.test("Status is 200", function () { pm.response.status; }). Why did this test report green while production crashed?</w:t>
            </w:r>
          </w:p>
          <w:p>
            <w:pPr>
              <w:spacing w:after="120" w:line="300"/>
            </w:pPr>
            <w:r>
              <w:rPr>
                <w:b/>
                <w:bCs/>
              </w:rPr>
              <w:t xml:space="preserve">A. </w:t>
            </w:r>
            <w:r>
              <w:t xml:space="preserve">Postman ignores HTTP status codes when running inside automated pipelines.</w:t>
            </w:r>
          </w:p>
          <w:p>
            <w:pPr>
              <w:spacing w:after="120" w:line="300"/>
            </w:pPr>
            <w:r>
              <w:rPr>
                <w:b/>
                <w:bCs/>
              </w:rPr>
              <w:t xml:space="preserve">B. </w:t>
            </w:r>
            <w:r>
              <w:t xml:space="preserve">The statement pm.response.status accesses the status number but performs no comparison matcher or error throw, so the function exited cleanly without failing.</w:t>
            </w:r>
          </w:p>
          <w:p>
            <w:pPr>
              <w:spacing w:after="120" w:line="300"/>
            </w:pPr>
            <w:r>
              <w:rPr>
                <w:b/>
                <w:bCs/>
              </w:rPr>
              <w:t xml:space="preserve">C. </w:t>
            </w:r>
            <w:r>
              <w:t xml:space="preserve">The backend database intercepted the test runner and returned simulated success headers.</w:t>
            </w:r>
          </w:p>
          <w:p>
            <w:pPr>
              <w:spacing w:after="120" w:line="300"/>
            </w:pPr>
            <w:r>
              <w:rPr>
                <w:b/>
                <w:bCs/>
              </w:rPr>
              <w:t xml:space="preserve">D. </w:t>
            </w:r>
            <w:r>
              <w:t xml:space="preserve">The test script requires a semicolon after every bracket to trigger failures.</w:t>
            </w:r>
          </w:p>
          <w:p>
            <w:pPr>
              <w:spacing w:after="120" w:line="300"/>
            </w:pPr>
            <w:r>
              <w:rPr>
                <w:b/>
                <w:bCs/>
                <w:color w:val="168A8A"/>
              </w:rPr>
              <w:t xml:space="preserve">TACTICAL TRIUMPH: </w:t>
            </w:r>
            <w:r>
              <w:t xml:space="preserve">A test only fails when an exception is thrown! Accessing pm.response.status without an assertion matcher like pm.response.to.have.status(200) simply evaluates a number in memory and exits cleanly. The test runner saw zero errors and falsely marked the test green.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Banishes Silent False Positive Assertions</w:t>
            </w:r>
          </w:p>
          <w:p>
            <w:pPr>
              <w:spacing w:after="120" w:line="300"/>
            </w:pPr>
            <w:r>
              <w:rPr>
                <w:b/>
                <w:bCs/>
                <w:color w:val="168A8A"/>
              </w:rPr>
              <w:t xml:space="preserve">API TESTING WORKBENCH · MATCHER INTEGRITY AUDIT</w:t>
            </w:r>
          </w:p>
          <w:p>
            <w:pPr>
              <w:spacing w:after="120" w:line="300"/>
            </w:pPr>
            <w:r>
              <w:rPr>
                <w:b/>
                <w:bCs/>
                <w:color w:val="263A67"/>
                <w:sz w:val="28"/>
                <w:szCs w:val="28"/>
              </w:rPr>
              <w:t xml:space="preserve">Akshay Banishes Silent False Positive Assertions</w:t>
            </w:r>
          </w:p>
          <w:p>
            <w:pPr>
              <w:spacing w:after="120" w:line="300"/>
            </w:pPr>
            "Wait Sameer, I had a test that said pm.test("Status is 200", function () { pm.response.status; }). Even when I targeted a broken 500 endpoint, it stayed green! How could a failing server pass the test?!"
          </w:p>
          <w:p>
            <w:pPr>
              <w:spacing w:after="120" w:line="300"/>
            </w:pPr>
            Points to bare statement pm.response.status without matcher
          </w:p>
          <w:p>
            <w:pPr>
              <w:spacing w:after="120" w:line="300"/>
            </w:pPr>
            "Because accessing pm.response.status without an assertion matcher is just a bare number in memory! It never threw an AssertionError. Postman only turns red when an exception is thrown. Always use pm.response.to.have.status(200) so mismatched contracts halt the gate!"
          </w:p>
          <w:p>
            <w:pPr>
              <w:spacing w:after="120" w:line="300"/>
            </w:pPr>
            Points to pm.expect and Chai matcher throwing AssertionError
          </w:p>
          <w:p>
            <w:pPr>
              <w:spacing w:after="120" w:line="300"/>
            </w:pPr>
            <w:r>
              <w:rPr>
                <w:b/>
                <w:bCs/>
                <w:color w:val="168A8A"/>
              </w:rPr>
              <w:t xml:space="preserve">API Request: GET https://qa-api.campuslibrary.org/status/500</w:t>
            </w:r>
          </w:p>
          <w:p>
            <w:pPr>
              <w:spacing w:after="120" w:line="300"/>
            </w:pPr>
            Accept: application/json
          </w:p>
          <w:p>
            <w:pPr>
              <w:spacing w:after="120" w:line="300"/>
            </w:pPr>
            <w:r>
              <w:rPr>
                <w:b/>
                <w:bCs/>
                <w:color w:val="263A67"/>
              </w:rPr>
              <w:t xml:space="preserve">Live Response: 500 Internal Server Error (10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"error": "Internal Server Error",</w:t>
            </w:r>
          </w:p>
          <w:p>
            <w:pPr>
              <w:keepLines/>
              <w:shd w:fill="F4F6F9" w:val="clear"/>
              <w:spacing w:after="0" w:line="260"/>
            </w:pPr>
            <w:r>
              <w:rPr>
                <w:rFonts w:ascii="Consolas" w:cs="Consolas" w:eastAsia="Consolas" w:hAnsi="Consolas"/>
                <w:sz w:val="19"/>
                <w:szCs w:val="19"/>
              </w:rPr>
              <w:t xml:space="preserve"> 3    "message": "Database connection pool exhausted"</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Failing 500 endpoint executed with proper pm.response.to.have.status(200) assertion.</w:t>
            </w:r>
          </w:p>
          <w:p>
            <w:pPr>
              <w:spacing w:after="120" w:line="300"/>
            </w:pPr>
            <w:r>
              <w:rPr>
                <w:b/>
                <w:bCs/>
                <w:color w:val="4659A7"/>
              </w:rPr>
              <w:t xml:space="preserve">2. Wire &amp; Logic Explanation: </w:t>
            </w:r>
            <w:r>
              <w:t xml:space="preserve">Chai matcher compares actual 500 against expected 200, throws AssertionError, and turns test report red.</w:t>
            </w:r>
          </w:p>
          <w:p>
            <w:pPr>
              <w:spacing w:after="120" w:line="300"/>
            </w:pPr>
            <w:r>
              <w:rPr>
                <w:b/>
                <w:bCs/>
                <w:color w:val="168A8A"/>
              </w:rPr>
              <w:t xml:space="preserve">3. Deterministic Output: </w:t>
            </w:r>
            <w:r>
              <w:t xml:space="preserve">AssertionError: expected response to have status code 200 but got 500.</w:t>
            </w:r>
          </w:p>
          <w:p>
            <w:pPr>
              <w:spacing w:after="120" w:line="300"/>
            </w:pPr>
            <w:r>
              <w:rPr>
                <w:b/>
                <w:bCs/>
                <w:color w:val="263A67"/>
              </w:rPr>
              <w:t xml:space="preserve">4. Senior Savior &amp; Common Trap: </w:t>
            </w:r>
            <w:r>
              <w:t xml:space="preserve">A test without an explicit Chai matcher or comparison is a hollow ping. Always ensure failing conditions throw errors to prevent silent false positives.</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the unified gateway to access request metadata, response data, and test runner assertions?</w:t>
            </w:r>
          </w:p>
          <w:p>
            <w:pPr>
              <w:pStyle w:val="ListParagraph"/>
              <w:numPr>
                <w:ilvl w:val="0"/>
                <w:numId w:val="2"/>
              </w:numPr>
              <w:spacing w:after="120" w:line="300"/>
            </w:pPr>
            <w:r>
              <w:t xml:space="preserve">A. The request object</w:t>
            </w:r>
          </w:p>
          <w:p>
            <w:pPr>
              <w:pStyle w:val="ListParagraph"/>
              <w:numPr>
                <w:ilvl w:val="0"/>
                <w:numId w:val="2"/>
              </w:numPr>
              <w:spacing w:after="120" w:line="300"/>
            </w:pPr>
            <w:r>
              <w:t xml:space="preserve">B. The pm object</w:t>
            </w:r>
          </w:p>
          <w:p>
            <w:pPr>
              <w:pStyle w:val="ListParagraph"/>
              <w:numPr>
                <w:ilvl w:val="0"/>
                <w:numId w:val="2"/>
              </w:numPr>
              <w:spacing w:after="120" w:line="300"/>
            </w:pPr>
            <w:r>
              <w:t xml:space="preserve">C. The testSuite object</w:t>
            </w:r>
          </w:p>
          <w:p>
            <w:pPr>
              <w:pStyle w:val="ListParagraph"/>
              <w:numPr>
                <w:ilvl w:val="0"/>
                <w:numId w:val="2"/>
              </w:numPr>
              <w:spacing w:after="120" w:line="300"/>
            </w:pPr>
            <w:r>
              <w:t xml:space="preserve">D. The chai object</w:t>
            </w:r>
          </w:p>
          <w:p>
            <w:pPr>
              <w:spacing w:after="120" w:line="300"/>
            </w:pPr>
            <w:r>
              <w:rPr>
                <w:b/>
                <w:bCs/>
              </w:rPr>
              <w:t xml:space="preserve">Answer: The pm object. </w:t>
            </w:r>
            <w:r>
              <w:t xml:space="preserve">The pm object is the universal namespace in modern Postman. It consolidates request parameters, response data (pm.response), test creation (pm.test), and assertion logic (pm.expect).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primary difference between let and const in Postman test scripts?</w:t>
      </w:r>
    </w:p>
    <w:p>
      <w:pPr>
        <w:spacing w:after="120" w:line="300"/>
      </w:pPr>
      <w:r>
        <w:rPr>
          <w:b/>
          <w:bCs/>
          <w:color w:val="168A8A"/>
        </w:rPr>
        <w:t xml:space="preserve">Answer: </w:t>
      </w:r>
      <w:r>
        <w:t xml:space="preserve">Variables declared with let can be reassigned new values during iteration, whereas const variables cannot be reassigned once initialized.</w:t>
      </w:r>
    </w:p>
    <w:p>
      <w:pPr>
        <w:spacing w:after="120" w:line="300"/>
      </w:pPr>
      <w:r>
        <w:rPr>
          <w:b/>
          <w:bCs/>
        </w:rPr>
        <w:t xml:space="preserve">2. Why should performance tests check response latency with to.be.below() rather than exact equality?</w:t>
      </w:r>
    </w:p>
    <w:p>
      <w:pPr>
        <w:spacing w:after="120" w:line="300"/>
      </w:pPr>
      <w:r>
        <w:rPr>
          <w:b/>
          <w:bCs/>
          <w:color w:val="168A8A"/>
        </w:rPr>
        <w:t xml:space="preserve">Answer: </w:t>
      </w:r>
      <w:r>
        <w:t xml:space="preserve">Network latency fluctuates on every call. Asserting that responseTime is below a budget verifies performance consistently without false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runs an embedded Node.js sandbox that executes your JavaScript code in Pre request and Tests scripts.</w:t>
            </w:r>
          </w:p>
          <w:p>
            <w:pPr>
              <w:pStyle w:val="ListParagraph"/>
              <w:numPr>
                <w:ilvl w:val="0"/>
                <w:numId w:val="2"/>
              </w:numPr>
              <w:spacing w:after="120" w:line="300"/>
            </w:pPr>
            <w:r>
              <w:t xml:space="preserve">Use const for immutable references like parsed JSON bodies, and let for mutable counters and accumulators.</w:t>
            </w:r>
          </w:p>
          <w:p>
            <w:pPr>
              <w:pStyle w:val="ListParagraph"/>
              <w:numPr>
                <w:ilvl w:val="0"/>
                <w:numId w:val="2"/>
              </w:numPr>
              <w:spacing w:after="120" w:line="300"/>
            </w:pPr>
            <w:r>
              <w:t xml:space="preserve">Automated assertions replace manual visual inspection, running in milliseconds to catch regressions instantly.</w:t>
            </w:r>
          </w:p>
          <w:p>
            <w:pPr>
              <w:pStyle w:val="ListParagraph"/>
              <w:numPr>
                <w:ilvl w:val="0"/>
                <w:numId w:val="2"/>
              </w:numPr>
              <w:spacing w:after="120" w:line="300"/>
            </w:pPr>
            <w:r>
              <w:t xml:space="preserve">The pm.test wrapper takes a description string and an executable callback function containing Chai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2 CLEARED · Architectural Triumph: Autonomous JavaScript Assertion Engine Armed</w:t>
            </w:r>
          </w:p>
          <w:p>
            <w:pPr>
              <w:spacing w:after="120" w:line="300"/>
            </w:pPr>
            <w:r>
              <w:t xml:space="preserve">You fired up the embedded Node.js sandbox, banished manual visual inspections forever, and transformed raw responses into razor sharp automated assertions. With Chai BDD matchers, sub second latency budgets, and JSON Schema validation, your tests now execute with mathematical precision in milliseconds.</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robust Chai BDD assertions using pm.test and pm.expect without syntax ambiguity</w:t>
            </w:r>
          </w:p>
          <w:p>
            <w:pPr>
              <w:pStyle w:val="ListParagraph"/>
              <w:numPr>
                <w:ilvl w:val="0"/>
                <w:numId w:val="3"/>
              </w:numPr>
              <w:spacing w:after="120" w:line="300"/>
            </w:pPr>
            <w:r>
              <w:t xml:space="preserve">Enforcing microsecond to millisecond latency budgets to prevent backend performance degradation</w:t>
            </w:r>
          </w:p>
          <w:p>
            <w:pPr>
              <w:pStyle w:val="ListParagraph"/>
              <w:numPr>
                <w:ilvl w:val="0"/>
                <w:numId w:val="3"/>
              </w:numPr>
              <w:spacing w:after="120" w:line="300"/>
            </w:pPr>
            <w:r>
              <w:t xml:space="preserve">Validating wire security headers (Content Type, Cache Control, CORS) on every response packet</w:t>
            </w:r>
          </w:p>
          <w:p>
            <w:pPr>
              <w:pStyle w:val="ListParagraph"/>
              <w:numPr>
                <w:ilvl w:val="0"/>
                <w:numId w:val="3"/>
              </w:numPr>
              <w:spacing w:after="120" w:line="300"/>
            </w:pPr>
            <w:r>
              <w:t xml:space="preserve">Executing contract level structural verification using strict JSON Schema definitions and Ajv matchers</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human verification fatigue where missed null fields trigger downstream frontend crashes</w:t>
            </w:r>
          </w:p>
          <w:p>
            <w:pPr>
              <w:pStyle w:val="ListParagraph"/>
              <w:numPr>
                <w:ilvl w:val="0"/>
                <w:numId w:val="3"/>
              </w:numPr>
              <w:spacing w:after="120" w:line="300"/>
            </w:pPr>
            <w:r>
              <w:t xml:space="preserve">Stopped memory leaking, slow database queries from sneaking past QA by enforcing response time ceilings</w:t>
            </w:r>
          </w:p>
          <w:p>
            <w:pPr>
              <w:pStyle w:val="ListParagraph"/>
              <w:numPr>
                <w:ilvl w:val="0"/>
                <w:numId w:val="3"/>
              </w:numPr>
              <w:spacing w:after="120" w:line="300"/>
            </w:pPr>
            <w:r>
              <w:t xml:space="preserve">Prevented silent payload schema mutations from reaching production unnoticed by automated pipelines</w:t>
            </w:r>
          </w:p>
          <w:p>
            <w:pPr>
              <w:spacing w:after="120" w:line="300"/>
            </w:pPr>
            <w:r>
              <w:rPr>
                <w:b/>
                <w:bCs/>
              </w:rPr>
              <w:t xml:space="preserve">War Room Takeaway: </w:t>
            </w:r>
            <w:r>
              <w:t xml:space="preserve">An unasserted API test is just a hollow ping. The moment you combine status checks, property assertions, and schema validation, you hold an unbreakable contract guarantee.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Eliminating hardcoded URLs and ISBNs</w:t>
            </w:r>
          </w:p>
          <w:p>
            <w:pPr>
              <w:spacing w:after="120" w:line="300"/>
            </w:pPr>
            <w:r>
              <w:t xml:space="preserve">Our assertions are written, but our URLs and ISBN values are still hardcoded. In Chapter 6, we advance Mission 2: creating dynamic environments and generating random unique ISBNs in Pre request scripts!</w:t>
            </w:r>
          </w:p>
        </w:tc>
      </w:tr>
    </w:tbl>
    <w:p>
      <w:pPr>
        <w:pStyle w:val="Heading1"/>
        <w:pageBreakBefore/>
      </w:pPr>
      <w:r>
        <w:rPr>
          <w:b/>
          <w:bCs/>
          <w:color w:val="263A67"/>
        </w:rPr>
        <w:t xml:space="preserve">Chapter 6: Managing Variables Across the Five Scopes</w:t>
      </w:r>
    </w:p>
    <w:p>
      <w:pPr>
        <w:spacing w:after="120" w:line="300"/>
      </w:pPr>
      <w:r>
        <w:rPr>
          <w:i/>
          <w:iCs/>
          <w:color w:val="596579"/>
        </w:rPr>
        <w:t xml:space="preserve">The five variable tiers, precedence rules, dynamic environment switching, and unique ISBN generation.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Variable Scopes &amp; Environments · RANK: Rank: Senior Automation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3 OF 6: Automating Student and Campus Services at Scale</w:t>
            </w:r>
          </w:p>
          <w:p>
            <w:pPr>
              <w:spacing w:after="120" w:line="300"/>
            </w:pPr>
            <w:r>
              <w:rPr>
                <w:b/>
                <w:bCs/>
                <w:color w:val="263A67"/>
              </w:rPr>
              <w:t xml:space="preserve">CRISIS SCENARIO: Dynamic Environment Isolation and Unique State Generation</w:t>
            </w:r>
          </w:p>
          <w:p>
            <w:pPr>
              <w:spacing w:after="120" w:line="300"/>
            </w:pPr>
            <w:r>
              <w:rPr>
                <w:b/>
                <w:bCs/>
              </w:rPr>
              <w:t xml:space="preserve">Context: </w:t>
            </w:r>
            <w:r>
              <w:t xml:space="preserve">Hardcoded test data causes severe test flakiness. If your test suite uses a hardcoded ISBN, running the suite a second time triggers a duplicate book collision error and fails the test. Furthermore, running tests against production instead of staging by mistake can corrupt live data. We must master the five variable scopes, switch environments dynamically, and generate collision free unique IDs.</w:t>
            </w:r>
          </w:p>
          <w:p>
            <w:pPr>
              <w:spacing w:after="120" w:line="300"/>
            </w:pPr>
            <w:r>
              <w:rPr>
                <w:b/>
                <w:bCs/>
                <w:color w:val="168A8A"/>
              </w:rPr>
              <w:t xml:space="preserve">Operational Target: </w:t>
            </w:r>
            <w:r>
              <w:t xml:space="preserve">Implement the 5 variable scopes, configure QA vs UAT environments, and generate dynamic unique ISBNs in Pre request scripts.</w:t>
            </w:r>
          </w:p>
          <w:p>
            <w:pPr>
              <w:spacing w:after="120" w:line="300"/>
            </w:pPr>
            Postman Variable Scopes Hierarchy · Dynamic Environment Switching · Pre request Script Engine
          </w:p>
          <w:p>
            <w:pPr>
              <w:spacing w:after="120" w:line="300"/>
            </w:pPr>
            <w:r>
              <w:rPr>
                <w:b/>
                <w:bCs/>
                <w:color w:val="168A8A"/>
              </w:rPr>
              <w:t xml:space="preserve">WE WILL ACHIEVE: </w:t>
            </w:r>
            <w:r>
              <w:t xml:space="preserve">Eliminate hardcoded URLs and duplicate key collisions by mastering the five variable tiers, dynamic environment switching, and collision safe dynamic generation.</w:t>
            </w:r>
          </w:p>
          <w:p>
            <w:pPr>
              <w:spacing w:after="120" w:line="300"/>
            </w:pPr>
            <w:r>
              <w:rPr>
                <w:b/>
                <w:bCs/>
                <w:color w:val="4659A7"/>
              </w:rPr>
              <w:t xml:space="preserve">HOW WE WILL DO IT: </w:t>
            </w:r>
            <w:r>
              <w:t xml:space="preserve">Map variable precedence from Local to Global, safeguard secrets using Initial versus Current values, generate unique runtime ISBNs in Pre request scripts, and analyze collision mathematics.</w:t>
            </w:r>
          </w:p>
          <w:p>
            <w:pPr>
              <w:spacing w:after="120" w:line="300"/>
            </w:pPr>
            <w:r>
              <w:rPr>
                <w:b/>
                <w:bCs/>
                <w:color w:val="263A67"/>
              </w:rPr>
              <w:t xml:space="preserve">WHAT YOU WILL CARRY FORWARD: </w:t>
            </w:r>
            <w:r>
              <w:t xml:space="preserve">A parameterized environment and dynamically generated variable keys that seamlessly feed the downstream request chaining pipeline in Chapter 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Eliminating Hardcoded URLs and Collision Errors</w:t>
            </w:r>
          </w:p>
          <w:p>
            <w:pPr>
              <w:spacing w:after="120" w:line="300"/>
            </w:pPr>
            <w:r>
              <w:t xml:space="preserve">Our assertions in Chapter 5 run fast, but our collection still has hardcoded server URLs and hardcoded ISBN values that cause duplicate collision errors on every second run. Our next step in Mission 2 is parameterizing our test suite: learning the five variable scopes, switching environments with one click, and generating dynamic unique ISBNs in Pre request scripts.</w:t>
            </w:r>
          </w:p>
        </w:tc>
      </w:tr>
    </w:tbl>
    <w:p>
      <w:pPr>
        <w:pStyle w:val="Heading2"/>
        <w:keepNext/>
        <w:spacing w:after="100" w:before="240"/>
      </w:pPr>
      <w:r>
        <w:rPr>
          <w:b/>
          <w:bCs/>
          <w:color w:val="4659A7"/>
        </w:rPr>
        <w:t xml:space="preserve">Step 1: The Five Variable Scopes Hierarchy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Variable Scopes Hierarchy: Precedence and Scope Boundaries</w:t>
            </w:r>
          </w:p>
          <w:p>
            <w:pPr>
              <w:spacing w:after="120" w:line="300"/>
            </w:pPr>
            <w:r>
              <w:rPr>
                <w:b/>
                <w:bCs/>
                <w:color w:val="4659A7"/>
                <w:sz w:val="22"/>
                <w:szCs w:val="22"/>
              </w:rPr>
              <w:t xml:space="preserve">SCOPE ARCHITECTURE · Postman Variable Scopes Hierarchy: Precedence and Scope Boundaries</w:t>
            </w:r>
          </w:p>
          <w:p>
            <w:pPr>
              <w:spacing w:after="120" w:line="300"/>
            </w:pPr>
            <w:r>
              <w:t xml:space="preserve">Imagine your college campus. You have your personal student ID card in your pocket (Local Scope), your class attendance register (Data Scope), your college campus WiFi settings (Environment Scope), your department syllabus (Collection Scope), and universal constants (Global Scope). Postman organizes variables across these five tiers with strict precedence rules: narrower scopes override broader scopes whenever variable names match.</w:t>
            </w:r>
          </w:p>
          <w:p>
            <w:pPr>
              <w:jc w:val="center"/>
            </w:pPr>
            <w:r>
              <w:drawing>
                <wp:inline distT="0" distB="0" distL="0" distR="0">
                  <wp:extent cx="5334000" cy="2905125"/>
                  <wp:effectExtent t="0" r="0" b="0" l="0"/>
                  <wp:docPr id="1" name="Infographic showing the 5 Postman variable scopes ladder with precedence arrows from Local down to Global." descr="Infographic showing the 5 Postman variable scopes ladder with precedence arrows from Local down to Global." title="Infographic showing the 5 Postman variable scopes ladder with precedence arrows from Local down to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variable scopes in Postman and their order of precedence.</w:t>
            </w:r>
          </w:p>
          <w:p>
            <w:pPr>
              <w:spacing w:after="120" w:line="300"/>
            </w:pPr>
            <w:r>
              <w:rPr>
                <w:b/>
                <w:bCs/>
                <w:color w:val="4659A7"/>
              </w:rPr>
              <w:t xml:space="preserve">1  </w:t>
            </w:r>
            <w:r>
              <w:t xml:space="preserve">Local Scope (Highest Priority): Temporary variables declared inside a single request script.</w:t>
            </w:r>
          </w:p>
          <w:p>
            <w:pPr>
              <w:spacing w:after="120" w:line="300"/>
            </w:pPr>
            <w:r>
              <w:rPr>
                <w:b/>
                <w:bCs/>
                <w:color w:val="4659A7"/>
              </w:rPr>
              <w:t xml:space="preserve">2  </w:t>
            </w:r>
            <w:r>
              <w:t xml:space="preserve">Data Scope: Values supplied by external data files (such as CSV or JSON) during iterations.</w:t>
            </w:r>
          </w:p>
          <w:p>
            <w:pPr>
              <w:spacing w:after="120" w:line="300"/>
            </w:pPr>
            <w:r>
              <w:rPr>
                <w:b/>
                <w:bCs/>
                <w:color w:val="4659A7"/>
              </w:rPr>
              <w:t xml:space="preserve">3  </w:t>
            </w:r>
            <w:r>
              <w:t xml:space="preserve">Environment Scope: Key value pairs tied to a specific deployment stage (QA, UAT, Production).</w:t>
            </w:r>
          </w:p>
          <w:p>
            <w:pPr>
              <w:spacing w:after="120" w:line="300"/>
            </w:pPr>
            <w:r>
              <w:rPr>
                <w:b/>
                <w:bCs/>
                <w:color w:val="4659A7"/>
              </w:rPr>
              <w:t xml:space="preserve">4  </w:t>
            </w:r>
            <w:r>
              <w:t xml:space="preserve">Collection Scope: Variables shared across all requests inside one specific collection folder.</w:t>
            </w:r>
          </w:p>
          <w:p>
            <w:pPr>
              <w:spacing w:after="120" w:line="300"/>
            </w:pPr>
            <w:r>
              <w:rPr>
                <w:b/>
                <w:bCs/>
                <w:color w:val="4659A7"/>
              </w:rPr>
              <w:t xml:space="preserve">5  </w:t>
            </w:r>
            <w:r>
              <w:t xml:space="preserve">Global Scope (Lowest Priority): Universal constants accessible across all collections and environments.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Five Postman Variable Tiers Explained</w:t>
            </w:r>
          </w:p>
          <w:p>
            <w:pPr>
              <w:spacing w:after="120" w:line="300"/>
            </w:pPr>
            <w:r>
              <w:t xml:space="preserve">When multiple variables share the exact same key name, Postman resolves conflicts by choosing the narrowest scope. Here is the operational role of each tier:</w:t>
            </w:r>
          </w:p>
          <w:p>
            <w:pPr>
              <w:spacing w:after="120" w:line="300"/>
            </w:pPr>
            <w:r>
              <w:rPr>
                <w:b/>
                <w:bCs/>
                <w:color w:val="263A67"/>
              </w:rPr>
              <w:t xml:space="preserve">PILLAR 1: Scope 1: Local · Temporary In Script Variables</w:t>
            </w:r>
          </w:p>
          <w:p>
            <w:pPr>
              <w:spacing w:after="120" w:line="300"/>
            </w:pPr>
            <w:r>
              <w:t xml:space="preserve">Exists exclusively while the active script is executing. Overrides every other scope in Postman.</w:t>
            </w:r>
          </w:p>
          <w:p>
            <w:pPr>
              <w:spacing w:after="120" w:line="300"/>
            </w:pPr>
            <w:r>
              <w:t xml:space="preserve">• pm.variables.set("tempId", 101): Scoped strictly to the immediate request run.</w:t>
            </w:r>
          </w:p>
          <w:p>
            <w:pPr>
              <w:spacing w:after="120" w:line="300"/>
            </w:pPr>
            <w:r>
              <w:t xml:space="preserve">• Disappears from memory as soon as the request completes.</w:t>
            </w:r>
          </w:p>
          <w:p>
            <w:pPr>
              <w:spacing w:after="120" w:line="300"/>
            </w:pPr>
            <w:r>
              <w:rPr>
                <w:b/>
                <w:bCs/>
                <w:color w:val="263A67"/>
              </w:rPr>
              <w:t xml:space="preserve">PILLAR 2: Scope 2: Data · External Dataset Row Variables</w:t>
            </w:r>
          </w:p>
          <w:p>
            <w:pPr>
              <w:spacing w:after="120" w:line="300"/>
            </w:pPr>
            <w:r>
              <w:t xml:space="preserve">Supplied by external CSV or JSON test data files during automated Collection Runner runs.</w:t>
            </w:r>
          </w:p>
          <w:p>
            <w:pPr>
              <w:spacing w:after="120" w:line="300"/>
            </w:pPr>
            <w:r>
              <w:t xml:space="preserve">• pm.iterationData.get("isbn"): Reads the specific value from the current dataset row.</w:t>
            </w:r>
          </w:p>
          <w:p>
            <w:pPr>
              <w:spacing w:after="120" w:line="300"/>
            </w:pPr>
            <w:r>
              <w:t xml:space="preserve">• Each iteration pulls fresh data automatically.</w:t>
            </w:r>
          </w:p>
          <w:p>
            <w:pPr>
              <w:spacing w:after="120" w:line="300"/>
            </w:pPr>
            <w:r>
              <w:rPr>
                <w:b/>
                <w:bCs/>
                <w:color w:val="263A67"/>
              </w:rPr>
              <w:t xml:space="preserve">PILLAR 3: Scope 3: Environment · Infrastructure Stage Configuration</w:t>
            </w:r>
          </w:p>
          <w:p>
            <w:pPr>
              <w:spacing w:after="120" w:line="300"/>
            </w:pPr>
            <w:r>
              <w:t xml:space="preserve">Configures target hostnames and ports for specific deployment stages like Local, QA, and UAT.</w:t>
            </w:r>
          </w:p>
          <w:p>
            <w:pPr>
              <w:spacing w:after="120" w:line="300"/>
            </w:pPr>
            <w:r>
              <w:t xml:space="preserve">• pm.environment.set("base_url", "..."): Switched instantly with the environment dropdown.</w:t>
            </w:r>
          </w:p>
          <w:p>
            <w:pPr>
              <w:spacing w:after="120" w:line="300"/>
            </w:pPr>
            <w:r>
              <w:t xml:space="preserve">• Initial values sync to team cloud; current values stay local to your machine.</w:t>
            </w:r>
          </w:p>
          <w:p>
            <w:pPr>
              <w:spacing w:after="120" w:line="300"/>
            </w:pPr>
            <w:r>
              <w:rPr>
                <w:b/>
                <w:bCs/>
                <w:color w:val="263A67"/>
              </w:rPr>
              <w:t xml:space="preserve">PILLAR 4: Scope 4: Collection · Test Suite Level Variables</w:t>
            </w:r>
          </w:p>
          <w:p>
            <w:pPr>
              <w:spacing w:after="120" w:line="300"/>
            </w:pPr>
            <w:r>
              <w:t xml:space="preserve">Variables shared across every folder and request inside one specific Postman collection.</w:t>
            </w:r>
          </w:p>
          <w:p>
            <w:pPr>
              <w:spacing w:after="120" w:line="300"/>
            </w:pPr>
            <w:r>
              <w:t xml:space="preserve">• pm.collectionVariables.set("suiteToken", "..."): Accessible by all requests in the collection.</w:t>
            </w:r>
          </w:p>
          <w:p>
            <w:pPr>
              <w:spacing w:after="120" w:line="300"/>
            </w:pPr>
            <w:r>
              <w:t xml:space="preserve">• Ideal for generated IDs passed between consecutive steps.</w:t>
            </w:r>
          </w:p>
          <w:p>
            <w:pPr>
              <w:spacing w:after="120" w:line="300"/>
            </w:pPr>
            <w:r>
              <w:rPr>
                <w:b/>
                <w:bCs/>
                <w:color w:val="263A67"/>
              </w:rPr>
              <w:t xml:space="preserve">PILLAR 5: Scope 5: Global · Workspace Wide Constants</w:t>
            </w:r>
          </w:p>
          <w:p>
            <w:pPr>
              <w:spacing w:after="120" w:line="300"/>
            </w:pPr>
            <w:r>
              <w:t xml:space="preserve">Universal settings accessible across all collections and environments within the workspace.</w:t>
            </w:r>
          </w:p>
          <w:p>
            <w:pPr>
              <w:spacing w:after="120" w:line="300"/>
            </w:pPr>
            <w:r>
              <w:t xml:space="preserve">• pm.globals.set("companyDomain", "..."): Lowest precedence in the hierarchy.</w:t>
            </w:r>
          </w:p>
          <w:p>
            <w:pPr>
              <w:spacing w:after="120" w:line="300"/>
            </w:pPr>
            <w:r>
              <w:t xml:space="preserve">• Easily overridden by environment or collection variables with the same name.</w:t>
            </w:r>
          </w:p>
        </w:tc>
      </w:tr>
    </w:tbl>
    <w:p>
      <w:pPr>
        <w:pStyle w:val="Heading2"/>
        <w:keepNext/>
        <w:spacing w:after="100" w:before="240"/>
      </w:pPr>
      <w:r>
        <w:rPr>
          <w:b/>
          <w:bCs/>
          <w:color w:val="4659A7"/>
        </w:rPr>
        <w:t xml:space="preserve">Step 2: Switching Environments with Double Curly Braces</w:t>
      </w:r>
    </w:p>
    <w:p>
      <w:pPr>
        <w:spacing w:after="120" w:line="300"/>
      </w:pPr>
      <w:r>
        <w:t xml:space="preserve">Referencing any variable inside a URL, query parameter, header, or JSON body requires wrapping the variable name in </w:t>
      </w:r>
      <w:r>
        <w:rPr>
          <w:b/>
          <w:bCs/>
        </w:rPr>
        <w:t xml:space="preserve">double curly braces</w:t>
      </w:r>
      <w:r>
        <w:t xml:space="preserve">: </w:t>
      </w:r>
      <w:r>
        <w:rPr>
          <w:rFonts w:ascii="Consolas" w:cs="Consolas" w:eastAsia="Consolas" w:hAnsi="Consolas"/>
          <w:color w:val="4659A7"/>
          <w:shd w:fill="EEF1FA" w:val="clear"/>
        </w:rPr>
        <w:t xml:space="preserve">{{variable_name}}</w:t>
      </w:r>
      <w:r>
        <w:t xml:space="preserve">. You can import the pre configured QA environment directly: [Download Campus Library QA Environment](/materials/zero-to-agentic-api-testing/Campus-Library-QA.postman_environment.json) or [Raw GitHub File](https://raw.githubusercontent.com/mayankcoder1993/AkshatEbooks/arena/01a0bfe5-akshatebooks/course-materials/zero-to-agentic-api-testing/Campus-Library-QA.postman_environment.json).</w:t>
      </w:r>
    </w:p>
    <w:p>
      <w:pPr>
        <w:pStyle w:val="Heading2"/>
        <w:keepNext/>
        <w:spacing w:after="100" w:before="240"/>
      </w:pPr>
      <w:r>
        <w:rPr>
          <w:b/>
          <w:bCs/>
          <w:color w:val="4659A7"/>
        </w:rPr>
        <w:t xml:space="preserve">Environment Configuration for Library API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Environment Name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Variable Key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Resolved Base URL Value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Purpose</w:t>
            </w:r>
          </w:p>
        </w:tc>
      </w:tr>
      <w:tr>
        <w:tc>
          <w:tcPr>
            <w:tcBorders>
              <w:top w:val="single" w:color="D9E0EA" w:sz="2"/>
              <w:left w:val="single" w:color="D9E0EA" w:sz="2"/>
              <w:bottom w:val="single" w:color="D9E0EA" w:sz="2"/>
              <w:right w:val="single" w:color="D9E0EA" w:sz="2"/>
            </w:tcBorders>
          </w:tcPr>
          <w:p>
            <w:pPr>
              <w:spacing w:after="120" w:line="300"/>
            </w:pPr>
            <w:r>
              <w:t xml:space="preserve">QA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https://qa-api.campuslibrary.org</w:t>
            </w:r>
          </w:p>
        </w:tc>
        <w:tc>
          <w:tcPr>
            <w:tcBorders>
              <w:top w:val="single" w:color="D9E0EA" w:sz="2"/>
              <w:left w:val="single" w:color="D9E0EA" w:sz="2"/>
              <w:bottom w:val="single" w:color="D9E0EA" w:sz="2"/>
              <w:right w:val="single" w:color="D9E0EA" w:sz="2"/>
            </w:tcBorders>
          </w:tcPr>
          <w:p>
            <w:pPr>
              <w:spacing w:after="120" w:line="300"/>
            </w:pPr>
            <w:r>
              <w:t xml:space="preserve">Fast internal server cluster used for testing new features.</w:t>
            </w:r>
          </w:p>
        </w:tc>
      </w:tr>
      <w:tr>
        <w:tc>
          <w:tcPr>
            <w:tcBorders>
              <w:top w:val="single" w:color="D9E0EA" w:sz="2"/>
              <w:left w:val="single" w:color="D9E0EA" w:sz="2"/>
              <w:bottom w:val="single" w:color="D9E0EA" w:sz="2"/>
              <w:right w:val="single" w:color="D9E0EA" w:sz="2"/>
            </w:tcBorders>
          </w:tcPr>
          <w:p>
            <w:pPr>
              <w:spacing w:after="120" w:line="300"/>
            </w:pPr>
            <w:r>
              <w:t xml:space="preserve">UAT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https://uat-api.campuslibrary.org</w:t>
            </w:r>
          </w:p>
        </w:tc>
        <w:tc>
          <w:tcPr>
            <w:tcBorders>
              <w:top w:val="single" w:color="D9E0EA" w:sz="2"/>
              <w:left w:val="single" w:color="D9E0EA" w:sz="2"/>
              <w:bottom w:val="single" w:color="D9E0EA" w:sz="2"/>
              <w:right w:val="single" w:color="D9E0EA" w:sz="2"/>
            </w:tcBorders>
          </w:tcPr>
          <w:p>
            <w:pPr>
              <w:spacing w:after="120" w:line="300"/>
            </w:pPr>
            <w:r>
              <w:t xml:space="preserve">User Acceptance Testing mirror simulating live traffic.</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Initial Value vs Current Value Security Mechanics</w:t>
            </w:r>
          </w:p>
          <w:p>
            <w:pPr>
              <w:spacing w:after="120" w:line="300"/>
            </w:pPr>
            <w:r>
              <w:t xml:space="preserve">• Initial Value: Synced to Postman cloud servers and included in team exports. Use this for templates, never real passwords.</w:t>
            </w:r>
          </w:p>
          <w:p>
            <w:pPr>
              <w:spacing w:after="120" w:line="300"/>
            </w:pPr>
            <w:r>
              <w:t xml:space="preserve">• Current Value: Kept strictly in local session memory. Scripts update it dynamically at runtime without leaking secrets.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Switches Environments with Double Curly Braces</w:t>
            </w:r>
          </w:p>
          <w:p>
            <w:pPr>
              <w:spacing w:after="120" w:line="300"/>
            </w:pPr>
            <w:r>
              <w:rPr>
                <w:b/>
                <w:bCs/>
                <w:color w:val="168A8A"/>
              </w:rPr>
              <w:t xml:space="preserve">API TESTING WORKBENCH · ENVIRONMENT ISOLATION</w:t>
            </w:r>
          </w:p>
          <w:p>
            <w:pPr>
              <w:spacing w:after="120" w:line="300"/>
            </w:pPr>
            <w:r>
              <w:rPr>
                <w:b/>
                <w:bCs/>
                <w:color w:val="263A67"/>
                <w:sz w:val="28"/>
                <w:szCs w:val="28"/>
              </w:rPr>
              <w:t xml:space="preserve">Akshay Switches Environments with Double Curly Braces</w:t>
            </w:r>
          </w:p>
          <w:p>
            <w:pPr>
              <w:spacing w:after="120" w:line="300"/>
            </w:pPr>
            "Sameer! I switched the environment dropdown to QA Environment, and Postman automatically replaced {{base_url}} with https://qa-api.campuslibrary.org! We did not have to edit the URL manually at all!"
          </w:p>
          <w:p>
            <w:pPr>
              <w:spacing w:after="120" w:line="300"/>
            </w:pPr>
            Points to {{base_url}} resolving to QA endpoint
          </w:p>
          <w:p>
            <w:pPr>
              <w:spacing w:after="120" w:line="300"/>
            </w:pPr>
            "Exactly, Akshay! That is environment portability. By using double curly braces, your single collection can test Local on port 5050, QA on staging, and UAT before production without changing a single line of test code!"
          </w:p>
          <w:p>
            <w:pPr>
              <w:spacing w:after="120" w:line="300"/>
            </w:pPr>
            Points to environment dropdown selector
          </w:p>
          <w:p>
            <w:pPr>
              <w:spacing w:after="120" w:line="300"/>
            </w:pPr>
            <w:r>
              <w:rPr>
                <w:b/>
                <w:bCs/>
                <w:color w:val="168A8A"/>
              </w:rPr>
              <w:t xml:space="preserve">API Request: GET {{base_url}}/v1/campus/shuttle/coordinates?route=campus_loop_north</w:t>
            </w:r>
          </w:p>
          <w:p>
            <w:pPr>
              <w:spacing w:after="120" w:line="300"/>
            </w:pPr>
            Accept: application/json
          </w:p>
          <w:p>
            <w:pPr>
              <w:spacing w:after="120" w:line="300"/>
            </w:pPr>
            <w:r>
              <w:rPr>
                <w:b/>
                <w:bCs/>
                <w:color w:val="263A67"/>
              </w:rPr>
              <w:t xml:space="preserve">Live Response: 200 OK (32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"campus_loop_north",</w:t>
            </w:r>
          </w:p>
          <w:p>
            <w:pPr>
              <w:keepLines/>
              <w:shd w:fill="F4F6F9" w:val="clear"/>
              <w:spacing w:after="0" w:line="260"/>
            </w:pPr>
            <w:r>
              <w:rPr>
                <w:rFonts w:ascii="Consolas" w:cs="Consolas" w:eastAsia="Consolas" w:hAnsi="Consolas"/>
                <w:sz w:val="19"/>
                <w:szCs w:val="19"/>
              </w:rPr>
              <w:t xml:space="preserve"> 3    "shuttleId": "BUS_104",</w:t>
            </w:r>
          </w:p>
          <w:p>
            <w:pPr>
              <w:keepLines/>
              <w:shd w:fill="F4F6F9" w:val="clear"/>
              <w:spacing w:after="0" w:line="260"/>
            </w:pPr>
            <w:r>
              <w:rPr>
                <w:rFonts w:ascii="Consolas" w:cs="Consolas" w:eastAsia="Consolas" w:hAnsi="Consolas"/>
                <w:sz w:val="19"/>
                <w:szCs w:val="19"/>
              </w:rPr>
              <w:t xml:space="preserve"> 4    "status": "in_transit",</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42.3601,</w:t>
            </w:r>
          </w:p>
          <w:p>
            <w:pPr>
              <w:keepLines/>
              <w:shd w:fill="F4F6F9" w:val="clear"/>
              <w:spacing w:after="0" w:line="260"/>
            </w:pPr>
            <w:r>
              <w:rPr>
                <w:rFonts w:ascii="Consolas" w:cs="Consolas" w:eastAsia="Consolas" w:hAnsi="Consolas"/>
                <w:sz w:val="19"/>
                <w:szCs w:val="19"/>
              </w:rPr>
              <w:t xml:space="preserve"> 7      "longitude": -71.0942</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spacing w:after="120" w:line="300"/>
            </w:pPr>
            <w:r>
              <w:rPr>
                <w:b/>
                <w:bCs/>
                <w:color w:val="168A8A"/>
              </w:rPr>
              <w:t xml:space="preserve">1. Explicit Input: </w:t>
            </w:r>
            <w:r>
              <w:t xml:space="preserve">GET {{base_url}}/v1/campus/shuttle/coordinates executed with QA Environment active.</w:t>
            </w:r>
          </w:p>
          <w:p>
            <w:pPr>
              <w:spacing w:after="120" w:line="300"/>
            </w:pPr>
            <w:r>
              <w:rPr>
                <w:b/>
                <w:bCs/>
                <w:color w:val="4659A7"/>
              </w:rPr>
              <w:t xml:space="preserve">2. Wire &amp; Logic Explanation: </w:t>
            </w:r>
            <w:r>
              <w:t xml:space="preserve">Postman intercepts outgoing packet, checks active Environment scope for base_url, and interpolates target host.</w:t>
            </w:r>
          </w:p>
          <w:p>
            <w:pPr>
              <w:spacing w:after="120" w:line="300"/>
            </w:pPr>
            <w:r>
              <w:rPr>
                <w:b/>
                <w:bCs/>
                <w:color w:val="168A8A"/>
              </w:rPr>
              <w:t xml:space="preserve">3. Deterministic Output: </w:t>
            </w:r>
            <w:r>
              <w:t xml:space="preserve">200 OK received from QA target server without hardcoding URLs.</w:t>
            </w:r>
          </w:p>
          <w:p>
            <w:pPr>
              <w:spacing w:after="120" w:line="300"/>
            </w:pPr>
            <w:r>
              <w:rPr>
                <w:b/>
                <w:bCs/>
                <w:color w:val="263A67"/>
              </w:rPr>
              <w:t xml:space="preserve">4. Senior Savior &amp; Common Trap: </w:t>
            </w:r>
            <w:r>
              <w:t xml:space="preserve">Storing sensitive API keys in the Initial Value column exposes secrets in team cloud sync. Always place secrets in Current Value.</w:t>
            </w:r>
          </w:p>
        </w:tc>
      </w:tr>
    </w:tbl>
    <w:p>
      <w:pPr>
        <w:pStyle w:val="Heading2"/>
        <w:keepNext/>
        <w:spacing w:after="100" w:before="240"/>
      </w:pPr>
      <w:r>
        <w:rPr>
          <w:b/>
          <w:bCs/>
          <w:color w:val="4659A7"/>
        </w:rPr>
        <w:t xml:space="preserve">Step 3: Generating Unique ISBNs in Pre request Scripts</w:t>
      </w:r>
    </w:p>
    <w:p>
      <w:pPr>
        <w:spacing w:after="120" w:line="300"/>
      </w:pPr>
      <w:r>
        <w:t xml:space="preserve">To avoid the duplicate book already exists bug we uncovered in Chapter 4, we write a Pre request script to generate a unique random ISBN on every single run: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Dynamic ISBN Generation Script</w:t>
            </w:r>
          </w:p>
          <w:p>
            <w:pPr>
              <w:spacing w:after="120" w:line="300"/>
            </w:pPr>
            <w:r>
              <w:t xml:space="preserve">Executed before the HTTP request leaves the computer:</w:t>
            </w:r>
          </w:p>
          <w:p>
            <w:pPr>
              <w:spacing w:after="120" w:line="300"/>
            </w:pPr>
            <w:r>
              <w:rPr>
                <w:b/>
                <w:bCs/>
                <w:color w:val="263A67"/>
              </w:rPr>
              <w:t xml:space="preserve">CHUNK 1: Chunk 1: Fetching Base Prefix · Reading Global Scope</w:t>
            </w:r>
          </w:p>
          <w:p>
            <w:pPr>
              <w:spacing w:after="120" w:line="300"/>
            </w:pPr>
            <w:r>
              <w:t xml:space="preserve">Reads the shared company code prefix from Global Scope, defaulting to LIB if unset.</w:t>
            </w:r>
          </w:p>
          <w:p>
            <w:pPr>
              <w:spacing w:after="120" w:line="300"/>
            </w:pPr>
            <w:r>
              <w:rPr>
                <w:rFonts w:ascii="Consolas" w:cs="Consolas" w:eastAsia="Consolas" w:hAnsi="Consolas"/>
                <w:b/>
                <w:bCs/>
                <w:color w:val="4659A7"/>
              </w:rPr>
              <w:t xml:space="preserve">prefix-lookup.js</w:t>
            </w:r>
          </w:p>
          <w:p>
            <w:pPr>
              <w:keepLines/>
              <w:shd w:fill="F4F6F9" w:val="clear"/>
              <w:spacing w:after="0" w:line="260"/>
            </w:pPr>
            <w:r>
              <w:rPr>
                <w:rFonts w:ascii="Consolas" w:cs="Consolas" w:eastAsia="Consolas" w:hAnsi="Consolas"/>
                <w:sz w:val="19"/>
                <w:szCs w:val="19"/>
              </w:rPr>
              <w:t xml:space="preserve"> 1  const companyCode = pm.globals.get("company_code") || "LIB";</w:t>
            </w:r>
          </w:p>
          <w:p>
            <w:pPr>
              <w:spacing w:after="120" w:line="300"/>
            </w:pPr>
            <w:r>
              <w:rPr>
                <w:b/>
                <w:bCs/>
                <w:color w:val="168A8A"/>
              </w:rPr>
              <w:t xml:space="preserve">Rule: </w:t>
            </w:r>
            <w:r>
              <w:t xml:space="preserve">Global variables provide universal defaults across collections.</w:t>
            </w:r>
          </w:p>
          <w:p>
            <w:pPr>
              <w:spacing w:after="120" w:line="300"/>
            </w:pPr>
            <w:r>
              <w:rPr>
                <w:b/>
                <w:bCs/>
                <w:color w:val="263A67"/>
              </w:rPr>
              <w:t xml:space="preserve">CHUNK 2: Chunk 2: Random Number Generation · Generating Non Colliding Key</w:t>
            </w:r>
          </w:p>
          <w:p>
            <w:pPr>
              <w:spacing w:after="120" w:line="300"/>
            </w:pPr>
            <w:r>
              <w:t xml:space="preserve">Produces a random four digit number (e.g. 4821) and appends it to form LIB4821.</w:t>
            </w:r>
          </w:p>
          <w:p>
            <w:pPr>
              <w:spacing w:after="120" w:line="300"/>
            </w:pPr>
            <w:r>
              <w:rPr>
                <w:rFonts w:ascii="Consolas" w:cs="Consolas" w:eastAsia="Consolas" w:hAnsi="Consolas"/>
                <w:b/>
                <w:bCs/>
                <w:color w:val="4659A7"/>
              </w:rPr>
              <w:t xml:space="preserve">random-generator.js</w:t>
            </w:r>
          </w:p>
          <w:p>
            <w:pPr>
              <w:keepLines/>
              <w:shd w:fill="F4F6F9" w:val="clear"/>
              <w:spacing w:after="0" w:line="260"/>
            </w:pPr>
            <w:r>
              <w:rPr>
                <w:rFonts w:ascii="Consolas" w:cs="Consolas" w:eastAsia="Consolas" w:hAnsi="Consolas"/>
                <w:sz w:val="19"/>
                <w:szCs w:val="19"/>
              </w:rPr>
              <w:t xml:space="preserve"> 1  const randomDigits = Math.floor(1000 + Math.random() * 9000);
const uniqueISBN = companyCode + randomDigits;</w:t>
            </w:r>
          </w:p>
          <w:p>
            <w:pPr>
              <w:spacing w:after="120" w:line="300"/>
            </w:pPr>
            <w:r>
              <w:rPr>
                <w:b/>
                <w:bCs/>
                <w:color w:val="168A8A"/>
              </w:rPr>
              <w:t xml:space="preserve">Rule: </w:t>
            </w:r>
            <w:r>
              <w:t xml:space="preserve">Combining random values with timestamps reduces collisions, but teardown remains essential.</w:t>
            </w:r>
          </w:p>
          <w:p>
            <w:pPr>
              <w:spacing w:after="120" w:line="300"/>
            </w:pPr>
            <w:r>
              <w:rPr>
                <w:b/>
                <w:bCs/>
                <w:color w:val="263A67"/>
              </w:rPr>
              <w:t xml:space="preserve">CHUNK 3: Chunk 3: Saving to Collection Variable · Binding to Collection Tier</w:t>
            </w:r>
          </w:p>
          <w:p>
            <w:pPr>
              <w:spacing w:after="120" w:line="300"/>
            </w:pPr>
            <w:r>
              <w:t xml:space="preserve">Saves the fresh key so the request body placeholder {{ISBN}} can interpolate it at runtime.</w:t>
            </w:r>
          </w:p>
          <w:p>
            <w:pPr>
              <w:spacing w:after="120" w:line="300"/>
            </w:pPr>
            <w:r>
              <w:rPr>
                <w:rFonts w:ascii="Consolas" w:cs="Consolas" w:eastAsia="Consolas" w:hAnsi="Consolas"/>
                <w:b/>
                <w:bCs/>
                <w:color w:val="4659A7"/>
              </w:rPr>
              <w:t xml:space="preserve">save-variable.js</w:t>
            </w:r>
          </w:p>
          <w:p>
            <w:pPr>
              <w:keepLines/>
              <w:shd w:fill="F4F6F9" w:val="clear"/>
              <w:spacing w:after="0" w:line="260"/>
            </w:pPr>
            <w:r>
              <w:rPr>
                <w:rFonts w:ascii="Consolas" w:cs="Consolas" w:eastAsia="Consolas" w:hAnsi="Consolas"/>
                <w:sz w:val="19"/>
                <w:szCs w:val="19"/>
              </w:rPr>
              <w:t xml:space="preserve"> 1  pm.collectionVariables.set("ISBN", uniqueISBN);</w:t>
            </w:r>
          </w:p>
          <w:p>
            <w:pPr>
              <w:spacing w:after="120" w:line="300"/>
            </w:pPr>
            <w:r>
              <w:rPr>
                <w:b/>
                <w:bCs/>
                <w:color w:val="168A8A"/>
              </w:rPr>
              <w:t xml:space="preserve">Rule: </w:t>
            </w:r>
            <w:r>
              <w:t xml:space="preserve">Collection tier keeps generated data accessible to all downstream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Generates Dynamic ISBNs Before Dispatch</w:t>
            </w:r>
          </w:p>
          <w:p>
            <w:pPr>
              <w:spacing w:after="120" w:line="300"/>
            </w:pPr>
            <w:r>
              <w:rPr>
                <w:b/>
                <w:bCs/>
                <w:color w:val="168A8A"/>
              </w:rPr>
              <w:t xml:space="preserve">API TESTING WORKBENCH · PRE REQUEST DYNAMIC GENERATION</w:t>
            </w:r>
          </w:p>
          <w:p>
            <w:pPr>
              <w:spacing w:after="120" w:line="300"/>
            </w:pPr>
            <w:r>
              <w:rPr>
                <w:b/>
                <w:bCs/>
                <w:color w:val="263A67"/>
                <w:sz w:val="28"/>
                <w:szCs w:val="28"/>
              </w:rPr>
              <w:t xml:space="preserve">Akshay Generates Dynamic ISBNs Before Dispatch</w:t>
            </w:r>
          </w:p>
          <w:p>
            <w:pPr>
              <w:spacing w:after="120" w:line="300"/>
            </w:pPr>
            "Look Sameer! In the Pre request Script tab, I generated uniqueISBN = "LIB" + Math.floor(1000 + Math.random() * 9000). Postman generated LIB8421 and injected it into {{ISBN}} in the request body!"
          </w:p>
          <w:p>
            <w:pPr>
              <w:spacing w:after="120" w:line="300"/>
            </w:pPr>
            Points to Pre request script generating LIB8421
          </w:p>
          <w:p>
            <w:pPr>
              <w:spacing w:after="120" w:line="300"/>
            </w:pPr>
            "Brilliant, Akshay! The Pre request Script runs before the HTTP request leaves your machine. This guarantees that every test execution sends a pristine, non colliding book record without manual typing!"
          </w:p>
          <w:p>
            <w:pPr>
              <w:spacing w:after="120" w:line="300"/>
            </w:pPr>
            Points to payload body resolving {{ISBN}} to LIB8421
          </w:p>
          <w:p>
            <w:pPr>
              <w:spacing w:after="120" w:line="300"/>
            </w:pPr>
            <w:r>
              <w:rPr>
                <w:b/>
                <w:bCs/>
                <w:color w:val="168A8A"/>
              </w:rPr>
              <w:t xml:space="preserve">API Request: POST {{base_url}}/v1/books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"{{ISBN}}",</w:t>
            </w:r>
          </w:p>
          <w:p>
            <w:pPr>
              <w:keepLines/>
              <w:shd w:fill="F4F6F9" w:val="clear"/>
              <w:spacing w:after="0" w:line="260"/>
            </w:pPr>
            <w:r>
              <w:rPr>
                <w:rFonts w:ascii="Consolas" w:cs="Consolas" w:eastAsia="Consolas" w:hAnsi="Consolas"/>
                <w:sz w:val="19"/>
                <w:szCs w:val="19"/>
              </w:rPr>
              <w:t xml:space="preserve"> 4    "aisle": "304",</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(155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"LIB8421304"</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Pre request script sets ISBN collection variable; body interpolates {{ISBN}}.</w:t>
            </w:r>
          </w:p>
          <w:p>
            <w:pPr>
              <w:spacing w:after="120" w:line="300"/>
            </w:pPr>
            <w:r>
              <w:rPr>
                <w:b/>
                <w:bCs/>
                <w:color w:val="4659A7"/>
              </w:rPr>
              <w:t xml:space="preserve">2. Wire &amp; Logic Explanation: </w:t>
            </w:r>
            <w:r>
              <w:t xml:space="preserve">Script runs pre flight, saves generated ISBN to Collection scope, and body builder substitutes dynamic token.</w:t>
            </w:r>
          </w:p>
          <w:p>
            <w:pPr>
              <w:spacing w:after="120" w:line="300"/>
            </w:pPr>
            <w:r>
              <w:rPr>
                <w:b/>
                <w:bCs/>
                <w:color w:val="168A8A"/>
              </w:rPr>
              <w:t xml:space="preserve">3. Deterministic Output: </w:t>
            </w:r>
            <w:r>
              <w:t xml:space="preserve">200 OK confirming book added with dynamic composite ID: LIB8421304.</w:t>
            </w:r>
          </w:p>
          <w:p>
            <w:pPr>
              <w:spacing w:after="120" w:line="300"/>
            </w:pPr>
            <w:r>
              <w:rPr>
                <w:b/>
                <w:bCs/>
                <w:color w:val="263A67"/>
              </w:rPr>
              <w:t xml:space="preserve">4. Senior Savior &amp; Common Trap: </w:t>
            </w:r>
            <w:r>
              <w:t xml:space="preserve">Mismatched casing between pm.collectionVariables.set("ISBN", ...) and {{isbn}} causes Postman to transmit empty or literal text.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Mathematical Proof · Probability and Collision Theory</w:t>
            </w:r>
          </w:p>
          <w:p>
            <w:pPr>
              <w:spacing w:after="120" w:line="300"/>
            </w:pPr>
            <w:r>
              <w:t xml:space="preserve">The Birthday Problem Mathematical Analysis Demonstrating 50 Percent Collision Probability After Square Root of Sample Size Iterations</w:t>
            </w:r>
          </w:p>
          <w:p>
            <w:pPr>
              <w:spacing w:after="120" w:line="300"/>
            </w:pPr>
            <w:r>
              <w:t xml:space="preserve">https://csrc.nist.gov/publications/detail/sp/800-90a/rev-1/final</w:t>
            </w:r>
          </w:p>
          <w:p>
            <w:pPr>
              <w:spacing w:after="120" w:line="300"/>
            </w:pPr>
            <w:r>
              <w:t xml:space="preserve">Verified through National Institute of Standards and Technology (NIST) Special Publication 800-90A Recommendation for Random Number Generation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Birthday Paradox: Why Naive Random Numbers Collide in CI CD</w:t>
            </w:r>
          </w:p>
          <w:p>
            <w:pPr>
              <w:spacing w:after="120" w:line="300"/>
            </w:pPr>
            <w:r>
              <w:t xml:space="preserve">Why not simply generate a random 4 digit integer between 1000 and 9999? Consider the mathematics of the Birthday Paradox.</w:t>
            </w:r>
          </w:p>
          <w:p>
            <w:pPr>
              <w:spacing w:after="120" w:line="300"/>
            </w:pPr>
            <w:r>
              <w:t xml:space="preserve">With only 9,000 possible 4 digit values, probability theory dictates that after just 112 test executions, there is a 50 percent chance that two runs generate the exact same number! In an automated continuous integration pipeline running 20 builds daily, collisions will inevitably cause false negative test failures within days.</w:t>
            </w:r>
          </w:p>
          <w:p>
            <w:pPr>
              <w:spacing w:after="120" w:line="300"/>
            </w:pPr>
            <w:r>
              <w:t xml:space="preserve">To achieve collision resistance, combine multiple entropy sources: a timestamp like Date.now(), or Postman built in dynamic variables like {{$randomISBN}} and {{$randomInt}}.</w:t>
            </w:r>
          </w:p>
          <w:p>
            <w:pPr>
              <w:spacing w:after="120" w:line="300"/>
            </w:pPr>
            <w:r>
              <w:t xml:space="preserve">Crucial Automation Law: Even with collision resistant generation, automated teardown via DeleteBook is mandatory. Relying on randomness alone leaves orphaned records that bloat database indexes and corrupt catalog counts over time.</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Local Pre Request Execution Output (Postman Console)</w:t>
      </w:r>
    </w:p>
    <w:p>
      <w:pPr>
        <w:keepLines/>
        <w:shd w:fill="F4F6F9" w:val="clear"/>
        <w:spacing w:after="0" w:line="260"/>
      </w:pPr>
      <w:r>
        <w:rPr>
          <w:rFonts w:ascii="Consolas" w:cs="Consolas" w:eastAsia="Consolas" w:hAnsi="Consolas"/>
          <w:sz w:val="19"/>
          <w:szCs w:val="19"/>
        </w:rPr>
        <w:t xml:space="preserve"> 2  [Pre request Script] Generating unique book identity...</w:t>
      </w:r>
    </w:p>
    <w:p>
      <w:pPr>
        <w:keepLines/>
        <w:shd w:fill="F4F6F9" w:val="clear"/>
        <w:spacing w:after="0" w:line="260"/>
      </w:pPr>
      <w:r>
        <w:rPr>
          <w:rFonts w:ascii="Consolas" w:cs="Consolas" w:eastAsia="Consolas" w:hAnsi="Consolas"/>
          <w:sz w:val="19"/>
          <w:szCs w:val="19"/>
        </w:rPr>
        <w:t xml:space="preserve"> 3  [Global Scope] Read company_code: LIB</w:t>
      </w:r>
    </w:p>
    <w:p>
      <w:pPr>
        <w:keepLines/>
        <w:shd w:fill="F4F6F9" w:val="clear"/>
        <w:spacing w:after="0" w:line="260"/>
      </w:pPr>
      <w:r>
        <w:rPr>
          <w:rFonts w:ascii="Consolas" w:cs="Consolas" w:eastAsia="Consolas" w:hAnsi="Consolas"/>
          <w:sz w:val="19"/>
          <w:szCs w:val="19"/>
        </w:rPr>
        <w:t xml:space="preserve"> 4  [Random Generator] Produced entropy digits: 8421</w:t>
      </w:r>
    </w:p>
    <w:p>
      <w:pPr>
        <w:keepLines/>
        <w:shd w:fill="F4F6F9" w:val="clear"/>
        <w:spacing w:after="0" w:line="260"/>
      </w:pPr>
      <w:r>
        <w:rPr>
          <w:rFonts w:ascii="Consolas" w:cs="Consolas" w:eastAsia="Consolas" w:hAnsi="Consolas"/>
          <w:sz w:val="19"/>
          <w:szCs w:val="19"/>
        </w:rPr>
        <w:t xml:space="preserve"> 5  [Collection Scope] Set ISBN: LIB8421</w:t>
      </w:r>
    </w:p>
    <w:p>
      <w:pPr>
        <w:keepLines/>
        <w:shd w:fill="F4F6F9" w:val="clear"/>
        <w:spacing w:after="0" w:line="260"/>
      </w:pPr>
      <w:r>
        <w:rPr>
          <w:rFonts w:ascii="Consolas" w:cs="Consolas" w:eastAsia="Consolas" w:hAnsi="Consolas"/>
          <w:sz w:val="19"/>
          <w:szCs w:val="19"/>
        </w:rPr>
        <w:t xml:space="preserve"> 6  [Network Wire] Outgoing POST payload body: { "isbn": "LIB8421", "aisle": "304"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Sameer Explains Why Randomness Still Demands Teardown</w:t>
            </w:r>
          </w:p>
          <w:p>
            <w:pPr>
              <w:spacing w:after="120" w:line="300"/>
            </w:pPr>
            <w:r>
              <w:rPr>
                <w:b/>
                <w:bCs/>
                <w:color w:val="168A8A"/>
              </w:rPr>
              <w:t xml:space="preserve">API TESTING WORKBENCH · BIRTHDAY COLLISION MATH</w:t>
            </w:r>
          </w:p>
          <w:p>
            <w:pPr>
              <w:spacing w:after="120" w:line="300"/>
            </w:pPr>
            <w:r>
              <w:rPr>
                <w:b/>
                <w:bCs/>
                <w:color w:val="263A67"/>
                <w:sz w:val="28"/>
                <w:szCs w:val="28"/>
              </w:rPr>
              <w:t xml:space="preserve">Sameer Explains Why Randomness Still Demands Teardown</w:t>
            </w:r>
          </w:p>
          <w:p>
            <w:pPr>
              <w:spacing w:after="120" w:line="300"/>
            </w:pPr>
            "Sameer, if we generate random 4 digit numbers, we will never hit a collision, right? Why do we still need DeleteBook teardown?!"
          </w:p>
          <w:p>
            <w:pPr>
              <w:spacing w:after="120" w:line="300"/>
            </w:pPr>
            Points to random number generator in Pre request script
          </w:p>
          <w:p>
            <w:pPr>
              <w:spacing w:after="120" w:line="300"/>
            </w:pPr>
            "Beware the Birthday Paradox, Akshay! With 9,000 possible 4 digit numbers, there is a 50 percent chance of collision after just 112 runs! In continuous integration, tests will randomly fail unless you clean up. Automated teardown via DeleteBook is non negotiable!"
          </w:p>
          <w:p>
            <w:pPr>
              <w:spacing w:after="120" w:line="300"/>
            </w:pPr>
            Points to 50 percent collision probability at 112 runs
          </w:p>
          <w:p>
            <w:pPr>
              <w:spacing w:after="120" w:line="300"/>
            </w:pPr>
            <w:r>
              <w:rPr>
                <w:b/>
                <w:bCs/>
                <w:color w:val="168A8A"/>
              </w:rPr>
              <w:t xml:space="preserve">API Request: POST {{base_url}}/v1/books/delete</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"LIB8421304"</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263A67"/>
              </w:rPr>
              <w:t xml:space="preserve">Live Response: 200 OK (125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is successfully deleted"</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168A8A"/>
              </w:rPr>
              <w:t xml:space="preserve">1. Explicit Input: </w:t>
            </w:r>
            <w:r>
              <w:t xml:space="preserve">DeleteBook request dispatched with dynamic composite ID LIB8421304.</w:t>
            </w:r>
          </w:p>
          <w:p>
            <w:pPr>
              <w:spacing w:after="120" w:line="300"/>
            </w:pPr>
            <w:r>
              <w:rPr>
                <w:b/>
                <w:bCs/>
                <w:color w:val="4659A7"/>
              </w:rPr>
              <w:t xml:space="preserve">2. Wire &amp; Logic Explanation: </w:t>
            </w:r>
            <w:r>
              <w:t xml:space="preserve">Purging the newly created record returns database to pristine state, eliminating collision risk for future runs.</w:t>
            </w:r>
          </w:p>
          <w:p>
            <w:pPr>
              <w:spacing w:after="120" w:line="300"/>
            </w:pPr>
            <w:r>
              <w:rPr>
                <w:b/>
                <w:bCs/>
                <w:color w:val="168A8A"/>
              </w:rPr>
              <w:t xml:space="preserve">3. Deterministic Output: </w:t>
            </w:r>
            <w:r>
              <w:t xml:space="preserve">200 OK confirming record purged from database table.</w:t>
            </w:r>
          </w:p>
          <w:p>
            <w:pPr>
              <w:spacing w:after="120" w:line="300"/>
            </w:pPr>
            <w:r>
              <w:rPr>
                <w:b/>
                <w:bCs/>
                <w:color w:val="263A67"/>
              </w:rPr>
              <w:t xml:space="preserve">4. Senior Savior &amp; Common Trap: </w:t>
            </w:r>
            <w:r>
              <w:t xml:space="preserve">Relying purely on random generation without teardown pollutes databases and guarantees CI failure as iterations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uniqueISBN generates "LIB7824" and the request payload is { "isbn": "{{ISBN}}" }, what raw text does Postman transmit over the wire?</w:t>
            </w:r>
          </w:p>
          <w:p>
            <w:pPr>
              <w:spacing w:after="120" w:line="300"/>
            </w:pPr>
            <w:r>
              <w:t xml:space="preserve">A. The literal string { "isbn": "{{ISBN}}" } with curly braces</w:t>
            </w:r>
          </w:p>
          <w:p>
            <w:pPr>
              <w:spacing w:after="120" w:line="300"/>
            </w:pPr>
            <w:r>
              <w:t xml:space="preserve">B. The interpolated value { "isbn": "LIB7824" } with curly braces replaced by the variable value</w:t>
            </w:r>
          </w:p>
          <w:p>
            <w:pPr>
              <w:spacing w:after="120" w:line="300"/>
            </w:pPr>
            <w:r>
              <w:t xml:space="preserve">C. An empty string { "isbn": "" } because variables require quotes</w:t>
            </w:r>
          </w:p>
          <w:p>
            <w:pPr>
              <w:spacing w:after="120" w:line="300"/>
            </w:pPr>
            <w:r>
              <w:t xml:space="preserve">D. A syntax error because Postman does not support curly braces in JSON</w:t>
            </w:r>
          </w:p>
          <w:p>
            <w:pPr>
              <w:spacing w:after="120" w:line="300"/>
            </w:pPr>
            <w:r>
              <w:rPr>
                <w:b/>
                <w:bCs/>
                <w:color w:val="168A8A"/>
              </w:rPr>
              <w:t xml:space="preserve">Actual Output (Wire Interpolation Confirmation): </w:t>
            </w:r>
            <w:r>
              <w:t xml:space="preserve">Postman resolves the variable! Before sending the network packet, Postman replaces {{ISBN}} with the current runtime value "LIB7824", transmitting clean JSON to the server.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Mismatched Variable Casing and Typo Bugs</w:t>
            </w:r>
          </w:p>
          <w:p>
            <w:pPr>
              <w:spacing w:after="120" w:line="300"/>
            </w:pPr>
            <w:r>
              <w:t xml:space="preserve">JavaScript variable keys in Postman are strictly case sensitive.</w:t>
            </w:r>
          </w:p>
          <w:p>
            <w:pPr>
              <w:spacing w:after="120" w:line="300"/>
            </w:pPr>
            <w:r>
              <w:t xml:space="preserve">If your Pre request script writes </w:t>
            </w:r>
            <w:r>
              <w:rPr>
                <w:rFonts w:ascii="Consolas" w:cs="Consolas" w:eastAsia="Consolas" w:hAnsi="Consolas"/>
                <w:color w:val="4659A7"/>
                <w:shd w:fill="EEF1FA" w:val="clear"/>
              </w:rPr>
              <w:t xml:space="preserve">pm.collectionVariables.set("ISBN", ...)</w:t>
            </w:r>
            <w:r>
              <w:t xml:space="preserve"> in capital letters, but your JSON payload body looks for </w:t>
            </w:r>
            <w:r>
              <w:rPr>
                <w:rFonts w:ascii="Consolas" w:cs="Consolas" w:eastAsia="Consolas" w:hAnsi="Consolas"/>
                <w:color w:val="4659A7"/>
                <w:shd w:fill="EEF1FA" w:val="clear"/>
              </w:rPr>
              <w:t xml:space="preserve">{{isbn}}</w:t>
            </w:r>
            <w:r>
              <w:t xml:space="preserve"> in lowercase, Postman will NOT find the variable and will send an empty string or the literal text "{{isbn}}" to the server!</w:t>
            </w:r>
          </w:p>
          <w:p>
            <w:pPr>
              <w:spacing w:after="120" w:line="300"/>
            </w:pPr>
            <w:r>
              <w:t xml:space="preserve">Always ensure exact matching casing between the variable key saved in your script and the placeholder wrapped in double curly braces.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Environment Misconfiguration Outage</w:t>
            </w:r>
          </w:p>
          <w:p>
            <w:pPr>
              <w:spacing w:after="120" w:line="300"/>
            </w:pPr>
            <w:r>
              <w:rPr>
                <w:b/>
                <w:bCs/>
                <w:color w:val="263A67"/>
              </w:rPr>
              <w:t xml:space="preserve">The Production Database Overwrite Outage: The Danger of Ambiguous Variable Scopes</w:t>
            </w:r>
          </w:p>
          <w:p>
            <w:pPr>
              <w:spacing w:after="120" w:line="300"/>
            </w:pPr>
            <w:r>
              <w:t xml:space="preserve">An engineering team ran an automated load test suite intended for the staging cluster. However, the collection contained a global variable baseUrl set to the production cluster, while the staging environment variable had a subtle spelling mismatch (base_url vs baseUrl). Because of the variable precedence hierarchy and naming discrepancy, Postman defaulted to the global production URL. Within minutes, the automated test inserted fifty thousand fictitious student test accounts directly into the live production database!</w:t>
            </w:r>
          </w:p>
          <w:p>
            <w:pPr>
              <w:spacing w:after="120" w:line="300"/>
            </w:pPr>
            <w:r>
              <w:rPr>
                <w:b/>
                <w:bCs/>
                <w:color w:val="9A5B00"/>
              </w:rPr>
              <w:t xml:space="preserve">Key Architectural Lesson: </w:t>
            </w:r>
            <w:r>
              <w:t xml:space="preserve">Never define production server hostnames in global variables. Always isolate target server environments strictly and verify variable resolution in the Postman Console before triggering automated test runs.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Overridden Variable</w:t>
            </w:r>
          </w:p>
          <w:p>
            <w:pPr>
              <w:spacing w:after="120" w:line="300"/>
            </w:pPr>
            <w:r>
              <w:t xml:space="preserve">You select the "QA Environment" in Postman where timeout is set to 5000 milliseconds. But when you click Send, your test script fails after only 100 milliseconds with a timeout exception. When inspecting your collection, you discover a script with: pm.variables.set("timeout", 100). Why did Postman ignore your 5000 millisecond environment setting?</w:t>
            </w:r>
          </w:p>
          <w:p>
            <w:pPr>
              <w:spacing w:after="120" w:line="300"/>
            </w:pPr>
            <w:r>
              <w:rPr>
                <w:b/>
                <w:bCs/>
              </w:rPr>
              <w:t xml:space="preserve">A. </w:t>
            </w:r>
            <w:r>
              <w:t xml:space="preserve">Postman environments do not work when running single requests manually.</w:t>
            </w:r>
          </w:p>
          <w:p>
            <w:pPr>
              <w:spacing w:after="120" w:line="300"/>
            </w:pPr>
            <w:r>
              <w:rPr>
                <w:b/>
                <w:bCs/>
              </w:rPr>
              <w:t xml:space="preserve">B. </w:t>
            </w:r>
            <w:r>
              <w:t xml:space="preserve">Local script scope variables created via pm.variables.set have higher precedence than environment variables and override them during execution.</w:t>
            </w:r>
          </w:p>
          <w:p>
            <w:pPr>
              <w:spacing w:after="120" w:line="300"/>
            </w:pPr>
            <w:r>
              <w:rPr>
                <w:b/>
                <w:bCs/>
              </w:rPr>
              <w:t xml:space="preserve">C. </w:t>
            </w:r>
            <w:r>
              <w:t xml:space="preserve">The QA server database rejected the timeout header because it was too large.</w:t>
            </w:r>
          </w:p>
          <w:p>
            <w:pPr>
              <w:spacing w:after="120" w:line="300"/>
            </w:pPr>
            <w:r>
              <w:rPr>
                <w:b/>
                <w:bCs/>
              </w:rPr>
              <w:t xml:space="preserve">D. </w:t>
            </w:r>
            <w:r>
              <w:t xml:space="preserve">Environment variables only apply to request URLs, not to script logic.</w:t>
            </w:r>
          </w:p>
          <w:p>
            <w:pPr>
              <w:spacing w:after="120" w:line="300"/>
            </w:pPr>
            <w:r>
              <w:rPr>
                <w:b/>
                <w:bCs/>
                <w:color w:val="168A8A"/>
              </w:rPr>
              <w:t xml:space="preserve">TACTICAL TRIUMPH: </w:t>
            </w:r>
            <w:r>
              <w:t xml:space="preserve">Local scope overrides environment scope! The Postman variable hierarchy prioritizes Local variables above Data, Environment, Collection, and Global tiers. The in script variable took precedence, causing the early timeout.</w:t>
            </w:r>
          </w:p>
        </w:tc>
      </w:tr>
    </w:tbl>
    <w:p>
      <w:pPr>
        <w:pStyle w:val="Heading2"/>
        <w:keepNext/>
        <w:spacing w:after="100" w:before="240"/>
      </w:pPr>
      <w:r>
        <w:rPr>
          <w:b/>
          <w:bCs/>
          <w:color w:val="4659A7"/>
        </w:rPr>
        <w:t xml:space="preserve">Step 4: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 variable with the exact same name is defined in both Collection scope and Local script scope, which value takes precedence?</w:t>
            </w:r>
          </w:p>
          <w:p>
            <w:pPr>
              <w:pStyle w:val="ListParagraph"/>
              <w:numPr>
                <w:ilvl w:val="0"/>
                <w:numId w:val="2"/>
              </w:numPr>
              <w:spacing w:after="120" w:line="300"/>
            </w:pPr>
            <w:r>
              <w:t xml:space="preserve">A. Collection scope value</w:t>
            </w:r>
          </w:p>
          <w:p>
            <w:pPr>
              <w:pStyle w:val="ListParagraph"/>
              <w:numPr>
                <w:ilvl w:val="0"/>
                <w:numId w:val="2"/>
              </w:numPr>
              <w:spacing w:after="120" w:line="300"/>
            </w:pPr>
            <w:r>
              <w:t xml:space="preserve">B. Local script scope value</w:t>
            </w:r>
          </w:p>
          <w:p>
            <w:pPr>
              <w:pStyle w:val="ListParagraph"/>
              <w:numPr>
                <w:ilvl w:val="0"/>
                <w:numId w:val="2"/>
              </w:numPr>
              <w:spacing w:after="120" w:line="300"/>
            </w:pPr>
            <w:r>
              <w:t xml:space="preserve">C. Postman throws a duplicate variable error</w:t>
            </w:r>
          </w:p>
          <w:p>
            <w:pPr>
              <w:pStyle w:val="ListParagraph"/>
              <w:numPr>
                <w:ilvl w:val="0"/>
                <w:numId w:val="2"/>
              </w:numPr>
              <w:spacing w:after="120" w:line="300"/>
            </w:pPr>
            <w:r>
              <w:t xml:space="preserve">D. Global scope value</w:t>
            </w:r>
          </w:p>
          <w:p>
            <w:pPr>
              <w:spacing w:after="120" w:line="300"/>
            </w:pPr>
            <w:r>
              <w:rPr>
                <w:b/>
                <w:bCs/>
              </w:rPr>
              <w:t xml:space="preserve">Answer: Local script scope value. </w:t>
            </w:r>
            <w:r>
              <w:t xml:space="preserve">Local scope has the highest priority of all five scopes. A local variable defined inside a script will always override collection, environment, and global variables with the same name.</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five variable scopes in order from highest precedence to lowest precedence?</w:t>
      </w:r>
    </w:p>
    <w:p>
      <w:pPr>
        <w:spacing w:after="120" w:line="300"/>
      </w:pPr>
      <w:r>
        <w:rPr>
          <w:b/>
          <w:bCs/>
          <w:color w:val="168A8A"/>
        </w:rPr>
        <w:t xml:space="preserve">Answer: </w:t>
      </w:r>
      <w:r>
        <w:t xml:space="preserve">Local (highest) &gt; Data &gt; Environment &gt; Collection &gt; Global (lowest).</w:t>
      </w:r>
    </w:p>
    <w:p>
      <w:pPr>
        <w:spacing w:after="120" w:line="300"/>
      </w:pPr>
      <w:r>
        <w:rPr>
          <w:b/>
          <w:bCs/>
        </w:rPr>
        <w:t xml:space="preserve">2. Why must dynamic ISBN generation logic be placed in the Pre request Script tab instead of the Tests tab?</w:t>
      </w:r>
    </w:p>
    <w:p>
      <w:pPr>
        <w:spacing w:after="120" w:line="300"/>
      </w:pPr>
      <w:r>
        <w:rPr>
          <w:b/>
          <w:bCs/>
          <w:color w:val="168A8A"/>
        </w:rPr>
        <w:t xml:space="preserve">Answer: </w:t>
      </w:r>
      <w:r>
        <w:t xml:space="preserve">The Pre request Script tab executes before the request payload is constructed. The Tests tab executes only after the response has already returned from the server.</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Variables eliminate hardcoded server URLs and prevent duplicate data collisions.</w:t>
            </w:r>
          </w:p>
          <w:p>
            <w:pPr>
              <w:pStyle w:val="ListParagraph"/>
              <w:numPr>
                <w:ilvl w:val="0"/>
                <w:numId w:val="2"/>
              </w:numPr>
              <w:spacing w:after="120" w:line="300"/>
            </w:pPr>
            <w:r>
              <w:t xml:space="preserve">Postman supports five scopes: Local, Data, Environment, Collection, and Global.</w:t>
            </w:r>
          </w:p>
          <w:p>
            <w:pPr>
              <w:pStyle w:val="ListParagraph"/>
              <w:numPr>
                <w:ilvl w:val="0"/>
                <w:numId w:val="2"/>
              </w:numPr>
              <w:spacing w:after="120" w:line="300"/>
            </w:pPr>
            <w:r>
              <w:t xml:space="preserve">Use double curly braces {{variable_name}} to reference variables anywhere in requests.</w:t>
            </w:r>
          </w:p>
          <w:p>
            <w:pPr>
              <w:pStyle w:val="ListParagraph"/>
              <w:numPr>
                <w:ilvl w:val="0"/>
                <w:numId w:val="2"/>
              </w:numPr>
              <w:spacing w:after="120" w:line="300"/>
            </w:pPr>
            <w:r>
              <w:t xml:space="preserve">Initial values sync to the cloud; Current values stay local for secure runtime execution.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3 CLEARED · Architectural Triumph: Multi Scope Hierarchy &amp; Dynamic Data Engine Deployed</w:t>
            </w:r>
          </w:p>
          <w:p>
            <w:pPr>
              <w:spacing w:after="120" w:line="300"/>
            </w:pPr>
            <w:r>
              <w:t xml:space="preserve">You shattered hardcoded server URLs and eliminated duplicate database constraint collisions forever. By mastering the 5 variable scopes, scope precedence rules, and runtime Pre request scripting, your test suites now adapt seamlessly across QA, UAT, and Staging without a single manual edit.</w:t>
            </w:r>
          </w:p>
          <w:p>
            <w:pPr>
              <w:spacing w:after="120" w:line="300"/>
            </w:pPr>
            <w:r>
              <w:rPr>
                <w:b/>
                <w:bCs/>
                <w:color w:val="4659A7"/>
              </w:rPr>
              <w:t xml:space="preserve">Tactical Superpowers Mastered: </w:t>
            </w:r>
          </w:p>
          <w:p>
            <w:pPr>
              <w:pStyle w:val="ListParagraph"/>
              <w:numPr>
                <w:ilvl w:val="0"/>
                <w:numId w:val="3"/>
              </w:numPr>
              <w:spacing w:after="120" w:line="300"/>
            </w:pPr>
            <w:r>
              <w:t xml:space="preserve">Navigating the 5 variable scopes hierarchy: Local, Data, Environment, Collection, and Global with zero conflict ambiguity</w:t>
            </w:r>
          </w:p>
          <w:p>
            <w:pPr>
              <w:pStyle w:val="ListParagraph"/>
              <w:numPr>
                <w:ilvl w:val="0"/>
                <w:numId w:val="3"/>
              </w:numPr>
              <w:spacing w:after="120" w:line="300"/>
            </w:pPr>
            <w:r>
              <w:t xml:space="preserve">Parameterizing network calls using double curly brace syntax {{base_url}} across URLs, headers, and payloads</w:t>
            </w:r>
          </w:p>
          <w:p>
            <w:pPr>
              <w:pStyle w:val="ListParagraph"/>
              <w:numPr>
                <w:ilvl w:val="0"/>
                <w:numId w:val="3"/>
              </w:numPr>
              <w:spacing w:after="120" w:line="300"/>
            </w:pPr>
            <w:r>
              <w:t xml:space="preserve">Generating dynamic unique primary keys at runtime using Pre request scripts and Postman dynamic tokens</w:t>
            </w:r>
          </w:p>
          <w:p>
            <w:pPr>
              <w:pStyle w:val="ListParagraph"/>
              <w:numPr>
                <w:ilvl w:val="0"/>
                <w:numId w:val="3"/>
              </w:numPr>
              <w:spacing w:after="120" w:line="300"/>
            </w:pPr>
            <w:r>
              <w:t xml:space="preserve">Guarding enterprise credentials using Initial Value vs Current Value memory isolation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accidental execution of destructive test scripts against live Production databases</w:t>
            </w:r>
          </w:p>
          <w:p>
            <w:pPr>
              <w:pStyle w:val="ListParagraph"/>
              <w:numPr>
                <w:ilvl w:val="0"/>
                <w:numId w:val="3"/>
              </w:numPr>
              <w:spacing w:after="120" w:line="300"/>
            </w:pPr>
            <w:r>
              <w:t xml:space="preserve">Blocked confidential API keys and client secrets from leaking to public GitHub repositories via team exports</w:t>
            </w:r>
          </w:p>
          <w:p>
            <w:pPr>
              <w:pStyle w:val="ListParagraph"/>
              <w:numPr>
                <w:ilvl w:val="0"/>
                <w:numId w:val="3"/>
              </w:numPr>
              <w:spacing w:after="120" w:line="300"/>
            </w:pPr>
            <w:r>
              <w:t xml:space="preserve">Eliminated duplicate ISBN collision failures that halt automated regression test runs in CI pipelines</w:t>
            </w:r>
          </w:p>
          <w:p>
            <w:pPr>
              <w:spacing w:after="120" w:line="300"/>
            </w:pPr>
            <w:r>
              <w:rPr>
                <w:b/>
                <w:bCs/>
              </w:rPr>
              <w:t xml:space="preserve">War Room Takeaway: </w:t>
            </w:r>
            <w:r>
              <w:t xml:space="preserve">Hardcoded test data is a ticking time bomb. The moment your tests generate their own unique identities and dynamically resolve their target environment, they become truly portable and unstoppable.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Assembling the autonomous pipeline</w:t>
            </w:r>
          </w:p>
          <w:p>
            <w:pPr>
              <w:spacing w:after="120" w:line="300"/>
            </w:pPr>
            <w:r>
              <w:t xml:space="preserve">We now generate dynamic ISBNs and switch between QA and UAT seamlessly. But when AddBook creates a book ID, we still need to pass it to GetBook and DeleteBook. In Chapter 7, we advance Mission 2: automatically piping response data downstream with Request Chaining!</w:t>
            </w:r>
          </w:p>
        </w:tc>
      </w:tr>
    </w:tbl>
    <w:p>
      <w:pPr>
        <w:pStyle w:val="Heading1"/>
        <w:pageBreakBefore/>
      </w:pPr>
      <w:r>
        <w:rPr>
          <w:b/>
          <w:bCs/>
          <w:color w:val="263A67"/>
        </w:rPr>
        <w:t xml:space="preserve">Chapter 7: Request Chaining and Complex Nested JSON Parsing</w:t>
      </w:r>
    </w:p>
    <w:p>
      <w:pPr>
        <w:spacing w:after="120" w:line="300"/>
      </w:pPr>
      <w:r>
        <w:rPr>
          <w:i/>
          <w:iCs/>
          <w:color w:val="596579"/>
        </w:rPr>
        <w:t xml:space="preserve">Automated property transfer, navigating nested object hierarchies, array methods, and mathematical calculations.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Dynamic Request Chaining &amp; Array Pipelines · RANK: Rank: Automation Pipeline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4 OF 6: Automating Student and Campus Services at Scale</w:t>
            </w:r>
          </w:p>
          <w:p>
            <w:pPr>
              <w:spacing w:after="120" w:line="300"/>
            </w:pPr>
            <w:r>
              <w:rPr>
                <w:b/>
                <w:bCs/>
                <w:color w:val="263A67"/>
              </w:rPr>
              <w:t xml:space="preserve">CRISIS SCENARIO: Autonomous Request Chaining and Multilevel JSON Traversal</w:t>
            </w:r>
          </w:p>
          <w:p>
            <w:pPr>
              <w:spacing w:after="120" w:line="300"/>
            </w:pPr>
            <w:r>
              <w:rPr>
                <w:b/>
                <w:bCs/>
              </w:rPr>
              <w:t xml:space="preserve">Context: </w:t>
            </w:r>
            <w:r>
              <w:t xml:space="preserve">Real world workflows do not exist in isolation: data produced by one request must be consumed by the next. In the library catalog, AddBook generates a composite ID that must be dynamically captured and passed into GetBook and DeleteBook. Furthermore, enterprise responses contain deeply nested objects and arrays that require mathematical verification.</w:t>
            </w:r>
          </w:p>
          <w:p>
            <w:pPr>
              <w:spacing w:after="120" w:line="300"/>
            </w:pPr>
            <w:r>
              <w:rPr>
                <w:b/>
                <w:bCs/>
                <w:color w:val="168A8A"/>
              </w:rPr>
              <w:t xml:space="preserve">Operational Target: </w:t>
            </w:r>
            <w:r>
              <w:t xml:space="preserve">Chain AddBook, GetBook, and DeleteBook dynamically, parse nested JSON responses, and aggregate array data with JavaScript methods.</w:t>
            </w:r>
          </w:p>
          <w:p>
            <w:pPr>
              <w:spacing w:after="120" w:line="300"/>
            </w:pPr>
            Autonomous Request Chaining Pipeline · Campus Bookstore E Commerce Engine
          </w:p>
          <w:p>
            <w:pPr>
              <w:spacing w:after="120" w:line="300"/>
            </w:pPr>
            <w:r>
              <w:rPr>
                <w:b/>
                <w:bCs/>
                <w:color w:val="168A8A"/>
              </w:rPr>
              <w:t xml:space="preserve">WE WILL ACHIEVE: </w:t>
            </w:r>
            <w:r>
              <w:t xml:space="preserve">Build an autonomous multi request testing pipeline by capturing dynamic IDs, piping them into downstream requests, and verifying nested JSON structures and array mathematics.</w:t>
            </w:r>
          </w:p>
          <w:p>
            <w:pPr>
              <w:spacing w:after="120" w:line="300"/>
            </w:pPr>
            <w:r>
              <w:rPr>
                <w:b/>
                <w:bCs/>
                <w:color w:val="4659A7"/>
              </w:rPr>
              <w:t xml:space="preserve">HOW WE WILL DO IT: </w:t>
            </w:r>
            <w:r>
              <w:t xml:space="preserve">Chain AddBook to GetBook and DeleteBook using collection variables, assert exact catalog fields without assuming unreturned properties, and master find, filter, map, and reduce in an advanced audit lab.</w:t>
            </w:r>
          </w:p>
          <w:p>
            <w:pPr>
              <w:spacing w:after="120" w:line="300"/>
            </w:pPr>
            <w:r>
              <w:rPr>
                <w:b/>
                <w:bCs/>
                <w:color w:val="263A67"/>
              </w:rPr>
              <w:t xml:space="preserve">WHAT YOU WILL CARRY FORWARD: </w:t>
            </w:r>
            <w:r>
              <w:t xml:space="preserve">An end to end chained pipeline that creates, validates, and cleans up records autonomously, ready for multi row data driven execution in Chapter 8.</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Assembling the Autonomous Pipeline</w:t>
            </w:r>
          </w:p>
          <w:p>
            <w:pPr>
              <w:spacing w:after="120" w:line="300"/>
            </w:pPr>
            <w:r>
              <w:t xml:space="preserve">Our AddBook request is now parameterized and unique, but we are still manually copying the generated book ID into GetBook and DeleteBook. Our next step in Mission 2 is assembling an autonomous regression pipeline: capturing the response ID automatically, passing it downstream via environment variables, navigating complex nested JSON structures, filtering and mapping arrays, and validating business calculations across multi step transactions.</w:t>
            </w:r>
          </w:p>
        </w:tc>
      </w:tr>
    </w:tbl>
    <w:p>
      <w:pPr>
        <w:pStyle w:val="Heading2"/>
        <w:keepNext/>
        <w:spacing w:after="100" w:before="240"/>
      </w:pPr>
      <w:r>
        <w:rPr>
          <w:b/>
          <w:bCs/>
          <w:color w:val="4659A7"/>
        </w:rPr>
        <w:t xml:space="preserve">Step 1: The Three Stage Request Chaining 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Dynamic Request Chaining: Passing Identity Between Dependent Calls</w:t>
            </w:r>
          </w:p>
          <w:p>
            <w:pPr>
              <w:spacing w:after="120" w:line="300"/>
            </w:pPr>
            <w:r>
              <w:rPr>
                <w:b/>
                <w:bCs/>
                <w:color w:val="4659A7"/>
                <w:sz w:val="22"/>
                <w:szCs w:val="22"/>
              </w:rPr>
              <w:t xml:space="preserve">REQUEST PIPELINE · Dynamic Request Chaining: Passing Identity Between Dependent Calls</w:t>
            </w:r>
          </w:p>
          <w:p>
            <w:pPr>
              <w:spacing w:after="120" w:line="300"/>
            </w:pPr>
            <w:r>
              <w:t xml:space="preserve">By storing dynamic outputs into variables, a collection can execute dozens of interdependent requests in complete harmony. Subsequent requests consume dynamic keys in their URLs, headers, or request bodies automatically, eliminating all manual copy paste intervention.</w:t>
            </w:r>
          </w:p>
          <w:p>
            <w:pPr>
              <w:jc w:val="center"/>
            </w:pPr>
            <w:r>
              <w:drawing>
                <wp:inline distT="0" distB="0" distL="0" distR="0">
                  <wp:extent cx="5334000" cy="2905125"/>
                  <wp:effectExtent t="0" r="0" b="0" l="0"/>
                  <wp:docPr id="1" name="Flowchart showing request chaining pipeline: Step 1 AddBook POST creates ID, Step 2 GetBook GET queries ID, Step 3 DeleteBook POST removes ID." descr="Flowchart showing request chaining pipeline: Step 1 AddBook POST creates ID, Step 2 GetBook GET queries ID, Step 3 DeleteBook POST removes ID." title="Flowchart showing request chaining pipeline: Step 1 AddBook POST creates ID, Step 2 GetBook GET queries ID, Step 3 DeleteBook POST removes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autonomous property transfer pipeline across three chained requests.</w:t>
            </w:r>
          </w:p>
          <w:p>
            <w:pPr>
              <w:spacing w:after="120" w:line="300"/>
            </w:pPr>
            <w:r>
              <w:rPr>
                <w:b/>
                <w:bCs/>
                <w:color w:val="4659A7"/>
              </w:rPr>
              <w:t xml:space="preserve">1  </w:t>
            </w:r>
            <w:r>
              <w:t xml:space="preserve">Step 1 (AddBook POST): Dispatches dynamic payload. Tests script extracts generated ID into collection variable book_id.</w:t>
            </w:r>
          </w:p>
          <w:p>
            <w:pPr>
              <w:spacing w:after="120" w:line="300"/>
            </w:pPr>
            <w:r>
              <w:rPr>
                <w:b/>
                <w:bCs/>
                <w:color w:val="4659A7"/>
              </w:rPr>
              <w:t xml:space="preserve">2  </w:t>
            </w:r>
            <w:r>
              <w:t xml:space="preserve">Step 2 (GetBook GET): Injects {{book_id}} into query params and asserts that the cataloged book name, ISBN, and aisle match the created record.</w:t>
            </w:r>
          </w:p>
          <w:p>
            <w:pPr>
              <w:spacing w:after="120" w:line="300"/>
            </w:pPr>
            <w:r>
              <w:rPr>
                <w:b/>
                <w:bCs/>
                <w:color w:val="4659A7"/>
              </w:rPr>
              <w:t xml:space="preserve">3  </w:t>
            </w:r>
            <w:r>
              <w:t xml:space="preserve">Step 3 (DeleteBook POST): Reads {{book_id}} in the payload body and asserts that the record is completely removed from the database.</w:t>
            </w:r>
          </w:p>
        </w:tc>
      </w:tr>
    </w:tbl>
    <w:p>
      <w:pPr>
        <w:pStyle w:val="Heading2"/>
        <w:keepNext/>
        <w:spacing w:after="100" w:before="240"/>
      </w:pPr>
      <w:r>
        <w:rPr>
          <w:b/>
          <w:bCs/>
          <w:color w:val="4659A7"/>
        </w:rPr>
        <w:t xml:space="preserve">Step 2: Capturing and Storing the ID in AddBook</w:t>
      </w:r>
    </w:p>
    <w:p>
      <w:pPr>
        <w:spacing w:after="120" w:line="300"/>
      </w:pPr>
      <w:r>
        <w:t xml:space="preserve">In the Tests tab of AddBook, parse the response JSON and save the generated ID into a variable so downstream requests can immediately read it. We break this property transfer down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Automated Property Transfer Mechanics</w:t>
            </w:r>
          </w:p>
          <w:p>
            <w:pPr>
              <w:spacing w:after="120" w:line="300"/>
            </w:pPr>
            <w:r>
              <w:t xml:space="preserve">Extracting data from responses and passing downstream:</w:t>
            </w:r>
          </w:p>
          <w:p>
            <w:pPr>
              <w:spacing w:after="120" w:line="300"/>
            </w:pPr>
            <w:r>
              <w:rPr>
                <w:b/>
                <w:bCs/>
                <w:color w:val="263A67"/>
              </w:rPr>
              <w:t xml:space="preserve">CHUNK 1: Chunk 1: Parsing Incoming Payload · Deserializing JSON Text</w:t>
            </w:r>
          </w:p>
          <w:p>
            <w:pPr>
              <w:spacing w:after="120" w:line="300"/>
            </w:pPr>
            <w:r>
              <w:t xml:space="preserve">Converts the raw text into a navigable JavaScript object.</w:t>
            </w:r>
          </w:p>
          <w:p>
            <w:pPr>
              <w:spacing w:after="120" w:line="300"/>
            </w:pPr>
            <w:r>
              <w:rPr>
                <w:rFonts w:ascii="Consolas" w:cs="Consolas" w:eastAsia="Consolas" w:hAnsi="Consolas"/>
                <w:b/>
                <w:bCs/>
                <w:color w:val="4659A7"/>
              </w:rPr>
              <w:t xml:space="preserve">parse-response.js</w:t>
            </w:r>
          </w:p>
          <w:p>
            <w:pPr>
              <w:keepLines/>
              <w:shd w:fill="F4F6F9" w:val="clear"/>
              <w:spacing w:after="0" w:line="260"/>
            </w:pPr>
            <w:r>
              <w:rPr>
                <w:rFonts w:ascii="Consolas" w:cs="Consolas" w:eastAsia="Consolas" w:hAnsi="Consolas"/>
                <w:sz w:val="19"/>
                <w:szCs w:val="19"/>
              </w:rPr>
              <w:t xml:space="preserve"> 1  const responseData = pm.response.json();</w:t>
            </w:r>
          </w:p>
          <w:p>
            <w:pPr>
              <w:spacing w:after="120" w:line="300"/>
            </w:pPr>
            <w:r>
              <w:rPr>
                <w:b/>
                <w:bCs/>
                <w:color w:val="168A8A"/>
              </w:rPr>
              <w:t xml:space="preserve">Rule: </w:t>
            </w:r>
            <w:r>
              <w:t xml:space="preserve">Always deserialize before property lookups.</w:t>
            </w:r>
          </w:p>
          <w:p>
            <w:pPr>
              <w:spacing w:after="120" w:line="300"/>
            </w:pPr>
            <w:r>
              <w:rPr>
                <w:b/>
                <w:bCs/>
                <w:color w:val="263A67"/>
              </w:rPr>
              <w:t xml:space="preserve">CHUNK 2: Chunk 2: Extracting Generated Key · Defensive Property Extraction</w:t>
            </w:r>
          </w:p>
          <w:p>
            <w:pPr>
              <w:spacing w:after="120" w:line="300"/>
            </w:pPr>
            <w:r>
              <w:t xml:space="preserve">Validates that the ID key exists and holds a valid string before attempting to save.</w:t>
            </w:r>
          </w:p>
          <w:p>
            <w:pPr>
              <w:spacing w:after="120" w:line="300"/>
            </w:pPr>
            <w:r>
              <w:rPr>
                <w:rFonts w:ascii="Consolas" w:cs="Consolas" w:eastAsia="Consolas" w:hAnsi="Consolas"/>
                <w:b/>
                <w:bCs/>
                <w:color w:val="4659A7"/>
              </w:rPr>
              <w:t xml:space="preserve">extract-property.js</w:t>
            </w:r>
          </w:p>
          <w:p>
            <w:pPr>
              <w:keepLines/>
              <w:shd w:fill="F4F6F9" w:val="clear"/>
              <w:spacing w:after="0" w:line="260"/>
            </w:pPr>
            <w:r>
              <w:rPr>
                <w:rFonts w:ascii="Consolas" w:cs="Consolas" w:eastAsia="Consolas" w:hAnsi="Consolas"/>
                <w:sz w:val="19"/>
                <w:szCs w:val="19"/>
              </w:rPr>
              <w:t xml:space="preserve"> 1  const generatedId = responseData.ID;
pm.expect(generatedId, "Generated ID").to.not.be.undefined;</w:t>
            </w:r>
          </w:p>
          <w:p>
            <w:pPr>
              <w:spacing w:after="120" w:line="300"/>
            </w:pPr>
            <w:r>
              <w:rPr>
                <w:b/>
                <w:bCs/>
                <w:color w:val="168A8A"/>
              </w:rPr>
              <w:t xml:space="preserve">Rule: </w:t>
            </w:r>
            <w:r>
              <w:t xml:space="preserve">Defensive validation prevents saving undefined into variables.</w:t>
            </w:r>
          </w:p>
          <w:p>
            <w:pPr>
              <w:spacing w:after="120" w:line="300"/>
            </w:pPr>
            <w:r>
              <w:rPr>
                <w:b/>
                <w:bCs/>
                <w:color w:val="263A67"/>
              </w:rPr>
              <w:t xml:space="preserve">CHUNK 3: Chunk 3: Persisting to Collection Tier · Binding to Shared Scope</w:t>
            </w:r>
          </w:p>
          <w:p>
            <w:pPr>
              <w:spacing w:after="120" w:line="300"/>
            </w:pPr>
            <w:r>
              <w:t xml:space="preserve">Stores the ID in Collection Scope so subsequent requests can interpolate {{book_id}}.</w:t>
            </w:r>
          </w:p>
          <w:p>
            <w:pPr>
              <w:spacing w:after="120" w:line="300"/>
            </w:pPr>
            <w:r>
              <w:rPr>
                <w:rFonts w:ascii="Consolas" w:cs="Consolas" w:eastAsia="Consolas" w:hAnsi="Consolas"/>
                <w:b/>
                <w:bCs/>
                <w:color w:val="4659A7"/>
              </w:rPr>
              <w:t xml:space="preserve">persist-variable.js</w:t>
            </w:r>
          </w:p>
          <w:p>
            <w:pPr>
              <w:keepLines/>
              <w:shd w:fill="F4F6F9" w:val="clear"/>
              <w:spacing w:after="0" w:line="260"/>
            </w:pPr>
            <w:r>
              <w:rPr>
                <w:rFonts w:ascii="Consolas" w:cs="Consolas" w:eastAsia="Consolas" w:hAnsi="Consolas"/>
                <w:sz w:val="19"/>
                <w:szCs w:val="19"/>
              </w:rPr>
              <w:t xml:space="preserve"> 1  pm.collectionVariables.set("book_id", generatedId);</w:t>
            </w:r>
          </w:p>
          <w:p>
            <w:pPr>
              <w:spacing w:after="120" w:line="300"/>
            </w:pPr>
            <w:r>
              <w:rPr>
                <w:b/>
                <w:bCs/>
                <w:color w:val="168A8A"/>
              </w:rPr>
              <w:t xml:space="preserve">Rule: </w:t>
            </w:r>
            <w:r>
              <w:t xml:space="preserve">Collection tier makes variables universally accessible to all folder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AddBook completes and GetBook executes with URL: GET /v1/books?id={{book_id}}, what value does Postman send across the network wire?</w:t>
            </w:r>
          </w:p>
          <w:p>
            <w:pPr>
              <w:spacing w:after="120" w:line="300"/>
            </w:pPr>
            <w:r>
              <w:t xml:space="preserve">A. The exact composite ID string (such as "LIB4821227") dynamically extracted from the AddBook response</w:t>
            </w:r>
          </w:p>
          <w:p>
            <w:pPr>
              <w:spacing w:after="120" w:line="300"/>
            </w:pPr>
            <w:r>
              <w:t xml:space="preserve">B. The literal placeholder text "{{book_id}}"</w:t>
            </w:r>
          </w:p>
          <w:p>
            <w:pPr>
              <w:spacing w:after="120" w:line="300"/>
            </w:pPr>
            <w:r>
              <w:t xml:space="preserve">C. An empty query parameter ?id=</w:t>
            </w:r>
          </w:p>
          <w:p>
            <w:pPr>
              <w:spacing w:after="120" w:line="300"/>
            </w:pPr>
            <w:r>
              <w:t xml:space="preserve">D. A null pointer exception</w:t>
            </w:r>
          </w:p>
          <w:p>
            <w:pPr>
              <w:spacing w:after="120" w:line="300"/>
            </w:pPr>
            <w:r>
              <w:rPr>
                <w:b/>
                <w:bCs/>
                <w:color w:val="168A8A"/>
              </w:rPr>
              <w:t xml:space="preserve">Actual Output (Dynamic Chaining Wire Confirmation): </w:t>
            </w:r>
            <w:r>
              <w:t xml:space="preserve">Property transfer confirmed! Postman resolves {{book_id}} from Collection Scope, replacing the placeholder with the dynamic composite ID value (LIB4821227) before dispatching the HTTP GET request!</w:t>
            </w:r>
          </w:p>
        </w:tc>
      </w:tr>
    </w:tbl>
    <w:p>
      <w:pPr>
        <w:pStyle w:val="Heading2"/>
        <w:keepNext/>
        <w:spacing w:after="100" w:before="240"/>
      </w:pPr>
      <w:r>
        <w:rPr>
          <w:b/>
          <w:bCs/>
          <w:color w:val="4659A7"/>
        </w:rPr>
        <w:t xml:space="preserve">Step 3: Handling JSON Arrays and Validating ID Calculation</w:t>
      </w:r>
    </w:p>
    <w:p>
      <w:pPr>
        <w:spacing w:after="120" w:line="300"/>
      </w:pPr>
      <w:r>
        <w:t xml:space="preserve">GetBook returns a JSON array. In JavaScript, access the first record using zero index bracket notation: booksList[0].book_name. Because these assertions validate different points in the lifecycle, we separate them into their respective request Tests tabs in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addbook-tests.js</w:t>
      </w:r>
    </w:p>
    <w:p>
      <w:pPr>
        <w:keepLines/>
        <w:shd w:fill="F4F6F9" w:val="clear"/>
        <w:spacing w:after="0" w:line="260"/>
      </w:pPr>
      <w:r>
        <w:rPr>
          <w:rFonts w:ascii="Consolas" w:cs="Consolas" w:eastAsia="Consolas" w:hAnsi="Consolas"/>
          <w:sz w:val="19"/>
          <w:szCs w:val="19"/>
        </w:rPr>
        <w:t xml:space="preserve"> 1  // Placed in the Tests tab of AddBook (POST /v1/books)</w:t>
      </w:r>
    </w:p>
    <w:p>
      <w:pPr>
        <w:keepLines/>
        <w:shd w:fill="F4F6F9" w:val="clear"/>
        <w:spacing w:after="0" w:line="260"/>
      </w:pPr>
      <w:r>
        <w:rPr>
          <w:rFonts w:ascii="Consolas" w:cs="Consolas" w:eastAsia="Consolas" w:hAnsi="Consolas"/>
          <w:sz w:val="19"/>
          <w:szCs w:val="19"/>
        </w:rPr>
        <w:t xml:space="preserve"> 2  const requestPayload = JSON.parse(pm.request.body.raw);</w:t>
      </w:r>
    </w:p>
    <w:p>
      <w:pPr>
        <w:keepLines/>
        <w:shd w:fill="F4F6F9" w:val="clear"/>
        <w:spacing w:after="0" w:line="260"/>
      </w:pPr>
      <w:r>
        <w:rPr>
          <w:rFonts w:ascii="Consolas" w:cs="Consolas" w:eastAsia="Consolas" w:hAnsi="Consolas"/>
          <w:sz w:val="19"/>
          <w:szCs w:val="19"/>
        </w:rPr>
        <w:t xml:space="preserve"> 3  const expectedCompositeId = requestPayload.isbn + requestPayload.aisle;</w:t>
      </w:r>
    </w:p>
    <w:p>
      <w:pPr>
        <w:keepLines/>
        <w:shd w:fill="F4F6F9" w:val="clear"/>
        <w:spacing w:after="0" w:line="260"/>
      </w:pPr>
      <w:r>
        <w:rPr>
          <w:rFonts w:ascii="Consolas" w:cs="Consolas" w:eastAsia="Consolas" w:hAnsi="Consolas"/>
          <w:sz w:val="19"/>
          <w:szCs w:val="19"/>
        </w:rPr>
        <w:t xml:space="preserve"> 4  const responsePayload = pm.response.json();</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pm.test("Backend generated ID correctly concatenates ISBN and aisle", function () {</w:t>
      </w:r>
    </w:p>
    <w:p>
      <w:pPr>
        <w:keepLines/>
        <w:shd w:fill="F4F6F9" w:val="clear"/>
        <w:spacing w:after="0" w:line="260"/>
      </w:pPr>
      <w:r>
        <w:rPr>
          <w:rFonts w:ascii="Consolas" w:cs="Consolas" w:eastAsia="Consolas" w:hAnsi="Consolas"/>
          <w:sz w:val="19"/>
          <w:szCs w:val="19"/>
        </w:rPr>
        <w:t xml:space="preserve"> 7      pm.expect(responsePayload.ID).to.eql(expectedCompositeId);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Store composite ID in collection variable for downstream requests</w:t>
      </w:r>
    </w:p>
    <w:p>
      <w:pPr>
        <w:keepLines/>
        <w:shd w:fill="F4F6F9" w:val="clear"/>
        <w:spacing w:after="0" w:line="260"/>
      </w:pPr>
      <w:r>
        <w:rPr>
          <w:rFonts w:ascii="Consolas" w:cs="Consolas" w:eastAsia="Consolas" w:hAnsi="Consolas"/>
          <w:sz w:val="19"/>
          <w:szCs w:val="19"/>
        </w:rPr>
        <w:t xml:space="preserve">11  pm.collectionVariables.set("book_id", responsePayload.ID);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getbook-tests.js</w:t>
      </w:r>
    </w:p>
    <w:p>
      <w:pPr>
        <w:keepLines/>
        <w:shd w:fill="F4F6F9" w:val="clear"/>
        <w:spacing w:after="0" w:line="260"/>
      </w:pPr>
      <w:r>
        <w:rPr>
          <w:rFonts w:ascii="Consolas" w:cs="Consolas" w:eastAsia="Consolas" w:hAnsi="Consolas"/>
          <w:sz w:val="19"/>
          <w:szCs w:val="19"/>
        </w:rPr>
        <w:t xml:space="preserve"> 1  // Placed in the Tests tab of GetBook (GET /v1/books?id={{book_id}})</w:t>
      </w:r>
    </w:p>
    <w:p>
      <w:pPr>
        <w:keepLines/>
        <w:shd w:fill="F4F6F9" w:val="clear"/>
        <w:spacing w:after="0" w:line="260"/>
      </w:pPr>
      <w:r>
        <w:rPr>
          <w:rFonts w:ascii="Consolas" w:cs="Consolas" w:eastAsia="Consolas" w:hAnsi="Consolas"/>
          <w:sz w:val="19"/>
          <w:szCs w:val="19"/>
        </w:rPr>
        <w:t xml:space="preserve"> 2  const booksList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pm.test("GetBook returns valid array with matching catalog metadata", function () {</w:t>
      </w:r>
    </w:p>
    <w:p>
      <w:pPr>
        <w:keepLines/>
        <w:shd w:fill="F4F6F9" w:val="clear"/>
        <w:spacing w:after="0" w:line="260"/>
      </w:pPr>
      <w:r>
        <w:rPr>
          <w:rFonts w:ascii="Consolas" w:cs="Consolas" w:eastAsia="Consolas" w:hAnsi="Consolas"/>
          <w:sz w:val="19"/>
          <w:szCs w:val="19"/>
        </w:rPr>
        <w:t xml:space="preserve"> 5      pm.expect(booksList).to.be.an("array").with.lengthOf.atLeast(1);</w:t>
      </w:r>
    </w:p>
    <w:p>
      <w:pPr>
        <w:keepLines/>
        <w:shd w:fill="F4F6F9" w:val="clear"/>
        <w:spacing w:after="0" w:line="260"/>
      </w:pPr>
      <w:r>
        <w:rPr>
          <w:rFonts w:ascii="Consolas" w:cs="Consolas" w:eastAsia="Consolas" w:hAnsi="Consolas"/>
          <w:sz w:val="19"/>
          <w:szCs w:val="19"/>
        </w:rPr>
        <w:t xml:space="preserve"> 6      pm.expect(booksList[0].book_name).to.eql("Zero to Agentic API Testing");</w:t>
      </w:r>
    </w:p>
    <w:p>
      <w:pPr>
        <w:keepLines/>
        <w:shd w:fill="F4F6F9" w:val="clear"/>
        <w:spacing w:after="0" w:line="260"/>
      </w:pPr>
      <w:r>
        <w:rPr>
          <w:rFonts w:ascii="Consolas" w:cs="Consolas" w:eastAsia="Consolas" w:hAnsi="Consolas"/>
          <w:sz w:val="19"/>
          <w:szCs w:val="19"/>
        </w:rPr>
        <w:t xml:space="preserve"> 7      pm.expect(booksList[0].isbn).to.eql(pm.collectionVariables.get("ISBN"));</w:t>
      </w:r>
    </w:p>
    <w:p>
      <w:pPr>
        <w:keepLines/>
        <w:shd w:fill="F4F6F9" w:val="clear"/>
        <w:spacing w:after="0" w:line="260"/>
      </w:pPr>
      <w:r>
        <w:rPr>
          <w:rFonts w:ascii="Consolas" w:cs="Consolas" w:eastAsia="Consolas" w:hAnsi="Consolas"/>
          <w:sz w:val="19"/>
          <w:szCs w:val="19"/>
        </w:rPr>
        <w:t xml:space="preserve"> 8      pm.expect(booksList[0].aisle).to.eql("227");</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Contract Precision: Why Author is Omitted from GetBook</w:t>
            </w:r>
          </w:p>
          <w:p>
            <w:pPr>
              <w:spacing w:after="120" w:line="300"/>
            </w:pPr>
            <w:r>
              <w:t xml:space="preserve">Notice that GetBook returns an array containing book_name, isbn, and aisle. The author field supplied during AddBook is not included in this endpoint response.</w:t>
            </w:r>
          </w:p>
          <w:p>
            <w:pPr>
              <w:spacing w:after="120" w:line="300"/>
            </w:pPr>
            <w:r>
              <w:t xml:space="preserve">If you wrote pm.expect(booksList[0].author).to.eql("Alex Mercer"), your test would crash with an undefined failure.</w:t>
            </w:r>
          </w:p>
          <w:p>
            <w:pPr>
              <w:spacing w:after="120" w:line="300"/>
            </w:pPr>
            <w:r>
              <w:t xml:space="preserve">Never assert fields based on wishful thinking: assert strictly against what the API contract promises.</w:t>
            </w:r>
          </w:p>
        </w:tc>
      </w:tr>
    </w:tbl>
    <w:p>
      <w:pPr>
        <w:pStyle w:val="Heading2"/>
        <w:keepNext/>
        <w:spacing w:after="100" w:before="240"/>
      </w:pPr>
      <w:r>
        <w:rPr>
          <w:b/>
          <w:bCs/>
          <w:color w:val="4659A7"/>
        </w:rPr>
        <w:t xml:space="preserve">Step 4: Navigating Complex Nested JSON and Array Methods</w:t>
      </w:r>
    </w:p>
    <w:p>
      <w:pPr>
        <w:spacing w:after="120" w:line="300"/>
      </w:pPr>
      <w:r>
        <w:t xml:space="preserve">Real enterprise APIs rarely return flat, simple objects. Instead, responses contain nested hierarchies with multiple layers of parent objects, metadata summaries, and arrays of detailed items. Consider the Campus Library department audit endpoint below. You can download the sample payload: [Download Department Audit Response JSON](/materials/zero-to-agentic-api-testing/lesson-07/department-audit-response.json):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nested-department-response.json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"department": "Computer Science and Systems",</w:t>
      </w:r>
    </w:p>
    <w:p>
      <w:pPr>
        <w:keepLines/>
        <w:shd w:fill="F4F6F9" w:val="clear"/>
        <w:spacing w:after="0" w:line="260"/>
      </w:pPr>
      <w:r>
        <w:rPr>
          <w:rFonts w:ascii="Consolas" w:cs="Consolas" w:eastAsia="Consolas" w:hAnsi="Consolas"/>
          <w:sz w:val="19"/>
          <w:szCs w:val="19"/>
        </w:rPr>
        <w:t xml:space="preserve"> 3    "budget": {</w:t>
      </w:r>
    </w:p>
    <w:p>
      <w:pPr>
        <w:keepLines/>
        <w:shd w:fill="F4F6F9" w:val="clear"/>
        <w:spacing w:after="0" w:line="260"/>
      </w:pPr>
      <w:r>
        <w:rPr>
          <w:rFonts w:ascii="Consolas" w:cs="Consolas" w:eastAsia="Consolas" w:hAnsi="Consolas"/>
          <w:sz w:val="19"/>
          <w:szCs w:val="19"/>
        </w:rPr>
        <w:t xml:space="preserve"> 4      "total_allocated": 1500,</w:t>
      </w:r>
    </w:p>
    <w:p>
      <w:pPr>
        <w:keepLines/>
        <w:shd w:fill="F4F6F9" w:val="clear"/>
        <w:spacing w:after="0" w:line="260"/>
      </w:pPr>
      <w:r>
        <w:rPr>
          <w:rFonts w:ascii="Consolas" w:cs="Consolas" w:eastAsia="Consolas" w:hAnsi="Consolas"/>
          <w:sz w:val="19"/>
          <w:szCs w:val="19"/>
        </w:rPr>
        <w:t xml:space="preserve"> 5      "currency": "USD"</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"books":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"id": "BK101",</w:t>
      </w:r>
    </w:p>
    <w:p>
      <w:pPr>
        <w:keepLines/>
        <w:shd w:fill="F4F6F9" w:val="clear"/>
        <w:spacing w:after="0" w:line="260"/>
      </w:pPr>
      <w:r>
        <w:rPr>
          <w:rFonts w:ascii="Consolas" w:cs="Consolas" w:eastAsia="Consolas" w:hAnsi="Consolas"/>
          <w:sz w:val="19"/>
          <w:szCs w:val="19"/>
        </w:rPr>
        <w:t xml:space="preserve">10        "title": "Full Stack API Automation",</w:t>
      </w:r>
    </w:p>
    <w:p>
      <w:pPr>
        <w:keepLines/>
        <w:shd w:fill="F4F6F9" w:val="clear"/>
        <w:spacing w:after="0" w:line="260"/>
      </w:pPr>
      <w:r>
        <w:rPr>
          <w:rFonts w:ascii="Consolas" w:cs="Consolas" w:eastAsia="Consolas" w:hAnsi="Consolas"/>
          <w:sz w:val="19"/>
          <w:szCs w:val="19"/>
        </w:rPr>
        <w:t xml:space="preserve">11        "author": "Dr. Sarah Chen",</w:t>
      </w:r>
    </w:p>
    <w:p>
      <w:pPr>
        <w:keepLines/>
        <w:shd w:fill="F4F6F9" w:val="clear"/>
        <w:spacing w:after="0" w:line="260"/>
      </w:pPr>
      <w:r>
        <w:rPr>
          <w:rFonts w:ascii="Consolas" w:cs="Consolas" w:eastAsia="Consolas" w:hAnsi="Consolas"/>
          <w:sz w:val="19"/>
          <w:szCs w:val="19"/>
        </w:rPr>
        <w:t xml:space="preserve">12        "price": 45,</w:t>
      </w:r>
    </w:p>
    <w:p>
      <w:pPr>
        <w:keepLines/>
        <w:shd w:fill="F4F6F9" w:val="clear"/>
        <w:spacing w:after="0" w:line="260"/>
      </w:pPr>
      <w:r>
        <w:rPr>
          <w:rFonts w:ascii="Consolas" w:cs="Consolas" w:eastAsia="Consolas" w:hAnsi="Consolas"/>
          <w:sz w:val="19"/>
          <w:szCs w:val="19"/>
        </w:rPr>
        <w:t xml:space="preserve">13        "copies": 12,</w:t>
      </w:r>
    </w:p>
    <w:p>
      <w:pPr>
        <w:keepLines/>
        <w:shd w:fill="F4F6F9" w:val="clear"/>
        <w:spacing w:after="0" w:line="260"/>
      </w:pPr>
      <w:r>
        <w:rPr>
          <w:rFonts w:ascii="Consolas" w:cs="Consolas" w:eastAsia="Consolas" w:hAnsi="Consolas"/>
          <w:sz w:val="19"/>
          <w:szCs w:val="19"/>
        </w:rPr>
        <w:t xml:space="preserve">14        "tags": ["api", "testing", "javascript"]</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"id": "BK102",</w:t>
      </w:r>
    </w:p>
    <w:p>
      <w:pPr>
        <w:keepLines/>
        <w:shd w:fill="F4F6F9" w:val="clear"/>
        <w:spacing w:after="0" w:line="260"/>
      </w:pPr>
      <w:r>
        <w:rPr>
          <w:rFonts w:ascii="Consolas" w:cs="Consolas" w:eastAsia="Consolas" w:hAnsi="Consolas"/>
          <w:sz w:val="19"/>
          <w:szCs w:val="19"/>
        </w:rPr>
        <w:t xml:space="preserve">18        "title": "Postman Architecture Patterns",</w:t>
      </w:r>
    </w:p>
    <w:p>
      <w:pPr>
        <w:keepLines/>
        <w:shd w:fill="F4F6F9" w:val="clear"/>
        <w:spacing w:after="0" w:line="260"/>
      </w:pPr>
      <w:r>
        <w:rPr>
          <w:rFonts w:ascii="Consolas" w:cs="Consolas" w:eastAsia="Consolas" w:hAnsi="Consolas"/>
          <w:sz w:val="19"/>
          <w:szCs w:val="19"/>
        </w:rPr>
        <w:t xml:space="preserve">19        "author": "Marcus Vance",</w:t>
      </w:r>
    </w:p>
    <w:p>
      <w:pPr>
        <w:keepLines/>
        <w:shd w:fill="F4F6F9" w:val="clear"/>
        <w:spacing w:after="0" w:line="260"/>
      </w:pPr>
      <w:r>
        <w:rPr>
          <w:rFonts w:ascii="Consolas" w:cs="Consolas" w:eastAsia="Consolas" w:hAnsi="Consolas"/>
          <w:sz w:val="19"/>
          <w:szCs w:val="19"/>
        </w:rPr>
        <w:t xml:space="preserve">20        "price": 55,</w:t>
      </w:r>
    </w:p>
    <w:p>
      <w:pPr>
        <w:keepLines/>
        <w:shd w:fill="F4F6F9" w:val="clear"/>
        <w:spacing w:after="0" w:line="260"/>
      </w:pPr>
      <w:r>
        <w:rPr>
          <w:rFonts w:ascii="Consolas" w:cs="Consolas" w:eastAsia="Consolas" w:hAnsi="Consolas"/>
          <w:sz w:val="19"/>
          <w:szCs w:val="19"/>
        </w:rPr>
        <w:t xml:space="preserve">21        "copies": 8,</w:t>
      </w:r>
    </w:p>
    <w:p>
      <w:pPr>
        <w:keepLines/>
        <w:shd w:fill="F4F6F9" w:val="clear"/>
        <w:spacing w:after="0" w:line="260"/>
      </w:pPr>
      <w:r>
        <w:rPr>
          <w:rFonts w:ascii="Consolas" w:cs="Consolas" w:eastAsia="Consolas" w:hAnsi="Consolas"/>
          <w:sz w:val="19"/>
          <w:szCs w:val="19"/>
        </w:rPr>
        <w:t xml:space="preserve">22        "tags": ["postman", "architecture"]</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"id": "BK103",</w:t>
      </w:r>
    </w:p>
    <w:p>
      <w:pPr>
        <w:keepLines/>
        <w:shd w:fill="F4F6F9" w:val="clear"/>
        <w:spacing w:after="0" w:line="260"/>
      </w:pPr>
      <w:r>
        <w:rPr>
          <w:rFonts w:ascii="Consolas" w:cs="Consolas" w:eastAsia="Consolas" w:hAnsi="Consolas"/>
          <w:sz w:val="19"/>
          <w:szCs w:val="19"/>
        </w:rPr>
        <w:t xml:space="preserve">26        "title": "Distributed Systems Reliability",</w:t>
      </w:r>
    </w:p>
    <w:p>
      <w:pPr>
        <w:keepLines/>
        <w:shd w:fill="F4F6F9" w:val="clear"/>
        <w:spacing w:after="0" w:line="260"/>
      </w:pPr>
      <w:r>
        <w:rPr>
          <w:rFonts w:ascii="Consolas" w:cs="Consolas" w:eastAsia="Consolas" w:hAnsi="Consolas"/>
          <w:sz w:val="19"/>
          <w:szCs w:val="19"/>
        </w:rPr>
        <w:t xml:space="preserve">27        "author": "Elena Rostova",</w:t>
      </w:r>
    </w:p>
    <w:p>
      <w:pPr>
        <w:keepLines/>
        <w:shd w:fill="F4F6F9" w:val="clear"/>
        <w:spacing w:after="0" w:line="260"/>
      </w:pPr>
      <w:r>
        <w:rPr>
          <w:rFonts w:ascii="Consolas" w:cs="Consolas" w:eastAsia="Consolas" w:hAnsi="Consolas"/>
          <w:sz w:val="19"/>
          <w:szCs w:val="19"/>
        </w:rPr>
        <w:t xml:space="preserve">28        "price": 65,</w:t>
      </w:r>
    </w:p>
    <w:p>
      <w:pPr>
        <w:keepLines/>
        <w:shd w:fill="F4F6F9" w:val="clear"/>
        <w:spacing w:after="0" w:line="260"/>
      </w:pPr>
      <w:r>
        <w:rPr>
          <w:rFonts w:ascii="Consolas" w:cs="Consolas" w:eastAsia="Consolas" w:hAnsi="Consolas"/>
          <w:sz w:val="19"/>
          <w:szCs w:val="19"/>
        </w:rPr>
        <w:t xml:space="preserve">29        "copies": 8,</w:t>
      </w:r>
    </w:p>
    <w:p>
      <w:pPr>
        <w:keepLines/>
        <w:shd w:fill="F4F6F9" w:val="clear"/>
        <w:spacing w:after="0" w:line="260"/>
      </w:pPr>
      <w:r>
        <w:rPr>
          <w:rFonts w:ascii="Consolas" w:cs="Consolas" w:eastAsia="Consolas" w:hAnsi="Consolas"/>
          <w:sz w:val="19"/>
          <w:szCs w:val="19"/>
        </w:rPr>
        <w:t xml:space="preserve">30        "tags": ["cloud", "reliability"]</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Essential JavaScript Array Methods for API Testers</w:t>
            </w:r>
          </w:p>
          <w:p>
            <w:pPr>
              <w:spacing w:after="120" w:line="300"/>
            </w:pPr>
            <w:r>
              <w:t xml:space="preserve">• find(): Searches an array and returns the very first element matching a boolean condition.</w:t>
            </w:r>
          </w:p>
          <w:p>
            <w:pPr>
              <w:spacing w:after="120" w:line="300"/>
            </w:pPr>
            <w:r>
              <w:t xml:space="preserve">• filter(): Scans the entire array and returns a new array containing all elements that satisfy the condition.</w:t>
            </w:r>
          </w:p>
          <w:p>
            <w:pPr>
              <w:spacing w:after="120" w:line="300"/>
            </w:pPr>
            <w:r>
              <w:t xml:space="preserve">• map(): Transforms every element into a new representation, such as plucking a single property from an object array.</w:t>
            </w:r>
          </w:p>
          <w:p>
            <w:pPr>
              <w:spacing w:after="120" w:line="300"/>
            </w:pPr>
            <w:r>
              <w:t xml:space="preserve">• reduce(): Iterates through an array while accumulating a running total, ideal for verifying mathematical sums.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JavaScript Array Transformation Pipeline: Filtering, Mapping, and Aggregating</w:t>
            </w:r>
          </w:p>
          <w:p>
            <w:pPr>
              <w:spacing w:after="120" w:line="300"/>
            </w:pPr>
            <w:r>
              <w:rPr>
                <w:b/>
                <w:bCs/>
                <w:color w:val="4659A7"/>
                <w:sz w:val="22"/>
                <w:szCs w:val="22"/>
              </w:rPr>
              <w:t xml:space="preserve">DATA TRANSFORMATION · JavaScript Array Transformation Pipeline: Filtering, Mapping, and Aggregating</w:t>
            </w:r>
          </w:p>
          <w:p>
            <w:pPr>
              <w:spacing w:after="120" w:line="300"/>
            </w:pPr>
            <w:r>
              <w:t xml:space="preserve">Modern enterprise APIs deliver deep hierarchical payloads. Understanding how find, map, filter, and reduce transform JSON arrays allows automation engineers to locate specific records, compute expected financial aggregates, and assert mathematical integrity across entire catalogs.</w:t>
            </w:r>
          </w:p>
          <w:p>
            <w:pPr>
              <w:jc w:val="center"/>
            </w:pPr>
            <w:r>
              <w:drawing>
                <wp:inline distT="0" distB="0" distL="0" distR="0">
                  <wp:extent cx="5334000" cy="2905125"/>
                  <wp:effectExtent t="0" r="0" b="0" l="0"/>
                  <wp:docPr id="1" name="JavaScript array transformation pipeline showing raw JSON array flowing into filter stage, map transformation stage, and reduce accumulation stage." descr="JavaScript array transformation pipeline showing raw JSON array flowing into filter stage, map transformation stage, and reduce accumulation stage." title="JavaScript array transformation pipeline showing raw JSON array flowing into filter stage, map transformation stage, and reduce accumu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JavaScript Array Transformation Pipeline: Filtering, mapping, and reducing nested API data.</w:t>
            </w:r>
          </w:p>
          <w:p>
            <w:pPr>
              <w:spacing w:after="120" w:line="300"/>
            </w:pPr>
            <w:r>
              <w:rPr>
                <w:b/>
                <w:bCs/>
                <w:color w:val="4659A7"/>
              </w:rPr>
              <w:t xml:space="preserve">1  </w:t>
            </w:r>
            <w:r>
              <w:t xml:space="preserve">Stage 1 (Raw JSON Array): The incoming API response delivers an array of book objects containing titles and unit prices.</w:t>
            </w:r>
          </w:p>
          <w:p>
            <w:pPr>
              <w:spacing w:after="120" w:line="300"/>
            </w:pPr>
            <w:r>
              <w:rPr>
                <w:b/>
                <w:bCs/>
                <w:color w:val="4659A7"/>
              </w:rPr>
              <w:t xml:space="preserve">2  </w:t>
            </w:r>
            <w:r>
              <w:t xml:space="preserve">Stage 2 (Filter Stage): books.filter() scans the array and extracts only items matching the condition (books priced above 30 dollars), discarding non matching records.</w:t>
            </w:r>
          </w:p>
          <w:p>
            <w:pPr>
              <w:spacing w:after="120" w:line="300"/>
            </w:pPr>
            <w:r>
              <w:rPr>
                <w:b/>
                <w:bCs/>
                <w:color w:val="4659A7"/>
              </w:rPr>
              <w:t xml:space="preserve">3  </w:t>
            </w:r>
            <w:r>
              <w:t xml:space="preserve">Stage 3 (Map Stage): filteredBooks.map() transforms each item into a formatted line item object with calculated item totals.</w:t>
            </w:r>
          </w:p>
          <w:p>
            <w:pPr>
              <w:spacing w:after="120" w:line="300"/>
            </w:pPr>
            <w:r>
              <w:rPr>
                <w:b/>
                <w:bCs/>
                <w:color w:val="4659A7"/>
              </w:rPr>
              <w:t xml:space="preserve">4  </w:t>
            </w:r>
            <w:r>
              <w:t xml:space="preserve">Stage 4 (Reduce Stage): mappedItems.reduce() accumulates each item total into a single running total, producing the final invoice sum of 126.</w:t>
            </w:r>
          </w:p>
        </w:tc>
      </w:tr>
    </w:tbl>
    <w:p>
      <w:pPr>
        <w:pStyle w:val="Heading2"/>
        <w:keepNext/>
        <w:spacing w:after="100" w:before="240"/>
      </w:pPr>
      <w:r>
        <w:rPr>
          <w:b/>
          <w:bCs/>
          <w:color w:val="4659A7"/>
        </w:rPr>
        <w:t xml:space="preserve">Step 5: Writing Advanced Assertions: Finding, Filtering, and Summing</w:t>
      </w:r>
    </w:p>
    <w:p>
      <w:pPr>
        <w:spacing w:after="120" w:line="300"/>
      </w:pPr>
      <w:r>
        <w:t xml:space="preserve">Here is how we use these modern JavaScript methods inside Postman test scripts to verify complete schemas, locate target records, and validate mathematical integrity. You can download the script: [Download Advanced Array Assertions Script](/materials/zero-to-agentic-api-testing/lesson-07/advanced-array-assertions.js):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advanced-nested-json-assertions.js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Test 1: Assert top level object and array size</w:t>
      </w:r>
    </w:p>
    <w:p>
      <w:pPr>
        <w:keepLines/>
        <w:shd w:fill="F4F6F9" w:val="clear"/>
        <w:spacing w:after="0" w:line="260"/>
      </w:pPr>
      <w:r>
        <w:rPr>
          <w:rFonts w:ascii="Consolas" w:cs="Consolas" w:eastAsia="Consolas" w:hAnsi="Consolas"/>
          <w:sz w:val="19"/>
          <w:szCs w:val="19"/>
        </w:rPr>
        <w:t xml:space="preserve"> 4  pm.test("Department audit returns valid book records", function () {</w:t>
      </w:r>
    </w:p>
    <w:p>
      <w:pPr>
        <w:keepLines/>
        <w:shd w:fill="F4F6F9" w:val="clear"/>
        <w:spacing w:after="0" w:line="260"/>
      </w:pPr>
      <w:r>
        <w:rPr>
          <w:rFonts w:ascii="Consolas" w:cs="Consolas" w:eastAsia="Consolas" w:hAnsi="Consolas"/>
          <w:sz w:val="19"/>
          <w:szCs w:val="19"/>
        </w:rPr>
        <w:t xml:space="preserve"> 5      pm.expect(responseData.department).to.eql("Computer Science and Systems");</w:t>
      </w:r>
    </w:p>
    <w:p>
      <w:pPr>
        <w:keepLines/>
        <w:shd w:fill="F4F6F9" w:val="clear"/>
        <w:spacing w:after="0" w:line="260"/>
      </w:pPr>
      <w:r>
        <w:rPr>
          <w:rFonts w:ascii="Consolas" w:cs="Consolas" w:eastAsia="Consolas" w:hAnsi="Consolas"/>
          <w:sz w:val="19"/>
          <w:szCs w:val="19"/>
        </w:rPr>
        <w:t xml:space="preserve"> 6      pm.expect(responseData.books).to.be.an("array").with.lengthOf(3);</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Locate a specific book using find() and assert all keys exist</w:t>
      </w:r>
    </w:p>
    <w:p>
      <w:pPr>
        <w:keepLines/>
        <w:shd w:fill="F4F6F9" w:val="clear"/>
        <w:spacing w:after="0" w:line="260"/>
      </w:pPr>
      <w:r>
        <w:rPr>
          <w:rFonts w:ascii="Consolas" w:cs="Consolas" w:eastAsia="Consolas" w:hAnsi="Consolas"/>
          <w:sz w:val="19"/>
          <w:szCs w:val="19"/>
        </w:rPr>
        <w:t xml:space="preserve">10  pm.test("Locate Postman Architecture Patterns and verify its schema", function () {</w:t>
      </w:r>
    </w:p>
    <w:p>
      <w:pPr>
        <w:keepLines/>
        <w:shd w:fill="F4F6F9" w:val="clear"/>
        <w:spacing w:after="0" w:line="260"/>
      </w:pPr>
      <w:r>
        <w:rPr>
          <w:rFonts w:ascii="Consolas" w:cs="Consolas" w:eastAsia="Consolas" w:hAnsi="Consolas"/>
          <w:sz w:val="19"/>
          <w:szCs w:val="19"/>
        </w:rPr>
        <w:t xml:space="preserve">11      const targetBook = responseData.books.find(book =&gt; book.title === "Postman Architecture Patterns");</w:t>
      </w:r>
    </w:p>
    <w:p>
      <w:pPr>
        <w:keepLines/>
        <w:shd w:fill="F4F6F9" w:val="clear"/>
        <w:spacing w:after="0" w:line="260"/>
      </w:pPr>
      <w:r>
        <w:rPr>
          <w:rFonts w:ascii="Consolas" w:cs="Consolas" w:eastAsia="Consolas" w:hAnsi="Consolas"/>
          <w:sz w:val="19"/>
          <w:szCs w:val="19"/>
        </w:rPr>
        <w:t xml:space="preserve">12      pm.expect(targetBook, "Target book must exist").to.not.be.undefined;</w:t>
      </w:r>
    </w:p>
    <w:p>
      <w:pPr>
        <w:keepLines/>
        <w:shd w:fill="F4F6F9" w:val="clear"/>
        <w:spacing w:after="0" w:line="260"/>
      </w:pPr>
      <w:r>
        <w:rPr>
          <w:rFonts w:ascii="Consolas" w:cs="Consolas" w:eastAsia="Consolas" w:hAnsi="Consolas"/>
          <w:sz w:val="19"/>
          <w:szCs w:val="19"/>
        </w:rPr>
        <w:t xml:space="preserve">13      pm.expect(targetBook.price).to.eql(55);</w:t>
      </w:r>
    </w:p>
    <w:p>
      <w:pPr>
        <w:keepLines/>
        <w:shd w:fill="F4F6F9" w:val="clear"/>
        <w:spacing w:after="0" w:line="260"/>
      </w:pPr>
      <w:r>
        <w:rPr>
          <w:rFonts w:ascii="Consolas" w:cs="Consolas" w:eastAsia="Consolas" w:hAnsi="Consolas"/>
          <w:sz w:val="19"/>
          <w:szCs w:val="19"/>
        </w:rPr>
        <w:t xml:space="preserve">14      pm.expect(targetBook).to.have.all.keys("id", "title", "author", "price", "copies", "tags");</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Test 3: Extract titles using map() and filter premium books</w:t>
      </w:r>
    </w:p>
    <w:p>
      <w:pPr>
        <w:keepLines/>
        <w:shd w:fill="F4F6F9" w:val="clear"/>
        <w:spacing w:after="0" w:line="260"/>
      </w:pPr>
      <w:r>
        <w:rPr>
          <w:rFonts w:ascii="Consolas" w:cs="Consolas" w:eastAsia="Consolas" w:hAnsi="Consolas"/>
          <w:sz w:val="19"/>
          <w:szCs w:val="19"/>
        </w:rPr>
        <w:t xml:space="preserve">18  pm.test("Verify premium collection and extracted titles", function () {</w:t>
      </w:r>
    </w:p>
    <w:p>
      <w:pPr>
        <w:keepLines/>
        <w:shd w:fill="F4F6F9" w:val="clear"/>
        <w:spacing w:after="0" w:line="260"/>
      </w:pPr>
      <w:r>
        <w:rPr>
          <w:rFonts w:ascii="Consolas" w:cs="Consolas" w:eastAsia="Consolas" w:hAnsi="Consolas"/>
          <w:sz w:val="19"/>
          <w:szCs w:val="19"/>
        </w:rPr>
        <w:t xml:space="preserve">19      const titles = responseData.books.map(book =&gt; book.title);</w:t>
      </w:r>
    </w:p>
    <w:p>
      <w:pPr>
        <w:keepLines/>
        <w:shd w:fill="F4F6F9" w:val="clear"/>
        <w:spacing w:after="0" w:line="260"/>
      </w:pPr>
      <w:r>
        <w:rPr>
          <w:rFonts w:ascii="Consolas" w:cs="Consolas" w:eastAsia="Consolas" w:hAnsi="Consolas"/>
          <w:sz w:val="19"/>
          <w:szCs w:val="19"/>
        </w:rPr>
        <w:t xml:space="preserve">20      pm.expect(titles).to.include("Full Stack API Automation");</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const premiumBooks = responseData.books.filter(book =&gt; book.price &gt;= 50);</w:t>
      </w:r>
    </w:p>
    <w:p>
      <w:pPr>
        <w:keepLines/>
        <w:shd w:fill="F4F6F9" w:val="clear"/>
        <w:spacing w:after="0" w:line="260"/>
      </w:pPr>
      <w:r>
        <w:rPr>
          <w:rFonts w:ascii="Consolas" w:cs="Consolas" w:eastAsia="Consolas" w:hAnsi="Consolas"/>
          <w:sz w:val="19"/>
          <w:szCs w:val="19"/>
        </w:rPr>
        <w:t xml:space="preserve">23      pm.expect(premiumBooks.length).to.eql(2);</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 Test 4: Calculate mathematical sum using reduce()</w:t>
      </w:r>
    </w:p>
    <w:p>
      <w:pPr>
        <w:keepLines/>
        <w:shd w:fill="F4F6F9" w:val="clear"/>
        <w:spacing w:after="0" w:line="260"/>
      </w:pPr>
      <w:r>
        <w:rPr>
          <w:rFonts w:ascii="Consolas" w:cs="Consolas" w:eastAsia="Consolas" w:hAnsi="Consolas"/>
          <w:sz w:val="19"/>
          <w:szCs w:val="19"/>
        </w:rPr>
        <w:t xml:space="preserve">27  pm.test("Calculated purchase total matches allocated budget", function () {</w:t>
      </w:r>
    </w:p>
    <w:p>
      <w:pPr>
        <w:keepLines/>
        <w:shd w:fill="F4F6F9" w:val="clear"/>
        <w:spacing w:after="0" w:line="260"/>
      </w:pPr>
      <w:r>
        <w:rPr>
          <w:rFonts w:ascii="Consolas" w:cs="Consolas" w:eastAsia="Consolas" w:hAnsi="Consolas"/>
          <w:sz w:val="19"/>
          <w:szCs w:val="19"/>
        </w:rPr>
        <w:t xml:space="preserve">28      const calculatedTotal = responseData.books.reduce(function (runningSum, book) {</w:t>
      </w:r>
    </w:p>
    <w:p>
      <w:pPr>
        <w:keepLines/>
        <w:shd w:fill="F4F6F9" w:val="clear"/>
        <w:spacing w:after="0" w:line="260"/>
      </w:pPr>
      <w:r>
        <w:rPr>
          <w:rFonts w:ascii="Consolas" w:cs="Consolas" w:eastAsia="Consolas" w:hAnsi="Consolas"/>
          <w:sz w:val="19"/>
          <w:szCs w:val="19"/>
        </w:rPr>
        <w:t xml:space="preserve">29          return runningSum + (book.price * book.copies);</w:t>
      </w:r>
    </w:p>
    <w:p>
      <w:pPr>
        <w:keepLines/>
        <w:shd w:fill="F4F6F9" w:val="clear"/>
        <w:spacing w:after="0" w:line="260"/>
      </w:pPr>
      <w:r>
        <w:rPr>
          <w:rFonts w:ascii="Consolas" w:cs="Consolas" w:eastAsia="Consolas" w:hAnsi="Consolas"/>
          <w:sz w:val="19"/>
          <w:szCs w:val="19"/>
        </w:rPr>
        <w:t xml:space="preserve">30      }, 0);</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(45 * 12 = 540) + (55 * 8 = 440) + (65 * 8 = 520) = 1500</w:t>
      </w:r>
    </w:p>
    <w:p>
      <w:pPr>
        <w:keepLines/>
        <w:shd w:fill="F4F6F9" w:val="clear"/>
        <w:spacing w:after="0" w:line="260"/>
      </w:pPr>
      <w:r>
        <w:rPr>
          <w:rFonts w:ascii="Consolas" w:cs="Consolas" w:eastAsia="Consolas" w:hAnsi="Consolas"/>
          <w:sz w:val="19"/>
          <w:szCs w:val="19"/>
        </w:rPr>
        <w:t xml:space="preserve">33      pm.expect(calculatedTotal).to.eql(responseData.budget.total_allocated);</w:t>
      </w:r>
    </w:p>
    <w:p>
      <w:pPr>
        <w:keepLines/>
        <w:shd w:fill="F4F6F9" w:val="clear"/>
        <w:spacing w:after="0" w:line="260"/>
      </w:pPr>
      <w:r>
        <w:rPr>
          <w:rFonts w:ascii="Consolas" w:cs="Consolas" w:eastAsia="Consolas" w:hAnsi="Consolas"/>
          <w:sz w:val="19"/>
          <w:szCs w:val="19"/>
        </w:rPr>
        <w:t xml:space="preserve">34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Initial Value in reduce()</w:t>
            </w:r>
          </w:p>
          <w:p>
            <w:pPr>
              <w:spacing w:after="120" w:line="300"/>
            </w:pPr>
            <w:r>
              <w:t xml:space="preserve">When using </w:t>
            </w:r>
            <w:r>
              <w:rPr>
                <w:rFonts w:ascii="Consolas" w:cs="Consolas" w:eastAsia="Consolas" w:hAnsi="Consolas"/>
                <w:color w:val="4659A7"/>
                <w:shd w:fill="EEF1FA" w:val="clear"/>
              </w:rPr>
              <w:t xml:space="preserve">array.reduce()</w:t>
            </w:r>
            <w:r>
              <w:t xml:space="preserve"> to calculate a sum, always provide </w:t>
            </w:r>
            <w:r>
              <w:rPr>
                <w:rFonts w:ascii="Consolas" w:cs="Consolas" w:eastAsia="Consolas" w:hAnsi="Consolas"/>
                <w:color w:val="4659A7"/>
                <w:shd w:fill="EEF1FA" w:val="clear"/>
              </w:rPr>
              <w:t xml:space="preserve">0</w:t>
            </w:r>
            <w:r>
              <w:t xml:space="preserve"> as the second argument: </w:t>
            </w:r>
            <w:r>
              <w:rPr>
                <w:rFonts w:ascii="Consolas" w:cs="Consolas" w:eastAsia="Consolas" w:hAnsi="Consolas"/>
                <w:color w:val="4659A7"/>
                <w:shd w:fill="EEF1FA" w:val="clear"/>
              </w:rPr>
              <w:t xml:space="preserve">reduce(function(...) { ... }, 0);</w:t>
            </w:r>
            <w:r>
              <w:t xml:space="preserve">.</w:t>
            </w:r>
          </w:p>
          <w:p>
            <w:pPr>
              <w:spacing w:after="120" w:line="300"/>
            </w:pPr>
            <w:r>
              <w:t xml:space="preserve">If you omit the </w:t>
            </w:r>
            <w:r>
              <w:rPr>
                <w:rFonts w:ascii="Consolas" w:cs="Consolas" w:eastAsia="Consolas" w:hAnsi="Consolas"/>
                <w:color w:val="4659A7"/>
                <w:shd w:fill="EEF1FA" w:val="clear"/>
              </w:rPr>
              <w:t xml:space="preserve">0</w:t>
            </w:r>
            <w:r>
              <w:t xml:space="preserve">, JavaScript sets the initial accumulator to the first object in the array rather than the number zero! Your addition will result in strange string concatenation errors like </w:t>
            </w:r>
            <w:r>
              <w:rPr>
                <w:rFonts w:ascii="Consolas" w:cs="Consolas" w:eastAsia="Consolas" w:hAnsi="Consolas"/>
                <w:color w:val="4659A7"/>
                <w:shd w:fill="EEF1FA" w:val="clear"/>
              </w:rPr>
              <w:t xml:space="preserve">[object Object]440520</w:t>
            </w:r>
            <w:r>
              <w:t xml:space="preserve"> instead of </w:t>
            </w:r>
            <w:r>
              <w:rPr>
                <w:rFonts w:ascii="Consolas" w:cs="Consolas" w:eastAsia="Consolas" w:hAnsi="Consolas"/>
                <w:color w:val="4659A7"/>
                <w:shd w:fill="EEF1FA" w:val="clear"/>
              </w:rPr>
              <w:t xml:space="preserve">1500</w:t>
            </w:r>
            <w:r>
              <w:t xml:space="preserve">.</w:t>
            </w:r>
          </w:p>
          <w:p>
            <w:pPr>
              <w:spacing w:after="120" w:line="300"/>
            </w:pPr>
            <w:r>
              <w:t xml:space="preserve">Always supply </w:t>
            </w:r>
            <w:r>
              <w:rPr>
                <w:rFonts w:ascii="Consolas" w:cs="Consolas" w:eastAsia="Consolas" w:hAnsi="Consolas"/>
                <w:color w:val="4659A7"/>
                <w:shd w:fill="EEF1FA" w:val="clear"/>
              </w:rPr>
              <w:t xml:space="preserve">0</w:t>
            </w:r>
            <w:r>
              <w:t xml:space="preserve"> as the starting number when accumulating mathematical totals.</w:t>
            </w:r>
          </w:p>
        </w:tc>
      </w:tr>
    </w:tbl>
    <w:p>
      <w:pPr>
        <w:pStyle w:val="Heading2"/>
        <w:keepNext/>
        <w:spacing w:after="100" w:before="240"/>
      </w:pPr>
      <w:r>
        <w:rPr>
          <w:b/>
          <w:bCs/>
          <w:color w:val="4659A7"/>
        </w:rPr>
        <w:t xml:space="preserve">Step 6: The Autonomous Library Lifecycle Pipeline</w:t>
      </w:r>
    </w:p>
    <w:p>
      <w:pPr>
        <w:spacing w:after="120" w:line="300"/>
      </w:pPr>
      <w:r>
        <w:t xml:space="preserve">Now let us connect our entire automated library workflow into an unbroken, autonomous sequence in Postman: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POST AddBook: Dispatches dynamic payload with generated ISBN. Tests script captures the created composite ID: pm.collectionVariables.set("book_id", jsonData.ID).</w:t>
      </w:r>
    </w:p>
    <w:p>
      <w:pPr>
        <w:pStyle w:val="ListParagraph"/>
        <w:numPr>
          <w:ilvl w:val="0"/>
          <w:numId w:val="3"/>
        </w:numPr>
        <w:spacing w:after="120" w:line="300"/>
      </w:pPr>
      <w:r>
        <w:t xml:space="preserve">2. GET GetBook: Calls /v1/books?id={{book_id}}. Tests script confirms that book_name, isbn, and aisle match the created record.</w:t>
      </w:r>
    </w:p>
    <w:p>
      <w:pPr>
        <w:pStyle w:val="ListParagraph"/>
        <w:numPr>
          <w:ilvl w:val="0"/>
          <w:numId w:val="3"/>
        </w:numPr>
        <w:spacing w:after="120" w:line="300"/>
      </w:pPr>
      <w:r>
        <w:t xml:space="preserve">3. POST DeleteBook: Dispatches /v1/books/delete with body {"ID": "{{book_id}}"}. Confirms deletion confirmation from server.</w:t>
      </w:r>
    </w:p>
    <w:p>
      <w:pPr>
        <w:pStyle w:val="ListParagraph"/>
        <w:numPr>
          <w:ilvl w:val="0"/>
          <w:numId w:val="3"/>
        </w:numPr>
        <w:spacing w:after="120" w:line="300"/>
      </w:pPr>
      <w:r>
        <w:t xml:space="preserve">4. Advanced Side Lab (GET DepartmentAudit): Fetches the departmental inventory array and executes reduce() summation to verify fiscal budget totals.</w:t>
      </w:r>
    </w:p>
    <w:p>
      <w:pPr>
        <w:pStyle w:val="Heading2"/>
        <w:keepNext/>
        <w:spacing w:after="100" w:before="240"/>
      </w:pPr>
      <w:r>
        <w:rPr>
          <w:b/>
          <w:bCs/>
          <w:color w:val="4659A7"/>
        </w:rPr>
        <w:t xml:space="preserve">Step 7: Executing the Suite with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Execution Summary</w:t>
      </w:r>
    </w:p>
    <w:p>
      <w:pPr>
        <w:keepLines/>
        <w:shd w:fill="F4F6F9" w:val="clear"/>
        <w:spacing w:after="0" w:line="260"/>
      </w:pPr>
      <w:r>
        <w:rPr>
          <w:rFonts w:ascii="Consolas" w:cs="Consolas" w:eastAsia="Consolas" w:hAnsi="Consolas"/>
          <w:sz w:val="19"/>
          <w:szCs w:val="19"/>
        </w:rPr>
        <w:t xml:space="preserve"> 2  1. POST AddBook: 200 OK (180 ms) : 2 of 2 passed (Captured book_id)</w:t>
      </w:r>
    </w:p>
    <w:p>
      <w:pPr>
        <w:keepLines/>
        <w:shd w:fill="F4F6F9" w:val="clear"/>
        <w:spacing w:after="0" w:line="260"/>
      </w:pPr>
      <w:r>
        <w:rPr>
          <w:rFonts w:ascii="Consolas" w:cs="Consolas" w:eastAsia="Consolas" w:hAnsi="Consolas"/>
          <w:sz w:val="19"/>
          <w:szCs w:val="19"/>
        </w:rPr>
        <w:t xml:space="preserve"> 3  2. GET GetBook: 200 OK (145 ms) : 2 of 2 passed (Verified book_id {{book_id}})</w:t>
      </w:r>
    </w:p>
    <w:p>
      <w:pPr>
        <w:keepLines/>
        <w:shd w:fill="F4F6F9" w:val="clear"/>
        <w:spacing w:after="0" w:line="260"/>
      </w:pPr>
      <w:r>
        <w:rPr>
          <w:rFonts w:ascii="Consolas" w:cs="Consolas" w:eastAsia="Consolas" w:hAnsi="Consolas"/>
          <w:sz w:val="19"/>
          <w:szCs w:val="19"/>
        </w:rPr>
        <w:t xml:space="preserve"> 4  3. POST DeleteBook: 200 OK (130 ms) : 1 of 1 passed (Teardown completed)</w:t>
      </w:r>
    </w:p>
    <w:p>
      <w:pPr>
        <w:keepLines/>
        <w:shd w:fill="F4F6F9" w:val="clear"/>
        <w:spacing w:after="0" w:line="260"/>
      </w:pPr>
      <w:r>
        <w:rPr>
          <w:rFonts w:ascii="Consolas" w:cs="Consolas" w:eastAsia="Consolas" w:hAnsi="Consolas"/>
          <w:sz w:val="19"/>
          <w:szCs w:val="19"/>
        </w:rPr>
        <w:t xml:space="preserve"> 5  4. GET DepartmentAudit (Side Lab): 200 OK (185 ms) : 3 of 3 passed (Nested array sum verified)</w:t>
      </w:r>
    </w:p>
    <w:p>
      <w:pPr>
        <w:keepLines/>
        <w:shd w:fill="F4F6F9" w:val="clear"/>
        <w:spacing w:after="0" w:line="260"/>
      </w:pPr>
      <w:r>
        <w:rPr>
          <w:rFonts w:ascii="Consolas" w:cs="Consolas" w:eastAsia="Consolas" w:hAnsi="Consolas"/>
          <w:sz w:val="19"/>
          <w:szCs w:val="19"/>
        </w:rPr>
        <w:t xml:space="preserve"> 6  Collection Run Complete: 4 requests, 8 assertions, 0 failures (640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Order Processing Pipeline Failure</w:t>
            </w:r>
          </w:p>
          <w:p>
            <w:pPr>
              <w:spacing w:after="120" w:line="300"/>
            </w:pPr>
            <w:r>
              <w:rPr>
                <w:b/>
                <w:bCs/>
                <w:color w:val="263A67"/>
              </w:rPr>
              <w:t xml:space="preserve">The Silent Null ID Disaster: The Perils of Unchecked Property Transfer</w:t>
            </w:r>
          </w:p>
          <w:p>
            <w:pPr>
              <w:spacing w:after="120" w:line="300"/>
            </w:pPr>
            <w:r>
              <w:t xml:space="preserve">An online ticketing company deployed a microservice update that changed the confirmation key from id to order_id in their reservation endpoint. The downstream payment capture step in the automated test suite continued to look for data.id without defensive validation. The variable was set to undefined, and the payment API was called with: POST /v1/payments/capture?orderId=undefined. Because the payment API did not validate the parameter, thousands of transactions were recorded against a null order ID, requiring emergency database reconciliations.</w:t>
            </w:r>
          </w:p>
          <w:p>
            <w:pPr>
              <w:spacing w:after="120" w:line="300"/>
            </w:pPr>
            <w:r>
              <w:rPr>
                <w:b/>
                <w:bCs/>
                <w:color w:val="9A5B00"/>
              </w:rPr>
              <w:t xml:space="preserve">Key Architectural Lesson: </w:t>
            </w:r>
            <w:r>
              <w:t xml:space="preserve">Always validate that dynamic properties exist before saving them to collection or environment variables. Defensive checks like pm.expect(data.id).to.not.be.undefined prevent corrupted downstream request pipelines.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Uncaught TypeError in Array Parsing</w:t>
            </w:r>
          </w:p>
          <w:p>
            <w:pPr>
              <w:spacing w:after="120" w:line="300"/>
            </w:pPr>
            <w:r>
              <w:t xml:space="preserve">You are writing an assertion to verify the price of the third book in an audit response: pm.expect(data.department.courses[2].books[0].price).to.eql(45). The test runner throws a fatal error: "TypeError: Cannot read property books of undefined". What is the most likely structural defect in the response?</w:t>
            </w:r>
          </w:p>
          <w:p>
            <w:pPr>
              <w:spacing w:after="120" w:line="300"/>
            </w:pPr>
            <w:r>
              <w:rPr>
                <w:b/>
                <w:bCs/>
              </w:rPr>
              <w:t xml:space="preserve">A. </w:t>
            </w:r>
            <w:r>
              <w:t xml:space="preserve">Postman does not support zero based array indexing.</w:t>
            </w:r>
          </w:p>
          <w:p>
            <w:pPr>
              <w:spacing w:after="120" w:line="300"/>
            </w:pPr>
            <w:r>
              <w:rPr>
                <w:b/>
                <w:bCs/>
              </w:rPr>
              <w:t xml:space="preserve">B. </w:t>
            </w:r>
            <w:r>
              <w:t xml:space="preserve">The courses array contained only two elements, so courses[2] resolved to undefined, making .books an invalid property lookup.</w:t>
            </w:r>
          </w:p>
          <w:p>
            <w:pPr>
              <w:spacing w:after="120" w:line="300"/>
            </w:pPr>
            <w:r>
              <w:rPr>
                <w:b/>
                <w:bCs/>
              </w:rPr>
              <w:t xml:space="preserve">C. </w:t>
            </w:r>
            <w:r>
              <w:t xml:space="preserve">The price field in JSON must always be wrapped in quotation marks.</w:t>
            </w:r>
          </w:p>
          <w:p>
            <w:pPr>
              <w:spacing w:after="120" w:line="300"/>
            </w:pPr>
            <w:r>
              <w:rPr>
                <w:b/>
                <w:bCs/>
              </w:rPr>
              <w:t xml:space="preserve">D. </w:t>
            </w:r>
            <w:r>
              <w:t xml:space="preserve">Array methods in JavaScript cannot be executed inside the Tests tab.</w:t>
            </w:r>
          </w:p>
          <w:p>
            <w:pPr>
              <w:spacing w:after="120" w:line="300"/>
            </w:pPr>
            <w:r>
              <w:rPr>
                <w:b/>
                <w:bCs/>
                <w:color w:val="168A8A"/>
              </w:rPr>
              <w:t xml:space="preserve">TACTICAL TRIUMPH: </w:t>
            </w:r>
            <w:r>
              <w:t xml:space="preserve">Zero based index boundary overflow! In JavaScript, array indices start at 0. Therefore, the third item is at index 2. If the courses array contains only two courses (indices 0 and 1), courses[2] evaluates to undefined, and attempting to access .books throws a fatal TypeError. Always assert array length before indexing into nested elements!</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an API response returns an array of objects called courses, which JavaScript method finds the single course object whose title is "REST Automation"?</w:t>
            </w:r>
          </w:p>
          <w:p>
            <w:pPr>
              <w:pStyle w:val="ListParagraph"/>
              <w:numPr>
                <w:ilvl w:val="0"/>
                <w:numId w:val="2"/>
              </w:numPr>
              <w:spacing w:after="120" w:line="300"/>
            </w:pPr>
            <w:r>
              <w:t xml:space="preserve">A. courses.find(item =&gt; item.title === "REST Automation")</w:t>
            </w:r>
          </w:p>
          <w:p>
            <w:pPr>
              <w:pStyle w:val="ListParagraph"/>
              <w:numPr>
                <w:ilvl w:val="0"/>
                <w:numId w:val="2"/>
              </w:numPr>
              <w:spacing w:after="120" w:line="300"/>
            </w:pPr>
            <w:r>
              <w:t xml:space="preserve">B. courses.get("REST Automation")</w:t>
            </w:r>
          </w:p>
          <w:p>
            <w:pPr>
              <w:pStyle w:val="ListParagraph"/>
              <w:numPr>
                <w:ilvl w:val="0"/>
                <w:numId w:val="2"/>
              </w:numPr>
              <w:spacing w:after="120" w:line="300"/>
            </w:pPr>
            <w:r>
              <w:t xml:space="preserve">C. courses.locate("REST Automation")</w:t>
            </w:r>
          </w:p>
          <w:p>
            <w:pPr>
              <w:pStyle w:val="ListParagraph"/>
              <w:numPr>
                <w:ilvl w:val="0"/>
                <w:numId w:val="2"/>
              </w:numPr>
              <w:spacing w:after="120" w:line="300"/>
            </w:pPr>
            <w:r>
              <w:t xml:space="preserve">D. courses.filterOne("REST Automation")</w:t>
            </w:r>
          </w:p>
          <w:p>
            <w:pPr>
              <w:spacing w:after="120" w:line="300"/>
            </w:pPr>
            <w:r>
              <w:rPr>
                <w:b/>
                <w:bCs/>
              </w:rPr>
              <w:t xml:space="preserve">Answer: courses.find(item =&gt; item.title === "REST Automation"). </w:t>
            </w:r>
            <w:r>
              <w:t xml:space="preserve">The find method evaluates each element in an array and returns the first element that satisfies the provided condition.</w:t>
            </w:r>
          </w:p>
        </w:tc>
      </w:tr>
    </w:tbl>
    <w:p>
      <w:pPr>
        <w:pStyle w:val="Heading2"/>
        <w:keepNext/>
        <w:spacing w:after="100" w:before="240"/>
      </w:pPr>
      <w:r>
        <w:rPr>
          <w:b/>
          <w:bCs/>
          <w:color w:val="4659A7"/>
        </w:rPr>
        <w:t xml:space="preserve">Check your understanding</w:t>
      </w:r>
    </w:p>
    <w:p>
      <w:pPr>
        <w:spacing w:after="120" w:line="300"/>
      </w:pPr>
      <w:r>
        <w:rPr>
          <w:b/>
          <w:bCs/>
        </w:rPr>
        <w:t xml:space="preserve">1. What is property transfer in API test automation?</w:t>
      </w:r>
    </w:p>
    <w:p>
      <w:pPr>
        <w:spacing w:after="120" w:line="300"/>
      </w:pPr>
      <w:r>
        <w:rPr>
          <w:b/>
          <w:bCs/>
          <w:color w:val="168A8A"/>
        </w:rPr>
        <w:t xml:space="preserve">Answer: </w:t>
      </w:r>
      <w:r>
        <w:t xml:space="preserve">Property transfer is capturing dynamic values from an earlier API response and injecting them into downstream request parameters or payloads.</w:t>
      </w:r>
    </w:p>
    <w:p>
      <w:pPr>
        <w:spacing w:after="120" w:line="300"/>
      </w:pPr>
      <w:r>
        <w:rPr>
          <w:b/>
          <w:bCs/>
        </w:rPr>
        <w:t xml:space="preserve">2. Why must enterprise regression suites include automated teardown cleanup requests?</w:t>
      </w:r>
    </w:p>
    <w:p>
      <w:pPr>
        <w:spacing w:after="120" w:line="300"/>
      </w:pPr>
      <w:r>
        <w:rPr>
          <w:b/>
          <w:bCs/>
          <w:color w:val="168A8A"/>
        </w:rPr>
        <w:t xml:space="preserve">Answer: </w:t>
      </w:r>
      <w:r>
        <w:t xml:space="preserve">Automated tests run continuously in CI CD pipelines. If tests do not delete the orders and products they create, test databases accumulate thousands of orphaned records, causing database bloat and false uniqueness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Request chaining connects isolated API calls into complete automated user journeys.</w:t>
            </w:r>
          </w:p>
          <w:p>
            <w:pPr>
              <w:pStyle w:val="ListParagraph"/>
              <w:numPr>
                <w:ilvl w:val="0"/>
                <w:numId w:val="2"/>
              </w:numPr>
              <w:spacing w:after="120" w:line="300"/>
            </w:pPr>
            <w:r>
              <w:t xml:space="preserve">Use environment variables to transfer identifiers across sequential requests.</w:t>
            </w:r>
          </w:p>
          <w:p>
            <w:pPr>
              <w:pStyle w:val="ListParagraph"/>
              <w:numPr>
                <w:ilvl w:val="0"/>
                <w:numId w:val="2"/>
              </w:numPr>
              <w:spacing w:after="120" w:line="300"/>
            </w:pPr>
            <w:r>
              <w:t xml:space="preserve">Use find to locate objects, filter to subset collections, and map to extract property lists.</w:t>
            </w:r>
          </w:p>
          <w:p>
            <w:pPr>
              <w:pStyle w:val="ListParagraph"/>
              <w:numPr>
                <w:ilvl w:val="0"/>
                <w:numId w:val="2"/>
              </w:numPr>
              <w:spacing w:after="120" w:line="300"/>
            </w:pPr>
            <w:r>
              <w:t xml:space="preserve">Use reduce to compute mathematical sums across nested arrays and assert business logic.</w:t>
            </w:r>
          </w:p>
          <w:p>
            <w:pPr>
              <w:pStyle w:val="ListParagraph"/>
              <w:numPr>
                <w:ilvl w:val="0"/>
                <w:numId w:val="2"/>
              </w:numPr>
              <w:spacing w:after="120" w:line="300"/>
            </w:pPr>
            <w:r>
              <w:t xml:space="preserve">Automated teardown steps clean up created resources, keeping test databases pure and idempotent.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4 CLEARED · Architectural Triumph: Deep Array Pipelines &amp; Request Chaining Mastered</w:t>
            </w:r>
          </w:p>
          <w:p>
            <w:pPr>
              <w:spacing w:after="120" w:line="300"/>
            </w:pPr>
            <w:r>
              <w:t xml:space="preserve">You linked disconnected HTTP requests into a living, breathing autonomous transaction pipeline. You extracted dynamic IDs, traversed multilevel nested objects without crash errors, performed high speed array transformations (find, filter, map), and mathematically verified financial balance totals using reduce. You operate at the highest echelon of API automation.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Dynamic property transfer: piping tokens, session cookies, and resource IDs across multi request suites</w:t>
            </w:r>
          </w:p>
          <w:p>
            <w:pPr>
              <w:pStyle w:val="ListParagraph"/>
              <w:numPr>
                <w:ilvl w:val="0"/>
                <w:numId w:val="3"/>
              </w:numPr>
              <w:spacing w:after="120" w:line="300"/>
            </w:pPr>
            <w:r>
              <w:t xml:space="preserve">Deep nested JSON parsing: safely traversing multilevel object trees and arrays without null reference exceptions</w:t>
            </w:r>
          </w:p>
          <w:p>
            <w:pPr>
              <w:pStyle w:val="ListParagraph"/>
              <w:numPr>
                <w:ilvl w:val="0"/>
                <w:numId w:val="3"/>
              </w:numPr>
              <w:spacing w:after="120" w:line="300"/>
            </w:pPr>
            <w:r>
              <w:t xml:space="preserve">Functional array pipelines: wielding find, filter, and map to isolate specific records in complex payloads</w:t>
            </w:r>
          </w:p>
          <w:p>
            <w:pPr>
              <w:pStyle w:val="ListParagraph"/>
              <w:numPr>
                <w:ilvl w:val="0"/>
                <w:numId w:val="3"/>
              </w:numPr>
              <w:spacing w:after="120" w:line="300"/>
            </w:pPr>
            <w:r>
              <w:t xml:space="preserve">Mathematical business logic verification: aggregating invoice and catalog totals dynamically using reduce</w:t>
            </w:r>
          </w:p>
          <w:p>
            <w:pPr>
              <w:pStyle w:val="ListParagraph"/>
              <w:numPr>
                <w:ilvl w:val="0"/>
                <w:numId w:val="3"/>
              </w:numPr>
              <w:spacing w:after="120" w:line="300"/>
            </w:pPr>
            <w:r>
              <w:t xml:space="preserve">Zero footprint test execution: deploying automated teardown deletions that leave databases perfectly pristine</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silent financial balance discrepancies by verifying computed cart totals against backend invoices</w:t>
            </w:r>
          </w:p>
          <w:p>
            <w:pPr>
              <w:pStyle w:val="ListParagraph"/>
              <w:numPr>
                <w:ilvl w:val="0"/>
                <w:numId w:val="3"/>
              </w:numPr>
              <w:spacing w:after="120" w:line="300"/>
            </w:pPr>
            <w:r>
              <w:t xml:space="preserve">Stopped catastrophic test database pollution where uncleaned test orders exhaust database storage and IDs</w:t>
            </w:r>
          </w:p>
          <w:p>
            <w:pPr>
              <w:pStyle w:val="ListParagraph"/>
              <w:numPr>
                <w:ilvl w:val="0"/>
                <w:numId w:val="3"/>
              </w:numPr>
              <w:spacing w:after="120" w:line="300"/>
            </w:pPr>
            <w:r>
              <w:t xml:space="preserve">Eliminated brittle hardcoded test suites that crash whenever upstream backend developers alter resource IDs</w:t>
            </w:r>
          </w:p>
          <w:p>
            <w:pPr>
              <w:spacing w:after="120" w:line="300"/>
            </w:pPr>
            <w:r>
              <w:rPr>
                <w:b/>
                <w:bCs/>
              </w:rPr>
              <w:t xml:space="preserve">War Room Takeaway: </w:t>
            </w:r>
            <w:r>
              <w:t xml:space="preserve">Isolated API checks only test plumbing. Chained request pipelines test real world user journeys and business reality. When your chained suite passes, the entire business flow is guaranteed.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Scaling to bulk inventory</w:t>
            </w:r>
          </w:p>
          <w:p>
            <w:pPr>
              <w:spacing w:after="120" w:line="300"/>
            </w:pPr>
            <w:r>
              <w:t xml:space="preserve">Our chained pipeline and nested assertions work cleanly for single and nested requests. But what if a shipment of 100 new books arrives in a CSV spreadsheet? In Chapter 8, we complete Mission 2: driving bulk automated execution using external CSV and JSON data files!</w:t>
            </w:r>
          </w:p>
        </w:tc>
      </w:tr>
    </w:tbl>
    <w:p>
      <w:pPr>
        <w:pStyle w:val="Heading1"/>
        <w:pageBreakBefore/>
      </w:pPr>
      <w:r>
        <w:rPr>
          <w:b/>
          <w:bCs/>
          <w:color w:val="263A67"/>
        </w:rPr>
        <w:t xml:space="preserve">Chapter 8: Data Driven Testing with External Data Files</w:t>
      </w:r>
    </w:p>
    <w:p>
      <w:pPr>
        <w:spacing w:after="120" w:line="300"/>
      </w:pPr>
      <w:r>
        <w:rPr>
          <w:i/>
          <w:iCs/>
          <w:color w:val="596579"/>
        </w:rPr>
        <w:t xml:space="preserve">Powering automated iterations with CSV and JSON files, pm.iterationData, and debugging console traps.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Data Driven Scale (Mission Victory) · RANK: Rank: Enterprise Quality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5 OF 6: Automating Student and Campus Services at Scale</w:t>
            </w:r>
          </w:p>
          <w:p>
            <w:pPr>
              <w:spacing w:after="120" w:line="300"/>
            </w:pPr>
            <w:r>
              <w:rPr>
                <w:b/>
                <w:bCs/>
                <w:color w:val="263A67"/>
              </w:rPr>
              <w:t xml:space="preserve">CRISIS SCENARIO: Mass Ingestion: Data Driven Testing with External Datasets</w:t>
            </w:r>
          </w:p>
          <w:p>
            <w:pPr>
              <w:spacing w:after="120" w:line="300"/>
            </w:pPr>
            <w:r>
              <w:rPr>
                <w:b/>
                <w:bCs/>
              </w:rPr>
              <w:t xml:space="preserve">Context: </w:t>
            </w:r>
            <w:r>
              <w:t xml:space="preserve">Testing one book at a time proves the contract works, but enterprise systems must ingest thousands of books across different genres and authors. Hardcoding individual test cases for every book is unmaintainable. We must decouple test logic from test data by driving automated iterations from external CSV and JSON data files.</w:t>
            </w:r>
          </w:p>
          <w:p>
            <w:pPr>
              <w:spacing w:after="120" w:line="300"/>
            </w:pPr>
            <w:r>
              <w:rPr>
                <w:b/>
                <w:bCs/>
                <w:color w:val="168A8A"/>
              </w:rPr>
              <w:t xml:space="preserve">Operational Target: </w:t>
            </w:r>
            <w:r>
              <w:t xml:space="preserve">Drive automated collection runner iterations using external CSV and JSON datasets with iterationData variables.</w:t>
            </w:r>
          </w:p>
          <w:p>
            <w:pPr>
              <w:spacing w:after="120" w:line="300"/>
            </w:pPr>
            Postman Collection Runner · CSV and JSON Data File Ingestion Engine
          </w:p>
          <w:p>
            <w:pPr>
              <w:spacing w:after="120" w:line="300"/>
            </w:pPr>
            <w:r>
              <w:rPr>
                <w:b/>
                <w:bCs/>
                <w:color w:val="168A8A"/>
              </w:rPr>
              <w:t xml:space="preserve">WE WILL ACHIEVE: </w:t>
            </w:r>
            <w:r>
              <w:t xml:space="preserve">Scale single request tests into bulk regression engines by driving automated iterations with external CSV datasets and mastering Data Scope precedence.</w:t>
            </w:r>
          </w:p>
          <w:p>
            <w:pPr>
              <w:spacing w:after="120" w:line="300"/>
            </w:pPr>
            <w:r>
              <w:rPr>
                <w:b/>
                <w:bCs/>
                <w:color w:val="4659A7"/>
              </w:rPr>
              <w:t xml:space="preserve">HOW WE WILL DO IT: </w:t>
            </w:r>
            <w:r>
              <w:t xml:space="preserve">Structure tabular test data, ingest row values using pm.iterationData, parameterize request bodies, and monitor iteration level execution scorecards.</w:t>
            </w:r>
          </w:p>
          <w:p>
            <w:pPr>
              <w:spacing w:after="120" w:line="300"/>
            </w:pPr>
            <w:r>
              <w:rPr>
                <w:b/>
                <w:bCs/>
                <w:color w:val="263A67"/>
              </w:rPr>
              <w:t xml:space="preserve">WHAT YOU WILL CARRY FORWARD: </w:t>
            </w:r>
            <w:r>
              <w:t xml:space="preserve">The capability to execute high volume regression suites against external datasets, closing Mission 2 and preparing for complex e commerce workflows in Chapter 9.</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2: Ingesting Bulk Inventory with External Data Files</w:t>
            </w:r>
          </w:p>
          <w:p>
            <w:pPr>
              <w:spacing w:after="120" w:line="300"/>
            </w:pPr>
            <w:r>
              <w:t xml:space="preserve">Our chained pipeline in Chapter 7 tests a single book with complete autonomy. But this morning, the college bookstore received a shipment of 100 new textbooks in a CSV spreadsheet. Our final step in Mission 2 is implementing Data Driven Testing: loading books_data.csv into the Postman Collection Runner, iterating through every record row by row, and validating bulk ingestion at scale.</w:t>
            </w:r>
          </w:p>
        </w:tc>
      </w:tr>
    </w:tbl>
    <w:p>
      <w:pPr>
        <w:pStyle w:val="Heading2"/>
        <w:keepNext/>
        <w:spacing w:after="100" w:before="240"/>
      </w:pPr>
      <w:r>
        <w:rPr>
          <w:b/>
          <w:bCs/>
          <w:color w:val="4659A7"/>
        </w:rPr>
        <w:t xml:space="preserve">Step 1: The Data Driven Iteration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Data Driven Testing Loop: Executing Parameterized Iterations</w:t>
            </w:r>
          </w:p>
          <w:p>
            <w:pPr>
              <w:spacing w:after="120" w:line="300"/>
            </w:pPr>
            <w:r>
              <w:rPr>
                <w:b/>
                <w:bCs/>
                <w:color w:val="4659A7"/>
                <w:sz w:val="22"/>
                <w:szCs w:val="22"/>
              </w:rPr>
              <w:t xml:space="preserve">DATA DRIVEN TESTING · Data Driven Testing Loop: Executing Parameterized Iterations</w:t>
            </w:r>
          </w:p>
          <w:p>
            <w:pPr>
              <w:spacing w:after="120" w:line="300"/>
            </w:pPr>
            <w:r>
              <w:t xml:space="preserve">In Data Driven Testing, your request sequence acts as a reusable engine. When you feed an external data file into the Collection Runner, Postman executes the entire collection once for every single row in the file, automatically binding values to data variables.</w:t>
            </w:r>
          </w:p>
          <w:p>
            <w:pPr>
              <w:jc w:val="center"/>
            </w:pPr>
            <w:r>
              <w:drawing>
                <wp:inline distT="0" distB="0" distL="0" distR="0">
                  <wp:extent cx="5334000" cy="2905125"/>
                  <wp:effectExtent t="0" r="0" b="0" l="0"/>
                  <wp:docPr id="1" name="Diagram showing CSV file with multiple rows feeding into Postman Collection Runner, executing iterations 1, 2, and 3 in a loop." descr="Diagram showing CSV file with multiple rows feeding into Postman Collection Runner, executing iterations 1, 2, and 3 in a loop." title="Diagram showing CSV file with multiple rows feeding into Postman Collection Runner, executing iterations 1, 2, and 3 in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Data Driven Testing loop executing multiple test iterations from one external file.</w:t>
            </w:r>
          </w:p>
          <w:p>
            <w:pPr>
              <w:spacing w:after="120" w:line="300"/>
            </w:pPr>
            <w:r>
              <w:rPr>
                <w:b/>
                <w:bCs/>
                <w:color w:val="4659A7"/>
              </w:rPr>
              <w:t xml:space="preserve">1  </w:t>
            </w:r>
            <w:r>
              <w:t xml:space="preserve">The External Dataset: A CSV or JSON document where column headers act as variable keys and each row contains distinct test values.</w:t>
            </w:r>
          </w:p>
          <w:p>
            <w:pPr>
              <w:spacing w:after="120" w:line="300"/>
            </w:pPr>
            <w:r>
              <w:rPr>
                <w:b/>
                <w:bCs/>
                <w:color w:val="4659A7"/>
              </w:rPr>
              <w:t xml:space="preserve">2  </w:t>
            </w:r>
            <w:r>
              <w:t xml:space="preserve">The Collection Runner Loop: Postman loads row 1, executes Pre request scripts, fires the request, and runs assertions. It then immediately repeats the cycle for row 2, row 3, and beyond.</w:t>
            </w:r>
          </w:p>
          <w:p>
            <w:pPr>
              <w:spacing w:after="120" w:line="300"/>
            </w:pPr>
            <w:r>
              <w:rPr>
                <w:b/>
                <w:bCs/>
                <w:color w:val="4659A7"/>
              </w:rPr>
              <w:t xml:space="preserve">3  </w:t>
            </w:r>
            <w:r>
              <w:t xml:space="preserve">The Iteration Scorecard: Results are tallied across all runs, reporting total passed assertions and pinpointing any failing records.</w:t>
            </w:r>
          </w:p>
        </w:tc>
      </w:tr>
    </w:tbl>
    <w:p>
      <w:pPr>
        <w:pStyle w:val="Heading2"/>
        <w:keepNext/>
        <w:spacing w:after="100" w:before="240"/>
      </w:pPr>
      <w:r>
        <w:rPr>
          <w:b/>
          <w:bCs/>
          <w:color w:val="4659A7"/>
        </w:rPr>
        <w:t xml:space="preserve">Step 2: Preparing the CSV Dataset and Ingesting Row Values</w:t>
      </w:r>
    </w:p>
    <w:p>
      <w:pPr>
        <w:spacing w:after="120" w:line="300"/>
      </w:pPr>
      <w:r>
        <w:t xml:space="preserve">You can download the ready to use dataset directly: [Download books_data.csv](/materials/zero-to-agentic-api-testing/lesson-08/books_data.csv) or view the single file on GitHub: [Raw books_data.csv](https://raw.githubusercontent.com/mayankcoder1993/AkshatEbooks/arena/01a0bfe5-akshatebooks/course-materials/zero-to-agentic-api-testing/lesson-08/books_data.csv). Clicking the link opens only that individual file.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books_data.csv</w:t>
      </w:r>
    </w:p>
    <w:p>
      <w:pPr>
        <w:keepLines/>
        <w:shd w:fill="F4F6F9" w:val="clear"/>
        <w:spacing w:after="0" w:line="260"/>
      </w:pPr>
      <w:r>
        <w:rPr>
          <w:rFonts w:ascii="Consolas" w:cs="Consolas" w:eastAsia="Consolas" w:hAnsi="Consolas"/>
          <w:sz w:val="19"/>
          <w:szCs w:val="19"/>
        </w:rPr>
        <w:t xml:space="preserve"> 1  book_name,author,aisle</w:t>
      </w:r>
    </w:p>
    <w:p>
      <w:pPr>
        <w:keepLines/>
        <w:shd w:fill="F4F6F9" w:val="clear"/>
        <w:spacing w:after="0" w:line="260"/>
      </w:pPr>
      <w:r>
        <w:rPr>
          <w:rFonts w:ascii="Consolas" w:cs="Consolas" w:eastAsia="Consolas" w:hAnsi="Consolas"/>
          <w:sz w:val="19"/>
          <w:szCs w:val="19"/>
        </w:rPr>
        <w:t xml:space="preserve"> 2  Learn Postman Testing,John Doe,101</w:t>
      </w:r>
    </w:p>
    <w:p>
      <w:pPr>
        <w:keepLines/>
        <w:shd w:fill="F4F6F9" w:val="clear"/>
        <w:spacing w:after="0" w:line="260"/>
      </w:pPr>
      <w:r>
        <w:rPr>
          <w:rFonts w:ascii="Consolas" w:cs="Consolas" w:eastAsia="Consolas" w:hAnsi="Consolas"/>
          <w:sz w:val="19"/>
          <w:szCs w:val="19"/>
        </w:rPr>
        <w:t xml:space="preserve"> 3  Mastering Git and GitHub,Jane Smith,102</w:t>
      </w:r>
    </w:p>
    <w:p>
      <w:pPr>
        <w:keepLines/>
        <w:shd w:fill="F4F6F9" w:val="clear"/>
        <w:spacing w:after="0" w:line="260"/>
      </w:pPr>
      <w:r>
        <w:rPr>
          <w:rFonts w:ascii="Consolas" w:cs="Consolas" w:eastAsia="Consolas" w:hAnsi="Consolas"/>
          <w:sz w:val="19"/>
          <w:szCs w:val="19"/>
        </w:rPr>
        <w:t xml:space="preserve"> 4  Modern Angular Architecture,Alex Mercer,103</w:t>
      </w:r>
    </w:p>
    <w:p>
      <w:pPr>
        <w:spacing w:after="120" w:line="300"/>
      </w:pPr>
      <w:r>
        <w:t xml:space="preserve">During a collection run with a data file, Postman exposes </w:t>
      </w:r>
      <w:r>
        <w:rPr>
          <w:b/>
          <w:bCs/>
        </w:rPr>
        <w:t xml:space="preserve">Data Scope</w:t>
      </w:r>
      <w:r>
        <w:t xml:space="preserve">. In Pre request scripts, access row values with </w:t>
      </w:r>
      <w:r>
        <w:rPr>
          <w:rFonts w:ascii="Consolas" w:cs="Consolas" w:eastAsia="Consolas" w:hAnsi="Consolas"/>
          <w:color w:val="4659A7"/>
          <w:shd w:fill="EEF1FA" w:val="clear"/>
        </w:rPr>
        <w:t xml:space="preserve">pm.iterationData.get()</w:t>
      </w:r>
      <w:r>
        <w:t xml:space="preserve">. We break down the data ingestion script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Ingesting CSV Rows into Request Payloads</w:t>
            </w:r>
          </w:p>
          <w:p>
            <w:pPr>
              <w:spacing w:after="120" w:line="300"/>
            </w:pPr>
            <w:r>
              <w:t xml:space="preserve">Executed before each row request fires:</w:t>
            </w:r>
          </w:p>
          <w:p>
            <w:pPr>
              <w:spacing w:after="120" w:line="300"/>
            </w:pPr>
            <w:r>
              <w:rPr>
                <w:b/>
                <w:bCs/>
                <w:color w:val="263A67"/>
              </w:rPr>
              <w:t xml:space="preserve">CHUNK 1: Chunk 1: Reading from Data Scope · Extracting Active Row Values</w:t>
            </w:r>
          </w:p>
          <w:p>
            <w:pPr>
              <w:spacing w:after="120" w:line="300"/>
            </w:pPr>
            <w:r>
              <w:t xml:space="preserve">Reads the specific values from the columns of the active CSV row for this iteration.</w:t>
            </w:r>
          </w:p>
          <w:p>
            <w:pPr>
              <w:spacing w:after="120" w:line="300"/>
            </w:pPr>
            <w:r>
              <w:rPr>
                <w:rFonts w:ascii="Consolas" w:cs="Consolas" w:eastAsia="Consolas" w:hAnsi="Consolas"/>
                <w:b/>
                <w:bCs/>
                <w:color w:val="4659A7"/>
              </w:rPr>
              <w:t xml:space="preserve">read-row.js</w:t>
            </w:r>
          </w:p>
          <w:p>
            <w:pPr>
              <w:keepLines/>
              <w:shd w:fill="F4F6F9" w:val="clear"/>
              <w:spacing w:after="0" w:line="260"/>
            </w:pPr>
            <w:r>
              <w:rPr>
                <w:rFonts w:ascii="Consolas" w:cs="Consolas" w:eastAsia="Consolas" w:hAnsi="Consolas"/>
                <w:sz w:val="19"/>
                <w:szCs w:val="19"/>
              </w:rPr>
              <w:t xml:space="preserve"> 1  const currentBook = pm.iterationData.get("book_name");
const currentAuthor = pm.iterationData.get("author");</w:t>
            </w:r>
          </w:p>
          <w:p>
            <w:pPr>
              <w:spacing w:after="120" w:line="300"/>
            </w:pPr>
            <w:r>
              <w:rPr>
                <w:b/>
                <w:bCs/>
                <w:color w:val="168A8A"/>
              </w:rPr>
              <w:t xml:space="preserve">Rule: </w:t>
            </w:r>
            <w:r>
              <w:t xml:space="preserve">Column headers in the CSV must match the string passed to get().</w:t>
            </w:r>
          </w:p>
          <w:p>
            <w:pPr>
              <w:spacing w:after="120" w:line="300"/>
            </w:pPr>
            <w:r>
              <w:rPr>
                <w:b/>
                <w:bCs/>
                <w:color w:val="263A67"/>
              </w:rPr>
              <w:t xml:space="preserve">CHUNK 2: Chunk 2: Promoting to Collection Variables · Making Data Available to Request Body</w:t>
            </w:r>
          </w:p>
          <w:p>
            <w:pPr>
              <w:spacing w:after="120" w:line="300"/>
            </w:pPr>
            <w:r>
              <w:t xml:space="preserve">Stores row values in Collection Scope so request body placeholders {{book_name}} can interpolate them.</w:t>
            </w:r>
          </w:p>
          <w:p>
            <w:pPr>
              <w:spacing w:after="120" w:line="300"/>
            </w:pPr>
            <w:r>
              <w:rPr>
                <w:rFonts w:ascii="Consolas" w:cs="Consolas" w:eastAsia="Consolas" w:hAnsi="Consolas"/>
                <w:b/>
                <w:bCs/>
                <w:color w:val="4659A7"/>
              </w:rPr>
              <w:t xml:space="preserve">promote-vars.js</w:t>
            </w:r>
          </w:p>
          <w:p>
            <w:pPr>
              <w:keepLines/>
              <w:shd w:fill="F4F6F9" w:val="clear"/>
              <w:spacing w:after="0" w:line="260"/>
            </w:pPr>
            <w:r>
              <w:rPr>
                <w:rFonts w:ascii="Consolas" w:cs="Consolas" w:eastAsia="Consolas" w:hAnsi="Consolas"/>
                <w:sz w:val="19"/>
                <w:szCs w:val="19"/>
              </w:rPr>
              <w:t xml:space="preserve"> 1  pm.collectionVariables.set("book_name", currentBook);
pm.collectionVariables.set("author_name", currentAuthor);</w:t>
            </w:r>
          </w:p>
          <w:p>
            <w:pPr>
              <w:spacing w:after="120" w:line="300"/>
            </w:pPr>
            <w:r>
              <w:rPr>
                <w:b/>
                <w:bCs/>
                <w:color w:val="168A8A"/>
              </w:rPr>
              <w:t xml:space="preserve">Rule: </w:t>
            </w:r>
            <w:r>
              <w:t xml:space="preserve">Double curly brace placeholders read values from Collection Scope.</w:t>
            </w:r>
          </w:p>
          <w:p>
            <w:pPr>
              <w:spacing w:after="120" w:line="300"/>
            </w:pPr>
            <w:r>
              <w:rPr>
                <w:b/>
                <w:bCs/>
                <w:color w:val="263A67"/>
              </w:rPr>
              <w:t xml:space="preserve">CHUNK 3: Chunk 3: Dynamic Random Key per Row · Guaranteed Uniqueness Across Iterations</w:t>
            </w:r>
          </w:p>
          <w:p>
            <w:pPr>
              <w:spacing w:after="120" w:line="300"/>
            </w:pPr>
            <w:r>
              <w:t xml:space="preserve">Generates a fresh random ISBN for each iteration row to prevent unique constraint rejections.</w:t>
            </w:r>
          </w:p>
          <w:p>
            <w:pPr>
              <w:spacing w:after="120" w:line="300"/>
            </w:pPr>
            <w:r>
              <w:rPr>
                <w:rFonts w:ascii="Consolas" w:cs="Consolas" w:eastAsia="Consolas" w:hAnsi="Consolas"/>
                <w:b/>
                <w:bCs/>
                <w:color w:val="4659A7"/>
              </w:rPr>
              <w:t xml:space="preserve">row-isbn.js</w:t>
            </w:r>
          </w:p>
          <w:p>
            <w:pPr>
              <w:keepLines/>
              <w:shd w:fill="F4F6F9" w:val="clear"/>
              <w:spacing w:after="0" w:line="260"/>
            </w:pPr>
            <w:r>
              <w:rPr>
                <w:rFonts w:ascii="Consolas" w:cs="Consolas" w:eastAsia="Consolas" w:hAnsi="Consolas"/>
                <w:sz w:val="19"/>
                <w:szCs w:val="19"/>
              </w:rPr>
              <w:t xml:space="preserve"> 1  const randomDigits = Math.floor(1000 + Math.random() * 9000);
pm.collectionVariables.set("ISBN", "LIB" + randomDigits);</w:t>
            </w:r>
          </w:p>
          <w:p>
            <w:pPr>
              <w:spacing w:after="120" w:line="300"/>
            </w:pPr>
            <w:r>
              <w:rPr>
                <w:b/>
                <w:bCs/>
                <w:color w:val="168A8A"/>
              </w:rPr>
              <w:t xml:space="preserve">Rule: </w:t>
            </w:r>
            <w:r>
              <w:t xml:space="preserve">Dynamic generation per row ensures 100 consecutive rows insert without collision.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you upload a CSV file with 3 data rows into the Postman Collection Runner and click Run, how many total request iterations will Postman execute?</w:t>
            </w:r>
          </w:p>
          <w:p>
            <w:pPr>
              <w:spacing w:after="120" w:line="300"/>
            </w:pPr>
            <w:r>
              <w:t xml:space="preserve">A. Exactly 3 iterations: Postman automatically sets the iteration count to match the number of data rows in the file</w:t>
            </w:r>
          </w:p>
          <w:p>
            <w:pPr>
              <w:spacing w:after="120" w:line="300"/>
            </w:pPr>
            <w:r>
              <w:t xml:space="preserve">B. Only 1 iteration: Postman stops after reading the first line</w:t>
            </w:r>
          </w:p>
          <w:p>
            <w:pPr>
              <w:spacing w:after="120" w:line="300"/>
            </w:pPr>
            <w:r>
              <w:t xml:space="preserve">C. 30 iterations: Postman multiplies the row count by 10 by default</w:t>
            </w:r>
          </w:p>
          <w:p>
            <w:pPr>
              <w:spacing w:after="120" w:line="300"/>
            </w:pPr>
            <w:r>
              <w:t xml:space="preserve">D. 0 iterations: Postman requires manual entry of loop counts</w:t>
            </w:r>
          </w:p>
          <w:p>
            <w:pPr>
              <w:spacing w:after="120" w:line="300"/>
            </w:pPr>
            <w:r>
              <w:rPr>
                <w:b/>
                <w:bCs/>
                <w:color w:val="168A8A"/>
              </w:rPr>
              <w:t xml:space="preserve">Actual Output (Collection Runner Iteration Count Confirmation): </w:t>
            </w:r>
            <w:r>
              <w:t xml:space="preserve">Postman inspects the file! When a CSV or JSON file is uploaded, Postman counts the data rows (excluding the header) and automatically locks the iteration counter to that exact number (3 iterations).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pm.environment for File Data</w:t>
            </w:r>
          </w:p>
          <w:p>
            <w:pPr>
              <w:spacing w:after="120" w:line="300"/>
            </w:pPr>
            <w:r>
              <w:t xml:space="preserve">A frequent confusion among freshers is trying to read CSV rows using </w:t>
            </w:r>
            <w:r>
              <w:rPr>
                <w:rFonts w:ascii="Consolas" w:cs="Consolas" w:eastAsia="Consolas" w:hAnsi="Consolas"/>
                <w:color w:val="4659A7"/>
                <w:shd w:fill="EEF1FA" w:val="clear"/>
              </w:rPr>
              <w:t xml:space="preserve">pm.environment.get("book_name")</w:t>
            </w:r>
            <w:r>
              <w:t xml:space="preserve">.</w:t>
            </w:r>
          </w:p>
          <w:p>
            <w:pPr>
              <w:spacing w:after="120" w:line="300"/>
            </w:pPr>
            <w:r>
              <w:t xml:space="preserve">Uploaded CSV rows live strictly inside </w:t>
            </w:r>
            <w:r>
              <w:rPr>
                <w:b/>
                <w:bCs/>
              </w:rPr>
              <w:t xml:space="preserve">Data Scope</w:t>
            </w:r>
            <w:r>
              <w:t xml:space="preserve">, not Environment Scope. Calling </w:t>
            </w:r>
            <w:r>
              <w:rPr>
                <w:rFonts w:ascii="Consolas" w:cs="Consolas" w:eastAsia="Consolas" w:hAnsi="Consolas"/>
                <w:color w:val="4659A7"/>
                <w:shd w:fill="EEF1FA" w:val="clear"/>
              </w:rPr>
              <w:t xml:space="preserve">pm.environment.get()</w:t>
            </w:r>
            <w:r>
              <w:t xml:space="preserve"> will return undefined!</w:t>
            </w:r>
          </w:p>
          <w:p>
            <w:pPr>
              <w:spacing w:after="120" w:line="300"/>
            </w:pPr>
            <w:r>
              <w:t xml:space="preserve">Always use </w:t>
            </w:r>
            <w:r>
              <w:rPr>
                <w:rFonts w:ascii="Consolas" w:cs="Consolas" w:eastAsia="Consolas" w:hAnsi="Consolas"/>
                <w:color w:val="4659A7"/>
                <w:shd w:fill="EEF1FA" w:val="clear"/>
              </w:rPr>
              <w:t xml:space="preserve">pm.iterationData.get("column_header")</w:t>
            </w:r>
            <w:r>
              <w:t xml:space="preserve"> to read fields from your uploaded CSV or JSON files.</w:t>
            </w:r>
          </w:p>
        </w:tc>
      </w:tr>
    </w:tbl>
    <w:p>
      <w:pPr>
        <w:pStyle w:val="Heading2"/>
        <w:keepNext/>
        <w:spacing w:after="100" w:before="240"/>
      </w:pPr>
      <w:r>
        <w:rPr>
          <w:b/>
          <w:bCs/>
          <w:color w:val="4659A7"/>
        </w:rPr>
        <w:t xml:space="preserve">Step 3: Debugging Console Traps: The Undefined Variable Bug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run the collection with your CSV file. The tests execute, but in the server database, author is saved as empty string! What caused this bug?</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 Pre request Script</w:t>
            </w:r>
          </w:p>
          <w:p>
            <w:pPr>
              <w:keepLines/>
              <w:shd w:fill="F4F6F9" w:val="clear"/>
              <w:spacing w:after="0" w:line="260"/>
            </w:pPr>
            <w:r>
              <w:rPr>
                <w:rFonts w:ascii="Consolas" w:cs="Consolas" w:eastAsia="Consolas" w:hAnsi="Consolas"/>
                <w:sz w:val="19"/>
                <w:szCs w:val="19"/>
              </w:rPr>
              <w:t xml:space="preserve"> 2  const currentAuthor = pm.iterationData.get("author_title");</w:t>
            </w:r>
          </w:p>
          <w:p>
            <w:pPr>
              <w:keepLines/>
              <w:shd w:fill="F4F6F9" w:val="clear"/>
              <w:spacing w:after="0" w:line="260"/>
            </w:pPr>
            <w:r>
              <w:rPr>
                <w:rFonts w:ascii="Consolas" w:cs="Consolas" w:eastAsia="Consolas" w:hAnsi="Consolas"/>
                <w:sz w:val="19"/>
                <w:szCs w:val="19"/>
              </w:rPr>
              <w:t xml:space="preserve"> 3  pm.collectionVariables.set("author", currentAuthor);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Request Payload Body</w:t>
            </w:r>
          </w:p>
          <w:p>
            <w:pPr>
              <w:keepLines/>
              <w:shd w:fill="F4F6F9" w:val="clear"/>
              <w:spacing w:after="0" w:line="260"/>
            </w:pPr>
            <w:r>
              <w:rPr>
                <w:rFonts w:ascii="Consolas" w:cs="Consolas" w:eastAsia="Consolas" w:hAnsi="Consolas"/>
                <w:sz w:val="19"/>
                <w:szCs w:val="19"/>
              </w:rPr>
              <w:t xml:space="preserve"> 6  { "name": "{{book_name}}", "isbn": "{{ISBN}}", "author": "{{author}}" }</w:t>
            </w:r>
          </w:p>
          <w:p>
            <w:pPr>
              <w:spacing w:after="120" w:line="300"/>
            </w:pPr>
            <w:r>
              <w:rPr>
                <w:b/>
                <w:bCs/>
              </w:rPr>
              <w:t xml:space="preserve">Answer: line 2. </w:t>
            </w:r>
            <w:r>
              <w:t xml:space="preserve">The CSV column header is named "author", but the script looked for "author_title". Because that column header does not exist in the file, pm.iterationData.get returned undefined, storing empty values into the database. Always match script keys with exact CSV header strings.</w:t>
            </w:r>
          </w:p>
        </w:tc>
      </w:tr>
    </w:tbl>
    <w:p>
      <w:pPr>
        <w:pStyle w:val="Heading2"/>
        <w:keepNext/>
        <w:spacing w:after="100" w:before="240"/>
      </w:pPr>
      <w:r>
        <w:rPr>
          <w:b/>
          <w:bCs/>
          <w:color w:val="4659A7"/>
        </w:rPr>
        <w:t xml:space="preserve">Step 4: Executing Bulk Runs in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Bulk Results</w:t>
      </w:r>
    </w:p>
    <w:p>
      <w:pPr>
        <w:keepLines/>
        <w:shd w:fill="F4F6F9" w:val="clear"/>
        <w:spacing w:after="0" w:line="260"/>
      </w:pPr>
      <w:r>
        <w:rPr>
          <w:rFonts w:ascii="Consolas" w:cs="Consolas" w:eastAsia="Consolas" w:hAnsi="Consolas"/>
          <w:sz w:val="19"/>
          <w:szCs w:val="19"/>
        </w:rPr>
        <w:t xml:space="preserve"> 2  Iteration 1 of 3 (Row 1):</w:t>
      </w:r>
    </w:p>
    <w:p>
      <w:pPr>
        <w:keepLines/>
        <w:shd w:fill="F4F6F9" w:val="clear"/>
        <w:spacing w:after="0" w:line="260"/>
      </w:pPr>
      <w:r>
        <w:rPr>
          <w:rFonts w:ascii="Consolas" w:cs="Consolas" w:eastAsia="Consolas" w:hAnsi="Consolas"/>
          <w:sz w:val="19"/>
          <w:szCs w:val="19"/>
        </w:rPr>
        <w:t xml:space="preserve"> 3    POST AddBook: 200 OK (38 ms) -&gt; Msg: "successfully added", ID: "LIB1048101"</w:t>
      </w:r>
    </w:p>
    <w:p>
      <w:pPr>
        <w:keepLines/>
        <w:shd w:fill="F4F6F9" w:val="clear"/>
        <w:spacing w:after="0" w:line="260"/>
      </w:pPr>
      <w:r>
        <w:rPr>
          <w:rFonts w:ascii="Consolas" w:cs="Consolas" w:eastAsia="Consolas" w:hAnsi="Consolas"/>
          <w:sz w:val="19"/>
          <w:szCs w:val="19"/>
        </w:rPr>
        <w:t xml:space="preserve"> 4    GET GetBook?id=LIB1048101: 200 OK (29 ms) -&gt; Verified name "Learn Postman Testing", aisle "101"</w:t>
      </w:r>
    </w:p>
    <w:p>
      <w:pPr>
        <w:keepLines/>
        <w:shd w:fill="F4F6F9" w:val="clear"/>
        <w:spacing w:after="0" w:line="260"/>
      </w:pPr>
      <w:r>
        <w:rPr>
          <w:rFonts w:ascii="Consolas" w:cs="Consolas" w:eastAsia="Consolas" w:hAnsi="Consolas"/>
          <w:sz w:val="19"/>
          <w:szCs w:val="19"/>
        </w:rPr>
        <w:t xml:space="preserve"> 5    POST DeleteBook: 200 OK (26 ms) -&gt; msg: "book is successfully deleted"</w:t>
      </w:r>
    </w:p>
    <w:p>
      <w:pPr>
        <w:keepLines/>
        <w:shd w:fill="F4F6F9" w:val="clear"/>
        <w:spacing w:after="0" w:line="260"/>
      </w:pPr>
      <w:r>
        <w:rPr>
          <w:rFonts w:ascii="Consolas" w:cs="Consolas" w:eastAsia="Consolas" w:hAnsi="Consolas"/>
          <w:sz w:val="19"/>
          <w:szCs w:val="19"/>
        </w:rPr>
        <w:t xml:space="preserve"> 6  Iteration 2 of 3 (Row 2):</w:t>
      </w:r>
    </w:p>
    <w:p>
      <w:pPr>
        <w:keepLines/>
        <w:shd w:fill="F4F6F9" w:val="clear"/>
        <w:spacing w:after="0" w:line="260"/>
      </w:pPr>
      <w:r>
        <w:rPr>
          <w:rFonts w:ascii="Consolas" w:cs="Consolas" w:eastAsia="Consolas" w:hAnsi="Consolas"/>
          <w:sz w:val="19"/>
          <w:szCs w:val="19"/>
        </w:rPr>
        <w:t xml:space="preserve"> 7    POST AddBook: 200 OK (36 ms) -&gt; Msg: "successfully added", ID: "LIB2071102"</w:t>
      </w:r>
    </w:p>
    <w:p>
      <w:pPr>
        <w:keepLines/>
        <w:shd w:fill="F4F6F9" w:val="clear"/>
        <w:spacing w:after="0" w:line="260"/>
      </w:pPr>
      <w:r>
        <w:rPr>
          <w:rFonts w:ascii="Consolas" w:cs="Consolas" w:eastAsia="Consolas" w:hAnsi="Consolas"/>
          <w:sz w:val="19"/>
          <w:szCs w:val="19"/>
        </w:rPr>
        <w:t xml:space="preserve"> 8    GET GetBook?id=LIB2071102: 200 OK (28 ms) -&gt; Verified name "Mastering Git and GitHub", aisle "102"</w:t>
      </w:r>
    </w:p>
    <w:p>
      <w:pPr>
        <w:keepLines/>
        <w:shd w:fill="F4F6F9" w:val="clear"/>
        <w:spacing w:after="0" w:line="260"/>
      </w:pPr>
      <w:r>
        <w:rPr>
          <w:rFonts w:ascii="Consolas" w:cs="Consolas" w:eastAsia="Consolas" w:hAnsi="Consolas"/>
          <w:sz w:val="19"/>
          <w:szCs w:val="19"/>
        </w:rPr>
        <w:t xml:space="preserve"> 9    POST DeleteBook: 200 OK (25 ms) -&gt; msg: "book is successfully deleted"</w:t>
      </w:r>
    </w:p>
    <w:p>
      <w:pPr>
        <w:keepLines/>
        <w:shd w:fill="F4F6F9" w:val="clear"/>
        <w:spacing w:after="0" w:line="260"/>
      </w:pPr>
      <w:r>
        <w:rPr>
          <w:rFonts w:ascii="Consolas" w:cs="Consolas" w:eastAsia="Consolas" w:hAnsi="Consolas"/>
          <w:sz w:val="19"/>
          <w:szCs w:val="19"/>
        </w:rPr>
        <w:t xml:space="preserve">10  Iteration 3 of 3 (Row 3):</w:t>
      </w:r>
    </w:p>
    <w:p>
      <w:pPr>
        <w:keepLines/>
        <w:shd w:fill="F4F6F9" w:val="clear"/>
        <w:spacing w:after="0" w:line="260"/>
      </w:pPr>
      <w:r>
        <w:rPr>
          <w:rFonts w:ascii="Consolas" w:cs="Consolas" w:eastAsia="Consolas" w:hAnsi="Consolas"/>
          <w:sz w:val="19"/>
          <w:szCs w:val="19"/>
        </w:rPr>
        <w:t xml:space="preserve">11    POST AddBook: 200 OK (37 ms) -&gt; Msg: "successfully added", ID: "LIB3038103"</w:t>
      </w:r>
    </w:p>
    <w:p>
      <w:pPr>
        <w:keepLines/>
        <w:shd w:fill="F4F6F9" w:val="clear"/>
        <w:spacing w:after="0" w:line="260"/>
      </w:pPr>
      <w:r>
        <w:rPr>
          <w:rFonts w:ascii="Consolas" w:cs="Consolas" w:eastAsia="Consolas" w:hAnsi="Consolas"/>
          <w:sz w:val="19"/>
          <w:szCs w:val="19"/>
        </w:rPr>
        <w:t xml:space="preserve">12    GET GetBook?id=LIB3038103: 200 OK (28 ms) -&gt; Verified name "Modern Angular Architecture", aisle "103"</w:t>
      </w:r>
    </w:p>
    <w:p>
      <w:pPr>
        <w:keepLines/>
        <w:shd w:fill="F4F6F9" w:val="clear"/>
        <w:spacing w:after="0" w:line="260"/>
      </w:pPr>
      <w:r>
        <w:rPr>
          <w:rFonts w:ascii="Consolas" w:cs="Consolas" w:eastAsia="Consolas" w:hAnsi="Consolas"/>
          <w:sz w:val="19"/>
          <w:szCs w:val="19"/>
        </w:rPr>
        <w:t xml:space="preserve">13    POST DeleteBook: 200 OK (25 ms) -&gt; msg: "book is successfully deleted"</w:t>
      </w:r>
    </w:p>
    <w:p>
      <w:pPr>
        <w:keepLines/>
        <w:shd w:fill="F4F6F9" w:val="clear"/>
        <w:spacing w:after="0" w:line="260"/>
      </w:pPr>
      <w:r>
        <w:rPr>
          <w:rFonts w:ascii="Consolas" w:cs="Consolas" w:eastAsia="Consolas" w:hAnsi="Consolas"/>
          <w:sz w:val="19"/>
          <w:szCs w:val="19"/>
        </w:rPr>
        <w:t xml:space="preserve">14  Bulk Execution Completed: 3 iterations, 9 requests, 18 assertions, 0 failures (312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Data Parsing Catastrophe</w:t>
            </w:r>
          </w:p>
          <w:p>
            <w:pPr>
              <w:spacing w:after="120" w:line="300"/>
            </w:pPr>
            <w:r>
              <w:rPr>
                <w:b/>
                <w:bCs/>
                <w:color w:val="263A67"/>
              </w:rPr>
              <w:t xml:space="preserve">The Million Dollar Comma Outage: The Peril of Unescaped CSV Delimiters</w:t>
            </w:r>
          </w:p>
          <w:p>
            <w:pPr>
              <w:spacing w:after="120" w:line="300"/>
            </w:pPr>
            <w:r>
              <w:t xml:space="preserve">An international airline imported route pricing spreadsheets using automated CSV test drivers. A route description contained an unquoted comma ("London, Heathrow to New York"). Because the CSV parser treated the comma as a column delimiter, every subsequent column shifted by one position, moving seat discount percentages into the base fare column. Before the automated suite flagged the issue, thousand dollar transatlantic tickets were briefly sold for ten dollars!</w:t>
            </w:r>
          </w:p>
          <w:p>
            <w:pPr>
              <w:spacing w:after="120" w:line="300"/>
            </w:pPr>
            <w:r>
              <w:rPr>
                <w:b/>
                <w:bCs/>
                <w:color w:val="9A5B00"/>
              </w:rPr>
              <w:t xml:space="preserve">Key Architectural Lesson: </w:t>
            </w:r>
            <w:r>
              <w:t xml:space="preserve">Always validate and quote external test data files. When ingesting CSV datasets, wrap text strings containing commas in quotes or utilize JSON format for strict schema safety.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Data File Variable Shadowing Trap</w:t>
            </w:r>
          </w:p>
          <w:p>
            <w:pPr>
              <w:spacing w:after="120" w:line="300"/>
            </w:pPr>
            <w:r>
              <w:t xml:space="preserve">You load a CSV file into the Collection Runner with column header isbn. In your Pre request script, you also write: pm.environment.set("isbn", "9999"). When the runner executes, AddBook sends ISBN 1001 from the CSV row instead of 9999. Why did Postman ignore the environment variable?</w:t>
            </w:r>
          </w:p>
          <w:p>
            <w:pPr>
              <w:spacing w:after="120" w:line="300"/>
            </w:pPr>
            <w:r>
              <w:rPr>
                <w:b/>
                <w:bCs/>
              </w:rPr>
              <w:t xml:space="preserve">A. </w:t>
            </w:r>
            <w:r>
              <w:t xml:space="preserve">Postman environments are automatically disabled when a data file is selected.</w:t>
            </w:r>
          </w:p>
          <w:p>
            <w:pPr>
              <w:spacing w:after="120" w:line="300"/>
            </w:pPr>
            <w:r>
              <w:rPr>
                <w:b/>
                <w:bCs/>
              </w:rPr>
              <w:t xml:space="preserve">B. </w:t>
            </w:r>
            <w:r>
              <w:t xml:space="preserve">Data scope has higher precedence than Environment scope, so iteration data variables always override environment variables of the same name.</w:t>
            </w:r>
          </w:p>
          <w:p>
            <w:pPr>
              <w:spacing w:after="120" w:line="300"/>
            </w:pPr>
            <w:r>
              <w:rPr>
                <w:b/>
                <w:bCs/>
              </w:rPr>
              <w:t xml:space="preserve">C. </w:t>
            </w:r>
            <w:r>
              <w:t xml:space="preserve">CSV file values can only be read inside the Tests tab, not in the request body.</w:t>
            </w:r>
          </w:p>
          <w:p>
            <w:pPr>
              <w:spacing w:after="120" w:line="300"/>
            </w:pPr>
            <w:r>
              <w:rPr>
                <w:b/>
                <w:bCs/>
              </w:rPr>
              <w:t xml:space="preserve">D. </w:t>
            </w:r>
            <w:r>
              <w:t xml:space="preserve">The Collection Runner only supports numeric values in CSV columns.</w:t>
            </w:r>
          </w:p>
          <w:p>
            <w:pPr>
              <w:spacing w:after="120" w:line="300"/>
            </w:pPr>
            <w:r>
              <w:rPr>
                <w:b/>
                <w:bCs/>
                <w:color w:val="168A8A"/>
              </w:rPr>
              <w:t xml:space="preserve">TACTICAL TRIUMPH: </w:t>
            </w:r>
            <w:r>
              <w:t xml:space="preserve">Data scope overrides Environment scope! The Postman variable hierarchy prioritizes Local &gt; Data &gt; Environment &gt; Collection &gt; Global. Because iteration data sits above environment tier, the value from the CSV row automatically overrides your environment setting.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2 Accomplished: Library Automation at Full Scale!</w:t>
            </w:r>
          </w:p>
          <w:p>
            <w:pPr>
              <w:spacing w:after="120" w:line="300"/>
            </w:pPr>
            <w:r>
              <w:t xml:space="preserve">The entire college library catalog is now automated, parameterized across environments, chained end to end with dynamic property transfer, and capable of ingesting hundreds of records in seconds with zero manual effort!</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specifically designed to read values from an uploaded CSV or JSON file during a Collection run?</w:t>
            </w:r>
          </w:p>
          <w:p>
            <w:pPr>
              <w:pStyle w:val="ListParagraph"/>
              <w:numPr>
                <w:ilvl w:val="0"/>
                <w:numId w:val="2"/>
              </w:numPr>
              <w:spacing w:after="120" w:line="300"/>
            </w:pPr>
            <w:r>
              <w:t xml:space="preserve">A. pm.environment</w:t>
            </w:r>
          </w:p>
          <w:p>
            <w:pPr>
              <w:pStyle w:val="ListParagraph"/>
              <w:numPr>
                <w:ilvl w:val="0"/>
                <w:numId w:val="2"/>
              </w:numPr>
              <w:spacing w:after="120" w:line="300"/>
            </w:pPr>
            <w:r>
              <w:t xml:space="preserve">B. pm.globals</w:t>
            </w:r>
          </w:p>
          <w:p>
            <w:pPr>
              <w:pStyle w:val="ListParagraph"/>
              <w:numPr>
                <w:ilvl w:val="0"/>
                <w:numId w:val="2"/>
              </w:numPr>
              <w:spacing w:after="120" w:line="300"/>
            </w:pPr>
            <w:r>
              <w:t xml:space="preserve">C. pm.iterationData</w:t>
            </w:r>
          </w:p>
          <w:p>
            <w:pPr>
              <w:pStyle w:val="ListParagraph"/>
              <w:numPr>
                <w:ilvl w:val="0"/>
                <w:numId w:val="2"/>
              </w:numPr>
              <w:spacing w:after="120" w:line="300"/>
            </w:pPr>
            <w:r>
              <w:t xml:space="preserve">D. pm.dataFile</w:t>
            </w:r>
          </w:p>
          <w:p>
            <w:pPr>
              <w:spacing w:after="120" w:line="300"/>
            </w:pPr>
            <w:r>
              <w:rPr>
                <w:b/>
                <w:bCs/>
              </w:rPr>
              <w:t xml:space="preserve">Answer: pm.iterationData. </w:t>
            </w:r>
            <w:r>
              <w:t xml:space="preserve">The pm.iterationData object is dedicated to the Data Scope. It provides access to column values for the current iteration row using the get() method.</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architectural advantage of Data Driven Testing?</w:t>
      </w:r>
    </w:p>
    <w:p>
      <w:pPr>
        <w:spacing w:after="120" w:line="300"/>
      </w:pPr>
      <w:r>
        <w:rPr>
          <w:b/>
          <w:bCs/>
          <w:color w:val="168A8A"/>
        </w:rPr>
        <w:t xml:space="preserve">Answer: </w:t>
      </w:r>
      <w:r>
        <w:t xml:space="preserve">It separates test logic from test data. Testers can add, remove, or modify hundreds of test cases in a simple spreadsheet without altering a single line of automation code.</w:t>
      </w:r>
    </w:p>
    <w:p>
      <w:pPr>
        <w:spacing w:after="120" w:line="300"/>
      </w:pPr>
      <w:r>
        <w:rPr>
          <w:b/>
          <w:bCs/>
        </w:rPr>
        <w:t xml:space="preserve">2. Why is automated cleanup essential when running data driven tests?</w:t>
      </w:r>
    </w:p>
    <w:p>
      <w:pPr>
        <w:spacing w:after="120" w:line="300"/>
      </w:pPr>
      <w:r>
        <w:rPr>
          <w:b/>
          <w:bCs/>
          <w:color w:val="168A8A"/>
        </w:rPr>
        <w:t xml:space="preserve">Answer: </w:t>
      </w:r>
      <w:r>
        <w:t xml:space="preserve">Without cleanup, inserting hundreds of records would pollute test databases and cause subsequent runs to fail on unique constraints. Chaining DeleteBook at the end of each iteration guarantees clean database state.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Data Driven Testing runs the same test workflow against multiple datasets from CSV or JSON files.</w:t>
            </w:r>
          </w:p>
          <w:p>
            <w:pPr>
              <w:pStyle w:val="ListParagraph"/>
              <w:numPr>
                <w:ilvl w:val="0"/>
                <w:numId w:val="2"/>
              </w:numPr>
              <w:spacing w:after="120" w:line="300"/>
            </w:pPr>
            <w:r>
              <w:t xml:space="preserve">Use pm.iterationData.get("column_name") in Pre request scripts to read values for the active row.</w:t>
            </w:r>
          </w:p>
          <w:p>
            <w:pPr>
              <w:pStyle w:val="ListParagraph"/>
              <w:numPr>
                <w:ilvl w:val="0"/>
                <w:numId w:val="2"/>
              </w:numPr>
              <w:spacing w:after="120" w:line="300"/>
            </w:pPr>
            <w:r>
              <w:t xml:space="preserve">Collection Runner automatically sets iteration counts to match the row count of the uploaded file.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CONQUERED · BULK ENGINE ONLINE · Major Milestone Cleared: Autonomous High Throughput Ingestion Engine Deployed</w:t>
            </w:r>
          </w:p>
          <w:p>
            <w:pPr>
              <w:spacing w:after="120" w:line="300"/>
            </w:pPr>
            <w:r>
              <w:t xml:space="preserve">You have conquered Mission 2! You transformed a slow manual copy paste test into an autonomous data driven engine. By feeding external CSV and JSON datasets into the Collection Runner and accessing Data Scope with pm.iterationData, you tested hundreds of records across complete CRUD lifecycles in seconds with zero manual friction.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Decoupling business test logic completely from external test data parameters</w:t>
            </w:r>
          </w:p>
          <w:p>
            <w:pPr>
              <w:pStyle w:val="ListParagraph"/>
              <w:numPr>
                <w:ilvl w:val="0"/>
                <w:numId w:val="3"/>
              </w:numPr>
              <w:spacing w:after="120" w:line="300"/>
            </w:pPr>
            <w:r>
              <w:t xml:space="preserve">Ingesting external CSV and JSON rows dynamically via pm.iterationData.get() without hardcoding</w:t>
            </w:r>
          </w:p>
          <w:p>
            <w:pPr>
              <w:pStyle w:val="ListParagraph"/>
              <w:numPr>
                <w:ilvl w:val="0"/>
                <w:numId w:val="3"/>
              </w:numPr>
              <w:spacing w:after="120" w:line="300"/>
            </w:pPr>
            <w:r>
              <w:t xml:space="preserve">Executing high throughput collection runs with hundreds of iterations in under a minute</w:t>
            </w:r>
          </w:p>
          <w:p>
            <w:pPr>
              <w:pStyle w:val="ListParagraph"/>
              <w:numPr>
                <w:ilvl w:val="0"/>
                <w:numId w:val="3"/>
              </w:numPr>
              <w:spacing w:after="120" w:line="300"/>
            </w:pPr>
            <w:r>
              <w:t xml:space="preserve">Pinpoint console debugging: catching silent undefined variable interpolation traps before CI execution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hundreds of hours of manual, mind numbing test data entry across release cycles</w:t>
            </w:r>
          </w:p>
          <w:p>
            <w:pPr>
              <w:pStyle w:val="ListParagraph"/>
              <w:numPr>
                <w:ilvl w:val="0"/>
                <w:numId w:val="3"/>
              </w:numPr>
              <w:spacing w:after="120" w:line="300"/>
            </w:pPr>
            <w:r>
              <w:t xml:space="preserve">Caught obscure boundary and special character defects that only manifest across large external datasets</w:t>
            </w:r>
          </w:p>
          <w:p>
            <w:pPr>
              <w:pStyle w:val="ListParagraph"/>
              <w:numPr>
                <w:ilvl w:val="0"/>
                <w:numId w:val="3"/>
              </w:numPr>
              <w:spacing w:after="120" w:line="300"/>
            </w:pPr>
            <w:r>
              <w:t xml:space="preserve">Prevented massive test database bloat by executing automated teardown deletions at the end of every iteration</w:t>
            </w:r>
          </w:p>
          <w:p>
            <w:pPr>
              <w:spacing w:after="120" w:line="300"/>
            </w:pPr>
            <w:r>
              <w:rPr>
                <w:b/>
                <w:bCs/>
              </w:rPr>
              <w:t xml:space="preserve">War Room Takeaway: </w:t>
            </w:r>
            <w:r>
              <w:t xml:space="preserve">When leadership asks whether the new release can handle bulk real world catalog migrations, you do not guess. You point to a 500 row Data Driven run that passed with 100% green assertions in 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 new challenge begins: Enterprise Production Hardening</w:t>
            </w:r>
          </w:p>
          <w:p>
            <w:pPr>
              <w:spacing w:after="120" w:line="300"/>
            </w:pPr>
            <w:r>
              <w:t xml:space="preserve">Happy paths pass at scale. But what happens in production when networks drop, tokens expire, or malformed inputs arrive? In Chapter 9, we launch Mission 3: Advanced Error Handling, negative test matrices, and self healing recovery loops!</w:t>
            </w:r>
          </w:p>
        </w:tc>
      </w:tr>
    </w:tbl>
    <w:p>
      <w:pPr>
        <w:pStyle w:val="Heading1"/>
        <w:pageBreakBefore/>
      </w:pPr>
      <w:r>
        <w:rPr>
          <w:b/>
          <w:bCs/>
          <w:color w:val="263A67"/>
        </w:rPr>
        <w:t xml:space="preserve">Chapter 9: Advanced Error Handling and Resilience Testing</w:t>
      </w:r>
    </w:p>
    <w:p>
      <w:pPr>
        <w:spacing w:after="120" w:line="300"/>
      </w:pPr>
      <w:r>
        <w:rPr>
          <w:i/>
          <w:iCs/>
          <w:color w:val="596579"/>
        </w:rPr>
        <w:t xml:space="preserve">Negative testing matrix, safe JSON parsing, preventing secret leaks, and self healing workflow loops.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Negative Testing &amp; Safe Parsing · RANK: Rank: Resilience Systems Engineer</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6 OF 6: Automating Student and Campus Services at Scale</w:t>
            </w:r>
          </w:p>
          <w:p>
            <w:pPr>
              <w:spacing w:after="120" w:line="300"/>
            </w:pPr>
            <w:r>
              <w:rPr>
                <w:b/>
                <w:bCs/>
                <w:color w:val="263A67"/>
              </w:rPr>
              <w:t xml:space="preserve">CRISIS SCENARIO: Production Hardening: Error Handling and Self Healing Resilience</w:t>
            </w:r>
          </w:p>
          <w:p>
            <w:pPr>
              <w:spacing w:after="120" w:line="300"/>
            </w:pPr>
            <w:r>
              <w:rPr>
                <w:b/>
                <w:bCs/>
              </w:rPr>
              <w:t xml:space="preserve">Context: </w:t>
            </w:r>
            <w:r>
              <w:t xml:space="preserve">In production, network glitches, temporary service outages, and duplicate records will occur. Brittle test suites fail completely on the first unexpected error. Enterprise test suites must be resilient: handling negative response codes defensively, safe parsing JSON payloads, and executing self healing cleanup loops to recover gracefully.</w:t>
            </w:r>
          </w:p>
          <w:p>
            <w:pPr>
              <w:spacing w:after="120" w:line="300"/>
            </w:pPr>
            <w:r>
              <w:rPr>
                <w:b/>
                <w:bCs/>
                <w:color w:val="168A8A"/>
              </w:rPr>
              <w:t xml:space="preserve">Operational Target: </w:t>
            </w:r>
            <w:r>
              <w:t xml:space="preserve">Implement defensive try catch parsing, validate negative error codes, and engineer self healing cleanup loops.</w:t>
            </w:r>
          </w:p>
          <w:p>
            <w:pPr>
              <w:spacing w:after="120" w:line="300"/>
            </w:pPr>
            Resilience Engineering Layer · Defensive Scripting Sandbox · Teardown Loop
          </w:p>
          <w:p>
            <w:pPr>
              <w:spacing w:after="120" w:line="300"/>
            </w:pPr>
            <w:r>
              <w:rPr>
                <w:b/>
                <w:bCs/>
                <w:color w:val="168A8A"/>
              </w:rPr>
              <w:t xml:space="preserve">WE WILL ACHIEVE: </w:t>
            </w:r>
            <w:r>
              <w:t xml:space="preserve">Harden test suites against real world production instability by constructing negative test matrices, implementing defensive parsing, and writing bounded self healing workflows.</w:t>
            </w:r>
          </w:p>
          <w:p>
            <w:pPr>
              <w:spacing w:after="120" w:line="300"/>
            </w:pPr>
            <w:r>
              <w:rPr>
                <w:b/>
                <w:bCs/>
                <w:color w:val="4659A7"/>
              </w:rPr>
              <w:t xml:space="preserve">HOW WE WILL DO IT: </w:t>
            </w:r>
            <w:r>
              <w:t xml:space="preserve">Test boundary and error status codes, safeguard JSON deserialization against HTML gateway crashes with try catch, verify data leak shields, and control execution flow safely.</w:t>
            </w:r>
          </w:p>
          <w:p>
            <w:pPr>
              <w:spacing w:after="120" w:line="300"/>
            </w:pPr>
            <w:r>
              <w:rPr>
                <w:b/>
                <w:bCs/>
                <w:color w:val="263A67"/>
              </w:rPr>
              <w:t xml:space="preserve">WHAT YOU WILL CARRY FORWARD: </w:t>
            </w:r>
            <w:r>
              <w:t xml:space="preserve">Defensive parsing and bounded retry mechanics that prepare your test suites for mock simulation in Chapter 10 and OAuth 2.0 flows in Chapter 11.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3: Hardening for Enterprise Production and CI CD</w:t>
            </w:r>
          </w:p>
          <w:p>
            <w:pPr>
              <w:spacing w:after="120" w:line="300"/>
            </w:pPr>
            <w:r>
              <w:t xml:space="preserve">Our library automation runs smoothly on happy paths. But real world production systems operate in an unpredictable environment: users submit blank forms, network connections drop, authentication tokens expire, and duplicate records collide in the database. If an API returns a generic 500 error instead of a helpful 400 Bad Request, or leaks database passwords in a crash stack trace, the application is fragile and insecure. As Lead Quality Architect, your mission is to harden our test suite to ensure systems fail safely and withstand hostile production edge cases.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Operations Center: Protecting campus services with automated safety checks.</w:t>
            </w:r>
          </w:p>
          <w:p>
            <w:pPr>
              <w:spacing w:after="120" w:line="300"/>
            </w:pPr>
            <w:r>
              <w:rPr>
                <w:b/>
                <w:bCs/>
                <w:color w:val="4659A7"/>
              </w:rPr>
              <w:t xml:space="preserve">1  </w:t>
            </w:r>
            <w:r>
              <w:t xml:space="preserve">Stress Testing: Checking what happens when users enter bad data or lose their internet connection.</w:t>
            </w:r>
          </w:p>
          <w:p>
            <w:pPr>
              <w:spacing w:after="120" w:line="300"/>
            </w:pPr>
            <w:r>
              <w:rPr>
                <w:b/>
                <w:bCs/>
                <w:color w:val="4659A7"/>
              </w:rPr>
              <w:t xml:space="preserve">2  </w:t>
            </w:r>
            <w:r>
              <w:t xml:space="preserve">Hands Free Automation: Running all checks automatically in the background without needing a person to click buttons.</w:t>
            </w:r>
          </w:p>
          <w:p>
            <w:pPr>
              <w:spacing w:after="120" w:line="300"/>
            </w:pPr>
            <w:r>
              <w:rPr>
                <w:b/>
                <w:bCs/>
                <w:color w:val="4659A7"/>
              </w:rPr>
              <w:t xml:space="preserve">3  </w:t>
            </w:r>
            <w:r>
              <w:t xml:space="preserve">Safety Shield: Catching password leaks and server crashes before real students ever see them.</w:t>
            </w:r>
          </w:p>
          <w:p>
            <w:pPr>
              <w:spacing w:after="120" w:line="300"/>
            </w:pPr>
            <w:r>
              <w:rPr>
                <w:b/>
                <w:bCs/>
              </w:rPr>
              <w:t xml:space="preserve">What we know: </w:t>
            </w:r>
            <w:r>
              <w:t xml:space="preserve">Bugs overwhelmingly hide in negative scenarios and edge cases rather than happy paths. • Calling pm.response.json() directly will crash your test script if the server returns an HTML error page. • APIs must return standard 4xx error codes with structured messages without leaking sensitive backend details.</w:t>
            </w:r>
          </w:p>
          <w:p>
            <w:pPr>
              <w:spacing w:after="120" w:line="300"/>
            </w:pPr>
            <w:r>
              <w:rPr>
                <w:b/>
                <w:bCs/>
              </w:rPr>
              <w:t xml:space="preserve">What we need: </w:t>
            </w:r>
            <w:r>
              <w:t xml:space="preserve">A comprehensive Negative Testing Matrix covering 400, 401, 403, 404, 409, 429, and 500. • A defensive try catch pattern that safely inspects responses without crashing the test runner. • A security assertion ensuring that crash responses never expose passwords, tokens, or SQL stack traces. • A self healing retry workflow using collection flags and postman.setNextRequest to resolve duplicate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3: The 5 Phase Battle Plan</w:t>
            </w:r>
          </w:p>
          <w:p>
            <w:pPr>
              <w:spacing w:after="120" w:line="300"/>
            </w:pPr>
            <w:r>
              <w:t xml:space="preserve">Hardening an API ecosystem for production continuous integration requires systematic resilience verification across five structured phases:</w:t>
            </w:r>
          </w:p>
          <w:p>
            <w:pPr>
              <w:spacing w:after="120" w:line="300"/>
            </w:pPr>
            <w:r>
              <w:rPr>
                <w:b/>
                <w:bCs/>
                <w:color w:val="168A8A"/>
              </w:rPr>
              <w:t xml:space="preserve">Phase 1 (Chapter 9 · Right Now): Resilience and Safe Parsing </w:t>
            </w:r>
            <w:r>
              <w:rPr>
                <w:b/>
                <w:bCs/>
                <w:color w:val="168A8A"/>
              </w:rPr>
              <w:t xml:space="preserve">[CURRENT FOCUS]</w:t>
            </w:r>
          </w:p>
          <w:p>
            <w:pPr>
              <w:spacing w:after="120" w:line="300"/>
            </w:pPr>
            <w:r>
              <w:t xml:space="preserve">We construct a negative testing matrix, implement try catch wrappers against non JSON 500 error pages, and build self healing recovery workflows.</w:t>
            </w:r>
          </w:p>
          <w:p>
            <w:pPr>
              <w:spacing w:after="120" w:line="300"/>
            </w:pPr>
            <w:r>
              <w:rPr>
                <w:b/>
                <w:bCs/>
                <w:color w:val="168A8A"/>
              </w:rPr>
              <w:t xml:space="preserve">Outcome: </w:t>
            </w:r>
            <w:r>
              <w:t xml:space="preserve">Zero unhandled test crashes; your automated suites withstand HTML failure pages gracefully.</w:t>
            </w:r>
          </w:p>
          <w:p>
            <w:pPr>
              <w:spacing w:after="120" w:line="300"/>
            </w:pPr>
            <w:r>
              <w:rPr>
                <w:b/>
                <w:bCs/>
                <w:color w:val="263A67"/>
              </w:rPr>
              <w:t xml:space="preserve">Phase 2 (Chapter 10 · Next Step): Mock Servers and Schema Contracts </w:t>
            </w:r>
          </w:p>
          <w:p>
            <w:pPr>
              <w:spacing w:after="120" w:line="300"/>
            </w:pPr>
            <w:r>
              <w:t xml:space="preserve">We decouple frontend and backend teams by simulating endpoints with Postman Mock Servers and validating contracts with JSON Schema.</w:t>
            </w:r>
          </w:p>
          <w:p>
            <w:pPr>
              <w:spacing w:after="120" w:line="300"/>
            </w:pPr>
            <w:r>
              <w:rPr>
                <w:b/>
                <w:bCs/>
                <w:color w:val="168A8A"/>
              </w:rPr>
              <w:t xml:space="preserve">Outcome: </w:t>
            </w:r>
            <w:r>
              <w:t xml:space="preserve">Parallel agile team development without waiting for backend microservices to be coded.</w:t>
            </w:r>
          </w:p>
          <w:p>
            <w:pPr>
              <w:spacing w:after="120" w:line="300"/>
            </w:pPr>
            <w:r>
              <w:rPr>
                <w:b/>
                <w:bCs/>
                <w:color w:val="263A67"/>
              </w:rPr>
              <w:t xml:space="preserve">Phase 3 (Chapter 11 · Identity Protocols): OAuth 2.0 Token Handshake </w:t>
            </w:r>
          </w:p>
          <w:p>
            <w:pPr>
              <w:spacing w:after="120" w:line="300"/>
            </w:pPr>
            <w:r>
              <w:t xml:space="preserve">We automate two legged and three legged OAuth 2.0 token handshakes, capturing Bearer access tokens dynamically for enterprise calls.</w:t>
            </w:r>
          </w:p>
          <w:p>
            <w:pPr>
              <w:spacing w:after="120" w:line="300"/>
            </w:pPr>
            <w:r>
              <w:rPr>
                <w:b/>
                <w:bCs/>
                <w:color w:val="168A8A"/>
              </w:rPr>
              <w:t xml:space="preserve">Outcome: </w:t>
            </w:r>
            <w:r>
              <w:t xml:space="preserve">Secure zero trust API authorization automated seamlessly across test pipelines.</w:t>
            </w:r>
          </w:p>
          <w:p>
            <w:pPr>
              <w:spacing w:after="120" w:line="300"/>
            </w:pPr>
            <w:r>
              <w:rPr>
                <w:b/>
                <w:bCs/>
                <w:color w:val="263A67"/>
              </w:rPr>
              <w:t xml:space="preserve">Phase 4 (Chapter 12 · Legacy Integration): SOAP WebServices and XML </w:t>
            </w:r>
          </w:p>
          <w:p>
            <w:pPr>
              <w:spacing w:after="120" w:line="300"/>
            </w:pPr>
            <w:r>
              <w:t xml:space="preserve">We master legacy enterprise protocols by crafting SOAP 1.2 XML envelopes and converting raw XML payloads into clean JavaScript objects.</w:t>
            </w:r>
          </w:p>
          <w:p>
            <w:pPr>
              <w:spacing w:after="120" w:line="300"/>
            </w:pPr>
            <w:r>
              <w:rPr>
                <w:b/>
                <w:bCs/>
                <w:color w:val="168A8A"/>
              </w:rPr>
              <w:t xml:space="preserve">Outcome: </w:t>
            </w:r>
            <w:r>
              <w:t xml:space="preserve">Full capability to test banking, government, and enterprise legacy systems.</w:t>
            </w:r>
          </w:p>
          <w:p>
            <w:pPr>
              <w:spacing w:after="120" w:line="300"/>
            </w:pPr>
            <w:r>
              <w:rPr>
                <w:b/>
                <w:bCs/>
                <w:color w:val="263A67"/>
              </w:rPr>
              <w:t xml:space="preserve">Phase 5 (Chapter 13 · Mission Victory): Headless Newman and CI CD </w:t>
            </w:r>
          </w:p>
          <w:p>
            <w:pPr>
              <w:spacing w:after="120" w:line="300"/>
            </w:pPr>
            <w:r>
              <w:t xml:space="preserve">We execute collections in terminal pipelines using Newman, publish HTML dashboards, and configure automated GitHub Actions quality gates.</w:t>
            </w:r>
          </w:p>
          <w:p>
            <w:pPr>
              <w:spacing w:after="120" w:line="300"/>
            </w:pPr>
            <w:r>
              <w:rPr>
                <w:b/>
                <w:bCs/>
                <w:color w:val="168A8A"/>
              </w:rPr>
              <w:t xml:space="preserve">Outcome: </w:t>
            </w:r>
            <w:r>
              <w:t xml:space="preserve">Mission 3 Cleared! Autonomous enterprise quality gate guarding production deployments.</w:t>
            </w:r>
          </w:p>
        </w:tc>
      </w:tr>
    </w:tbl>
    <w:p>
      <w:pPr>
        <w:pStyle w:val="Heading2"/>
        <w:keepNext/>
        <w:spacing w:after="100" w:before="240"/>
      </w:pPr>
      <w:r>
        <w:rPr>
          <w:b/>
          <w:bCs/>
          <w:color w:val="4659A7"/>
        </w:rPr>
        <w:t xml:space="preserve">Step 1: The Production Negative Testing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Defensive API Testing: The Negative and Edge Case Resilience Matrix</w:t>
            </w:r>
          </w:p>
          <w:p>
            <w:pPr>
              <w:spacing w:after="120" w:line="300"/>
            </w:pPr>
            <w:r>
              <w:rPr>
                <w:b/>
                <w:bCs/>
                <w:color w:val="4659A7"/>
                <w:sz w:val="22"/>
                <w:szCs w:val="22"/>
              </w:rPr>
              <w:t xml:space="preserve">RESILIENCE MATRIX · Defensive API Testing: The Negative and Edge Case Resilience Matrix</w:t>
            </w:r>
          </w:p>
          <w:p>
            <w:pPr>
              <w:spacing w:after="120" w:line="300"/>
            </w:pPr>
            <w:r>
              <w:t xml:space="preserve">Professional API test architects design negative and edge case suites to prove that systems fail safely. The Production Negative Testing Matrix categorizes critical defense vectors: invalid inputs, boundary violations, authentication denial, and graceful error responses.</w:t>
            </w:r>
          </w:p>
          <w:p>
            <w:pPr>
              <w:jc w:val="center"/>
            </w:pPr>
            <w:r>
              <w:drawing>
                <wp:inline distT="0" distB="0" distL="0" distR="0">
                  <wp:extent cx="5334000" cy="2905125"/>
                  <wp:effectExtent t="0" r="0" b="0" l="0"/>
                  <wp:docPr id="1" name="Negative testing matrix showing 400 Bad Request, 401 Unauthorized, 404 Not Found, 429 Rate Limit, and 500 Server Error cards with try catch workflow." descr="Negative testing matrix showing 400 Bad Request, 401 Unauthorized, 404 Not Found, 429 Rate Limit, and 500 Server Error cards with try catch workflow." title="Negative testing matrix showing 400 Bad Request, 401 Unauthorized, 404 Not Found, 429 Rate Limit, and 500 Server Error cards with try catch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core error testing matrix and defensive assertion architecture.</w:t>
            </w:r>
          </w:p>
          <w:p>
            <w:pPr>
              <w:spacing w:after="120" w:line="300"/>
            </w:pPr>
            <w:r>
              <w:rPr>
                <w:b/>
                <w:bCs/>
                <w:color w:val="4659A7"/>
              </w:rPr>
              <w:t xml:space="preserve">1  </w:t>
            </w:r>
            <w:r>
              <w:t xml:space="preserve">Client Validation Errors (400 or 422): Missing required fields, wrong data types, or out of range values.</w:t>
            </w:r>
          </w:p>
          <w:p>
            <w:pPr>
              <w:spacing w:after="120" w:line="300"/>
            </w:pPr>
            <w:r>
              <w:rPr>
                <w:b/>
                <w:bCs/>
                <w:color w:val="4659A7"/>
              </w:rPr>
              <w:t xml:space="preserve">2  </w:t>
            </w:r>
            <w:r>
              <w:t xml:space="preserve">Security Errors (401 and 403): Missing or expired authentication tokens (401), or insufficient user permissions (403).</w:t>
            </w:r>
          </w:p>
          <w:p>
            <w:pPr>
              <w:spacing w:after="120" w:line="300"/>
            </w:pPr>
            <w:r>
              <w:rPr>
                <w:b/>
                <w:bCs/>
                <w:color w:val="4659A7"/>
              </w:rPr>
              <w:t xml:space="preserve">3  </w:t>
            </w:r>
            <w:r>
              <w:t xml:space="preserve">State Conflicts (404 and 409): Querying missing resource IDs (404), or duplicate records colliding in the database (409).</w:t>
            </w:r>
          </w:p>
          <w:p>
            <w:pPr>
              <w:spacing w:after="120" w:line="300"/>
            </w:pPr>
            <w:r>
              <w:rPr>
                <w:b/>
                <w:bCs/>
                <w:color w:val="4659A7"/>
              </w:rPr>
              <w:t xml:space="preserve">4  </w:t>
            </w:r>
            <w:r>
              <w:t xml:space="preserve">Throughput &amp; Resilience (429 and 500): Rate limit throttling (429), and catching unhandled server exceptions (500).</w:t>
            </w:r>
          </w:p>
        </w:tc>
      </w:tr>
    </w:tbl>
    <w:p>
      <w:pPr>
        <w:pStyle w:val="Heading2"/>
        <w:keepNext/>
        <w:spacing w:after="100" w:before="240"/>
      </w:pPr>
      <w:r>
        <w:rPr>
          <w:b/>
          <w:bCs/>
          <w:color w:val="4659A7"/>
        </w:rPr>
        <w:t xml:space="preserve">Step 2: Defensive Scripting: Safe Parsing with Try Catch</w:t>
      </w:r>
    </w:p>
    <w:p>
      <w:pPr>
        <w:spacing w:after="120" w:line="300"/>
      </w:pPr>
      <w:r>
        <w:t xml:space="preserve">When servers crash or time out, gateways like Nginx or cloud load balancers return raw HTML error pages rather than JSON. Attempting to parse HTML as JSON throws a fatal SyntaxError unless guarded by a defensive try catch block. We chunk this defensive pattern into three architectural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Resilient Error Parsing Architecture</w:t>
            </w:r>
          </w:p>
          <w:p>
            <w:pPr>
              <w:spacing w:after="120" w:line="300"/>
            </w:pPr>
            <w:r>
              <w:t xml:space="preserve">Guards against fatal crashes on HTML server pages:</w:t>
            </w:r>
          </w:p>
          <w:p>
            <w:pPr>
              <w:spacing w:after="120" w:line="300"/>
            </w:pPr>
            <w:r>
              <w:rPr>
                <w:b/>
                <w:bCs/>
                <w:color w:val="263A67"/>
              </w:rPr>
              <w:t xml:space="preserve">CHUNK 1: Chunk 1: Guarded Parsing · Guarding Against Crash Pages</w:t>
            </w:r>
          </w:p>
          <w:p>
            <w:pPr>
              <w:spacing w:after="120" w:line="300"/>
            </w:pPr>
            <w:r>
              <w:t xml:space="preserve">Wraps the parser in a try catch block. If the server returns HTML, the exception is caught safely without aborting the runner.</w:t>
            </w:r>
          </w:p>
          <w:p>
            <w:pPr>
              <w:spacing w:after="120" w:line="300"/>
            </w:pPr>
            <w:r>
              <w:rPr>
                <w:rFonts w:ascii="Consolas" w:cs="Consolas" w:eastAsia="Consolas" w:hAnsi="Consolas"/>
                <w:b/>
                <w:bCs/>
                <w:color w:val="4659A7"/>
              </w:rPr>
              <w:t xml:space="preserve">try-catch-guard.js</w:t>
            </w:r>
          </w:p>
          <w:p>
            <w:pPr>
              <w:keepLines/>
              <w:shd w:fill="F4F6F9" w:val="clear"/>
              <w:spacing w:after="0" w:line="260"/>
            </w:pPr>
            <w:r>
              <w:rPr>
                <w:rFonts w:ascii="Consolas" w:cs="Consolas" w:eastAsia="Consolas" w:hAnsi="Consolas"/>
                <w:sz w:val="19"/>
                <w:szCs w:val="19"/>
              </w:rPr>
              <w:t xml:space="preserve"> 1  let parsedBody = null;
try {
    parsedBody = pm.response.json();
} catch (exception) {
    console.warn("Non JSON response: " + exception.message);
    parsedBody = null;
}</w:t>
            </w:r>
          </w:p>
          <w:p>
            <w:pPr>
              <w:spacing w:after="120" w:line="300"/>
            </w:pPr>
            <w:r>
              <w:rPr>
                <w:b/>
                <w:bCs/>
                <w:color w:val="168A8A"/>
              </w:rPr>
              <w:t xml:space="preserve">Rule: </w:t>
            </w:r>
            <w:r>
              <w:t xml:space="preserve">Always catch parsing errors when testing failure endpoints.</w:t>
            </w:r>
          </w:p>
          <w:p>
            <w:pPr>
              <w:spacing w:after="120" w:line="300"/>
            </w:pPr>
            <w:r>
              <w:rPr>
                <w:b/>
                <w:bCs/>
                <w:color w:val="263A67"/>
              </w:rPr>
              <w:t xml:space="preserve">CHUNK 2: Chunk 2: Format Contract Assertion · Asserting Content Type Compliance</w:t>
            </w:r>
          </w:p>
          <w:p>
            <w:pPr>
              <w:spacing w:after="120" w:line="300"/>
            </w:pPr>
            <w:r>
              <w:t xml:space="preserve">Formally reports a failed test if the response was not valid JSON, giving clear error logs in the test report.</w:t>
            </w:r>
          </w:p>
          <w:p>
            <w:pPr>
              <w:spacing w:after="120" w:line="300"/>
            </w:pPr>
            <w:r>
              <w:rPr>
                <w:rFonts w:ascii="Consolas" w:cs="Consolas" w:eastAsia="Consolas" w:hAnsi="Consolas"/>
                <w:b/>
                <w:bCs/>
                <w:color w:val="4659A7"/>
              </w:rPr>
              <w:t xml:space="preserve">format-assertion.js</w:t>
            </w:r>
          </w:p>
          <w:p>
            <w:pPr>
              <w:keepLines/>
              <w:shd w:fill="F4F6F9" w:val="clear"/>
              <w:spacing w:after="0" w:line="260"/>
            </w:pPr>
            <w:r>
              <w:rPr>
                <w:rFonts w:ascii="Consolas" w:cs="Consolas" w:eastAsia="Consolas" w:hAnsi="Consolas"/>
                <w:sz w:val="19"/>
                <w:szCs w:val="19"/>
              </w:rPr>
              <w:t xml:space="preserve"> 1  pm.test("Response arrives in valid JSON format", function () {
    pm.expect(parsedBody, "Parsed JSON body").to.not.equal(null);
});</w:t>
            </w:r>
          </w:p>
          <w:p>
            <w:pPr>
              <w:spacing w:after="120" w:line="300"/>
            </w:pPr>
            <w:r>
              <w:rPr>
                <w:b/>
                <w:bCs/>
                <w:color w:val="168A8A"/>
              </w:rPr>
              <w:t xml:space="preserve">Rule: </w:t>
            </w:r>
            <w:r>
              <w:t xml:space="preserve">Report formatting failures as structured test failures rather than unhandled script crashes.</w:t>
            </w:r>
          </w:p>
          <w:p>
            <w:pPr>
              <w:spacing w:after="120" w:line="300"/>
            </w:pPr>
            <w:r>
              <w:rPr>
                <w:b/>
                <w:bCs/>
                <w:color w:val="263A67"/>
              </w:rPr>
              <w:t xml:space="preserve">CHUNK 3: Chunk 3: Security Leak Scanner · Preventing Credential Leaks</w:t>
            </w:r>
          </w:p>
          <w:p>
            <w:pPr>
              <w:spacing w:after="120" w:line="300"/>
            </w:pPr>
            <w:r>
              <w:t xml:space="preserve">Scans raw response text to ensure backend database table names, SQL queries, or passwords never reach clients.</w:t>
            </w:r>
          </w:p>
          <w:p>
            <w:pPr>
              <w:spacing w:after="120" w:line="300"/>
            </w:pPr>
            <w:r>
              <w:rPr>
                <w:rFonts w:ascii="Consolas" w:cs="Consolas" w:eastAsia="Consolas" w:hAnsi="Consolas"/>
                <w:b/>
                <w:bCs/>
                <w:color w:val="4659A7"/>
              </w:rPr>
              <w:t xml:space="preserve">security-scan.js</w:t>
            </w:r>
          </w:p>
          <w:p>
            <w:pPr>
              <w:keepLines/>
              <w:shd w:fill="F4F6F9" w:val="clear"/>
              <w:spacing w:after="0" w:line="260"/>
            </w:pPr>
            <w:r>
              <w:rPr>
                <w:rFonts w:ascii="Consolas" w:cs="Consolas" w:eastAsia="Consolas" w:hAnsi="Consolas"/>
                <w:sz w:val="19"/>
                <w:szCs w:val="19"/>
              </w:rPr>
              <w:t xml:space="preserve"> 1  pm.test("Response does not leak database secrets", function () {
    const rawText = pm.response.text();
    pm.expect(rawText).to.not.match(/password|SQLException|stack trace/i);
});</w:t>
            </w:r>
          </w:p>
          <w:p>
            <w:pPr>
              <w:spacing w:after="120" w:line="300"/>
            </w:pPr>
            <w:r>
              <w:rPr>
                <w:b/>
                <w:bCs/>
                <w:color w:val="168A8A"/>
              </w:rPr>
              <w:t xml:space="preserve">Rule: </w:t>
            </w:r>
            <w:r>
              <w:t xml:space="preserve">Automated security assertions prevent dangerous internal leaks to third parties.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an upstream server crashes and returns an HTML page starting with &lt;!DOCTYPE html&gt;, what will happen if your script calls pm.response.json() without a try catch wrapper?</w:t>
            </w:r>
          </w:p>
          <w:p>
            <w:pPr>
              <w:spacing w:after="120" w:line="300"/>
            </w:pPr>
            <w:r>
              <w:t xml:space="preserve">A. Postman throws a fatal JSONError SyntaxError and crashes the test execution</w:t>
            </w:r>
          </w:p>
          <w:p>
            <w:pPr>
              <w:spacing w:after="120" w:line="300"/>
            </w:pPr>
            <w:r>
              <w:t xml:space="preserve">B. Postman automatically translates the HTML into a JSON object</w:t>
            </w:r>
          </w:p>
          <w:p>
            <w:pPr>
              <w:spacing w:after="120" w:line="300"/>
            </w:pPr>
            <w:r>
              <w:t xml:space="preserve">C. Postman returns undefined and continues running smoothly</w:t>
            </w:r>
          </w:p>
          <w:p>
            <w:pPr>
              <w:spacing w:after="120" w:line="300"/>
            </w:pPr>
            <w:r>
              <w:t xml:space="preserve">D. Postman reboots the remote server</w:t>
            </w:r>
          </w:p>
          <w:p>
            <w:pPr>
              <w:spacing w:after="120" w:line="300"/>
            </w:pPr>
            <w:r>
              <w:rPr>
                <w:b/>
                <w:bCs/>
                <w:color w:val="168A8A"/>
              </w:rPr>
              <w:t xml:space="preserve">Actual Output (Unguarded JSON Parsing Crash Confirmation): </w:t>
            </w:r>
            <w:r>
              <w:t xml:space="preserve">Fatal JSONError halts execution! The JavaScript JSON parser expects braces { } or brackets [ ]. When it encounters the HTML tag &lt;, it throws an unhandled SyntaxError that halts the remaining tests in that request. A try catch block prevents this crash!</w:t>
            </w:r>
          </w:p>
        </w:tc>
      </w:tr>
    </w:tbl>
    <w:p>
      <w:pPr>
        <w:pStyle w:val="Heading2"/>
        <w:keepNext/>
        <w:spacing w:after="100" w:before="240"/>
      </w:pPr>
      <w:r>
        <w:rPr>
          <w:b/>
          <w:bCs/>
          <w:color w:val="4659A7"/>
        </w:rPr>
        <w:t xml:space="preserve">Step 3: Beware of Soft Errors (Status 200 with Error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Believing Status 200 Always Means Success</w:t>
            </w:r>
          </w:p>
          <w:p>
            <w:pPr>
              <w:spacing w:after="120" w:line="300"/>
            </w:pPr>
            <w:r>
              <w:t xml:space="preserve">A soft error occurs when a developer configures an endpoint to return HTTP 200 OK, but the JSON payload body says: </w:t>
            </w:r>
            <w:r>
              <w:rPr>
                <w:rFonts w:ascii="Consolas" w:cs="Consolas" w:eastAsia="Consolas" w:hAnsi="Consolas"/>
                <w:color w:val="4659A7"/>
                <w:shd w:fill="EEF1FA" w:val="clear"/>
              </w:rPr>
              <w:t xml:space="preserve">{"status": "failed", "message": "Record not found"}</w:t>
            </w:r>
            <w:r>
              <w:t xml:space="preserve">.</w:t>
            </w:r>
          </w:p>
          <w:p>
            <w:pPr>
              <w:spacing w:after="120" w:line="300"/>
            </w:pPr>
            <w:r>
              <w:t xml:space="preserve">If your automated test only asserts </w:t>
            </w:r>
            <w:r>
              <w:rPr>
                <w:rFonts w:ascii="Consolas" w:cs="Consolas" w:eastAsia="Consolas" w:hAnsi="Consolas"/>
                <w:color w:val="4659A7"/>
                <w:shd w:fill="EEF1FA" w:val="clear"/>
              </w:rPr>
              <w:t xml:space="preserve">pm.response.to.have.status(200)</w:t>
            </w:r>
            <w:r>
              <w:t xml:space="preserve">, your test suite will report GREEN PASS even though the business transaction completely failed!</w:t>
            </w:r>
          </w:p>
          <w:p>
            <w:pPr>
              <w:spacing w:after="120" w:line="300"/>
            </w:pPr>
            <w:r>
              <w:t xml:space="preserve">Always combine status code assertions with body message assertions to protect against deceptive soft errors.</w:t>
            </w:r>
          </w:p>
        </w:tc>
      </w:tr>
    </w:tbl>
    <w:p>
      <w:pPr>
        <w:pStyle w:val="Heading2"/>
        <w:keepNext/>
        <w:spacing w:after="100" w:before="240"/>
      </w:pPr>
      <w:r>
        <w:rPr>
          <w:b/>
          <w:bCs/>
          <w:color w:val="4659A7"/>
        </w:rPr>
        <w:t xml:space="preserve">Step 4: Self Healing Workflows: Handling Duplicate Collisions</w:t>
      </w:r>
    </w:p>
    <w:p>
      <w:pPr>
        <w:spacing w:after="120" w:line="300"/>
      </w:pPr>
      <w:r>
        <w:t xml:space="preserve">What happens if a test run is aborted midway, leaving a book record stuck in the database? On the next run, AddBook fails with {"msg": "Book already exists"}. We write an intelligent, bounded self healing script using collection variables and </w:t>
      </w:r>
      <w:r>
        <w:rPr>
          <w:rFonts w:ascii="Consolas" w:cs="Consolas" w:eastAsia="Consolas" w:hAnsi="Consolas"/>
          <w:color w:val="4659A7"/>
          <w:shd w:fill="EEF1FA" w:val="clear"/>
        </w:rPr>
        <w:t xml:space="preserve">postman.setNextRequest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addbook-self-healing.js</w:t>
      </w:r>
    </w:p>
    <w:p>
      <w:pPr>
        <w:keepLines/>
        <w:shd w:fill="F4F6F9" w:val="clear"/>
        <w:spacing w:after="0" w:line="260"/>
      </w:pPr>
      <w:r>
        <w:rPr>
          <w:rFonts w:ascii="Consolas" w:cs="Consolas" w:eastAsia="Consolas" w:hAnsi="Consolas"/>
          <w:sz w:val="19"/>
          <w:szCs w:val="19"/>
        </w:rPr>
        <w:t xml:space="preserve"> 1  // Placed in Tests tab of AddBook (POST /v1/books)</w:t>
      </w:r>
    </w:p>
    <w:p>
      <w:pPr>
        <w:keepLines/>
        <w:shd w:fill="F4F6F9" w:val="clear"/>
        <w:spacing w:after="0" w:line="260"/>
      </w:pPr>
      <w:r>
        <w:rPr>
          <w:rFonts w:ascii="Consolas" w:cs="Consolas" w:eastAsia="Consolas" w:hAnsi="Consolas"/>
          <w:sz w:val="19"/>
          <w:szCs w:val="19"/>
        </w:rPr>
        <w:t xml:space="preserve"> 2  let responseJson = {};</w:t>
      </w:r>
    </w:p>
    <w:p>
      <w:pPr>
        <w:keepLines/>
        <w:shd w:fill="F4F6F9" w:val="clear"/>
        <w:spacing w:after="0" w:line="260"/>
      </w:pPr>
      <w:r>
        <w:rPr>
          <w:rFonts w:ascii="Consolas" w:cs="Consolas" w:eastAsia="Consolas" w:hAnsi="Consolas"/>
          <w:sz w:val="19"/>
          <w:szCs w:val="19"/>
        </w:rPr>
        <w:t xml:space="preserve"> 3  try {</w:t>
      </w:r>
    </w:p>
    <w:p>
      <w:pPr>
        <w:keepLines/>
        <w:shd w:fill="F4F6F9" w:val="clear"/>
        <w:spacing w:after="0" w:line="260"/>
      </w:pPr>
      <w:r>
        <w:rPr>
          <w:rFonts w:ascii="Consolas" w:cs="Consolas" w:eastAsia="Consolas" w:hAnsi="Consolas"/>
          <w:sz w:val="19"/>
          <w:szCs w:val="19"/>
        </w:rPr>
        <w:t xml:space="preserve"> 4      responseJson = pm.response.json();</w:t>
      </w:r>
    </w:p>
    <w:p>
      <w:pPr>
        <w:keepLines/>
        <w:shd w:fill="F4F6F9" w:val="clear"/>
        <w:spacing w:after="0" w:line="260"/>
      </w:pPr>
      <w:r>
        <w:rPr>
          <w:rFonts w:ascii="Consolas" w:cs="Consolas" w:eastAsia="Consolas" w:hAnsi="Consolas"/>
          <w:sz w:val="19"/>
          <w:szCs w:val="19"/>
        </w:rPr>
        <w:t xml:space="preserve"> 5  } catch (err) {</w:t>
      </w:r>
    </w:p>
    <w:p>
      <w:pPr>
        <w:keepLines/>
        <w:shd w:fill="F4F6F9" w:val="clear"/>
        <w:spacing w:after="0" w:line="260"/>
      </w:pPr>
      <w:r>
        <w:rPr>
          <w:rFonts w:ascii="Consolas" w:cs="Consolas" w:eastAsia="Consolas" w:hAnsi="Consolas"/>
          <w:sz w:val="19"/>
          <w:szCs w:val="19"/>
        </w:rPr>
        <w:t xml:space="preserve"> 6      responseJson =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const maxRetries = 2;</w:t>
      </w:r>
    </w:p>
    <w:p>
      <w:pPr>
        <w:keepLines/>
        <w:shd w:fill="F4F6F9" w:val="clear"/>
        <w:spacing w:after="0" w:line="260"/>
      </w:pPr>
      <w:r>
        <w:rPr>
          <w:rFonts w:ascii="Consolas" w:cs="Consolas" w:eastAsia="Consolas" w:hAnsi="Consolas"/>
          <w:sz w:val="19"/>
          <w:szCs w:val="19"/>
        </w:rPr>
        <w:t xml:space="preserve">10  let retryCount = Number(pm.collectionVariables.get("retry_count") || 0);</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Exact match on canonical duplicate error contract</w:t>
      </w:r>
    </w:p>
    <w:p>
      <w:pPr>
        <w:keepLines/>
        <w:shd w:fill="F4F6F9" w:val="clear"/>
        <w:spacing w:after="0" w:line="260"/>
      </w:pPr>
      <w:r>
        <w:rPr>
          <w:rFonts w:ascii="Consolas" w:cs="Consolas" w:eastAsia="Consolas" w:hAnsi="Consolas"/>
          <w:sz w:val="19"/>
          <w:szCs w:val="19"/>
        </w:rPr>
        <w:t xml:space="preserve">13  if (responseJson.msg === "Book already exists") {</w:t>
      </w:r>
    </w:p>
    <w:p>
      <w:pPr>
        <w:keepLines/>
        <w:shd w:fill="F4F6F9" w:val="clear"/>
        <w:spacing w:after="0" w:line="260"/>
      </w:pPr>
      <w:r>
        <w:rPr>
          <w:rFonts w:ascii="Consolas" w:cs="Consolas" w:eastAsia="Consolas" w:hAnsi="Consolas"/>
          <w:sz w:val="19"/>
          <w:szCs w:val="19"/>
        </w:rPr>
        <w:t xml:space="preserve">14      if (retryCount &lt; maxRetries) {</w:t>
      </w:r>
    </w:p>
    <w:p>
      <w:pPr>
        <w:keepLines/>
        <w:shd w:fill="F4F6F9" w:val="clear"/>
        <w:spacing w:after="0" w:line="260"/>
      </w:pPr>
      <w:r>
        <w:rPr>
          <w:rFonts w:ascii="Consolas" w:cs="Consolas" w:eastAsia="Consolas" w:hAnsi="Consolas"/>
          <w:sz w:val="19"/>
          <w:szCs w:val="19"/>
        </w:rPr>
        <w:t xml:space="preserve">15          retryCount += 1;</w:t>
      </w:r>
    </w:p>
    <w:p>
      <w:pPr>
        <w:keepLines/>
        <w:shd w:fill="F4F6F9" w:val="clear"/>
        <w:spacing w:after="0" w:line="260"/>
      </w:pPr>
      <w:r>
        <w:rPr>
          <w:rFonts w:ascii="Consolas" w:cs="Consolas" w:eastAsia="Consolas" w:hAnsi="Consolas"/>
          <w:sz w:val="19"/>
          <w:szCs w:val="19"/>
        </w:rPr>
        <w:t xml:space="preserve">16          pm.collectionVariables.set("retry_count", retryCount);</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 Compute the colliding composite ID so DeleteBook can purge it</w:t>
      </w:r>
    </w:p>
    <w:p>
      <w:pPr>
        <w:keepLines/>
        <w:shd w:fill="F4F6F9" w:val="clear"/>
        <w:spacing w:after="0" w:line="260"/>
      </w:pPr>
      <w:r>
        <w:rPr>
          <w:rFonts w:ascii="Consolas" w:cs="Consolas" w:eastAsia="Consolas" w:hAnsi="Consolas"/>
          <w:sz w:val="19"/>
          <w:szCs w:val="19"/>
        </w:rPr>
        <w:t xml:space="preserve">19          const targetId = pm.collectionVariables.get("ISBN") + "227";</w:t>
      </w:r>
    </w:p>
    <w:p>
      <w:pPr>
        <w:keepLines/>
        <w:shd w:fill="F4F6F9" w:val="clear"/>
        <w:spacing w:after="0" w:line="260"/>
      </w:pPr>
      <w:r>
        <w:rPr>
          <w:rFonts w:ascii="Consolas" w:cs="Consolas" w:eastAsia="Consolas" w:hAnsi="Consolas"/>
          <w:sz w:val="19"/>
          <w:szCs w:val="19"/>
        </w:rPr>
        <w:t xml:space="preserve">20          pm.collectionVariables.set("book_id", targetId);</w:t>
      </w:r>
    </w:p>
    <w:p>
      <w:pPr>
        <w:keepLines/>
        <w:shd w:fill="F4F6F9" w:val="clear"/>
        <w:spacing w:after="0" w:line="260"/>
      </w:pPr>
      <w:r>
        <w:rPr>
          <w:rFonts w:ascii="Consolas" w:cs="Consolas" w:eastAsia="Consolas" w:hAnsi="Consolas"/>
          <w:sz w:val="19"/>
          <w:szCs w:val="19"/>
        </w:rPr>
        <w:t xml:space="preserve">21          console.log("Collision detected! Attempt " + retryCount + " of " + maxRetries + ". Triggering DeleteBook cleanup for " + targetId);</w:t>
      </w:r>
    </w:p>
    <w:p>
      <w:pPr>
        <w:keepLines/>
        <w:shd w:fill="F4F6F9" w:val="clear"/>
        <w:spacing w:after="0" w:line="260"/>
      </w:pPr>
      <w:r>
        <w:rPr>
          <w:rFonts w:ascii="Consolas" w:cs="Consolas" w:eastAsia="Consolas" w:hAnsi="Consolas"/>
          <w:sz w:val="19"/>
          <w:szCs w:val="19"/>
        </w:rPr>
        <w:t xml:space="preserve">22          postman.setNextRequest("Delete Book");</w:t>
      </w:r>
    </w:p>
    <w:p>
      <w:pPr>
        <w:keepLines/>
        <w:shd w:fill="F4F6F9" w:val="clear"/>
        <w:spacing w:after="0" w:line="260"/>
      </w:pPr>
      <w:r>
        <w:rPr>
          <w:rFonts w:ascii="Consolas" w:cs="Consolas" w:eastAsia="Consolas" w:hAnsi="Consolas"/>
          <w:sz w:val="19"/>
          <w:szCs w:val="19"/>
        </w:rPr>
        <w:t xml:space="preserve">23      } else {</w:t>
      </w:r>
    </w:p>
    <w:p>
      <w:pPr>
        <w:keepLines/>
        <w:shd w:fill="F4F6F9" w:val="clear"/>
        <w:spacing w:after="0" w:line="260"/>
      </w:pPr>
      <w:r>
        <w:rPr>
          <w:rFonts w:ascii="Consolas" w:cs="Consolas" w:eastAsia="Consolas" w:hAnsi="Consolas"/>
          <w:sz w:val="19"/>
          <w:szCs w:val="19"/>
        </w:rPr>
        <w:t xml:space="preserve">24          pm.collectionVariables.set("retry_count", 0);</w:t>
      </w:r>
    </w:p>
    <w:p>
      <w:pPr>
        <w:keepLines/>
        <w:shd w:fill="F4F6F9" w:val="clear"/>
        <w:spacing w:after="0" w:line="260"/>
      </w:pPr>
      <w:r>
        <w:rPr>
          <w:rFonts w:ascii="Consolas" w:cs="Consolas" w:eastAsia="Consolas" w:hAnsi="Consolas"/>
          <w:sz w:val="19"/>
          <w:szCs w:val="19"/>
        </w:rPr>
        <w:t xml:space="preserve">25          postman.setNextRequest(null);</w:t>
      </w:r>
    </w:p>
    <w:p>
      <w:pPr>
        <w:keepLines/>
        <w:shd w:fill="F4F6F9" w:val="clear"/>
        <w:spacing w:after="0" w:line="260"/>
      </w:pPr>
      <w:r>
        <w:rPr>
          <w:rFonts w:ascii="Consolas" w:cs="Consolas" w:eastAsia="Consolas" w:hAnsi="Consolas"/>
          <w:sz w:val="19"/>
          <w:szCs w:val="19"/>
        </w:rPr>
        <w:t xml:space="preserve">26          pm.expect.fail("Max retries exceeded: duplicate record persistent after cleanup attempts");</w:t>
      </w:r>
    </w:p>
    <w:p>
      <w:pPr>
        <w:keepLines/>
        <w:shd w:fill="F4F6F9" w:val="clear"/>
        <w:spacing w:after="0" w:line="260"/>
      </w:pPr>
      <w:r>
        <w:rPr>
          <w:rFonts w:ascii="Consolas" w:cs="Consolas" w:eastAsia="Consolas" w:hAnsi="Consolas"/>
          <w:sz w:val="19"/>
          <w:szCs w:val="19"/>
        </w:rPr>
        <w:t xml:space="preserve">27      }</w:t>
      </w:r>
    </w:p>
    <w:p>
      <w:pPr>
        <w:keepLines/>
        <w:shd w:fill="F4F6F9" w:val="clear"/>
        <w:spacing w:after="0" w:line="260"/>
      </w:pPr>
      <w:r>
        <w:rPr>
          <w:rFonts w:ascii="Consolas" w:cs="Consolas" w:eastAsia="Consolas" w:hAnsi="Consolas"/>
          <w:sz w:val="19"/>
          <w:szCs w:val="19"/>
        </w:rPr>
        <w:t xml:space="preserve">28  } else {</w:t>
      </w:r>
    </w:p>
    <w:p>
      <w:pPr>
        <w:keepLines/>
        <w:shd w:fill="F4F6F9" w:val="clear"/>
        <w:spacing w:after="0" w:line="260"/>
      </w:pPr>
      <w:r>
        <w:rPr>
          <w:rFonts w:ascii="Consolas" w:cs="Consolas" w:eastAsia="Consolas" w:hAnsi="Consolas"/>
          <w:sz w:val="19"/>
          <w:szCs w:val="19"/>
        </w:rPr>
        <w:t xml:space="preserve">29      pm.collectionVariables.set("retry_count", 0);</w:t>
      </w:r>
    </w:p>
    <w:p>
      <w:pPr>
        <w:keepLines/>
        <w:shd w:fill="F4F6F9" w:val="clear"/>
        <w:spacing w:after="0" w:line="260"/>
      </w:pPr>
      <w:r>
        <w:rPr>
          <w:rFonts w:ascii="Consolas" w:cs="Consolas" w:eastAsia="Consolas" w:hAnsi="Consolas"/>
          <w:sz w:val="19"/>
          <w:szCs w:val="19"/>
        </w:rPr>
        <w:t xml:space="preserve">30      pm.test("Book added successfully", function () {</w:t>
      </w:r>
    </w:p>
    <w:p>
      <w:pPr>
        <w:keepLines/>
        <w:shd w:fill="F4F6F9" w:val="clear"/>
        <w:spacing w:after="0" w:line="260"/>
      </w:pPr>
      <w:r>
        <w:rPr>
          <w:rFonts w:ascii="Consolas" w:cs="Consolas" w:eastAsia="Consolas" w:hAnsi="Consolas"/>
          <w:sz w:val="19"/>
          <w:szCs w:val="19"/>
        </w:rPr>
        <w:t xml:space="preserve">31          pm.response.to.have.status(200);</w:t>
      </w:r>
    </w:p>
    <w:p>
      <w:pPr>
        <w:keepLines/>
        <w:shd w:fill="F4F6F9" w:val="clear"/>
        <w:spacing w:after="0" w:line="260"/>
      </w:pPr>
      <w:r>
        <w:rPr>
          <w:rFonts w:ascii="Consolas" w:cs="Consolas" w:eastAsia="Consolas" w:hAnsi="Consolas"/>
          <w:sz w:val="19"/>
          <w:szCs w:val="19"/>
        </w:rPr>
        <w:t xml:space="preserve">32          pm.expect(responseJson.Msg).to.eql("successfully added");</w:t>
      </w:r>
    </w:p>
    <w:p>
      <w:pPr>
        <w:keepLines/>
        <w:shd w:fill="F4F6F9" w:val="clear"/>
        <w:spacing w:after="0" w:line="260"/>
      </w:pPr>
      <w:r>
        <w:rPr>
          <w:rFonts w:ascii="Consolas" w:cs="Consolas" w:eastAsia="Consolas" w:hAnsi="Consolas"/>
          <w:sz w:val="19"/>
          <w:szCs w:val="19"/>
        </w:rPr>
        <w:t xml:space="preserve">33      });</w:t>
      </w:r>
    </w:p>
    <w:p>
      <w:pPr>
        <w:keepLines/>
        <w:shd w:fill="F4F6F9" w:val="clear"/>
        <w:spacing w:after="0" w:line="260"/>
      </w:pPr>
      <w:r>
        <w:rPr>
          <w:rFonts w:ascii="Consolas" w:cs="Consolas" w:eastAsia="Consolas" w:hAnsi="Consolas"/>
          <w:sz w:val="19"/>
          <w:szCs w:val="19"/>
        </w:rPr>
        <w:t xml:space="preserve">34  }</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deletebook-return-flow.js</w:t>
      </w:r>
    </w:p>
    <w:p>
      <w:pPr>
        <w:keepLines/>
        <w:shd w:fill="F4F6F9" w:val="clear"/>
        <w:spacing w:after="0" w:line="260"/>
      </w:pPr>
      <w:r>
        <w:rPr>
          <w:rFonts w:ascii="Consolas" w:cs="Consolas" w:eastAsia="Consolas" w:hAnsi="Consolas"/>
          <w:sz w:val="19"/>
          <w:szCs w:val="19"/>
        </w:rPr>
        <w:t xml:space="preserve"> 1  // Placed in Tests tab of DeleteBook (POST /v1/books/delete)</w:t>
      </w:r>
    </w:p>
    <w:p>
      <w:pPr>
        <w:keepLines/>
        <w:shd w:fill="F4F6F9" w:val="clear"/>
        <w:spacing w:after="0" w:line="260"/>
      </w:pPr>
      <w:r>
        <w:rPr>
          <w:rFonts w:ascii="Consolas" w:cs="Consolas" w:eastAsia="Consolas" w:hAnsi="Consolas"/>
          <w:sz w:val="19"/>
          <w:szCs w:val="19"/>
        </w:rPr>
        <w:t xml:space="preserve"> 2  pm.test("Cleanup request succeeds", function () {</w:t>
      </w:r>
    </w:p>
    <w:p>
      <w:pPr>
        <w:keepLines/>
        <w:shd w:fill="F4F6F9" w:val="clear"/>
        <w:spacing w:after="0" w:line="260"/>
      </w:pPr>
      <w:r>
        <w:rPr>
          <w:rFonts w:ascii="Consolas" w:cs="Consolas" w:eastAsia="Consolas" w:hAnsi="Consolas"/>
          <w:sz w:val="19"/>
          <w:szCs w:val="19"/>
        </w:rPr>
        <w:t xml:space="preserve"> 3      pm.response.to.have.status(200);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 If invoked by self healing recovery, route back to AddBook</w:t>
      </w:r>
    </w:p>
    <w:p>
      <w:pPr>
        <w:keepLines/>
        <w:shd w:fill="F4F6F9" w:val="clear"/>
        <w:spacing w:after="0" w:line="260"/>
      </w:pPr>
      <w:r>
        <w:rPr>
          <w:rFonts w:ascii="Consolas" w:cs="Consolas" w:eastAsia="Consolas" w:hAnsi="Consolas"/>
          <w:sz w:val="19"/>
          <w:szCs w:val="19"/>
        </w:rPr>
        <w:t xml:space="preserve"> 7  const activeRetries = Number(pm.collectionVariables.get("retry_count") || 0);</w:t>
      </w:r>
    </w:p>
    <w:p>
      <w:pPr>
        <w:keepLines/>
        <w:shd w:fill="F4F6F9" w:val="clear"/>
        <w:spacing w:after="0" w:line="260"/>
      </w:pPr>
      <w:r>
        <w:rPr>
          <w:rFonts w:ascii="Consolas" w:cs="Consolas" w:eastAsia="Consolas" w:hAnsi="Consolas"/>
          <w:sz w:val="19"/>
          <w:szCs w:val="19"/>
        </w:rPr>
        <w:t xml:space="preserve"> 8  if (activeRetries &gt; 0) {</w:t>
      </w:r>
    </w:p>
    <w:p>
      <w:pPr>
        <w:keepLines/>
        <w:shd w:fill="F4F6F9" w:val="clear"/>
        <w:spacing w:after="0" w:line="260"/>
      </w:pPr>
      <w:r>
        <w:rPr>
          <w:rFonts w:ascii="Consolas" w:cs="Consolas" w:eastAsia="Consolas" w:hAnsi="Consolas"/>
          <w:sz w:val="19"/>
          <w:szCs w:val="19"/>
        </w:rPr>
        <w:t xml:space="preserve"> 9      console.log("Cleanup complete. Returning flow to AddBook for re addition...");</w:t>
      </w:r>
    </w:p>
    <w:p>
      <w:pPr>
        <w:keepLines/>
        <w:shd w:fill="F4F6F9" w:val="clear"/>
        <w:spacing w:after="0" w:line="260"/>
      </w:pPr>
      <w:r>
        <w:rPr>
          <w:rFonts w:ascii="Consolas" w:cs="Consolas" w:eastAsia="Consolas" w:hAnsi="Consolas"/>
          <w:sz w:val="19"/>
          <w:szCs w:val="19"/>
        </w:rPr>
        <w:t xml:space="preserve">10      postman.setNextRequest("Add Book");</w:t>
      </w:r>
    </w:p>
    <w:p>
      <w:pPr>
        <w:keepLines/>
        <w:shd w:fill="F4F6F9" w:val="clear"/>
        <w:spacing w:after="0" w:line="260"/>
      </w:pPr>
      <w:r>
        <w:rPr>
          <w:rFonts w:ascii="Consolas" w:cs="Consolas" w:eastAsia="Consolas" w:hAnsi="Consolas"/>
          <w:sz w:val="19"/>
          <w:szCs w:val="19"/>
        </w:rPr>
        <w:t xml:space="preserve">11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Self Healing Workflow Terminal Log</w:t>
      </w:r>
    </w:p>
    <w:p>
      <w:pPr>
        <w:keepLines/>
        <w:shd w:fill="F4F6F9" w:val="clear"/>
        <w:spacing w:after="0" w:line="260"/>
      </w:pPr>
      <w:r>
        <w:rPr>
          <w:rFonts w:ascii="Consolas" w:cs="Consolas" w:eastAsia="Consolas" w:hAnsi="Consolas"/>
          <w:sz w:val="19"/>
          <w:szCs w:val="19"/>
        </w:rPr>
        <w:t xml:space="preserve"> 2  [AddBook]: 200 OK -&gt; msg: "Book already exists" (Collision detected! Triggering DeleteBook for LIB9821227)</w:t>
      </w:r>
    </w:p>
    <w:p>
      <w:pPr>
        <w:keepLines/>
        <w:shd w:fill="F4F6F9" w:val="clear"/>
        <w:spacing w:after="0" w:line="260"/>
      </w:pPr>
      <w:r>
        <w:rPr>
          <w:rFonts w:ascii="Consolas" w:cs="Consolas" w:eastAsia="Consolas" w:hAnsi="Consolas"/>
          <w:sz w:val="19"/>
          <w:szCs w:val="19"/>
        </w:rPr>
        <w:t xml:space="preserve"> 3  [DeleteBook]: 200 OK -&gt; msg: "book is successfully deleted" (Cleanup complete. Returning flow to AddBook)</w:t>
      </w:r>
    </w:p>
    <w:p>
      <w:pPr>
        <w:keepLines/>
        <w:shd w:fill="F4F6F9" w:val="clear"/>
        <w:spacing w:after="0" w:line="260"/>
      </w:pPr>
      <w:r>
        <w:rPr>
          <w:rFonts w:ascii="Consolas" w:cs="Consolas" w:eastAsia="Consolas" w:hAnsi="Consolas"/>
          <w:sz w:val="19"/>
          <w:szCs w:val="19"/>
        </w:rPr>
        <w:t xml:space="preserve"> 4  [AddBook]: 200 OK -&gt; Msg: "successfully added", ID: "LIB9821227" (Self healing succeeded!)</w:t>
      </w:r>
    </w:p>
    <w:p>
      <w:pPr>
        <w:keepLines/>
        <w:shd w:fill="F4F6F9" w:val="clear"/>
        <w:spacing w:after="0" w:line="260"/>
      </w:pPr>
      <w:r>
        <w:rPr>
          <w:rFonts w:ascii="Consolas" w:cs="Consolas" w:eastAsia="Consolas" w:hAnsi="Consolas"/>
          <w:sz w:val="19"/>
          <w:szCs w:val="19"/>
        </w:rPr>
        <w:t xml:space="preserve"> 5  Workflow Completed: 3 total requests, 1 recovery loop, 0 test failures.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Bounded Loop Rule: Preventing Infinite CI CD Hangs</w:t>
            </w:r>
          </w:p>
          <w:p>
            <w:pPr>
              <w:spacing w:after="120" w:line="300"/>
            </w:pPr>
            <w:r>
              <w:t xml:space="preserve">Never call postman.setNextRequest without a bounded counter like retryCount.</w:t>
            </w:r>
          </w:p>
          <w:p>
            <w:pPr>
              <w:spacing w:after="120" w:line="300"/>
            </w:pPr>
            <w:r>
              <w:t xml:space="preserve">If an automated script loops unconditionally on an unexpected database state, Postman or Newman will ping the server endlessly until the CI build times out after an hour.</w:t>
            </w:r>
          </w:p>
          <w:p>
            <w:pPr>
              <w:spacing w:after="120" w:line="300"/>
            </w:pPr>
            <w:r>
              <w:t xml:space="preserve">Always establish a hard ceiling (such as 2 or 3 retries) and explicitly call postman.setNextRequest(null) or pm.expect.fail() when the ceiling is reached.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Critical Credential Leak Outage</w:t>
            </w:r>
          </w:p>
          <w:p>
            <w:pPr>
              <w:spacing w:after="120" w:line="300"/>
            </w:pPr>
            <w:r>
              <w:rPr>
                <w:b/>
                <w:bCs/>
                <w:color w:val="263A67"/>
              </w:rPr>
              <w:t xml:space="preserve">The Database Stack Trace Leak: When an Uncaught 500 Exposed Root Credentials</w:t>
            </w:r>
          </w:p>
          <w:p>
            <w:pPr>
              <w:spacing w:after="120" w:line="300"/>
            </w:pPr>
            <w:r>
              <w:t xml:space="preserve">A financial payment processing platform deployed a microservice that failed to implement global exception handling. When automated tests flooded the endpoint with malformed payloads, the backend threw an unhandled SQL syntax error. Instead of returning a sterile JSON error message, the web framework printed a 120 line raw stack trace containing the internal database hostname, database username, and unmasked connection string password. Security researchers discovered the flaw within three hours of release.</w:t>
            </w:r>
          </w:p>
          <w:p>
            <w:pPr>
              <w:spacing w:after="120" w:line="300"/>
            </w:pPr>
            <w:r>
              <w:rPr>
                <w:b/>
                <w:bCs/>
                <w:color w:val="9A5B00"/>
              </w:rPr>
              <w:t xml:space="preserve">Key Architectural Lesson: </w:t>
            </w:r>
            <w:r>
              <w:t xml:space="preserve">Never permit backend stack traces or database connection strings to leak to clients. Always write automated security assertions in Postman verifying that error responses do not contain keywords like "SQLException", "password", or "traceback".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Fatal SyntaxError on Server Crash Pages</w:t>
            </w:r>
          </w:p>
          <w:p>
            <w:pPr>
              <w:spacing w:after="120" w:line="300"/>
            </w:pPr>
            <w:r>
              <w:t xml:space="preserve">During midnight CI regression, the upstream gateway crashes and returns an HTML 502 Bad Gateway page. Your test script executes: const data = pm.response.json(). The test runner halts immediately with: "JSONError: Unexpected token &lt; in JSON at position 0". How do you safeguard your assertion suite from crashing?</w:t>
            </w:r>
          </w:p>
          <w:p>
            <w:pPr>
              <w:spacing w:after="120" w:line="300"/>
            </w:pPr>
            <w:r>
              <w:rPr>
                <w:b/>
                <w:bCs/>
              </w:rPr>
              <w:t xml:space="preserve">A. </w:t>
            </w:r>
            <w:r>
              <w:t xml:space="preserve">Change the request method from POST to GET.</w:t>
            </w:r>
          </w:p>
          <w:p>
            <w:pPr>
              <w:spacing w:after="120" w:line="300"/>
            </w:pPr>
            <w:r>
              <w:rPr>
                <w:b/>
                <w:bCs/>
              </w:rPr>
              <w:t xml:space="preserve">B. </w:t>
            </w:r>
            <w:r>
              <w:t xml:space="preserve">Wrap the JSON parsing call in a try catch block and assert status code before attempting to inspect properties.</w:t>
            </w:r>
          </w:p>
          <w:p>
            <w:pPr>
              <w:spacing w:after="120" w:line="300"/>
            </w:pPr>
            <w:r>
              <w:rPr>
                <w:b/>
                <w:bCs/>
              </w:rPr>
              <w:t xml:space="preserve">C. </w:t>
            </w:r>
            <w:r>
              <w:t xml:space="preserve">Increase the request timeout in Postman settings to 60 seconds.</w:t>
            </w:r>
          </w:p>
          <w:p>
            <w:pPr>
              <w:spacing w:after="120" w:line="300"/>
            </w:pPr>
            <w:r>
              <w:rPr>
                <w:b/>
                <w:bCs/>
              </w:rPr>
              <w:t xml:space="preserve">D. </w:t>
            </w:r>
            <w:r>
              <w:t xml:space="preserve">Convert the HTML page to XML inside the Pre request script.</w:t>
            </w:r>
          </w:p>
          <w:p>
            <w:pPr>
              <w:spacing w:after="120" w:line="300"/>
            </w:pPr>
            <w:r>
              <w:rPr>
                <w:b/>
                <w:bCs/>
                <w:color w:val="168A8A"/>
              </w:rPr>
              <w:t xml:space="preserve">TACTICAL TRIUMPH: </w:t>
            </w:r>
            <w:r>
              <w:t xml:space="preserve">Defensive parsing saves automation suites! When an upstream proxy fails, it returns an HTML document starting with &lt;!DOCTYPE html&gt;. Calling pm.response.json() throws a fatal SyntaxError because HTML cannot be parsed as JSON. Wrapping parsing in a try catch block or checking the response Content Type keeps the runner alive!</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Why should you wrap pm.response.json() in a try catch block when testing error scenarios?</w:t>
            </w:r>
          </w:p>
          <w:p>
            <w:pPr>
              <w:pStyle w:val="ListParagraph"/>
              <w:numPr>
                <w:ilvl w:val="0"/>
                <w:numId w:val="2"/>
              </w:numPr>
              <w:spacing w:after="120" w:line="300"/>
            </w:pPr>
            <w:r>
              <w:t xml:space="preserve">A. Because try catch makes the network call run faster</w:t>
            </w:r>
          </w:p>
          <w:p>
            <w:pPr>
              <w:pStyle w:val="ListParagraph"/>
              <w:numPr>
                <w:ilvl w:val="0"/>
                <w:numId w:val="2"/>
              </w:numPr>
              <w:spacing w:after="120" w:line="300"/>
            </w:pPr>
            <w:r>
              <w:t xml:space="preserve">B. Because server errors (such as 502 or 503) often return HTML pages that cause pm.response.json() to throw a SyntaxError and crash the test suite</w:t>
            </w:r>
          </w:p>
          <w:p>
            <w:pPr>
              <w:pStyle w:val="ListParagraph"/>
              <w:numPr>
                <w:ilvl w:val="0"/>
                <w:numId w:val="2"/>
              </w:numPr>
              <w:spacing w:after="120" w:line="300"/>
            </w:pPr>
            <w:r>
              <w:t xml:space="preserve">C. Because Postman requires try catch for all HTTP GET requests</w:t>
            </w:r>
          </w:p>
          <w:p>
            <w:pPr>
              <w:pStyle w:val="ListParagraph"/>
              <w:numPr>
                <w:ilvl w:val="0"/>
                <w:numId w:val="2"/>
              </w:numPr>
              <w:spacing w:after="120" w:line="300"/>
            </w:pPr>
            <w:r>
              <w:t xml:space="preserve">D. Because try catch automatically encrypts the response</w:t>
            </w:r>
          </w:p>
          <w:p>
            <w:pPr>
              <w:spacing w:after="120" w:line="300"/>
            </w:pPr>
            <w:r>
              <w:rPr>
                <w:b/>
                <w:bCs/>
              </w:rPr>
              <w:t xml:space="preserve">Answer: Because server errors (such as 502 or 503) often return HTML pages that cause pm.response.json() to throw a SyntaxError and crash the test suite. </w:t>
            </w:r>
            <w:r>
              <w:t xml:space="preserve">When servers crash or time out, gateways like Nginx or cloud load balancers return raw HTML error pages. Attempting to parse HTML as JSON throws a fatal SyntaxError unless guarded by try catch.</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soft error in API testing?</w:t>
      </w:r>
    </w:p>
    <w:p>
      <w:pPr>
        <w:spacing w:after="120" w:line="300"/>
      </w:pPr>
      <w:r>
        <w:rPr>
          <w:b/>
          <w:bCs/>
          <w:color w:val="168A8A"/>
        </w:rPr>
        <w:t xml:space="preserve">Answer: </w:t>
      </w:r>
      <w:r>
        <w:t xml:space="preserve">A soft error happens when an endpoint incorrectly returns a 200 OK status code despite the business action failing. Testers must inspect body properties to catch them.</w:t>
      </w:r>
    </w:p>
    <w:p>
      <w:pPr>
        <w:spacing w:after="120" w:line="300"/>
      </w:pPr>
      <w:r>
        <w:rPr>
          <w:b/>
          <w:bCs/>
        </w:rPr>
        <w:t xml:space="preserve">2. Why must API tests assert that response bodies never leak database stack traces?</w:t>
      </w:r>
    </w:p>
    <w:p>
      <w:pPr>
        <w:spacing w:after="120" w:line="300"/>
      </w:pPr>
      <w:r>
        <w:rPr>
          <w:b/>
          <w:bCs/>
          <w:color w:val="168A8A"/>
        </w:rPr>
        <w:t xml:space="preserve">Answer: </w:t>
      </w:r>
      <w:r>
        <w:t xml:space="preserve">Stack traces expose database table names, SQL query syntax, and server file paths to potential attackers, creating serious security vulnerabilities.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Negative testing validates that APIs fail safely, return correct 4xx codes, and never crash with unhandled 500 exceptions.</w:t>
            </w:r>
          </w:p>
          <w:p>
            <w:pPr>
              <w:pStyle w:val="ListParagraph"/>
              <w:numPr>
                <w:ilvl w:val="0"/>
                <w:numId w:val="2"/>
              </w:numPr>
              <w:spacing w:after="120" w:line="300"/>
            </w:pPr>
            <w:r>
              <w:t xml:space="preserve">Use defensive try catch blocks around pm.response.json() to handle HTML error pages gracefully.</w:t>
            </w:r>
          </w:p>
          <w:p>
            <w:pPr>
              <w:pStyle w:val="ListParagraph"/>
              <w:numPr>
                <w:ilvl w:val="0"/>
                <w:numId w:val="2"/>
              </w:numPr>
              <w:spacing w:after="120" w:line="300"/>
            </w:pPr>
            <w:r>
              <w:t xml:space="preserve">Assert both status codes and response body fields to detect deceptive soft errors.</w:t>
            </w:r>
          </w:p>
          <w:p>
            <w:pPr>
              <w:pStyle w:val="ListParagraph"/>
              <w:numPr>
                <w:ilvl w:val="0"/>
                <w:numId w:val="2"/>
              </w:numPr>
              <w:spacing w:after="120" w:line="300"/>
            </w:pPr>
            <w:r>
              <w:t xml:space="preserve">Use collection state flags and postman.setNextRequest() to build self healing test workflows.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1 CLEARED · Architectural Triumph: Production Negative Matrix &amp; Defensive Resilience Mastered</w:t>
            </w:r>
          </w:p>
          <w:p>
            <w:pPr>
              <w:spacing w:after="120" w:line="300"/>
            </w:pPr>
            <w:r>
              <w:t xml:space="preserve">You moved beyond fragile happy paths into battle hardened production engineering. You mastered the comprehensive negative testing matrix (400, 401, 403, 404, 409, 429, 500), shielded your test runner with defensive try catch deserialization, intercepted dangerous soft 200 failures, and engineered self healing recovery loops.</w:t>
            </w:r>
          </w:p>
          <w:p>
            <w:pPr>
              <w:spacing w:after="120" w:line="300"/>
            </w:pPr>
            <w:r>
              <w:rPr>
                <w:b/>
                <w:bCs/>
                <w:color w:val="4659A7"/>
              </w:rPr>
              <w:t xml:space="preserve">Tactical Superpowers Mastered: </w:t>
            </w:r>
          </w:p>
          <w:p>
            <w:pPr>
              <w:pStyle w:val="ListParagraph"/>
              <w:numPr>
                <w:ilvl w:val="0"/>
                <w:numId w:val="3"/>
              </w:numPr>
              <w:spacing w:after="120" w:line="300"/>
            </w:pPr>
            <w:r>
              <w:t xml:space="preserve">Deploying the complete production negative testing matrix to guarantee graceful backend failure modes</w:t>
            </w:r>
          </w:p>
          <w:p>
            <w:pPr>
              <w:pStyle w:val="ListParagraph"/>
              <w:numPr>
                <w:ilvl w:val="0"/>
                <w:numId w:val="3"/>
              </w:numPr>
              <w:spacing w:after="120" w:line="300"/>
            </w:pPr>
            <w:r>
              <w:t xml:space="preserve">Defensive JavaScript scripting: safe try catch parsing that survives raw HTML cloud gateway crashes</w:t>
            </w:r>
          </w:p>
          <w:p>
            <w:pPr>
              <w:pStyle w:val="ListParagraph"/>
              <w:numPr>
                <w:ilvl w:val="0"/>
                <w:numId w:val="3"/>
              </w:numPr>
              <w:spacing w:after="120" w:line="300"/>
            </w:pPr>
            <w:r>
              <w:t xml:space="preserve">Exposing deceptive soft 200 errors by coupling HTTP status assertions with payload business status checks</w:t>
            </w:r>
          </w:p>
          <w:p>
            <w:pPr>
              <w:pStyle w:val="ListParagraph"/>
              <w:numPr>
                <w:ilvl w:val="0"/>
                <w:numId w:val="3"/>
              </w:numPr>
              <w:spacing w:after="120" w:line="300"/>
            </w:pPr>
            <w:r>
              <w:t xml:space="preserve">Security auditing: intercepting database stack traces, SQL syntax leaks, and internal file path disclosures</w:t>
            </w:r>
          </w:p>
          <w:p>
            <w:pPr>
              <w:pStyle w:val="ListParagraph"/>
              <w:numPr>
                <w:ilvl w:val="0"/>
                <w:numId w:val="3"/>
              </w:numPr>
              <w:spacing w:after="120" w:line="300"/>
            </w:pPr>
            <w:r>
              <w:t xml:space="preserve">Engineering self healing test loops using collection flags and dynamic workflow redirection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severe security vulnerabilities where SQL error traces leak database schemas to malicious actors</w:t>
            </w:r>
          </w:p>
          <w:p>
            <w:pPr>
              <w:pStyle w:val="ListParagraph"/>
              <w:numPr>
                <w:ilvl w:val="0"/>
                <w:numId w:val="3"/>
              </w:numPr>
              <w:spacing w:after="120" w:line="300"/>
            </w:pPr>
            <w:r>
              <w:t xml:space="preserve">Stopped critical false positive passes where tests report green on failed business transactions</w:t>
            </w:r>
          </w:p>
          <w:p>
            <w:pPr>
              <w:pStyle w:val="ListParagraph"/>
              <w:numPr>
                <w:ilvl w:val="0"/>
                <w:numId w:val="3"/>
              </w:numPr>
              <w:spacing w:after="120" w:line="300"/>
            </w:pPr>
            <w:r>
              <w:t xml:space="preserve">Eliminated brittle CI test suite crashes caused by unhandled load balancer HTML timeout pages</w:t>
            </w:r>
          </w:p>
          <w:p>
            <w:pPr>
              <w:spacing w:after="120" w:line="300"/>
            </w:pPr>
            <w:r>
              <w:rPr>
                <w:b/>
                <w:bCs/>
              </w:rPr>
              <w:t xml:space="preserve">War Room Takeaway: </w:t>
            </w:r>
            <w:r>
              <w:t xml:space="preserve">Any junior tester can verify that a system works when everything is perfect. A true lead automation architect proves that the system stands tall, refuses to leak secrets, and recovers automatically when everything goes wrong.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Postman Mock Servers and Contracts</w:t>
            </w:r>
          </w:p>
          <w:p>
            <w:pPr>
              <w:spacing w:after="120" w:line="300"/>
            </w:pPr>
            <w:r>
              <w:t xml:space="preserve">Our test suite is resilient and self healing. In Chapter 10, we advance into Postman Mock Servers and JSON Schema Contracts: validating structural data integrity before servers even exist, simulating dependencies, and unblocking parallel QA workflows in Agile sprints!</w:t>
            </w:r>
          </w:p>
        </w:tc>
      </w:tr>
    </w:tbl>
    <w:p>
      <w:pPr>
        <w:pStyle w:val="Heading1"/>
        <w:pageBreakBefore/>
      </w:pPr>
      <w:r>
        <w:rPr>
          <w:b/>
          <w:bCs/>
          <w:color w:val="263A67"/>
        </w:rPr>
        <w:t xml:space="preserve">Chapter 10: Postman Mock Servers and JSON Schema Contracts</w:t>
      </w:r>
    </w:p>
    <w:p>
      <w:pPr>
        <w:spacing w:after="120" w:line="300"/>
      </w:pPr>
      <w:r>
        <w:rPr>
          <w:i/>
          <w:iCs/>
          <w:color w:val="596579"/>
        </w:rPr>
        <w:t xml:space="preserve">Contract first development, JSON Schema validation, building hosted Mock Servers, and unblocking parallel QA in Agile sprints.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Mock Servers &amp; Schema Contracts · RANK: Rank: Contract Architecture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1 OF 4: Enterprise Resilience and CI CD Quality Gates</w:t>
            </w:r>
          </w:p>
          <w:p>
            <w:pPr>
              <w:spacing w:after="120" w:line="300"/>
            </w:pPr>
            <w:r>
              <w:rPr>
                <w:b/>
                <w:bCs/>
                <w:color w:val="263A67"/>
              </w:rPr>
              <w:t xml:space="preserve">CRISIS SCENARIO: Agile Sprint Simulation: Contract First Testing with Mock Servers</w:t>
            </w:r>
          </w:p>
          <w:p>
            <w:pPr>
              <w:spacing w:after="120" w:line="300"/>
            </w:pPr>
            <w:r>
              <w:rPr>
                <w:b/>
                <w:bCs/>
              </w:rPr>
              <w:t xml:space="preserve">Context: </w:t>
            </w:r>
            <w:r>
              <w:t xml:space="preserve">In modern fast paced engineering sprints, QA automation engineers face a classic roadblock: backend developers spend two weeks building database schemas and business logic. If testers wait for live endpoints before writing tests, QA becomes the release bottleneck. We must unblock parallel testing by adopting contract first development, writing JSON Schema contracts, and spinning up hosted Postman Mock Servers.</w:t>
            </w:r>
          </w:p>
          <w:p>
            <w:pPr>
              <w:spacing w:after="120" w:line="300"/>
            </w:pPr>
            <w:r>
              <w:rPr>
                <w:b/>
                <w:bCs/>
                <w:color w:val="168A8A"/>
              </w:rPr>
              <w:t xml:space="preserve">Operational Target: </w:t>
            </w:r>
            <w:r>
              <w:t xml:space="preserve">Build JSON Schema contract validators, configure Postman Mock Servers with Examples, and compare REST with GraphQL.</w:t>
            </w:r>
          </w:p>
          <w:p>
            <w:pPr>
              <w:spacing w:after="120" w:line="300"/>
            </w:pPr>
            Postman Hosted Mock Server · JSON Schema Validator · GraphQL Query Resolver
          </w:p>
          <w:p>
            <w:pPr>
              <w:spacing w:after="120" w:line="300"/>
            </w:pPr>
            <w:r>
              <w:rPr>
                <w:b/>
                <w:bCs/>
                <w:color w:val="168A8A"/>
              </w:rPr>
              <w:t xml:space="preserve">WE WILL ACHIEVE: </w:t>
            </w:r>
            <w:r>
              <w:t xml:space="preserve">Unblock Agile testing sprints and prevent contract drift by mastering JSON Schema validation, hosted Postman Mock Servers, and modern GraphQL query architectures.</w:t>
            </w:r>
          </w:p>
          <w:p>
            <w:pPr>
              <w:spacing w:after="120" w:line="300"/>
            </w:pPr>
            <w:r>
              <w:rPr>
                <w:b/>
                <w:bCs/>
                <w:color w:val="4659A7"/>
              </w:rPr>
              <w:t xml:space="preserve">HOW WE WILL DO IT: </w:t>
            </w:r>
            <w:r>
              <w:t xml:space="preserve">Define strict array schemas matching production REST contracts, configure cloud mock examples, execute seamless mock to live environment flips, and parameterize GraphQL queries.</w:t>
            </w:r>
          </w:p>
          <w:p>
            <w:pPr>
              <w:spacing w:after="120" w:line="300"/>
            </w:pPr>
            <w:r>
              <w:rPr>
                <w:b/>
                <w:bCs/>
                <w:color w:val="263A67"/>
              </w:rPr>
              <w:t xml:space="preserve">WHAT YOU WILL CARRY FORWARD: </w:t>
            </w:r>
            <w:r>
              <w:t xml:space="preserve">Production grade schema validation and mock virtualization techniques that prepare you for enterprise OAuth 2.0 security in Chapter 11.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Contract Testing and Agile Simulation</w:t>
            </w:r>
          </w:p>
          <w:p>
            <w:pPr>
              <w:spacing w:after="120" w:line="300"/>
            </w:pPr>
            <w:r>
              <w:t xml:space="preserve">In modern fast paced engineering sprints, QA automation engineers face a classic dilemma: backend developers spend eight to ten days building database models and business logic. If testers wait for live endpoints before writing scripts, testing turns into a painful bottleneck. In this chapter, we master the modern solution: defining rigid JSON Schema contracts, spinning up hosted Postman Mock Servers with Examples and query parameter matching, and exploring modern query architectures like GraphQL alongside REST.</w:t>
            </w:r>
          </w:p>
        </w:tc>
      </w:tr>
    </w:tbl>
    <w:p>
      <w:pPr>
        <w:pStyle w:val="Heading2"/>
        <w:keepNext/>
        <w:spacing w:after="100" w:before="240"/>
      </w:pPr>
      <w:r>
        <w:rPr>
          <w:b/>
          <w:bCs/>
          <w:color w:val="4659A7"/>
        </w:rPr>
        <w:t xml:space="preserve">Step 1: Contract First Development and JSON Schema Fundamentals</w:t>
      </w:r>
    </w:p>
    <w:p>
      <w:pPr>
        <w:spacing w:after="120" w:line="300"/>
      </w:pPr>
      <w:r>
        <w:t xml:space="preserve">Rather than writing code first and guessing payloads later, mature engineering teams practice </w:t>
      </w:r>
      <w:r>
        <w:rPr>
          <w:b/>
          <w:bCs/>
        </w:rPr>
        <w:t xml:space="preserve">contract first API design</w:t>
      </w:r>
      <w:r>
        <w:t xml:space="preserve">. Before writing a single line of backend code, product managers, frontend engineers, and QA automation testers agree on a formal schema defining every request, response, status code, and data type.</w:t>
      </w:r>
    </w:p>
    <w:p>
      <w:pPr>
        <w:spacing w:after="120" w:line="300"/>
      </w:pPr>
      <w:r>
        <w:t xml:space="preserve">The international standard for defining these contracts is </w:t>
      </w:r>
      <w:r>
        <w:rPr>
          <w:b/>
          <w:bCs/>
        </w:rPr>
        <w:t xml:space="preserve">JSON Schema</w:t>
      </w:r>
      <w:r>
        <w:t xml:space="preserve">. A JSON Schema acts like a blueprint for your JSON data: specifying mandatory fields, data types such as string or integer, value boundaries, and nested object rules.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book-contract-schema.json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"$schema": "http://json-schema.org/draft-07/schema#",</w:t>
      </w:r>
    </w:p>
    <w:p>
      <w:pPr>
        <w:keepLines/>
        <w:shd w:fill="F4F6F9" w:val="clear"/>
        <w:spacing w:after="0" w:line="260"/>
      </w:pPr>
      <w:r>
        <w:rPr>
          <w:rFonts w:ascii="Consolas" w:cs="Consolas" w:eastAsia="Consolas" w:hAnsi="Consolas"/>
          <w:sz w:val="19"/>
          <w:szCs w:val="19"/>
        </w:rPr>
        <w:t xml:space="preserve"> 3    "type": "array",</w:t>
      </w:r>
    </w:p>
    <w:p>
      <w:pPr>
        <w:keepLines/>
        <w:shd w:fill="F4F6F9" w:val="clear"/>
        <w:spacing w:after="0" w:line="260"/>
      </w:pPr>
      <w:r>
        <w:rPr>
          <w:rFonts w:ascii="Consolas" w:cs="Consolas" w:eastAsia="Consolas" w:hAnsi="Consolas"/>
          <w:sz w:val="19"/>
          <w:szCs w:val="19"/>
        </w:rPr>
        <w:t xml:space="preserve"> 4    "items": {</w:t>
      </w:r>
    </w:p>
    <w:p>
      <w:pPr>
        <w:keepLines/>
        <w:shd w:fill="F4F6F9" w:val="clear"/>
        <w:spacing w:after="0" w:line="260"/>
      </w:pPr>
      <w:r>
        <w:rPr>
          <w:rFonts w:ascii="Consolas" w:cs="Consolas" w:eastAsia="Consolas" w:hAnsi="Consolas"/>
          <w:sz w:val="19"/>
          <w:szCs w:val="19"/>
        </w:rPr>
        <w:t xml:space="preserve"> 5      "type": "object",</w:t>
      </w:r>
    </w:p>
    <w:p>
      <w:pPr>
        <w:keepLines/>
        <w:shd w:fill="F4F6F9" w:val="clear"/>
        <w:spacing w:after="0" w:line="260"/>
      </w:pPr>
      <w:r>
        <w:rPr>
          <w:rFonts w:ascii="Consolas" w:cs="Consolas" w:eastAsia="Consolas" w:hAnsi="Consolas"/>
          <w:sz w:val="19"/>
          <w:szCs w:val="19"/>
        </w:rPr>
        <w:t xml:space="preserve"> 6      "required": ["book_name", "isbn", "aisle"],</w:t>
      </w:r>
    </w:p>
    <w:p>
      <w:pPr>
        <w:keepLines/>
        <w:shd w:fill="F4F6F9" w:val="clear"/>
        <w:spacing w:after="0" w:line="260"/>
      </w:pPr>
      <w:r>
        <w:rPr>
          <w:rFonts w:ascii="Consolas" w:cs="Consolas" w:eastAsia="Consolas" w:hAnsi="Consolas"/>
          <w:sz w:val="19"/>
          <w:szCs w:val="19"/>
        </w:rPr>
        <w:t xml:space="preserve"> 7      "properties": {</w:t>
      </w:r>
    </w:p>
    <w:p>
      <w:pPr>
        <w:keepLines/>
        <w:shd w:fill="F4F6F9" w:val="clear"/>
        <w:spacing w:after="0" w:line="260"/>
      </w:pPr>
      <w:r>
        <w:rPr>
          <w:rFonts w:ascii="Consolas" w:cs="Consolas" w:eastAsia="Consolas" w:hAnsi="Consolas"/>
          <w:sz w:val="19"/>
          <w:szCs w:val="19"/>
        </w:rPr>
        <w:t xml:space="preserve"> 8        "book_name": { "type": "string" },</w:t>
      </w:r>
    </w:p>
    <w:p>
      <w:pPr>
        <w:keepLines/>
        <w:shd w:fill="F4F6F9" w:val="clear"/>
        <w:spacing w:after="0" w:line="260"/>
      </w:pPr>
      <w:r>
        <w:rPr>
          <w:rFonts w:ascii="Consolas" w:cs="Consolas" w:eastAsia="Consolas" w:hAnsi="Consolas"/>
          <w:sz w:val="19"/>
          <w:szCs w:val="19"/>
        </w:rPr>
        <w:t xml:space="preserve"> 9        "isbn": { "type": "string", "minLength": 3 },</w:t>
      </w:r>
    </w:p>
    <w:p>
      <w:pPr>
        <w:keepLines/>
        <w:shd w:fill="F4F6F9" w:val="clear"/>
        <w:spacing w:after="0" w:line="260"/>
      </w:pPr>
      <w:r>
        <w:rPr>
          <w:rFonts w:ascii="Consolas" w:cs="Consolas" w:eastAsia="Consolas" w:hAnsi="Consolas"/>
          <w:sz w:val="19"/>
          <w:szCs w:val="19"/>
        </w:rPr>
        <w:t xml:space="preserve">10        "aisle": { "type": "string"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Array Trap in REST Search Endpoints</w:t>
            </w:r>
          </w:p>
          <w:p>
            <w:pPr>
              <w:spacing w:after="120" w:line="300"/>
            </w:pPr>
            <w:r>
              <w:t xml:space="preserve">A frequent pitfall among freshers is declaring the root type as object when inspecting query endpoints.</w:t>
            </w:r>
          </w:p>
          <w:p>
            <w:pPr>
              <w:spacing w:after="120" w:line="300"/>
            </w:pPr>
            <w:r>
              <w:t xml:space="preserve">In RESTful services, search endpoints like GET /v1/books?id=... return a list of matching entries even when only one record matches. The root container is an array ([]) rather than a single object ({}).</w:t>
            </w:r>
          </w:p>
          <w:p>
            <w:pPr>
              <w:spacing w:after="120" w:line="300"/>
            </w:pPr>
            <w:r>
              <w:t xml:space="preserve">Declaring type: "object" against an array response immediately triggers a schema mismatch failure. Always verify whether the root token is a curly bracket or an open square bracket!</w:t>
            </w:r>
          </w:p>
        </w:tc>
      </w:tr>
    </w:tbl>
    <w:p>
      <w:pPr>
        <w:pStyle w:val="Heading2"/>
        <w:keepNext/>
        <w:spacing w:after="100" w:before="240"/>
      </w:pPr>
      <w:r>
        <w:rPr>
          <w:b/>
          <w:bCs/>
          <w:color w:val="4659A7"/>
        </w:rPr>
        <w:t xml:space="preserve">Step 2: Validating JSON Schema Contracts in Postman</w:t>
      </w:r>
    </w:p>
    <w:p>
      <w:pPr>
        <w:spacing w:after="120" w:line="300"/>
      </w:pPr>
      <w:r>
        <w:t xml:space="preserve">Postman includes the industry standard schema validator library </w:t>
      </w:r>
      <w:r>
        <w:rPr>
          <w:b/>
          <w:bCs/>
        </w:rPr>
        <w:t xml:space="preserve">tv4</w:t>
      </w:r>
      <w:r>
        <w:t xml:space="preserve"> directly in its test sandbox. We break down the schema validation assertion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JSON Schema Validation Architecture</w:t>
            </w:r>
          </w:p>
          <w:p>
            <w:pPr>
              <w:spacing w:after="120" w:line="300"/>
            </w:pPr>
            <w:r>
              <w:t xml:space="preserve">Guarantees structural and type integrity:</w:t>
            </w:r>
          </w:p>
          <w:p>
            <w:pPr>
              <w:spacing w:after="120" w:line="300"/>
            </w:pPr>
            <w:r>
              <w:rPr>
                <w:b/>
                <w:bCs/>
                <w:color w:val="263A67"/>
              </w:rPr>
              <w:t xml:space="preserve">CHUNK 1: Chunk 1: Defining Contract Schema · The Architectural Contract Blueprint</w:t>
            </w:r>
          </w:p>
          <w:p>
            <w:pPr>
              <w:spacing w:after="120" w:line="300"/>
            </w:pPr>
            <w:r>
              <w:t xml:space="preserve">Specifies that the response is an array of book objects with required string properties.</w:t>
            </w:r>
          </w:p>
          <w:p>
            <w:pPr>
              <w:spacing w:after="120" w:line="300"/>
            </w:pPr>
            <w:r>
              <w:rPr>
                <w:rFonts w:ascii="Consolas" w:cs="Consolas" w:eastAsia="Consolas" w:hAnsi="Consolas"/>
                <w:b/>
                <w:bCs/>
                <w:color w:val="4659A7"/>
              </w:rPr>
              <w:t xml:space="preserve">schema-contract.js</w:t>
            </w:r>
          </w:p>
          <w:p>
            <w:pPr>
              <w:keepLines/>
              <w:shd w:fill="F4F6F9" w:val="clear"/>
              <w:spacing w:after="0" w:line="260"/>
            </w:pPr>
            <w:r>
              <w:rPr>
                <w:rFonts w:ascii="Consolas" w:cs="Consolas" w:eastAsia="Consolas" w:hAnsi="Consolas"/>
                <w:sz w:val="19"/>
                <w:szCs w:val="19"/>
              </w:rPr>
              <w:t xml:space="preserve"> 1  const schemaContract = {
    type: "array",
    items: {
        type: "object",
        required: ["book_name", "isbn", "aisle"],
        properties: {
            book_name: { type: "string" },
            isbn: { type: "string" },
            aisle: { type: "string" }
        }
    }
};</w:t>
            </w:r>
          </w:p>
          <w:p>
            <w:pPr>
              <w:spacing w:after="120" w:line="300"/>
            </w:pPr>
            <w:r>
              <w:rPr>
                <w:b/>
                <w:bCs/>
                <w:color w:val="168A8A"/>
              </w:rPr>
              <w:t xml:space="preserve">Rule: </w:t>
            </w:r>
            <w:r>
              <w:t xml:space="preserve">The contract acts as the immutable standard between frontend and backend teams.</w:t>
            </w:r>
          </w:p>
          <w:p>
            <w:pPr>
              <w:spacing w:after="120" w:line="300"/>
            </w:pPr>
            <w:r>
              <w:rPr>
                <w:b/>
                <w:bCs/>
                <w:color w:val="263A67"/>
              </w:rPr>
              <w:t xml:space="preserve">CHUNK 2: Chunk 2: Executing Schema Matcher · Evaluating Structural Compliance</w:t>
            </w:r>
          </w:p>
          <w:p>
            <w:pPr>
              <w:spacing w:after="120" w:line="300"/>
            </w:pPr>
            <w:r>
              <w:t xml:space="preserve">Validates that the received JSON payload adheres strictly to every constraint in the blueprint.</w:t>
            </w:r>
          </w:p>
          <w:p>
            <w:pPr>
              <w:spacing w:after="120" w:line="300"/>
            </w:pPr>
            <w:r>
              <w:rPr>
                <w:rFonts w:ascii="Consolas" w:cs="Consolas" w:eastAsia="Consolas" w:hAnsi="Consolas"/>
                <w:b/>
                <w:bCs/>
                <w:color w:val="4659A7"/>
              </w:rPr>
              <w:t xml:space="preserve">schema-matcher.js</w:t>
            </w:r>
          </w:p>
          <w:p>
            <w:pPr>
              <w:keepLines/>
              <w:shd w:fill="F4F6F9" w:val="clear"/>
              <w:spacing w:after="0" w:line="260"/>
            </w:pPr>
            <w:r>
              <w:rPr>
                <w:rFonts w:ascii="Consolas" w:cs="Consolas" w:eastAsia="Consolas" w:hAnsi="Consolas"/>
                <w:sz w:val="19"/>
                <w:szCs w:val="19"/>
              </w:rPr>
              <w:t xml:space="preserve"> 1  const responseData = pm.response.json();
pm.test("Response body strictly satisfies the JSON Schema contract", function () {
    const validationResult = tv4.validate(responseData, schemaContract);
    pm.expect(validationResult, "Schema validation failed: " + JSON.stringify(tv4.error)).to.be.true;
});</w:t>
            </w:r>
          </w:p>
          <w:p>
            <w:pPr>
              <w:spacing w:after="120" w:line="300"/>
            </w:pPr>
            <w:r>
              <w:rPr>
                <w:b/>
                <w:bCs/>
                <w:color w:val="168A8A"/>
              </w:rPr>
              <w:t xml:space="preserve">Rule: </w:t>
            </w:r>
            <w:r>
              <w:t xml:space="preserve">tv4 evaluates missing fields and type mismatches across deep hierarchies.</w:t>
            </w:r>
          </w:p>
          <w:p>
            <w:pPr>
              <w:spacing w:after="120" w:line="300"/>
            </w:pPr>
            <w:r>
              <w:rPr>
                <w:b/>
                <w:bCs/>
                <w:color w:val="263A67"/>
              </w:rPr>
              <w:t xml:space="preserve">CHUNK 3: Chunk 3: Diagnostic Pinpoint Logging · Pinpointing Offending Fields</w:t>
            </w:r>
          </w:p>
          <w:p>
            <w:pPr>
              <w:spacing w:after="120" w:line="300"/>
            </w:pPr>
            <w:r>
              <w:t xml:space="preserve">If validation fails, logs the exact JSON path and the specific violation reason in the Postman Console.</w:t>
            </w:r>
          </w:p>
          <w:p>
            <w:pPr>
              <w:spacing w:after="120" w:line="300"/>
            </w:pPr>
            <w:r>
              <w:rPr>
                <w:rFonts w:ascii="Consolas" w:cs="Consolas" w:eastAsia="Consolas" w:hAnsi="Consolas"/>
                <w:b/>
                <w:bCs/>
                <w:color w:val="4659A7"/>
              </w:rPr>
              <w:t xml:space="preserve">schema-error-diagnostics.js</w:t>
            </w:r>
          </w:p>
          <w:p>
            <w:pPr>
              <w:keepLines/>
              <w:shd w:fill="F4F6F9" w:val="clear"/>
              <w:spacing w:after="0" w:line="260"/>
            </w:pPr>
            <w:r>
              <w:rPr>
                <w:rFonts w:ascii="Consolas" w:cs="Consolas" w:eastAsia="Consolas" w:hAnsi="Consolas"/>
                <w:sz w:val="19"/>
                <w:szCs w:val="19"/>
              </w:rPr>
              <w:t xml:space="preserve"> 1  if (!tv4.validate(responseData, schemaContract)) {
    console.error("Contract violation at " + tv4.error.dataPath + ": " + tv4.error.message);
}</w:t>
            </w:r>
          </w:p>
          <w:p>
            <w:pPr>
              <w:spacing w:after="120" w:line="300"/>
            </w:pPr>
            <w:r>
              <w:rPr>
                <w:b/>
                <w:bCs/>
                <w:color w:val="168A8A"/>
              </w:rPr>
              <w:t xml:space="preserve">Rule: </w:t>
            </w:r>
            <w:r>
              <w:t xml:space="preserve">Diagnostic logging eliminates guesswork when diagnosing schema rejections.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 backend update changes the aisle field from string "42" to a number 42, how will this schema test react?</w:t>
            </w:r>
          </w:p>
          <w:p>
            <w:pPr>
              <w:spacing w:after="120" w:line="300"/>
            </w:pPr>
            <w:r>
              <w:t xml:space="preserve">A. The test fails immediately: tv4 flags a type mismatch because number was received where string was required</w:t>
            </w:r>
          </w:p>
          <w:p>
            <w:pPr>
              <w:spacing w:after="120" w:line="300"/>
            </w:pPr>
            <w:r>
              <w:t xml:space="preserve">B. The test passes green because JSON automatically converts numbers to strings</w:t>
            </w:r>
          </w:p>
          <w:p>
            <w:pPr>
              <w:spacing w:after="120" w:line="300"/>
            </w:pPr>
            <w:r>
              <w:t xml:space="preserve">C. Postman ignores the schema and passes the status code</w:t>
            </w:r>
          </w:p>
          <w:p>
            <w:pPr>
              <w:spacing w:after="120" w:line="300"/>
            </w:pPr>
            <w:r>
              <w:t xml:space="preserve">D. The server rolls back the database</w:t>
            </w:r>
          </w:p>
          <w:p>
            <w:pPr>
              <w:spacing w:after="120" w:line="300"/>
            </w:pPr>
            <w:r>
              <w:rPr>
                <w:b/>
                <w:bCs/>
                <w:color w:val="168A8A"/>
              </w:rPr>
              <w:t xml:space="preserve">Actual Output (Schema Type Mismatch Confirmation): </w:t>
            </w:r>
            <w:r>
              <w:t xml:space="preserve">Schema drift caught instantly! JSON Schema is strictly typed: tv4 flags an AssertionError with message "Invalid type: number (expected string) at /0/aisle". This protects mobile apps from crashing before bad code reaches production!</w:t>
            </w:r>
          </w:p>
        </w:tc>
      </w:tr>
    </w:tbl>
    <w:p>
      <w:pPr>
        <w:pStyle w:val="Heading2"/>
        <w:keepNext/>
        <w:spacing w:after="100" w:before="240"/>
      </w:pPr>
      <w:r>
        <w:rPr>
          <w:b/>
          <w:bCs/>
          <w:color w:val="4659A7"/>
        </w:rPr>
        <w:t xml:space="preserve">Step 3: The Agile Dilemma and Postman Mock Servers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Mock Servers: Enabling Fast Parallel Agile Development</w:t>
            </w:r>
          </w:p>
          <w:p>
            <w:pPr>
              <w:spacing w:after="120" w:line="300"/>
            </w:pPr>
            <w:r>
              <w:rPr>
                <w:b/>
                <w:bCs/>
                <w:color w:val="4659A7"/>
                <w:sz w:val="22"/>
                <w:szCs w:val="22"/>
              </w:rPr>
              <w:t xml:space="preserve">AGILE SIMULATION · Postman Mock Servers: Enabling Fast Parallel Agile Development</w:t>
            </w:r>
          </w:p>
          <w:p>
            <w:pPr>
              <w:spacing w:after="120" w:line="300"/>
            </w:pPr>
            <w:r>
              <w:t xml:space="preserve">When starting a sprint, waiting ten days for backend microservices stalls everyone. Postman Mock Servers eliminate this blocker by simulating real web servers in the cloud. By defining JSON request examples, frontend and testing teams simulate production behavior weeks before real code lands.</w:t>
            </w:r>
          </w:p>
          <w:p>
            <w:pPr>
              <w:jc w:val="center"/>
            </w:pPr>
            <w:r>
              <w:drawing>
                <wp:inline distT="0" distB="0" distL="0" distR="0">
                  <wp:extent cx="5334000" cy="2905125"/>
                  <wp:effectExtent t="0" r="0" b="0" l="0"/>
                  <wp:docPr id="1" name="Postman Mock Server agile workflow showing contract schema creating mock server, enabling parallel development for frontend and QA teams before flipping to live backend." descr="Postman Mock Server agile workflow showing contract schema creating mock server, enabling parallel development for frontend and QA teams before flipping to live backend." title="Postman Mock Server agile workflow showing contract schema creating mock server, enabling parallel development for frontend and QA teams before flipping to live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Unblocking parallel QA and frontend development using hosted Postman Mock Servers.</w:t>
            </w:r>
          </w:p>
          <w:p>
            <w:pPr>
              <w:spacing w:after="120" w:line="300"/>
            </w:pPr>
            <w:r>
              <w:rPr>
                <w:b/>
                <w:bCs/>
                <w:color w:val="4659A7"/>
              </w:rPr>
              <w:t xml:space="preserve">1  </w:t>
            </w:r>
            <w:r>
              <w:t xml:space="preserve">Sprint Day 1 (Contract Definition): Frontend, Backend, and QA agree on request paths, parameters, and response schemas.</w:t>
            </w:r>
          </w:p>
          <w:p>
            <w:pPr>
              <w:spacing w:after="120" w:line="300"/>
            </w:pPr>
            <w:r>
              <w:rPr>
                <w:b/>
                <w:bCs/>
                <w:color w:val="4659A7"/>
              </w:rPr>
              <w:t xml:space="preserve">2  </w:t>
            </w:r>
            <w:r>
              <w:t xml:space="preserve">Sprint Day 2 (Mock Server Spin Up): A hosted Postman Mock Server is launched with Examples matching the agreed specification.</w:t>
            </w:r>
          </w:p>
          <w:p>
            <w:pPr>
              <w:spacing w:after="120" w:line="300"/>
            </w:pPr>
            <w:r>
              <w:rPr>
                <w:b/>
                <w:bCs/>
                <w:color w:val="4659A7"/>
              </w:rPr>
              <w:t xml:space="preserve">3  </w:t>
            </w:r>
            <w:r>
              <w:t xml:space="preserve">Sprint Days 2 to 9 (Parallel Development): Frontend developers build UI screens and QA engineers build complete automated assertion suites against the mock server.</w:t>
            </w:r>
          </w:p>
          <w:p>
            <w:pPr>
              <w:spacing w:after="120" w:line="300"/>
            </w:pPr>
            <w:r>
              <w:rPr>
                <w:b/>
                <w:bCs/>
                <w:color w:val="4659A7"/>
              </w:rPr>
              <w:t xml:space="preserve">4  </w:t>
            </w:r>
            <w:r>
              <w:t xml:space="preserve">Sprint Day 10 (Deployment and Environment Flip): Backend deploys live microservices to QA. Testers flip the environment variable from Mock URL to Live URL with zero code rewrites.</w:t>
            </w:r>
          </w:p>
        </w:tc>
      </w:tr>
    </w:tbl>
    <w:p>
      <w:pPr>
        <w:pStyle w:val="Heading2"/>
        <w:keepNext/>
        <w:spacing w:after="100" w:before="240"/>
      </w:pPr>
      <w:r>
        <w:rPr>
          <w:b/>
          <w:bCs/>
          <w:color w:val="4659A7"/>
        </w:rPr>
        <w:t xml:space="preserve">Step 4: Configuring Examples and Matching Query Parameters</w:t>
      </w:r>
    </w:p>
    <w:p>
      <w:pPr>
        <w:spacing w:after="120" w:line="300"/>
      </w:pPr>
      <w:r>
        <w:t xml:space="preserve">A Postman Mock Server functions by inspecting </w:t>
      </w:r>
      <w:r>
        <w:rPr>
          <w:b/>
          <w:bCs/>
        </w:rPr>
        <w:t xml:space="preserve">Examples</w:t>
      </w:r>
      <w:r>
        <w:t xml:space="preserve"> attached to requests in your collection. You can create multiple Examples for a single endpoint to simulate different business scenarios and query parameters. You can download our sample mock response examples: [Download Science Mock Example JSON](/materials/zero-to-agentic-api-testing/lesson-10/mock-example-science.json) and [Download Literature Mock Example JSON](/materials/zero-to-agentic-api-testing/lesson-10/mock-example-literature.json):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Open any request in your Postman collection and click the three dots icon to select Add Example.</w:t>
      </w:r>
    </w:p>
    <w:p>
      <w:pPr>
        <w:pStyle w:val="ListParagraph"/>
        <w:numPr>
          <w:ilvl w:val="0"/>
          <w:numId w:val="3"/>
        </w:numPr>
        <w:spacing w:after="120" w:line="300"/>
      </w:pPr>
      <w:r>
        <w:t xml:space="preserve">Provide the expected HTTP status code: such as 200 OK for happy paths or 404 Not Found for negative flows.</w:t>
      </w:r>
    </w:p>
    <w:p>
      <w:pPr>
        <w:pStyle w:val="ListParagraph"/>
        <w:numPr>
          <w:ilvl w:val="0"/>
          <w:numId w:val="3"/>
        </w:numPr>
        <w:spacing w:after="120" w:line="300"/>
      </w:pPr>
      <w:r>
        <w:t xml:space="preserve">Paste the mock JSON response body in the Example editor and click Save.</w:t>
      </w:r>
    </w:p>
    <w:p>
      <w:pPr>
        <w:pStyle w:val="ListParagraph"/>
        <w:numPr>
          <w:ilvl w:val="0"/>
          <w:numId w:val="3"/>
        </w:numPr>
        <w:spacing w:after="120" w:line="300"/>
      </w:pPr>
      <w:r>
        <w:t xml:space="preserve">To simulate query parameter matching, add the parameter (such as ?category=science) in the Example URL. When a caller requests that specific query, Postman Mock Server returns that tailored Example!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Calling Hosted Postman Mock Server via cURL</w:t>
      </w:r>
    </w:p>
    <w:p>
      <w:pPr>
        <w:keepLines/>
        <w:shd w:fill="F4F6F9" w:val="clear"/>
        <w:spacing w:after="0" w:line="260"/>
      </w:pPr>
      <w:r>
        <w:rPr>
          <w:rFonts w:ascii="Consolas" w:cs="Consolas" w:eastAsia="Consolas" w:hAnsi="Consolas"/>
          <w:sz w:val="19"/>
          <w:szCs w:val="19"/>
        </w:rPr>
        <w:t xml:space="preserve"> 2  curl https://9b12c8a1-42ef-49bb-b12e.mock.pstmn.io/v1/books?category=science</w:t>
      </w:r>
    </w:p>
    <w:p>
      <w:pPr>
        <w:keepLines/>
        <w:shd w:fill="F4F6F9" w:val="clear"/>
        <w:spacing w:after="0" w:line="260"/>
      </w:pPr>
      <w:r>
        <w:rPr>
          <w:rFonts w:ascii="Consolas" w:cs="Consolas" w:eastAsia="Consolas" w:hAnsi="Consolas"/>
          <w:sz w:val="19"/>
          <w:szCs w:val="19"/>
        </w:rPr>
        <w:t xml:space="preserve"> 3  HTTP/1.1 200 OK</w:t>
      </w:r>
    </w:p>
    <w:p>
      <w:pPr>
        <w:keepLines/>
        <w:shd w:fill="F4F6F9" w:val="clear"/>
        <w:spacing w:after="0" w:line="260"/>
      </w:pPr>
      <w:r>
        <w:rPr>
          <w:rFonts w:ascii="Consolas" w:cs="Consolas" w:eastAsia="Consolas" w:hAnsi="Consolas"/>
          <w:sz w:val="19"/>
          <w:szCs w:val="19"/>
        </w:rPr>
        <w:t xml:space="preserve"> 4  Content-Type: application/json; charset=utf-8</w:t>
      </w:r>
    </w:p>
    <w:p>
      <w:pPr>
        <w:keepLines/>
        <w:shd w:fill="F4F6F9" w:val="clear"/>
        <w:spacing w:after="0" w:line="260"/>
      </w:pPr>
      <w:r>
        <w:rPr>
          <w:rFonts w:ascii="Consolas" w:cs="Consolas" w:eastAsia="Consolas" w:hAnsi="Consolas"/>
          <w:sz w:val="19"/>
          <w:szCs w:val="19"/>
        </w:rPr>
        <w:t xml:space="preserve"> 5  x-srv-span: mock-server-edge-01</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"category": "science",</w:t>
      </w:r>
    </w:p>
    <w:p>
      <w:pPr>
        <w:keepLines/>
        <w:shd w:fill="F4F6F9" w:val="clear"/>
        <w:spacing w:after="0" w:line="260"/>
      </w:pPr>
      <w:r>
        <w:rPr>
          <w:rFonts w:ascii="Consolas" w:cs="Consolas" w:eastAsia="Consolas" w:hAnsi="Consolas"/>
          <w:sz w:val="19"/>
          <w:szCs w:val="19"/>
        </w:rPr>
        <w:t xml:space="preserve"> 8    "total_records": 1,</w:t>
      </w:r>
    </w:p>
    <w:p>
      <w:pPr>
        <w:keepLines/>
        <w:shd w:fill="F4F6F9" w:val="clear"/>
        <w:spacing w:after="0" w:line="260"/>
      </w:pPr>
      <w:r>
        <w:rPr>
          <w:rFonts w:ascii="Consolas" w:cs="Consolas" w:eastAsia="Consolas" w:hAnsi="Consolas"/>
          <w:sz w:val="19"/>
          <w:szCs w:val="19"/>
        </w:rPr>
        <w:t xml:space="preserve"> 9    "books": [</w:t>
      </w:r>
    </w:p>
    <w:p>
      <w:pPr>
        <w:keepLines/>
        <w:shd w:fill="F4F6F9" w:val="clear"/>
        <w:spacing w:after="0" w:line="260"/>
      </w:pPr>
      <w:r>
        <w:rPr>
          <w:rFonts w:ascii="Consolas" w:cs="Consolas" w:eastAsia="Consolas" w:hAnsi="Consolas"/>
          <w:sz w:val="19"/>
          <w:szCs w:val="19"/>
        </w:rPr>
        <w:t xml:space="preserve">10      { "book_name": "Full Stack API Automation", "isbn": "SCI941", "aisle": 42, "author": "Dr. Sarah Chen"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Save the Example Before Testing</w:t>
            </w:r>
          </w:p>
          <w:p>
            <w:pPr>
              <w:spacing w:after="120" w:line="300"/>
            </w:pPr>
            <w:r>
              <w:t xml:space="preserve">When creating mock responses in Postman, students often edit the Example body and immediately fire a request to the mock URL, only to receive a 404 Not Found or generic default payload.</w:t>
            </w:r>
          </w:p>
          <w:p>
            <w:pPr>
              <w:spacing w:after="120" w:line="300"/>
            </w:pPr>
            <w:r>
              <w:t xml:space="preserve">Postman Mock Servers in the cloud only know about Examples that have been saved to the cloud workspace.</w:t>
            </w:r>
          </w:p>
          <w:p>
            <w:pPr>
              <w:spacing w:after="120" w:line="300"/>
            </w:pPr>
            <w:r>
              <w:t xml:space="preserve">Always press Save on the Example tab before sending requests to the mock server endpoint.</w:t>
            </w:r>
          </w:p>
        </w:tc>
      </w:tr>
    </w:tbl>
    <w:p>
      <w:pPr>
        <w:pStyle w:val="Heading2"/>
        <w:keepNext/>
        <w:spacing w:after="100" w:before="240"/>
      </w:pPr>
      <w:r>
        <w:rPr>
          <w:b/>
          <w:bCs/>
          <w:color w:val="4659A7"/>
        </w:rPr>
        <w:t xml:space="preserve">Step 5: Seamless Environment Toggling: From Mock to Live QA</w:t>
      </w:r>
    </w:p>
    <w:p>
      <w:pPr>
        <w:spacing w:after="120" w:line="300"/>
      </w:pPr>
      <w:r>
        <w:t xml:space="preserve">Because our collection references </w:t>
      </w:r>
      <w:r>
        <w:rPr>
          <w:rFonts w:ascii="Consolas" w:cs="Consolas" w:eastAsia="Consolas" w:hAnsi="Consolas"/>
          <w:color w:val="4659A7"/>
          <w:shd w:fill="EEF1FA" w:val="clear"/>
        </w:rPr>
        <w:t xml:space="preserve">{{base_url}}</w:t>
      </w:r>
      <w:r>
        <w:t xml:space="preserve"> rather than hardcoded URLs, transitioning from the mock server to the live deployment requires zero test script modifications.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environment-variables-comparison.json</w:t>
      </w:r>
    </w:p>
    <w:p>
      <w:pPr>
        <w:keepLines/>
        <w:shd w:fill="F4F6F9" w:val="clear"/>
        <w:spacing w:after="0" w:line="260"/>
      </w:pPr>
      <w:r>
        <w:rPr>
          <w:rFonts w:ascii="Consolas" w:cs="Consolas" w:eastAsia="Consolas" w:hAnsi="Consolas"/>
          <w:sz w:val="19"/>
          <w:szCs w:val="19"/>
        </w:rPr>
        <w:t xml:space="preserve"> 1  // During Sprint Week 1 (Targeting Mock Server)</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"environment": "Campus Mock Server",</w:t>
      </w:r>
    </w:p>
    <w:p>
      <w:pPr>
        <w:keepLines/>
        <w:shd w:fill="F4F6F9" w:val="clear"/>
        <w:spacing w:after="0" w:line="260"/>
      </w:pPr>
      <w:r>
        <w:rPr>
          <w:rFonts w:ascii="Consolas" w:cs="Consolas" w:eastAsia="Consolas" w:hAnsi="Consolas"/>
          <w:sz w:val="19"/>
          <w:szCs w:val="19"/>
        </w:rPr>
        <w:t xml:space="preserve"> 4    "base_url": "https://9b12c8a1-42ef-49bb-b12e.mock.pstmn.io"</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During Sprint Week 2 (Targeting Live Deployed Backend)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"environment": "Campus Live QA Cluster",</w:t>
      </w:r>
    </w:p>
    <w:p>
      <w:pPr>
        <w:keepLines/>
        <w:shd w:fill="F4F6F9" w:val="clear"/>
        <w:spacing w:after="0" w:line="260"/>
      </w:pPr>
      <w:r>
        <w:rPr>
          <w:rFonts w:ascii="Consolas" w:cs="Consolas" w:eastAsia="Consolas" w:hAnsi="Consolas"/>
          <w:sz w:val="19"/>
          <w:szCs w:val="19"/>
        </w:rPr>
        <w:t xml:space="preserve">10    "base_url": "https://qa-api.campuslibrary.org"</w:t>
      </w:r>
    </w:p>
    <w:p>
      <w:pPr>
        <w:keepLines/>
        <w:shd w:fill="F4F6F9" w:val="clear"/>
        <w:spacing w:after="0" w:line="260"/>
      </w:pPr>
      <w:r>
        <w:rPr>
          <w:rFonts w:ascii="Consolas" w:cs="Consolas" w:eastAsia="Consolas" w:hAnsi="Consolas"/>
          <w:sz w:val="19"/>
          <w:szCs w:val="19"/>
        </w:rPr>
        <w:t xml:space="preserve">11  }</w:t>
      </w:r>
    </w:p>
    <w:p>
      <w:pPr>
        <w:spacing w:after="120" w:line="300"/>
      </w:pPr>
      <w:r>
        <w:t xml:space="preserve">On deployment day, simply click the Postman Environment dropdown and select Campus Live QA Cluster. When you hit Run Collection, every assertion, property transfer, and test logic written during Week 1 immediately validates the real production codebase!</w:t>
      </w:r>
    </w:p>
    <w:p>
      <w:pPr>
        <w:pStyle w:val="Heading2"/>
        <w:keepNext/>
        <w:spacing w:after="100" w:before="240"/>
      </w:pPr>
      <w:r>
        <w:rPr>
          <w:b/>
          <w:bCs/>
          <w:color w:val="4659A7"/>
        </w:rPr>
        <w:t xml:space="preserve">Step 6: Modern Query Architectures: Testing GraphQL Alongside REST</w:t>
      </w:r>
    </w:p>
    <w:p>
      <w:pPr>
        <w:spacing w:after="120" w:line="300"/>
      </w:pPr>
      <w:r>
        <w:t xml:space="preserve">In enterprise architectures, QA engineers increasingly encounter </w:t>
      </w:r>
      <w:r>
        <w:rPr>
          <w:b/>
          <w:bCs/>
        </w:rPr>
        <w:t xml:space="preserve">GraphQL</w:t>
      </w:r>
      <w:r>
        <w:t xml:space="preserve"> alongside standard REST endpoints. To understand why GraphQL exists, consider the student academic portal on our university campus.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REST vs GraphQL Architecture: Single Request Precise Data Resolution</w:t>
            </w:r>
          </w:p>
          <w:p>
            <w:pPr>
              <w:spacing w:after="120" w:line="300"/>
            </w:pPr>
            <w:r>
              <w:rPr>
                <w:b/>
                <w:bCs/>
                <w:color w:val="4659A7"/>
                <w:sz w:val="22"/>
                <w:szCs w:val="22"/>
              </w:rPr>
              <w:t xml:space="preserve">QUERY ARCHITECTURES · REST vs GraphQL Architecture: Single Request Precise Data Resolution</w:t>
            </w:r>
          </w:p>
          <w:p>
            <w:pPr>
              <w:spacing w:after="120" w:line="300"/>
            </w:pPr>
            <w:r>
              <w:t xml:space="preserve">To display a single student profile screen, a REST client might call four separate endpoints (students, departments, courses, loans), multiplying mobile network latency and returning unwanted fields. GraphQL solves this by exposing a single endpoint where clients declare the exact fields required in one roundtrip.</w:t>
            </w:r>
          </w:p>
          <w:p>
            <w:pPr>
              <w:jc w:val="center"/>
            </w:pPr>
            <w:r>
              <w:drawing>
                <wp:inline distT="0" distB="0" distL="0" distR="0">
                  <wp:extent cx="5334000" cy="2905125"/>
                  <wp:effectExtent t="0" r="0" b="0" l="0"/>
                  <wp:docPr id="1" name="Architectural comparison between REST and GraphQL contrasting multiple round trips with single endpoint resolution." descr="Architectural comparison between REST and GraphQL contrasting multiple round trips with single endpoint resolution." title="Architectural comparison between REST and GraphQL contrasting multiple round trips with single endpoint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REST vs GraphQL: Eliminating over fetching and under fetching with a single unified query.</w:t>
            </w:r>
          </w:p>
          <w:p>
            <w:pPr>
              <w:spacing w:after="120" w:line="300"/>
            </w:pPr>
            <w:r>
              <w:rPr>
                <w:b/>
                <w:bCs/>
                <w:color w:val="4659A7"/>
              </w:rPr>
              <w:t xml:space="preserve">1  </w:t>
            </w:r>
            <w:r>
              <w:t xml:space="preserve">Left Panel (REST 4 Network Roundtrips): The client must execute four separate HTTP requests over mobile networks (GET /students, GET /departments, GET /courses, GET /loans), multiplying latency.</w:t>
            </w:r>
          </w:p>
          <w:p>
            <w:pPr>
              <w:spacing w:after="120" w:line="300"/>
            </w:pPr>
            <w:r>
              <w:rPr>
                <w:b/>
                <w:bCs/>
                <w:color w:val="4659A7"/>
              </w:rPr>
              <w:t xml:space="preserve">2  </w:t>
            </w:r>
            <w:r>
              <w:t xml:space="preserve">Left Panel (Over Fetching and Under Fetching): Each REST endpoint returns unwanted data that the client discards, while forcing multiple trips to assemble a single screen.</w:t>
            </w:r>
          </w:p>
          <w:p>
            <w:pPr>
              <w:spacing w:after="120" w:line="300"/>
            </w:pPr>
            <w:r>
              <w:rPr>
                <w:b/>
                <w:bCs/>
                <w:color w:val="4659A7"/>
              </w:rPr>
              <w:t xml:space="preserve">3  </w:t>
            </w:r>
            <w:r>
              <w:t xml:space="preserve">Right Panel (GraphQL 1 Single Unified Query): The client dispatches one POST request to /graphql requesting the exact nested fields required.</w:t>
            </w:r>
          </w:p>
          <w:p>
            <w:pPr>
              <w:spacing w:after="120" w:line="300"/>
            </w:pPr>
            <w:r>
              <w:rPr>
                <w:b/>
                <w:bCs/>
                <w:color w:val="4659A7"/>
              </w:rPr>
              <w:t xml:space="preserve">4  </w:t>
            </w:r>
            <w:r>
              <w:t xml:space="preserve">Right Panel (Single Payload Resolution): The GraphQL server contacts backend services in parallel and delivers one consolidated JSON response in a single network roundtrip.</w:t>
            </w:r>
          </w:p>
        </w:tc>
      </w:tr>
    </w:tbl>
    <w:p>
      <w:pPr>
        <w:pStyle w:val="Heading2"/>
        <w:keepNext/>
        <w:spacing w:after="100" w:before="240"/>
      </w:pPr>
      <w:r>
        <w:rPr>
          <w:b/>
          <w:bCs/>
          <w:color w:val="4659A7"/>
        </w:rPr>
        <w:t xml:space="preserve">Revisiting the Chapter 1 Book Inquiry in GraphQL</w:t>
      </w:r>
    </w:p>
    <w:p>
      <w:pPr>
        <w:spacing w:after="120" w:line="300"/>
      </w:pPr>
      <w:r>
        <w:t xml:space="preserve">Recall our comparison in Chapter 1: when asking for a book record, a standard REST endpoint returns the entire rigid database schema (including aisle, ISBN, price, copies, and timestamps), whether the client needs them or not. In GraphQL, the client asks specifically for the desired fields, such as title and author: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book-graphql-query.graphql</w:t>
      </w:r>
    </w:p>
    <w:p>
      <w:pPr>
        <w:keepLines/>
        <w:shd w:fill="F4F6F9" w:val="clear"/>
        <w:spacing w:after="0" w:line="260"/>
      </w:pPr>
      <w:r>
        <w:rPr>
          <w:rFonts w:ascii="Consolas" w:cs="Consolas" w:eastAsia="Consolas" w:hAnsi="Consolas"/>
          <w:sz w:val="19"/>
          <w:szCs w:val="19"/>
        </w:rPr>
        <w:t xml:space="preserve"> 1  # Parameterized book query with dynamic variable</w:t>
      </w:r>
    </w:p>
    <w:p>
      <w:pPr>
        <w:keepLines/>
        <w:shd w:fill="F4F6F9" w:val="clear"/>
        <w:spacing w:after="0" w:line="260"/>
      </w:pPr>
      <w:r>
        <w:rPr>
          <w:rFonts w:ascii="Consolas" w:cs="Consolas" w:eastAsia="Consolas" w:hAnsi="Consolas"/>
          <w:sz w:val="19"/>
          <w:szCs w:val="19"/>
        </w:rPr>
        <w:t xml:space="preserve"> 2  query GetBookDetails($bookId: ID!) {</w:t>
      </w:r>
    </w:p>
    <w:p>
      <w:pPr>
        <w:keepLines/>
        <w:shd w:fill="F4F6F9" w:val="clear"/>
        <w:spacing w:after="0" w:line="260"/>
      </w:pPr>
      <w:r>
        <w:rPr>
          <w:rFonts w:ascii="Consolas" w:cs="Consolas" w:eastAsia="Consolas" w:hAnsi="Consolas"/>
          <w:sz w:val="19"/>
          <w:szCs w:val="19"/>
        </w:rPr>
        <w:t xml:space="preserve"> 3    book(id: $bookId) {</w:t>
      </w:r>
    </w:p>
    <w:p>
      <w:pPr>
        <w:keepLines/>
        <w:shd w:fill="F4F6F9" w:val="clear"/>
        <w:spacing w:after="0" w:line="260"/>
      </w:pPr>
      <w:r>
        <w:rPr>
          <w:rFonts w:ascii="Consolas" w:cs="Consolas" w:eastAsia="Consolas" w:hAnsi="Consolas"/>
          <w:sz w:val="19"/>
          <w:szCs w:val="19"/>
        </w:rPr>
        <w:t xml:space="preserve"> 4      title</w:t>
      </w:r>
    </w:p>
    <w:p>
      <w:pPr>
        <w:keepLines/>
        <w:shd w:fill="F4F6F9" w:val="clear"/>
        <w:spacing w:after="0" w:line="260"/>
      </w:pPr>
      <w:r>
        <w:rPr>
          <w:rFonts w:ascii="Consolas" w:cs="Consolas" w:eastAsia="Consolas" w:hAnsi="Consolas"/>
          <w:sz w:val="19"/>
          <w:szCs w:val="19"/>
        </w:rPr>
        <w:t xml:space="preserve"> 5      author</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p>
      <w:pPr>
        <w:spacing w:after="120" w:line="300"/>
      </w:pPr>
      <w:r>
        <w:t xml:space="preserve">When dispatched with variable </w:t>
      </w:r>
      <w:r>
        <w:rPr>
          <w:rFonts w:ascii="Consolas" w:cs="Consolas" w:eastAsia="Consolas" w:hAnsi="Consolas"/>
          <w:color w:val="4659A7"/>
          <w:shd w:fill="EEF1FA" w:val="clear"/>
        </w:rPr>
        <w:t xml:space="preserve">{ "bookId": "1" }</w:t>
      </w:r>
      <w:r>
        <w:t xml:space="preserve">, the GraphQL engine contacts the catalog repository and returns only the requested attributes: </w:t>
      </w:r>
      <w:r>
        <w:rPr>
          <w:rFonts w:ascii="Consolas" w:cs="Consolas" w:eastAsia="Consolas" w:hAnsi="Consolas"/>
          <w:color w:val="4659A7"/>
          <w:shd w:fill="EEF1FA" w:val="clear"/>
        </w:rPr>
        <w:t xml:space="preserve">{ "data": { "book": { "title": "Clean Architecture", "author": "Robert Martin" } } }</w:t>
      </w:r>
      <w:r>
        <w:t xml:space="preserve">. If the client subsequently needs the price, the frontend engineer simply adds </w:t>
      </w:r>
      <w:r>
        <w:rPr>
          <w:rFonts w:ascii="Consolas" w:cs="Consolas" w:eastAsia="Consolas" w:hAnsi="Consolas"/>
          <w:color w:val="4659A7"/>
          <w:shd w:fill="EEF1FA" w:val="clear"/>
        </w:rPr>
        <w:t xml:space="preserve">price</w:t>
      </w:r>
      <w:r>
        <w:t xml:space="preserve"> to the query string without waiting for backend engineers to deploy a new REST endpoint version.</w:t>
      </w:r>
    </w:p>
    <w:p>
      <w:pPr>
        <w:pStyle w:val="Heading2"/>
        <w:keepNext/>
        <w:spacing w:after="100" w:before="240"/>
      </w:pPr>
      <w:r>
        <w:rPr>
          <w:b/>
          <w:bCs/>
          <w:color w:val="4659A7"/>
        </w:rPr>
        <w:t xml:space="preserve">Live Exploration: Testing the Public Rick and Morty GraphQL API</w:t>
      </w:r>
    </w:p>
    <w:p>
      <w:pPr>
        <w:spacing w:after="120" w:line="300"/>
      </w:pPr>
      <w:r>
        <w:t xml:space="preserve">To practice testing GraphQL against a live production endpoint without configuring local mock servers or authentication credentials, engineers often explore the public Rick and Morty GraphQL service at </w:t>
      </w:r>
      <w:r>
        <w:rPr>
          <w:rFonts w:ascii="Consolas" w:cs="Consolas" w:eastAsia="Consolas" w:hAnsi="Consolas"/>
          <w:color w:val="4659A7"/>
          <w:shd w:fill="EEF1FA" w:val="clear"/>
        </w:rPr>
        <w:t xml:space="preserve">https://rickandmortyapi.com/graphql</w:t>
      </w:r>
      <w:r>
        <w:t xml:space="preserve">. Here is a live parameterized query fetching character details and nested location coordinates: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rick-and-morty-query.graphql</w:t>
      </w:r>
    </w:p>
    <w:p>
      <w:pPr>
        <w:keepLines/>
        <w:shd w:fill="F4F6F9" w:val="clear"/>
        <w:spacing w:after="0" w:line="260"/>
      </w:pPr>
      <w:r>
        <w:rPr>
          <w:rFonts w:ascii="Consolas" w:cs="Consolas" w:eastAsia="Consolas" w:hAnsi="Consolas"/>
          <w:sz w:val="19"/>
          <w:szCs w:val="19"/>
        </w:rPr>
        <w:t xml:space="preserve"> 1  # Live query against public https://rickandmortyapi.com/graphql</w:t>
      </w:r>
    </w:p>
    <w:p>
      <w:pPr>
        <w:keepLines/>
        <w:shd w:fill="F4F6F9" w:val="clear"/>
        <w:spacing w:after="0" w:line="260"/>
      </w:pPr>
      <w:r>
        <w:rPr>
          <w:rFonts w:ascii="Consolas" w:cs="Consolas" w:eastAsia="Consolas" w:hAnsi="Consolas"/>
          <w:sz w:val="19"/>
          <w:szCs w:val="19"/>
        </w:rPr>
        <w:t xml:space="preserve"> 2  query GetCharacterProfile($characterId: ID!) {</w:t>
      </w:r>
    </w:p>
    <w:p>
      <w:pPr>
        <w:keepLines/>
        <w:shd w:fill="F4F6F9" w:val="clear"/>
        <w:spacing w:after="0" w:line="260"/>
      </w:pPr>
      <w:r>
        <w:rPr>
          <w:rFonts w:ascii="Consolas" w:cs="Consolas" w:eastAsia="Consolas" w:hAnsi="Consolas"/>
          <w:sz w:val="19"/>
          <w:szCs w:val="19"/>
        </w:rPr>
        <w:t xml:space="preserve"> 3    character(id: $characterId) {</w:t>
      </w:r>
    </w:p>
    <w:p>
      <w:pPr>
        <w:keepLines/>
        <w:shd w:fill="F4F6F9" w:val="clear"/>
        <w:spacing w:after="0" w:line="260"/>
      </w:pPr>
      <w:r>
        <w:rPr>
          <w:rFonts w:ascii="Consolas" w:cs="Consolas" w:eastAsia="Consolas" w:hAnsi="Consolas"/>
          <w:sz w:val="19"/>
          <w:szCs w:val="19"/>
        </w:rPr>
        <w:t xml:space="preserve"> 4      name</w:t>
      </w:r>
    </w:p>
    <w:p>
      <w:pPr>
        <w:keepLines/>
        <w:shd w:fill="F4F6F9" w:val="clear"/>
        <w:spacing w:after="0" w:line="260"/>
      </w:pPr>
      <w:r>
        <w:rPr>
          <w:rFonts w:ascii="Consolas" w:cs="Consolas" w:eastAsia="Consolas" w:hAnsi="Consolas"/>
          <w:sz w:val="19"/>
          <w:szCs w:val="19"/>
        </w:rPr>
        <w:t xml:space="preserve"> 5      status</w:t>
      </w:r>
    </w:p>
    <w:p>
      <w:pPr>
        <w:keepLines/>
        <w:shd w:fill="F4F6F9" w:val="clear"/>
        <w:spacing w:after="0" w:line="260"/>
      </w:pPr>
      <w:r>
        <w:rPr>
          <w:rFonts w:ascii="Consolas" w:cs="Consolas" w:eastAsia="Consolas" w:hAnsi="Consolas"/>
          <w:sz w:val="19"/>
          <w:szCs w:val="19"/>
        </w:rPr>
        <w:t xml:space="preserve"> 6      species</w:t>
      </w:r>
    </w:p>
    <w:p>
      <w:pPr>
        <w:keepLines/>
        <w:shd w:fill="F4F6F9" w:val="clear"/>
        <w:spacing w:after="0" w:line="260"/>
      </w:pPr>
      <w:r>
        <w:rPr>
          <w:rFonts w:ascii="Consolas" w:cs="Consolas" w:eastAsia="Consolas" w:hAnsi="Consolas"/>
          <w:sz w:val="19"/>
          <w:szCs w:val="19"/>
        </w:rPr>
        <w:t xml:space="preserve"> 7      origin {</w:t>
      </w:r>
    </w:p>
    <w:p>
      <w:pPr>
        <w:keepLines/>
        <w:shd w:fill="F4F6F9" w:val="clear"/>
        <w:spacing w:after="0" w:line="260"/>
      </w:pPr>
      <w:r>
        <w:rPr>
          <w:rFonts w:ascii="Consolas" w:cs="Consolas" w:eastAsia="Consolas" w:hAnsi="Consolas"/>
          <w:sz w:val="19"/>
          <w:szCs w:val="19"/>
        </w:rPr>
        <w:t xml:space="preserve"> 8        name</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Public Rick and Morty GraphQL Query</w:t>
            </w:r>
          </w:p>
          <w:p>
            <w:pPr>
              <w:spacing w:after="120" w:line="300"/>
            </w:pPr>
            <w:r>
              <w:rPr>
                <w:b/>
                <w:bCs/>
                <w:color w:val="168A8A"/>
              </w:rPr>
              <w:t xml:space="preserve">POST </w:t>
            </w:r>
            <w:r>
              <w:rPr>
                <w:rFonts w:ascii="Consolas" w:cs="Consolas" w:eastAsia="Consolas" w:hAnsi="Consolas"/>
              </w:rPr>
              <w:t xml:space="preserve">https://rickandmortyapi.com/graphql</w:t>
            </w:r>
          </w:p>
          <w:p>
            <w:pPr>
              <w:spacing w:after="120" w:line="300"/>
            </w:pPr>
            <w:r>
              <w:rPr>
                <w:i/>
                <w:iCs/>
                <w:color w:val="596579"/>
              </w:rPr>
              <w:t xml:space="preserve">Status: 200 OK · Time: 142 ms · Size: 388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"Rick Sanchez",</w:t>
            </w:r>
          </w:p>
          <w:p>
            <w:pPr>
              <w:keepLines/>
              <w:shd w:fill="F4F6F9" w:val="clear"/>
              <w:spacing w:after="0" w:line="260"/>
            </w:pPr>
            <w:r>
              <w:rPr>
                <w:rFonts w:ascii="Consolas" w:cs="Consolas" w:eastAsia="Consolas" w:hAnsi="Consolas"/>
                <w:sz w:val="19"/>
                <w:szCs w:val="19"/>
              </w:rPr>
              <w:t xml:space="preserve"> 5        "status": "Alive",</w:t>
            </w:r>
          </w:p>
          <w:p>
            <w:pPr>
              <w:keepLines/>
              <w:shd w:fill="F4F6F9" w:val="clear"/>
              <w:spacing w:after="0" w:line="260"/>
            </w:pPr>
            <w:r>
              <w:rPr>
                <w:rFonts w:ascii="Consolas" w:cs="Consolas" w:eastAsia="Consolas" w:hAnsi="Consolas"/>
                <w:sz w:val="19"/>
                <w:szCs w:val="19"/>
              </w:rPr>
              <w:t xml:space="preserve"> 6        "species": "Human",</w:t>
            </w:r>
          </w:p>
          <w:p>
            <w:pPr>
              <w:keepLines/>
              <w:shd w:fill="F4F6F9" w:val="clear"/>
              <w:spacing w:after="0" w:line="260"/>
            </w:pPr>
            <w:r>
              <w:rPr>
                <w:rFonts w:ascii="Consolas" w:cs="Consolas" w:eastAsia="Consolas" w:hAnsi="Consolas"/>
                <w:sz w:val="19"/>
                <w:szCs w:val="19"/>
              </w:rPr>
              <w:t xml:space="preserve"> 7        "origin": {</w:t>
            </w:r>
          </w:p>
          <w:p>
            <w:pPr>
              <w:keepLines/>
              <w:shd w:fill="F4F6F9" w:val="clear"/>
              <w:spacing w:after="0" w:line="260"/>
            </w:pPr>
            <w:r>
              <w:rPr>
                <w:rFonts w:ascii="Consolas" w:cs="Consolas" w:eastAsia="Consolas" w:hAnsi="Consolas"/>
                <w:sz w:val="19"/>
                <w:szCs w:val="19"/>
              </w:rPr>
              <w:t xml:space="preserve"> 8          "name": "Earth (C-137)"</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spacing w:after="120" w:line="300"/>
            </w:pPr>
            <w:r>
              <w:rPr>
                <w:b/>
                <w:bCs/>
                <w:color w:val="168A8A"/>
              </w:rPr>
              <w:t xml:space="preserve">Assertions Verified:</w:t>
            </w:r>
          </w:p>
          <w:p>
            <w:pPr>
              <w:spacing w:after="120" w:line="300"/>
            </w:pPr>
            <w:r>
              <w:t xml:space="preserve">✓ GraphQL status code is 200 OK</w:t>
            </w:r>
          </w:p>
          <w:p>
            <w:pPr>
              <w:spacing w:after="120" w:line="300"/>
            </w:pPr>
            <w:r>
              <w:t xml:space="preserve">✓ Response contains data object without errors</w:t>
            </w:r>
          </w:p>
          <w:p>
            <w:pPr>
              <w:spacing w:after="120" w:line="300"/>
            </w:pPr>
            <w:r>
              <w:t xml:space="preserve">✓ Character name matches Rick Sanchez</w:t>
            </w:r>
          </w:p>
          <w:p>
            <w:pPr>
              <w:spacing w:after="120" w:line="300"/>
            </w:pPr>
            <w:r>
              <w:t xml:space="preserve">✓ Origin name matches Earth (C-137)</w:t>
            </w:r>
          </w:p>
        </w:tc>
      </w:tr>
    </w:tbl>
    <w:p>
      <w:pPr>
        <w:spacing w:after="120" w:line="300"/>
      </w:pPr>
      <w:r>
        <w:t xml:space="preserve">While queries retrieve data, </w:t>
      </w:r>
      <w:r>
        <w:rPr>
          <w:b/>
          <w:bCs/>
        </w:rPr>
        <w:t xml:space="preserve">Mutations</w:t>
      </w:r>
      <w:r>
        <w:t xml:space="preserve"> create, update, or delete data in GraphQL. A key advantage of mutations is hybrid retrieval: when you create a new lab location or research character, GraphQL immediately returns the newly generated ID in the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campus-graphql-mutation.graphql</w:t>
      </w:r>
    </w:p>
    <w:p>
      <w:pPr>
        <w:keepLines/>
        <w:shd w:fill="F4F6F9" w:val="clear"/>
        <w:spacing w:after="0" w:line="260"/>
      </w:pPr>
      <w:r>
        <w:rPr>
          <w:rFonts w:ascii="Consolas" w:cs="Consolas" w:eastAsia="Consolas" w:hAnsi="Consolas"/>
          <w:sz w:val="19"/>
          <w:szCs w:val="19"/>
        </w:rPr>
        <w:t xml:space="preserve"> 1  # Mutation creating new campus research entities in one call</w:t>
      </w:r>
    </w:p>
    <w:p>
      <w:pPr>
        <w:keepLines/>
        <w:shd w:fill="F4F6F9" w:val="clear"/>
        <w:spacing w:after="0" w:line="260"/>
      </w:pPr>
      <w:r>
        <w:rPr>
          <w:rFonts w:ascii="Consolas" w:cs="Consolas" w:eastAsia="Consolas" w:hAnsi="Consolas"/>
          <w:sz w:val="19"/>
          <w:szCs w:val="19"/>
        </w:rPr>
        <w:t xml:space="preserve"> 2  mutation RegisterEntities {</w:t>
      </w:r>
    </w:p>
    <w:p>
      <w:pPr>
        <w:keepLines/>
        <w:shd w:fill="F4F6F9" w:val="clear"/>
        <w:spacing w:after="0" w:line="260"/>
      </w:pPr>
      <w:r>
        <w:rPr>
          <w:rFonts w:ascii="Consolas" w:cs="Consolas" w:eastAsia="Consolas" w:hAnsi="Consolas"/>
          <w:sz w:val="19"/>
          <w:szCs w:val="19"/>
        </w:rPr>
        <w:t xml:space="preserve"> 3    createLocation(name: "Innovation Robotics Lab", type: "North Wing", dimension: "Lab 4") {</w:t>
      </w:r>
    </w:p>
    <w:p>
      <w:pPr>
        <w:keepLines/>
        <w:shd w:fill="F4F6F9" w:val="clear"/>
        <w:spacing w:after="0" w:line="260"/>
      </w:pPr>
      <w:r>
        <w:rPr>
          <w:rFonts w:ascii="Consolas" w:cs="Consolas" w:eastAsia="Consolas" w:hAnsi="Consolas"/>
          <w:sz w:val="19"/>
          <w:szCs w:val="19"/>
        </w:rPr>
        <w:t xml:space="preserve"> 4      id</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createCharacter(name: "Dr. Elena Rostova", status: "Active", gender: "Female") {</w:t>
      </w:r>
    </w:p>
    <w:p>
      <w:pPr>
        <w:keepLines/>
        <w:shd w:fill="F4F6F9" w:val="clear"/>
        <w:spacing w:after="0" w:line="260"/>
      </w:pPr>
      <w:r>
        <w:rPr>
          <w:rFonts w:ascii="Consolas" w:cs="Consolas" w:eastAsia="Consolas" w:hAnsi="Consolas"/>
          <w:sz w:val="19"/>
          <w:szCs w:val="19"/>
        </w:rPr>
        <w:t xml:space="preserve"> 7      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All GraphQL Calls Use HTTP POST</w:t>
            </w:r>
          </w:p>
          <w:p>
            <w:pPr>
              <w:spacing w:after="120" w:line="300"/>
            </w:pPr>
            <w:r>
              <w:t xml:space="preserve">In REST, you use GET to read records and POST to write records.</w:t>
            </w:r>
          </w:p>
          <w:p>
            <w:pPr>
              <w:spacing w:after="120" w:line="300"/>
            </w:pPr>
            <w:r>
              <w:t xml:space="preserve">In GraphQL, while queries can technically be sent via GET query parameters, industry standard practice packages the query syntax and variables into a JSON payload body and dispatches using HTTP POST.</w:t>
            </w:r>
          </w:p>
          <w:p>
            <w:pPr>
              <w:spacing w:after="120" w:line="300"/>
            </w:pPr>
            <w:r>
              <w:t xml:space="preserve">In Postman, select POST, choose Body &gt; GraphQL, paste your query on the left and your JSON variables on the right.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Contract Outage</w:t>
            </w:r>
          </w:p>
          <w:p>
            <w:pPr>
              <w:spacing w:after="120" w:line="300"/>
            </w:pPr>
            <w:r>
              <w:rPr>
                <w:b/>
                <w:bCs/>
                <w:color w:val="263A67"/>
              </w:rPr>
              <w:t xml:space="preserve">The Silent Schema Drift Outage: When a Type Flip Crashed Native Mobile Apps</w:t>
            </w:r>
          </w:p>
          <w:p>
            <w:pPr>
              <w:spacing w:after="120" w:line="300"/>
            </w:pPr>
            <w:r>
              <w:t xml:space="preserve">A retail engineering team updated an inventory API endpoint. The property in_stock_count was changed from integer 42 to string "42" to accommodate out of stock text badges. Desktop web browsers handled the loose type coercion without complaint, but the native iOS and Android mobile apps crashed instantly on startup with fatal JSON decoding errors: Expected Int but received String. Because test suites had only verified HTTP 200 status codes without schema contract checks, the defect reached the public app store, crashing the app for over two million customers.</w:t>
            </w:r>
          </w:p>
          <w:p>
            <w:pPr>
              <w:spacing w:after="120" w:line="300"/>
            </w:pPr>
            <w:r>
              <w:rPr>
                <w:b/>
                <w:bCs/>
                <w:color w:val="9A5B00"/>
              </w:rPr>
              <w:t xml:space="preserve">Key Architectural Lesson: </w:t>
            </w:r>
            <w:r>
              <w:t xml:space="preserve">Never rely on HTTP 200 status checks alone. Rigid JSON Schema assertions with tv4 or ajv ensure property names and data types strictly adhere to contracts before production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Cryptic Contract Failure</w:t>
            </w:r>
          </w:p>
          <w:p>
            <w:pPr>
              <w:spacing w:after="120" w:line="300"/>
            </w:pPr>
            <w:r>
              <w:t xml:space="preserve">You write a contract test in Postman: pm.expect(tv4.validate(data, schema)).to.be.true. The assertion fails during sprint testing, but the test runner prints only "AssertionError: expected false to be true", offering zero clues on which field broke. What debugging technique instantly pinpoints the schema defect?</w:t>
            </w:r>
          </w:p>
          <w:p>
            <w:pPr>
              <w:spacing w:after="120" w:line="300"/>
            </w:pPr>
            <w:r>
              <w:rPr>
                <w:b/>
                <w:bCs/>
              </w:rPr>
              <w:t xml:space="preserve">A. </w:t>
            </w:r>
            <w:r>
              <w:t xml:space="preserve">Inspect tv4.error.message and tv4.error.dataPath to log the exact property and type violation.</w:t>
            </w:r>
          </w:p>
          <w:p>
            <w:pPr>
              <w:spacing w:after="120" w:line="300"/>
            </w:pPr>
            <w:r>
              <w:rPr>
                <w:b/>
                <w:bCs/>
              </w:rPr>
              <w:t xml:space="preserve">B. </w:t>
            </w:r>
            <w:r>
              <w:t xml:space="preserve">Restart Postman and run the collection again.</w:t>
            </w:r>
          </w:p>
          <w:p>
            <w:pPr>
              <w:spacing w:after="120" w:line="300"/>
            </w:pPr>
            <w:r>
              <w:rPr>
                <w:b/>
                <w:bCs/>
              </w:rPr>
              <w:t xml:space="preserve">C. </w:t>
            </w:r>
            <w:r>
              <w:t xml:space="preserve">Change the schema data type from object to string.</w:t>
            </w:r>
          </w:p>
          <w:p>
            <w:pPr>
              <w:spacing w:after="120" w:line="300"/>
            </w:pPr>
            <w:r>
              <w:rPr>
                <w:b/>
                <w:bCs/>
              </w:rPr>
              <w:t xml:space="preserve">D. </w:t>
            </w:r>
            <w:r>
              <w:t xml:space="preserve">Delete all required fields from the JSON Schema blueprint.</w:t>
            </w:r>
          </w:p>
          <w:p>
            <w:pPr>
              <w:spacing w:after="120" w:line="300"/>
            </w:pPr>
            <w:r>
              <w:rPr>
                <w:b/>
                <w:bCs/>
                <w:color w:val="168A8A"/>
              </w:rPr>
              <w:t xml:space="preserve">TACTICAL TRIUMPH: </w:t>
            </w:r>
            <w:r>
              <w:t xml:space="preserve">Extract the validation error details! The tv4 library stores full diagnostic information in tv4.error. Logging tv4.error.message alongside tv4.error.dataPath pinpoints the exact offending JSON key (such as /books/0/isbn) and the specific reason (such as "type string expected, integer received").</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How does a Postman Mock Server determine which response payload to return when an incoming request arrives?</w:t>
            </w:r>
          </w:p>
          <w:p>
            <w:pPr>
              <w:pStyle w:val="ListParagraph"/>
              <w:numPr>
                <w:ilvl w:val="0"/>
                <w:numId w:val="2"/>
              </w:numPr>
              <w:spacing w:after="120" w:line="300"/>
            </w:pPr>
            <w:r>
              <w:t xml:space="preserve">A. It randomly generates fictional data on every single request</w:t>
            </w:r>
          </w:p>
          <w:p>
            <w:pPr>
              <w:pStyle w:val="ListParagraph"/>
              <w:numPr>
                <w:ilvl w:val="0"/>
                <w:numId w:val="2"/>
              </w:numPr>
              <w:spacing w:after="120" w:line="300"/>
            </w:pPr>
            <w:r>
              <w:t xml:space="preserve">B. It matches the incoming request method, path, headers, and query parameters against saved Examples in the collection</w:t>
            </w:r>
          </w:p>
          <w:p>
            <w:pPr>
              <w:pStyle w:val="ListParagraph"/>
              <w:numPr>
                <w:ilvl w:val="0"/>
                <w:numId w:val="2"/>
              </w:numPr>
              <w:spacing w:after="120" w:line="300"/>
            </w:pPr>
            <w:r>
              <w:t xml:space="preserve">C. It connects to a live MySQL database in the cloud</w:t>
            </w:r>
          </w:p>
          <w:p>
            <w:pPr>
              <w:pStyle w:val="ListParagraph"/>
              <w:numPr>
                <w:ilvl w:val="0"/>
                <w:numId w:val="2"/>
              </w:numPr>
              <w:spacing w:after="120" w:line="300"/>
            </w:pPr>
            <w:r>
              <w:t xml:space="preserve">D. It asks the user to manually type the response in the desktop window</w:t>
            </w:r>
          </w:p>
          <w:p>
            <w:pPr>
              <w:spacing w:after="120" w:line="300"/>
            </w:pPr>
            <w:r>
              <w:rPr>
                <w:b/>
                <w:bCs/>
              </w:rPr>
              <w:t xml:space="preserve">Answer: It matches the incoming request method, path, headers, and query parameters against saved Examples in the collection. </w:t>
            </w:r>
            <w:r>
              <w:t xml:space="preserve">Postman Mock Servers inspect incoming HTTP requests and compare them with the saved Examples in the collection, returning the Example that best matches the method, URL path, and query parameters.</w:t>
            </w:r>
          </w:p>
        </w:tc>
      </w:tr>
    </w:tbl>
    <w:p>
      <w:pPr>
        <w:pStyle w:val="Heading2"/>
        <w:keepNext/>
        <w:spacing w:after="100" w:before="240"/>
      </w:pPr>
      <w:r>
        <w:rPr>
          <w:b/>
          <w:bCs/>
          <w:color w:val="4659A7"/>
        </w:rPr>
        <w:t xml:space="preserve">Check your understanding</w:t>
      </w:r>
    </w:p>
    <w:p>
      <w:pPr>
        <w:spacing w:after="120" w:line="300"/>
      </w:pPr>
      <w:r>
        <w:rPr>
          <w:b/>
          <w:bCs/>
        </w:rPr>
        <w:t xml:space="preserve">1. What is contract first development, and why does it benefit software testing teams?</w:t>
      </w:r>
    </w:p>
    <w:p>
      <w:pPr>
        <w:spacing w:after="120" w:line="300"/>
      </w:pPr>
      <w:r>
        <w:rPr>
          <w:b/>
          <w:bCs/>
          <w:color w:val="168A8A"/>
        </w:rPr>
        <w:t xml:space="preserve">Answer: </w:t>
      </w:r>
      <w:r>
        <w:t xml:space="preserve">Contract first development defines the formal API schema before developers write backend code. It allows QA and frontend engineers to build tests and user interfaces in parallel against mock servers rather than waiting for backend completion.</w:t>
      </w:r>
    </w:p>
    <w:p>
      <w:pPr>
        <w:spacing w:after="120" w:line="300"/>
      </w:pPr>
      <w:r>
        <w:rPr>
          <w:b/>
          <w:bCs/>
        </w:rPr>
        <w:t xml:space="preserve">2. What is the primary difference between REST and GraphQL data retrieval?</w:t>
      </w:r>
    </w:p>
    <w:p>
      <w:pPr>
        <w:spacing w:after="120" w:line="300"/>
      </w:pPr>
      <w:r>
        <w:rPr>
          <w:b/>
          <w:bCs/>
          <w:color w:val="168A8A"/>
        </w:rPr>
        <w:t xml:space="preserve">Answer: </w:t>
      </w:r>
      <w:r>
        <w:t xml:space="preserve">REST endpoints return a fixed response structure determined by the server, often leading to over fetching or under fetching. GraphQL allows clients to specify the exact fields they require in a single query dispatched to one endpoint.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Contract first API design establishes agreed JSON schemas before backend coding begins.</w:t>
            </w:r>
          </w:p>
          <w:p>
            <w:pPr>
              <w:pStyle w:val="ListParagraph"/>
              <w:numPr>
                <w:ilvl w:val="0"/>
                <w:numId w:val="2"/>
              </w:numPr>
              <w:spacing w:after="120" w:line="300"/>
            </w:pPr>
            <w:r>
              <w:t xml:space="preserve">JSON Schema validation with tv4 catches missing keys and subtle data type mismatches.</w:t>
            </w:r>
          </w:p>
          <w:p>
            <w:pPr>
              <w:pStyle w:val="ListParagraph"/>
              <w:numPr>
                <w:ilvl w:val="0"/>
                <w:numId w:val="2"/>
              </w:numPr>
              <w:spacing w:after="120" w:line="300"/>
            </w:pPr>
            <w:r>
              <w:t xml:space="preserve">Postman Mock Servers provide cloud hosted simulations powered by saved collection Examples.</w:t>
            </w:r>
          </w:p>
          <w:p>
            <w:pPr>
              <w:pStyle w:val="ListParagraph"/>
              <w:numPr>
                <w:ilvl w:val="0"/>
                <w:numId w:val="2"/>
              </w:numPr>
              <w:spacing w:after="120" w:line="300"/>
            </w:pPr>
            <w:r>
              <w:t xml:space="preserve">Using Examples with query parameters simulates diverse real world response flows.</w:t>
            </w:r>
          </w:p>
          <w:p>
            <w:pPr>
              <w:pStyle w:val="ListParagraph"/>
              <w:numPr>
                <w:ilvl w:val="0"/>
                <w:numId w:val="2"/>
              </w:numPr>
              <w:spacing w:after="120" w:line="300"/>
            </w:pPr>
            <w:r>
              <w:t xml:space="preserve">Toggling base_url environment variables transitions test suites seamlessly from Mock to live QA.</w:t>
            </w:r>
          </w:p>
          <w:p>
            <w:pPr>
              <w:pStyle w:val="ListParagraph"/>
              <w:numPr>
                <w:ilvl w:val="0"/>
                <w:numId w:val="2"/>
              </w:numPr>
              <w:spacing w:after="120" w:line="300"/>
            </w:pPr>
            <w:r>
              <w:t xml:space="preserve">GraphQL eliminates over fetching and under fetching by allowing clients to request exact fields across multiple domains in a single POST query.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2 CLEARED · Architectural Triumph: Agile Mock Simulation &amp; Dual REST GraphQL Contracts Mastered</w:t>
            </w:r>
          </w:p>
          <w:p>
            <w:pPr>
              <w:spacing w:after="120" w:line="300"/>
            </w:pPr>
            <w:r>
              <w:t xml:space="preserve">You solved the universal Agile sprint dilemma! Instead of idling for weeks waiting for backend developers to finish server code, you authored formal JSON Schema contracts, spun up hosted Postman Mock Servers, parameterized response Examples, and conquered modern GraphQL query architectures alongside REST.</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formal JSON Schema specifications that enforce field types, mandatory properties, and data bounds</w:t>
            </w:r>
          </w:p>
          <w:p>
            <w:pPr>
              <w:pStyle w:val="ListParagraph"/>
              <w:numPr>
                <w:ilvl w:val="0"/>
                <w:numId w:val="3"/>
              </w:numPr>
              <w:spacing w:after="120" w:line="300"/>
            </w:pPr>
            <w:r>
              <w:t xml:space="preserve">Deploying Postman hosted Mock Servers to simulate edge cases and unblock frontend and QA teams on Day 1 of sprints</w:t>
            </w:r>
          </w:p>
          <w:p>
            <w:pPr>
              <w:pStyle w:val="ListParagraph"/>
              <w:numPr>
                <w:ilvl w:val="0"/>
                <w:numId w:val="3"/>
              </w:numPr>
              <w:spacing w:after="120" w:line="300"/>
            </w:pPr>
            <w:r>
              <w:t xml:space="preserve">Fine tuning mock responses using query parameter matching and custom Example payloads</w:t>
            </w:r>
          </w:p>
          <w:p>
            <w:pPr>
              <w:pStyle w:val="ListParagraph"/>
              <w:numPr>
                <w:ilvl w:val="0"/>
                <w:numId w:val="3"/>
              </w:numPr>
              <w:spacing w:after="120" w:line="300"/>
            </w:pPr>
            <w:r>
              <w:t xml:space="preserve">Executing dual protocol automation: commanding both traditional REST endpoints and modern GraphQL queries and mutations</w:t>
            </w:r>
          </w:p>
          <w:p>
            <w:pPr>
              <w:pStyle w:val="ListParagraph"/>
              <w:numPr>
                <w:ilvl w:val="0"/>
                <w:numId w:val="3"/>
              </w:numPr>
              <w:spacing w:after="120" w:line="300"/>
            </w:pPr>
            <w:r>
              <w:t xml:space="preserve">Seamless environment switching: transitioning automated suites from Mock to Live servers with one variable swap</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two week sprint bottlenecks where testers sit idle waiting for backend database deployments</w:t>
            </w:r>
          </w:p>
          <w:p>
            <w:pPr>
              <w:pStyle w:val="ListParagraph"/>
              <w:numPr>
                <w:ilvl w:val="0"/>
                <w:numId w:val="3"/>
              </w:numPr>
              <w:spacing w:after="120" w:line="300"/>
            </w:pPr>
            <w:r>
              <w:t xml:space="preserve">Prevented mobile application crashes caused by unexpected field type mutations (such as string IDs turning into integers)</w:t>
            </w:r>
          </w:p>
          <w:p>
            <w:pPr>
              <w:pStyle w:val="ListParagraph"/>
              <w:numPr>
                <w:ilvl w:val="0"/>
                <w:numId w:val="3"/>
              </w:numPr>
              <w:spacing w:after="120" w:line="300"/>
            </w:pPr>
            <w:r>
              <w:t xml:space="preserve">Stopped mobile network throttling and payload bloat by leveraging GraphQL targeted field resolution</w:t>
            </w:r>
          </w:p>
          <w:p>
            <w:pPr>
              <w:spacing w:after="120" w:line="300"/>
            </w:pPr>
            <w:r>
              <w:rPr>
                <w:b/>
                <w:bCs/>
              </w:rPr>
              <w:t xml:space="preserve">War Room Takeaway: </w:t>
            </w:r>
            <w:r>
              <w:t xml:space="preserve">The highest leverage QA engineers do not wait for software to be built. They write the contract, stand up the mock server, and have the full automated regression suite ready the second the backend goes live.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Enterprise Identity and Token Security</w:t>
            </w:r>
          </w:p>
          <w:p>
            <w:pPr>
              <w:spacing w:after="120" w:line="300"/>
            </w:pPr>
            <w:r>
              <w:t xml:space="preserve">With contract schemas, mock servers, and GraphQL fundamentals mastered, we encounter enterprise identity gateways. In Chapter 11, we explore OAuth 2.0 and Modern Token Authentication: executing automated token exchanges, managing global access tokens, and testing secured microservice endpoints!</w:t>
            </w:r>
          </w:p>
        </w:tc>
      </w:tr>
    </w:tbl>
    <w:p>
      <w:pPr>
        <w:pStyle w:val="Heading1"/>
        <w:pageBreakBefore/>
      </w:pPr>
      <w:r>
        <w:rPr>
          <w:b/>
          <w:bCs/>
          <w:color w:val="263A67"/>
        </w:rPr>
        <w:t xml:space="preserve">Chapter 11: OAuth 2.0 and Modern Token Authentication</w:t>
      </w:r>
    </w:p>
    <w:p>
      <w:pPr>
        <w:spacing w:after="120" w:line="300"/>
      </w:pPr>
      <w:r>
        <w:rPr>
          <w:i/>
          <w:iCs/>
          <w:color w:val="596579"/>
        </w:rPr>
        <w:t xml:space="preserve">The four roles, Authorization Code grant handshake, automated token exchange scripts, global variables, and Bearer token chaining.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OAuth 2.0 Security Protocols · RANK: Rank: Enterprise Identity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2 OF 4: Enterprise Resilience and CI CD Quality Gates</w:t>
            </w:r>
          </w:p>
          <w:p>
            <w:pPr>
              <w:spacing w:after="120" w:line="300"/>
            </w:pPr>
            <w:r>
              <w:rPr>
                <w:b/>
                <w:bCs/>
                <w:color w:val="263A67"/>
              </w:rPr>
              <w:t xml:space="preserve">CRISIS SCENARIO: Securing the Gateway: OAuth 2.0 and Modern Token Authorization</w:t>
            </w:r>
          </w:p>
          <w:p>
            <w:pPr>
              <w:spacing w:after="120" w:line="300"/>
            </w:pPr>
            <w:r>
              <w:rPr>
                <w:b/>
                <w:bCs/>
              </w:rPr>
              <w:t xml:space="preserve">Context: </w:t>
            </w:r>
            <w:r>
              <w:t xml:space="preserve">Enterprise campus systems handle sensitive student records and financial transactions. Simple API keys or basic auth credentials are unacceptable in modern architecture. Microservices enforce OAuth 2.0 token based authorization. We must master the four roles, execute the two step Authorization Code grant, automate token exchange scripts, and chain Bearer tokens into secured requests.</w:t>
            </w:r>
          </w:p>
          <w:p>
            <w:pPr>
              <w:spacing w:after="120" w:line="300"/>
            </w:pPr>
            <w:r>
              <w:rPr>
                <w:b/>
                <w:bCs/>
                <w:color w:val="168A8A"/>
              </w:rPr>
              <w:t xml:space="preserve">Operational Target: </w:t>
            </w:r>
            <w:r>
              <w:t xml:space="preserve">Deconstruct the OAuth 2.0 handshake, automate token retrieval in pre request scripts, and test token expiration.</w:t>
            </w:r>
          </w:p>
          <w:p>
            <w:pPr>
              <w:spacing w:after="120" w:line="300"/>
            </w:pPr>
            OAuth 2.0 Authorization Server · Bearer Token Gateway · Secured Student Endpoints
          </w:p>
          <w:p>
            <w:pPr>
              <w:spacing w:after="120" w:line="300"/>
            </w:pPr>
            <w:r>
              <w:rPr>
                <w:b/>
                <w:bCs/>
                <w:color w:val="168A8A"/>
              </w:rPr>
              <w:t xml:space="preserve">WE WILL ACHIEVE: </w:t>
            </w:r>
            <w:r>
              <w:t xml:space="preserve">Master modern enterprise API security by deconstructing OAuth 2.0 grant types, automating token handshakes in test suites, and chaining Bearer tokens into protected requests.</w:t>
            </w:r>
          </w:p>
          <w:p>
            <w:pPr>
              <w:spacing w:after="120" w:line="300"/>
            </w:pPr>
            <w:r>
              <w:rPr>
                <w:b/>
                <w:bCs/>
                <w:color w:val="4659A7"/>
              </w:rPr>
              <w:t xml:space="preserve">HOW WE WILL DO IT: </w:t>
            </w:r>
            <w:r>
              <w:t xml:space="preserve">Contrast interactive Authorization Code flows with machine to machine Client Credentials for CI CD, execute live token exchange requests, extract tokens into global variables, and validate 401 unauthorized boundaries.</w:t>
            </w:r>
          </w:p>
          <w:p>
            <w:pPr>
              <w:spacing w:after="120" w:line="300"/>
            </w:pPr>
            <w:r>
              <w:rPr>
                <w:b/>
                <w:bCs/>
                <w:color w:val="263A67"/>
              </w:rPr>
              <w:t xml:space="preserve">WHAT YOU WILL CARRY FORWARD: </w:t>
            </w:r>
            <w:r>
              <w:t xml:space="preserve">Automated token acquisition patterns and authenticated collection runs that safeguard enterprise endpoints, carrying forward into XML web services in Chapter 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Mastering Enterprise Token Security</w:t>
            </w:r>
          </w:p>
          <w:p>
            <w:pPr>
              <w:spacing w:after="120" w:line="300"/>
            </w:pPr>
            <w:r>
              <w:t xml:space="preserve">Having simulated microservices with mock servers and schema contracts, we encounter enterprise security gateways. High value APIs never accept raw username and password credentials directly in request bodies. Instead, modern microservices enforce OAuth 2.0 token based authorization. Across this chapter, we master the industry standard protocol: dissecting the four roles, executing the Authorization Code grant handshake, inspecting the mandatory parameters for both authorization code and access token requests, automating token retrieval in test scripts, and chaining Bearer tokens into secured requests.</w:t>
            </w:r>
          </w:p>
        </w:tc>
      </w:tr>
    </w:tbl>
    <w:p>
      <w:pPr>
        <w:pStyle w:val="Heading2"/>
        <w:keepNext/>
        <w:spacing w:after="100" w:before="240"/>
      </w:pPr>
      <w:r>
        <w:rPr>
          <w:b/>
          <w:bCs/>
          <w:color w:val="4659A7"/>
        </w:rPr>
        <w:t xml:space="preserve">Step 1: Why Modern APIs Rely on OAuth 2.0</w:t>
      </w:r>
    </w:p>
    <w:p>
      <w:pPr>
        <w:spacing w:after="120" w:line="300"/>
      </w:pPr>
      <w:r>
        <w:t xml:space="preserve">Imagine checking into a hotel or your college dorm hostel. The receptionist does not hand you the master brass key that opens every door on campus. Instead, they issue a plastic keycard that only unlocks your specific room and automatically expires at checkout time.</w:t>
      </w:r>
    </w:p>
    <w:p>
      <w:pPr>
        <w:spacing w:after="120" w:line="300"/>
      </w:pPr>
      <w:r>
        <w:t xml:space="preserve">This is the core purpose of </w:t>
      </w:r>
      <w:r>
        <w:rPr>
          <w:b/>
          <w:bCs/>
        </w:rPr>
        <w:t xml:space="preserve">OAuth 2.0</w:t>
      </w:r>
      <w:r>
        <w:t xml:space="preserve">. It is an open authorization standard that lets applications access protected user resources without ever seeing or storing the user private account password.</w:t>
      </w:r>
    </w:p>
    <w:p>
      <w:pPr>
        <w:spacing w:after="120" w:line="300"/>
      </w:pPr>
      <w:r>
        <w:t xml:space="preserve">In our campus library automation project, faculty members and researchers access a restricted digital archive containing rare manuscripts and sensitive academic data. The university cannot allow catalog apps or student portals to store raw campus passwords. If a third party app suffers a security breach, every user credentials would be compromised. Instead, the campus identity provider authenticates the user on a dedicated login screen and issues a temporary digital keycard: a Bearer access token valid for one hour with strictly scoped read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Authentication vs Authorization: The Crucial Distinction</w:t>
            </w:r>
          </w:p>
          <w:p>
            <w:pPr>
              <w:spacing w:after="120" w:line="300"/>
            </w:pPr>
            <w:r>
              <w:t xml:space="preserve">• Authentication (AuthN): Answers the question: "Who are you?" Proving identity by providing credentials such as a username, password, or biometric face scan.</w:t>
            </w:r>
          </w:p>
          <w:p>
            <w:pPr>
              <w:spacing w:after="120" w:line="300"/>
            </w:pPr>
            <w:r>
              <w:t xml:space="preserve">• Authorization (AuthZ): Answers the question: "What permissions do you have?" Granting access to specific resources, such as reading an order history or editing profile pictures.</w:t>
            </w:r>
          </w:p>
          <w:p>
            <w:pPr>
              <w:spacing w:after="120" w:line="300"/>
            </w:pPr>
            <w:r>
              <w:t xml:space="preserve">• OAuth 2.0 is strictly an authorization framework designed to grant scoped permissions through digital access tokens.</w:t>
            </w:r>
          </w:p>
        </w:tc>
      </w:tr>
    </w:tbl>
    <w:p>
      <w:pPr>
        <w:pStyle w:val="Heading2"/>
        <w:keepNext/>
        <w:spacing w:after="100" w:before="240"/>
      </w:pPr>
      <w:r>
        <w:rPr>
          <w:b/>
          <w:bCs/>
          <w:color w:val="4659A7"/>
        </w:rPr>
        <w:t xml:space="preserve">Step 2: The Four Roles in the OAuth 2.0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OAuth 2.0 Security Architecture: The Four Party Token Handshake</w:t>
            </w:r>
          </w:p>
          <w:p>
            <w:pPr>
              <w:spacing w:after="120" w:line="300"/>
            </w:pPr>
            <w:r>
              <w:rPr>
                <w:b/>
                <w:bCs/>
                <w:color w:val="4659A7"/>
                <w:sz w:val="22"/>
                <w:szCs w:val="22"/>
              </w:rPr>
              <w:t xml:space="preserve">SECURITY ARCHITECTURE · OAuth 2.0 Security Architecture: The Four Party Token Handshake</w:t>
            </w:r>
          </w:p>
          <w:p>
            <w:pPr>
              <w:spacing w:after="120" w:line="300"/>
            </w:pPr>
            <w:r>
              <w:t xml:space="preserve">OAuth 2.0 delegates authority across four distinct participants: the Resource Owner (the student), the Client Application (our web or mobile interface), the Authorization Server (campus identity login), and the Resource Server (the protected library microservice). Access tokens expire automatically, protecting university resources without exposing student credentials.</w:t>
            </w:r>
          </w:p>
          <w:p>
            <w:pPr>
              <w:jc w:val="center"/>
            </w:pPr>
            <w:r>
              <w:drawing>
                <wp:inline distT="0" distB="0" distL="0" distR="0">
                  <wp:extent cx="5334000" cy="2905125"/>
                  <wp:effectExtent t="0" r="0" b="0" l="0"/>
                  <wp:docPr id="1" name="OAuth 2.0 architecture diagram illustrating Client Application, Resource Owner User, Authorization Server, and Resource Server with four step token exchange." descr="OAuth 2.0 architecture diagram illustrating Client Application, Resource Owner User, Authorization Server, and Resource Server with four step token exchange." title="OAuth 2.0 architecture diagram illustrating Client Application, Resource Owner User, Authorization Server, and Resource Server with four step token ex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participants and handshake flow of the OAuth 2.0 Authorization Code grant.</w:t>
            </w:r>
          </w:p>
          <w:p>
            <w:pPr>
              <w:spacing w:after="120" w:line="300"/>
            </w:pPr>
            <w:r>
              <w:rPr>
                <w:b/>
                <w:bCs/>
                <w:color w:val="4659A7"/>
              </w:rPr>
              <w:t xml:space="preserve">1  </w:t>
            </w:r>
            <w:r>
              <w:t xml:space="preserve">Step 1 (Authorization Request): The user logs in at the Authorization Server and consents to permissions requested by the Client Application.</w:t>
            </w:r>
          </w:p>
          <w:p>
            <w:pPr>
              <w:spacing w:after="120" w:line="300"/>
            </w:pPr>
            <w:r>
              <w:rPr>
                <w:b/>
                <w:bCs/>
                <w:color w:val="4659A7"/>
              </w:rPr>
              <w:t xml:space="preserve">2  </w:t>
            </w:r>
            <w:r>
              <w:t xml:space="preserve">Step 2 (Authorization Code Issuance): The Authorization Server validates the user and redirects back to the client callback URL with a temporary authorization code.</w:t>
            </w:r>
          </w:p>
          <w:p>
            <w:pPr>
              <w:spacing w:after="120" w:line="300"/>
            </w:pPr>
            <w:r>
              <w:rPr>
                <w:b/>
                <w:bCs/>
                <w:color w:val="4659A7"/>
              </w:rPr>
              <w:t xml:space="preserve">3  </w:t>
            </w:r>
            <w:r>
              <w:t xml:space="preserve">Step 3 (Access Token Retrieval): The client application submits a secure backend POST request exchanging the code and client secret for an access token.</w:t>
            </w:r>
          </w:p>
          <w:p>
            <w:pPr>
              <w:spacing w:after="120" w:line="300"/>
            </w:pPr>
            <w:r>
              <w:rPr>
                <w:b/>
                <w:bCs/>
                <w:color w:val="4659A7"/>
              </w:rPr>
              <w:t xml:space="preserve">4  </w:t>
            </w:r>
            <w:r>
              <w:t xml:space="preserve">Step 4 (Bearer Token API Call): The client injects the access token into the Authorization header to retrieve protected student data from the Resource Server.</w:t>
            </w:r>
          </w:p>
        </w:tc>
      </w:tr>
    </w:tbl>
    <w:p>
      <w:pPr>
        <w:pStyle w:val="Heading2"/>
        <w:keepNext/>
        <w:spacing w:after="100" w:before="240"/>
      </w:pPr>
      <w:r>
        <w:rPr>
          <w:b/>
          <w:bCs/>
          <w:color w:val="4659A7"/>
        </w:rPr>
        <w:t xml:space="preserve">Step 3: The Detailed OAuth 2.0 Contract Specification</w:t>
      </w:r>
    </w:p>
    <w:p>
      <w:pPr>
        <w:spacing w:after="120" w:line="300"/>
      </w:pPr>
      <w:r>
        <w:t xml:space="preserve">In enterprise testing, QA engineers must know the exact contract parameters required by identity servers. The Authorization Code grant relies on two distinct HTTP requests:</w:t>
      </w:r>
    </w:p>
    <w:p>
      <w:pPr>
        <w:pStyle w:val="Heading2"/>
        <w:keepNext/>
        <w:spacing w:after="100" w:before="240"/>
      </w:pPr>
      <w:r>
        <w:rPr>
          <w:b/>
          <w:bCs/>
          <w:color w:val="4659A7"/>
        </w:rPr>
        <w:t xml:space="preserve">OAuth 2.0 Two Step Handshake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Contract Field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1: Get Authorization Code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2: Get Access Token</w:t>
            </w:r>
          </w:p>
        </w:tc>
      </w:tr>
      <w:tr>
        <w:tc>
          <w:tcPr>
            <w:tcBorders>
              <w:top w:val="single" w:color="D9E0EA" w:sz="2"/>
              <w:left w:val="single" w:color="D9E0EA" w:sz="2"/>
              <w:bottom w:val="single" w:color="D9E0EA" w:sz="2"/>
              <w:right w:val="single" w:color="D9E0EA" w:sz="2"/>
            </w:tcBorders>
          </w:tcPr>
          <w:p>
            <w:pPr>
              <w:spacing w:after="120" w:line="300"/>
            </w:pPr>
            <w:r>
              <w:t xml:space="preserve">HTTP Method</w:t>
            </w:r>
          </w:p>
        </w:tc>
        <w:tc>
          <w:tcPr>
            <w:tcBorders>
              <w:top w:val="single" w:color="D9E0EA" w:sz="2"/>
              <w:left w:val="single" w:color="D9E0EA" w:sz="2"/>
              <w:bottom w:val="single" w:color="D9E0EA" w:sz="2"/>
              <w:right w:val="single" w:color="D9E0EA" w:sz="2"/>
            </w:tcBorders>
          </w:tcPr>
          <w:p>
            <w:pPr>
              <w:spacing w:after="120" w:line="300"/>
            </w:pPr>
            <w:r>
              <w:t xml:space="preserve">GET (User Browser Redirect)</w:t>
            </w:r>
          </w:p>
        </w:tc>
        <w:tc>
          <w:tcPr>
            <w:tcBorders>
              <w:top w:val="single" w:color="D9E0EA" w:sz="2"/>
              <w:left w:val="single" w:color="D9E0EA" w:sz="2"/>
              <w:bottom w:val="single" w:color="D9E0EA" w:sz="2"/>
              <w:right w:val="single" w:color="D9E0EA" w:sz="2"/>
            </w:tcBorders>
          </w:tcPr>
          <w:p>
            <w:pPr>
              <w:spacing w:after="120" w:line="300"/>
            </w:pPr>
            <w:r>
              <w:t xml:space="preserve">POST (Direct Client to Server Call)</w:t>
            </w:r>
          </w:p>
        </w:tc>
      </w:tr>
      <w:tr>
        <w:tc>
          <w:tcPr>
            <w:tcBorders>
              <w:top w:val="single" w:color="D9E0EA" w:sz="2"/>
              <w:left w:val="single" w:color="D9E0EA" w:sz="2"/>
              <w:bottom w:val="single" w:color="D9E0EA" w:sz="2"/>
              <w:right w:val="single" w:color="D9E0EA" w:sz="2"/>
            </w:tcBorders>
          </w:tcPr>
          <w:p>
            <w:pPr>
              <w:spacing w:after="120" w:line="300"/>
            </w:pPr>
            <w:r>
              <w:t xml:space="preserve">Target Endpoint</w:t>
            </w:r>
          </w:p>
        </w:tc>
        <w:tc>
          <w:tcPr>
            <w:tcBorders>
              <w:top w:val="single" w:color="D9E0EA" w:sz="2"/>
              <w:left w:val="single" w:color="D9E0EA" w:sz="2"/>
              <w:bottom w:val="single" w:color="D9E0EA" w:sz="2"/>
              <w:right w:val="single" w:color="D9E0EA" w:sz="2"/>
            </w:tcBorders>
          </w:tcPr>
          <w:p>
            <w:pPr>
              <w:spacing w:after="120" w:line="300"/>
            </w:pPr>
            <w:r>
              <w:t xml:space="preserve">Authorization Server URL (</w:t>
            </w:r>
            <w:r>
              <w:rPr>
                <w:rFonts w:ascii="Consolas" w:cs="Consolas" w:eastAsia="Consolas" w:hAnsi="Consolas"/>
                <w:color w:val="4659A7"/>
                <w:shd w:fill="EEF1FA" w:val="clear"/>
              </w:rPr>
              <w:t xml:space="preserve">https://auth.campuslibrary.org/oauth/authorize</w:t>
            </w:r>
            <w:r>
              <w:t xml:space="preserve">)</w:t>
            </w:r>
          </w:p>
        </w:tc>
        <w:tc>
          <w:tcPr>
            <w:tcBorders>
              <w:top w:val="single" w:color="D9E0EA" w:sz="2"/>
              <w:left w:val="single" w:color="D9E0EA" w:sz="2"/>
              <w:bottom w:val="single" w:color="D9E0EA" w:sz="2"/>
              <w:right w:val="single" w:color="D9E0EA" w:sz="2"/>
            </w:tcBorders>
          </w:tcPr>
          <w:p>
            <w:pPr>
              <w:spacing w:after="120" w:line="300"/>
            </w:pPr>
            <w:r>
              <w:t xml:space="preserve">Access Token URL (</w:t>
            </w:r>
            <w:r>
              <w:rPr>
                <w:rFonts w:ascii="Consolas" w:cs="Consolas" w:eastAsia="Consolas" w:hAnsi="Consolas"/>
                <w:color w:val="4659A7"/>
                <w:shd w:fill="EEF1FA" w:val="clear"/>
              </w:rPr>
              <w:t xml:space="preserve">https://auth.campuslibrary.org/oauth/token</w:t>
            </w:r>
            <w:r>
              <w:t xml:space="preserve">)</w:t>
            </w:r>
          </w:p>
        </w:tc>
      </w:tr>
      <w:tr>
        <w:tc>
          <w:tcPr>
            <w:tcBorders>
              <w:top w:val="single" w:color="D9E0EA" w:sz="2"/>
              <w:left w:val="single" w:color="D9E0EA" w:sz="2"/>
              <w:bottom w:val="single" w:color="D9E0EA" w:sz="2"/>
              <w:right w:val="single" w:color="D9E0EA" w:sz="2"/>
            </w:tcBorders>
          </w:tcPr>
          <w:p>
            <w:pPr>
              <w:spacing w:after="120" w:line="300"/>
            </w:pPr>
            <w:r>
              <w:t xml:space="preserve">Mandatory Parameters</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redirect_uri</w:t>
            </w:r>
            <w:r>
              <w:t xml:space="preserve">, </w:t>
            </w:r>
            <w:r>
              <w:rPr>
                <w:rFonts w:ascii="Consolas" w:cs="Consolas" w:eastAsia="Consolas" w:hAnsi="Consolas"/>
                <w:color w:val="4659A7"/>
                <w:shd w:fill="EEF1FA" w:val="clear"/>
              </w:rPr>
              <w:t xml:space="preserve">response_type=code</w:t>
            </w:r>
            <w:r>
              <w:t xml:space="preserve">, </w:t>
            </w:r>
            <w:r>
              <w:rPr>
                <w:rFonts w:ascii="Consolas" w:cs="Consolas" w:eastAsia="Consolas" w:hAnsi="Consolas"/>
                <w:color w:val="4659A7"/>
                <w:shd w:fill="EEF1FA" w:val="clear"/>
              </w:rPr>
              <w:t xml:space="preserve">scope</w:t>
            </w:r>
            <w:r>
              <w:t xml:space="preserve">, </w:t>
            </w:r>
            <w:r>
              <w:rPr>
                <w:rFonts w:ascii="Consolas" w:cs="Consolas" w:eastAsia="Consolas" w:hAnsi="Consolas"/>
                <w:color w:val="4659A7"/>
                <w:shd w:fill="EEF1FA" w:val="clear"/>
              </w:rPr>
              <w:t xml:space="preserve">state</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grant_type=authorization_code</w:t>
            </w:r>
            <w:r>
              <w:t xml:space="preserve">, </w:t>
            </w:r>
            <w:r>
              <w:rPr>
                <w:rFonts w:ascii="Consolas" w:cs="Consolas" w:eastAsia="Consolas" w:hAnsi="Consolas"/>
                <w:color w:val="4659A7"/>
                <w:shd w:fill="EEF1FA" w:val="clear"/>
              </w:rPr>
              <w:t xml:space="preserve">code</w:t>
            </w:r>
            <w:r>
              <w:t xml:space="preserve">, </w:t>
            </w: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client_secret</w:t>
            </w:r>
            <w:r>
              <w:t xml:space="preserve">, </w:t>
            </w:r>
            <w:r>
              <w:rPr>
                <w:rFonts w:ascii="Consolas" w:cs="Consolas" w:eastAsia="Consolas" w:hAnsi="Consolas"/>
                <w:color w:val="4659A7"/>
                <w:shd w:fill="EEF1FA" w:val="clear"/>
              </w:rPr>
              <w:t xml:space="preserve">redirect_uri</w:t>
            </w:r>
          </w:p>
        </w:tc>
      </w:tr>
      <w:tr>
        <w:tc>
          <w:tcPr>
            <w:tcBorders>
              <w:top w:val="single" w:color="D9E0EA" w:sz="2"/>
              <w:left w:val="single" w:color="D9E0EA" w:sz="2"/>
              <w:bottom w:val="single" w:color="D9E0EA" w:sz="2"/>
              <w:right w:val="single" w:color="D9E0EA" w:sz="2"/>
            </w:tcBorders>
          </w:tcPr>
          <w:p>
            <w:pPr>
              <w:spacing w:after="120" w:line="300"/>
            </w:pPr>
            <w:r>
              <w:t xml:space="preserve">Transport Location</w:t>
            </w:r>
          </w:p>
        </w:tc>
        <w:tc>
          <w:tcPr>
            <w:tcBorders>
              <w:top w:val="single" w:color="D9E0EA" w:sz="2"/>
              <w:left w:val="single" w:color="D9E0EA" w:sz="2"/>
              <w:bottom w:val="single" w:color="D9E0EA" w:sz="2"/>
              <w:right w:val="single" w:color="D9E0EA" w:sz="2"/>
            </w:tcBorders>
          </w:tcPr>
          <w:p>
            <w:pPr>
              <w:spacing w:after="120" w:line="300"/>
            </w:pPr>
            <w:r>
              <w:t xml:space="preserve">URL Query Parameters</w:t>
            </w:r>
          </w:p>
        </w:tc>
        <w:tc>
          <w:tcPr>
            <w:tcBorders>
              <w:top w:val="single" w:color="D9E0EA" w:sz="2"/>
              <w:left w:val="single" w:color="D9E0EA" w:sz="2"/>
              <w:bottom w:val="single" w:color="D9E0EA" w:sz="2"/>
              <w:right w:val="single" w:color="D9E0EA" w:sz="2"/>
            </w:tcBorders>
          </w:tcPr>
          <w:p>
            <w:pPr>
              <w:spacing w:after="120" w:line="300"/>
            </w:pPr>
            <w:r>
              <w:t xml:space="preserve">Request Body (x www form urlencoded or JSON)</w:t>
            </w:r>
          </w:p>
        </w:tc>
      </w:tr>
      <w:tr>
        <w:tc>
          <w:tcPr>
            <w:tcBorders>
              <w:top w:val="single" w:color="D9E0EA" w:sz="2"/>
              <w:left w:val="single" w:color="D9E0EA" w:sz="2"/>
              <w:bottom w:val="single" w:color="D9E0EA" w:sz="2"/>
              <w:right w:val="single" w:color="D9E0EA" w:sz="2"/>
            </w:tcBorders>
          </w:tcPr>
          <w:p>
            <w:pPr>
              <w:spacing w:after="120" w:line="300"/>
            </w:pPr>
            <w:r>
              <w:t xml:space="preserve">Returned Output</w:t>
            </w:r>
          </w:p>
        </w:tc>
        <w:tc>
          <w:tcPr>
            <w:tcBorders>
              <w:top w:val="single" w:color="D9E0EA" w:sz="2"/>
              <w:left w:val="single" w:color="D9E0EA" w:sz="2"/>
              <w:bottom w:val="single" w:color="D9E0EA" w:sz="2"/>
              <w:right w:val="single" w:color="D9E0EA" w:sz="2"/>
            </w:tcBorders>
          </w:tcPr>
          <w:p>
            <w:pPr>
              <w:spacing w:after="120" w:line="300"/>
            </w:pPr>
            <w:r>
              <w:t xml:space="preserve">One time temporary </w:t>
            </w:r>
            <w:r>
              <w:rPr>
                <w:rFonts w:ascii="Consolas" w:cs="Consolas" w:eastAsia="Consolas" w:hAnsi="Consolas"/>
                <w:color w:val="4659A7"/>
                <w:shd w:fill="EEF1FA" w:val="clear"/>
              </w:rPr>
              <w:t xml:space="preserve">code</w:t>
            </w:r>
            <w:r>
              <w:t xml:space="preserve"> in callback URL query string</w:t>
            </w:r>
          </w:p>
        </w:tc>
        <w:tc>
          <w:tcPr>
            <w:tcBorders>
              <w:top w:val="single" w:color="D9E0EA" w:sz="2"/>
              <w:left w:val="single" w:color="D9E0EA" w:sz="2"/>
              <w:bottom w:val="single" w:color="D9E0EA" w:sz="2"/>
              <w:right w:val="single" w:color="D9E0EA" w:sz="2"/>
            </w:tcBorders>
          </w:tcPr>
          <w:p>
            <w:pPr>
              <w:spacing w:after="120" w:line="300"/>
            </w:pPr>
            <w:r>
              <w:t xml:space="preserve">JSON payload containing </w:t>
            </w:r>
            <w:r>
              <w:rPr>
                <w:rFonts w:ascii="Consolas" w:cs="Consolas" w:eastAsia="Consolas" w:hAnsi="Consolas"/>
                <w:color w:val="4659A7"/>
                <w:shd w:fill="EEF1FA" w:val="clear"/>
              </w:rPr>
              <w:t xml:space="preserve">access_token</w:t>
            </w:r>
            <w:r>
              <w:t xml:space="preserve">, </w:t>
            </w:r>
            <w:r>
              <w:rPr>
                <w:rFonts w:ascii="Consolas" w:cs="Consolas" w:eastAsia="Consolas" w:hAnsi="Consolas"/>
                <w:color w:val="4659A7"/>
                <w:shd w:fill="EEF1FA" w:val="clear"/>
              </w:rPr>
              <w:t xml:space="preserve">token_type</w:t>
            </w:r>
            <w:r>
              <w:t xml:space="preserve">, and </w:t>
            </w:r>
            <w:r>
              <w:rPr>
                <w:rFonts w:ascii="Consolas" w:cs="Consolas" w:eastAsia="Consolas" w:hAnsi="Consolas"/>
                <w:color w:val="4659A7"/>
                <w:shd w:fill="EEF1FA" w:val="clear"/>
              </w:rPr>
              <w:t xml:space="preserve">expires_in</w:t>
            </w:r>
          </w:p>
        </w:tc>
      </w:tr>
    </w:tbl>
    <w:p>
      <w:pPr>
        <w:pStyle w:val="Heading2"/>
        <w:keepNext/>
        <w:spacing w:after="100" w:before="240"/>
      </w:pPr>
      <w:r>
        <w:rPr>
          <w:b/>
          <w:bCs/>
          <w:color w:val="4659A7"/>
        </w:rPr>
        <w:t xml:space="preserve">Step 4: Request 1: Fetching the Temporary Authorization Code</w:t>
      </w:r>
    </w:p>
    <w:p>
      <w:pPr>
        <w:spacing w:after="120" w:line="300"/>
      </w:pPr>
      <w:r>
        <w:t xml:space="preserve">The first request sends the user browser to the campus identity provider. Notice the query parameters appended to the URL: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get-authorization-code.txt</w:t>
      </w:r>
    </w:p>
    <w:p>
      <w:pPr>
        <w:keepLines/>
        <w:shd w:fill="F4F6F9" w:val="clear"/>
        <w:spacing w:after="0" w:line="260"/>
      </w:pPr>
      <w:r>
        <w:rPr>
          <w:rFonts w:ascii="Consolas" w:cs="Consolas" w:eastAsia="Consolas" w:hAnsi="Consolas"/>
          <w:sz w:val="19"/>
          <w:szCs w:val="19"/>
        </w:rPr>
        <w:t xml:space="preserve"> 1  GET https://auth.campuslibrary.org/oauth/authorize?</w:t>
      </w:r>
    </w:p>
    <w:p>
      <w:pPr>
        <w:keepLines/>
        <w:shd w:fill="F4F6F9" w:val="clear"/>
        <w:spacing w:after="0" w:line="260"/>
      </w:pPr>
      <w:r>
        <w:rPr>
          <w:rFonts w:ascii="Consolas" w:cs="Consolas" w:eastAsia="Consolas" w:hAnsi="Consolas"/>
          <w:sz w:val="19"/>
          <w:szCs w:val="19"/>
        </w:rPr>
        <w:t xml:space="preserve"> 2    response_type=code&amp;</w:t>
      </w:r>
    </w:p>
    <w:p>
      <w:pPr>
        <w:keepLines/>
        <w:shd w:fill="F4F6F9" w:val="clear"/>
        <w:spacing w:after="0" w:line="260"/>
      </w:pPr>
      <w:r>
        <w:rPr>
          <w:rFonts w:ascii="Consolas" w:cs="Consolas" w:eastAsia="Consolas" w:hAnsi="Consolas"/>
          <w:sz w:val="19"/>
          <w:szCs w:val="19"/>
        </w:rPr>
        <w:t xml:space="preserve"> 3    client_id=campus-library-web-client&amp;</w:t>
      </w:r>
    </w:p>
    <w:p>
      <w:pPr>
        <w:keepLines/>
        <w:shd w:fill="F4F6F9" w:val="clear"/>
        <w:spacing w:after="0" w:line="260"/>
      </w:pPr>
      <w:r>
        <w:rPr>
          <w:rFonts w:ascii="Consolas" w:cs="Consolas" w:eastAsia="Consolas" w:hAnsi="Consolas"/>
          <w:sz w:val="19"/>
          <w:szCs w:val="19"/>
        </w:rPr>
        <w:t xml:space="preserve"> 4    redirect_uri=https://campus.university.edu/oauth/callback&amp;</w:t>
      </w:r>
    </w:p>
    <w:p>
      <w:pPr>
        <w:keepLines/>
        <w:shd w:fill="F4F6F9" w:val="clear"/>
        <w:spacing w:after="0" w:line="260"/>
      </w:pPr>
      <w:r>
        <w:rPr>
          <w:rFonts w:ascii="Consolas" w:cs="Consolas" w:eastAsia="Consolas" w:hAnsi="Consolas"/>
          <w:sz w:val="19"/>
          <w:szCs w:val="19"/>
        </w:rPr>
        <w:t xml:space="preserve"> 5    scope=read:catalog%20write:loans&amp;</w:t>
      </w:r>
    </w:p>
    <w:p>
      <w:pPr>
        <w:keepLines/>
        <w:shd w:fill="F4F6F9" w:val="clear"/>
        <w:spacing w:after="0" w:line="260"/>
      </w:pPr>
      <w:r>
        <w:rPr>
          <w:rFonts w:ascii="Consolas" w:cs="Consolas" w:eastAsia="Consolas" w:hAnsi="Consolas"/>
          <w:sz w:val="19"/>
          <w:szCs w:val="19"/>
        </w:rPr>
        <w:t xml:space="preserve"> 6    state=xyzSecurityString789 HTTP/1.1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Each Query Parameter Matters</w:t>
            </w:r>
          </w:p>
          <w:p>
            <w:pPr>
              <w:spacing w:after="120" w:line="300"/>
            </w:pPr>
            <w:r>
              <w:t xml:space="preserve">• response_type=code: Informs the authorization server that the client wants a temporary authorization code, not a raw token.</w:t>
            </w:r>
          </w:p>
          <w:p>
            <w:pPr>
              <w:spacing w:after="120" w:line="300"/>
            </w:pPr>
            <w:r>
              <w:t xml:space="preserve">• client_id: The public alphanumeric identifier assigned to our application.</w:t>
            </w:r>
          </w:p>
          <w:p>
            <w:pPr>
              <w:spacing w:after="120" w:line="300"/>
            </w:pPr>
            <w:r>
              <w:t xml:space="preserve">• redirect_uri: The pre registered callback address where the authorization server delivers the code. If this URL differs by even one character from the server whitelist, the server aborts the request.</w:t>
            </w:r>
          </w:p>
          <w:p>
            <w:pPr>
              <w:spacing w:after="120" w:line="300"/>
            </w:pPr>
            <w:r>
              <w:t xml:space="preserve">• scope: Defines the permission boundaries requested (such as reading catalog books and borrowing records).</w:t>
            </w:r>
          </w:p>
          <w:p>
            <w:pPr>
              <w:spacing w:after="120" w:line="300"/>
            </w:pPr>
            <w:r>
              <w:t xml:space="preserve">• state: A random cryptographic string returned back to verify that the response corresponds to our original request, preventing CSRF attacks.</w:t>
            </w:r>
          </w:p>
        </w:tc>
      </w:tr>
    </w:tbl>
    <w:p>
      <w:pPr>
        <w:spacing w:after="120" w:line="300"/>
      </w:pPr>
      <w:r>
        <w:t xml:space="preserve">When the student or faculty member logs in and approves consent, the authorization server redirects the browser back to our callback URL with the temporary code in the query string:</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Browser Redirect to Callback URL</w:t>
      </w:r>
    </w:p>
    <w:p>
      <w:pPr>
        <w:keepLines/>
        <w:shd w:fill="F4F6F9" w:val="clear"/>
        <w:spacing w:after="0" w:line="260"/>
      </w:pPr>
      <w:r>
        <w:rPr>
          <w:rFonts w:ascii="Consolas" w:cs="Consolas" w:eastAsia="Consolas" w:hAnsi="Consolas"/>
          <w:sz w:val="19"/>
          <w:szCs w:val="19"/>
        </w:rPr>
        <w:t xml:space="preserve"> 2  HTTP/1.1 302 Found</w:t>
      </w:r>
    </w:p>
    <w:p>
      <w:pPr>
        <w:keepLines/>
        <w:shd w:fill="F4F6F9" w:val="clear"/>
        <w:spacing w:after="0" w:line="260"/>
      </w:pPr>
      <w:r>
        <w:rPr>
          <w:rFonts w:ascii="Consolas" w:cs="Consolas" w:eastAsia="Consolas" w:hAnsi="Consolas"/>
          <w:sz w:val="19"/>
          <w:szCs w:val="19"/>
        </w:rPr>
        <w:t xml:space="preserve"> 3  Location: https://campus.university.edu/oauth/callback?code=authcode_89712a4f&amp;state=xyzSecurityString789</w:t>
      </w:r>
    </w:p>
    <w:p>
      <w:pPr>
        <w:pStyle w:val="Heading2"/>
        <w:keepNext/>
        <w:spacing w:after="100" w:before="240"/>
      </w:pPr>
      <w:r>
        <w:rPr>
          <w:b/>
          <w:bCs/>
          <w:color w:val="4659A7"/>
        </w:rPr>
        <w:t xml:space="preserve">Step 5: Request 2: Exchanging Code for the Access Token</w:t>
      </w:r>
    </w:p>
    <w:p>
      <w:pPr>
        <w:spacing w:after="120" w:line="300"/>
      </w:pPr>
      <w:r>
        <w:t xml:space="preserve">Now our client backend (or Postman collection) takes that temporary code and exchanges it for the actual Bearer token via HTTP POST. We break down the mandatory parameters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OAuth 2.0 Token Exchange Parameters</w:t>
            </w:r>
          </w:p>
          <w:p>
            <w:pPr>
              <w:spacing w:after="120" w:line="300"/>
            </w:pPr>
            <w:r>
              <w:t xml:space="preserve">Mandatory form parameters sent to the authorization endpoint:</w:t>
            </w:r>
          </w:p>
          <w:p>
            <w:pPr>
              <w:spacing w:after="120" w:line="300"/>
            </w:pPr>
            <w:r>
              <w:rPr>
                <w:b/>
                <w:bCs/>
                <w:color w:val="263A67"/>
              </w:rPr>
              <w:t xml:space="preserve">CHUNK 1: Chunk 1: Grant Type and Code · Declaring the Handshake Protocol</w:t>
            </w:r>
          </w:p>
          <w:p>
            <w:pPr>
              <w:spacing w:after="120" w:line="300"/>
            </w:pPr>
            <w:r>
              <w:t xml:space="preserve">Tells the auth server we are exchanging a temporary code for an access token.</w:t>
            </w:r>
          </w:p>
          <w:p>
            <w:pPr>
              <w:spacing w:after="120" w:line="300"/>
            </w:pPr>
            <w:r>
              <w:rPr>
                <w:rFonts w:ascii="Consolas" w:cs="Consolas" w:eastAsia="Consolas" w:hAnsi="Consolas"/>
                <w:b/>
                <w:bCs/>
                <w:color w:val="4659A7"/>
              </w:rPr>
              <w:t xml:space="preserve">exchange-core.http</w:t>
            </w:r>
          </w:p>
          <w:p>
            <w:pPr>
              <w:keepLines/>
              <w:shd w:fill="F4F6F9" w:val="clear"/>
              <w:spacing w:after="0" w:line="260"/>
            </w:pPr>
            <w:r>
              <w:rPr>
                <w:rFonts w:ascii="Consolas" w:cs="Consolas" w:eastAsia="Consolas" w:hAnsi="Consolas"/>
                <w:sz w:val="19"/>
                <w:szCs w:val="19"/>
              </w:rPr>
              <w:t xml:space="preserve"> 1  POST /oauth/token HTTP/1.1
Host: auth.campuslibrary.org
Content-Type: application/x-www-form-urlencoded
grant_type=authorization_code
&amp;code=authcode_89712a4f</w:t>
            </w:r>
          </w:p>
          <w:p>
            <w:pPr>
              <w:spacing w:after="120" w:line="300"/>
            </w:pPr>
            <w:r>
              <w:rPr>
                <w:b/>
                <w:bCs/>
                <w:color w:val="168A8A"/>
              </w:rPr>
              <w:t xml:space="preserve">Rule: </w:t>
            </w:r>
            <w:r>
              <w:t xml:space="preserve">The authorization code is single use and expires within minutes.</w:t>
            </w:r>
          </w:p>
          <w:p>
            <w:pPr>
              <w:spacing w:after="120" w:line="300"/>
            </w:pPr>
            <w:r>
              <w:rPr>
                <w:b/>
                <w:bCs/>
                <w:color w:val="263A67"/>
              </w:rPr>
              <w:t xml:space="preserve">CHUNK 2: Chunk 2: Client Authentication · Proving Application Identity</w:t>
            </w:r>
          </w:p>
          <w:p>
            <w:pPr>
              <w:spacing w:after="120" w:line="300"/>
            </w:pPr>
            <w:r>
              <w:t xml:space="preserve">The client secret proves that the application exchanging the code is the legitimate registered client.</w:t>
            </w:r>
          </w:p>
          <w:p>
            <w:pPr>
              <w:spacing w:after="120" w:line="300"/>
            </w:pPr>
            <w:r>
              <w:rPr>
                <w:rFonts w:ascii="Consolas" w:cs="Consolas" w:eastAsia="Consolas" w:hAnsi="Consolas"/>
                <w:b/>
                <w:bCs/>
                <w:color w:val="4659A7"/>
              </w:rPr>
              <w:t xml:space="preserve">client-credentials.http</w:t>
            </w:r>
          </w:p>
          <w:p>
            <w:pPr>
              <w:keepLines/>
              <w:shd w:fill="F4F6F9" w:val="clear"/>
              <w:spacing w:after="0" w:line="260"/>
            </w:pPr>
            <w:r>
              <w:rPr>
                <w:rFonts w:ascii="Consolas" w:cs="Consolas" w:eastAsia="Consolas" w:hAnsi="Consolas"/>
                <w:sz w:val="19"/>
                <w:szCs w:val="19"/>
              </w:rPr>
              <w:t xml:space="preserve"> 1  &amp;client_id=campus-library-web-client
&amp;client_secret=secureUniversitySecretKey_98765</w:t>
            </w:r>
          </w:p>
          <w:p>
            <w:pPr>
              <w:spacing w:after="120" w:line="300"/>
            </w:pPr>
            <w:r>
              <w:rPr>
                <w:b/>
                <w:bCs/>
                <w:color w:val="168A8A"/>
              </w:rPr>
              <w:t xml:space="preserve">Rule: </w:t>
            </w:r>
            <w:r>
              <w:t xml:space="preserve">client_id is public; client_secret must never be shared in browser client code.</w:t>
            </w:r>
          </w:p>
          <w:p>
            <w:pPr>
              <w:spacing w:after="120" w:line="300"/>
            </w:pPr>
            <w:r>
              <w:rPr>
                <w:b/>
                <w:bCs/>
                <w:color w:val="263A67"/>
              </w:rPr>
              <w:t xml:space="preserve">CHUNK 3: Chunk 3: Redirect URI Matching · Strict Callback Verification</w:t>
            </w:r>
          </w:p>
          <w:p>
            <w:pPr>
              <w:spacing w:after="120" w:line="300"/>
            </w:pPr>
            <w:r>
              <w:t xml:space="preserve">The server verifies that this redirect URI matches the one sent in the initial code request byte for byte.</w:t>
            </w:r>
          </w:p>
          <w:p>
            <w:pPr>
              <w:spacing w:after="120" w:line="300"/>
            </w:pPr>
            <w:r>
              <w:rPr>
                <w:rFonts w:ascii="Consolas" w:cs="Consolas" w:eastAsia="Consolas" w:hAnsi="Consolas"/>
                <w:b/>
                <w:bCs/>
                <w:color w:val="4659A7"/>
              </w:rPr>
              <w:t xml:space="preserve">redirect-check.http</w:t>
            </w:r>
          </w:p>
          <w:p>
            <w:pPr>
              <w:keepLines/>
              <w:shd w:fill="F4F6F9" w:val="clear"/>
              <w:spacing w:after="0" w:line="260"/>
            </w:pPr>
            <w:r>
              <w:rPr>
                <w:rFonts w:ascii="Consolas" w:cs="Consolas" w:eastAsia="Consolas" w:hAnsi="Consolas"/>
                <w:sz w:val="19"/>
                <w:szCs w:val="19"/>
              </w:rPr>
              <w:t xml:space="preserve"> 1  &amp;redirect_uri=https://campus.university.edu/oauth/callback</w:t>
            </w:r>
          </w:p>
          <w:p>
            <w:pPr>
              <w:spacing w:after="120" w:line="300"/>
            </w:pPr>
            <w:r>
              <w:rPr>
                <w:b/>
                <w:bCs/>
                <w:color w:val="168A8A"/>
              </w:rPr>
              <w:t xml:space="preserve">Rule: </w:t>
            </w:r>
            <w:r>
              <w:t xml:space="preserve">Mismatching redirect URIs abort the handshake immediately for security.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the client submits these verified parameters to the authorization server, what response structure will come back?</w:t>
            </w:r>
          </w:p>
          <w:p>
            <w:pPr>
              <w:spacing w:after="120" w:line="300"/>
            </w:pPr>
            <w:r>
              <w:t xml:space="preserve">A. 200 OK with JSON object containing access_token, token_type: "Bearer", and expires_in: 3600</w:t>
            </w:r>
          </w:p>
          <w:p>
            <w:pPr>
              <w:spacing w:after="120" w:line="300"/>
            </w:pPr>
            <w:r>
              <w:t xml:space="preserve">B. 302 Redirect asking the user to re enter their password again</w:t>
            </w:r>
          </w:p>
          <w:p>
            <w:pPr>
              <w:spacing w:after="120" w:line="300"/>
            </w:pPr>
            <w:r>
              <w:t xml:space="preserve">C. 404 Not Found because access tokens are only generated in Python</w:t>
            </w:r>
          </w:p>
          <w:p>
            <w:pPr>
              <w:spacing w:after="120" w:line="300"/>
            </w:pPr>
            <w:r>
              <w:t xml:space="preserve">D. 500 Server Error because tokens cannot be serialized in JSON</w:t>
            </w:r>
          </w:p>
          <w:p>
            <w:pPr>
              <w:spacing w:after="120" w:line="300"/>
            </w:pPr>
            <w:r>
              <w:rPr>
                <w:b/>
                <w:bCs/>
                <w:color w:val="168A8A"/>
              </w:rPr>
              <w:t xml:space="preserve">Actual Output (Token Exchange Confirmation): </w:t>
            </w:r>
            <w:r>
              <w:t xml:space="preserve">Access token granted! The authorization server verifies the code and secret, then delivers a 200 OK response with a Bearer access token valid for one hour (3600 seconds)!</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JSON Token Response from Authorization Server</w:t>
      </w:r>
    </w:p>
    <w:p>
      <w:pPr>
        <w:keepLines/>
        <w:shd w:fill="F4F6F9" w:val="clear"/>
        <w:spacing w:after="0" w:line="260"/>
      </w:pPr>
      <w:r>
        <w:rPr>
          <w:rFonts w:ascii="Consolas" w:cs="Consolas" w:eastAsia="Consolas" w:hAnsi="Consolas"/>
          <w:sz w:val="19"/>
          <w:szCs w:val="19"/>
        </w:rPr>
        <w:t xml:space="preserve"> 2  Status: 200 OK | Time: 195 ms</w:t>
      </w:r>
    </w:p>
    <w:p>
      <w:pPr>
        <w:keepLines/>
        <w:shd w:fill="F4F6F9" w:val="clear"/>
        <w:spacing w:after="0" w:line="260"/>
      </w:pPr>
      <w:r>
        <w:rPr>
          <w:rFonts w:ascii="Consolas" w:cs="Consolas" w:eastAsia="Consolas" w:hAnsi="Consolas"/>
          <w:sz w:val="19"/>
          <w:szCs w:val="19"/>
        </w:rPr>
        <w:t xml:space="preserve"> 3  Content-Type: application/json;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"access_token": "campus_bearer_token_9918273645",</w:t>
      </w:r>
    </w:p>
    <w:p>
      <w:pPr>
        <w:keepLines/>
        <w:shd w:fill="F4F6F9" w:val="clear"/>
        <w:spacing w:after="0" w:line="260"/>
      </w:pPr>
      <w:r>
        <w:rPr>
          <w:rFonts w:ascii="Consolas" w:cs="Consolas" w:eastAsia="Consolas" w:hAnsi="Consolas"/>
          <w:sz w:val="19"/>
          <w:szCs w:val="19"/>
        </w:rPr>
        <w:t xml:space="preserve"> 7    "token_type": "Bearer",</w:t>
      </w:r>
    </w:p>
    <w:p>
      <w:pPr>
        <w:keepLines/>
        <w:shd w:fill="F4F6F9" w:val="clear"/>
        <w:spacing w:after="0" w:line="260"/>
      </w:pPr>
      <w:r>
        <w:rPr>
          <w:rFonts w:ascii="Consolas" w:cs="Consolas" w:eastAsia="Consolas" w:hAnsi="Consolas"/>
          <w:sz w:val="19"/>
          <w:szCs w:val="19"/>
        </w:rPr>
        <w:t xml:space="preserve"> 8    "expires_in": 3600,</w:t>
      </w:r>
    </w:p>
    <w:p>
      <w:pPr>
        <w:keepLines/>
        <w:shd w:fill="F4F6F9" w:val="clear"/>
        <w:spacing w:after="0" w:line="260"/>
      </w:pPr>
      <w:r>
        <w:rPr>
          <w:rFonts w:ascii="Consolas" w:cs="Consolas" w:eastAsia="Consolas" w:hAnsi="Consolas"/>
          <w:sz w:val="19"/>
          <w:szCs w:val="19"/>
        </w:rPr>
        <w:t xml:space="preserve"> 9    "scope": "read:catalog write:loans"</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OAuth 2.0 Token Exchange</w:t>
            </w:r>
          </w:p>
          <w:p>
            <w:pPr>
              <w:spacing w:after="120" w:line="300"/>
            </w:pPr>
            <w:r>
              <w:rPr>
                <w:b/>
                <w:bCs/>
                <w:color w:val="168A8A"/>
              </w:rPr>
              <w:t xml:space="preserve">POST </w:t>
            </w:r>
            <w:r>
              <w:rPr>
                <w:rFonts w:ascii="Consolas" w:cs="Consolas" w:eastAsia="Consolas" w:hAnsi="Consolas"/>
              </w:rPr>
              <w:t xml:space="preserve">https://auth.campuslibrary.org/oauth/token</w:t>
            </w:r>
          </w:p>
          <w:p>
            <w:pPr>
              <w:spacing w:after="120" w:line="300"/>
            </w:pPr>
            <w:r>
              <w:rPr>
                <w:i/>
                <w:iCs/>
                <w:color w:val="596579"/>
              </w:rPr>
              <w:t xml:space="preserve">Status: 200 OK · Time: 195 ms · Size: 342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"access_token": "campus_bearer_token_9918273645",</w:t>
            </w:r>
          </w:p>
          <w:p>
            <w:pPr>
              <w:keepLines/>
              <w:shd w:fill="F4F6F9" w:val="clear"/>
              <w:spacing w:after="0" w:line="260"/>
            </w:pPr>
            <w:r>
              <w:rPr>
                <w:rFonts w:ascii="Consolas" w:cs="Consolas" w:eastAsia="Consolas" w:hAnsi="Consolas"/>
                <w:sz w:val="19"/>
                <w:szCs w:val="19"/>
              </w:rPr>
              <w:t xml:space="preserve"> 3    "token_type": "Bearer",</w:t>
            </w:r>
          </w:p>
          <w:p>
            <w:pPr>
              <w:keepLines/>
              <w:shd w:fill="F4F6F9" w:val="clear"/>
              <w:spacing w:after="0" w:line="260"/>
            </w:pPr>
            <w:r>
              <w:rPr>
                <w:rFonts w:ascii="Consolas" w:cs="Consolas" w:eastAsia="Consolas" w:hAnsi="Consolas"/>
                <w:sz w:val="19"/>
                <w:szCs w:val="19"/>
              </w:rPr>
              <w:t xml:space="preserve"> 4    "expires_in": 3600,</w:t>
            </w:r>
          </w:p>
          <w:p>
            <w:pPr>
              <w:keepLines/>
              <w:shd w:fill="F4F6F9" w:val="clear"/>
              <w:spacing w:after="0" w:line="260"/>
            </w:pPr>
            <w:r>
              <w:rPr>
                <w:rFonts w:ascii="Consolas" w:cs="Consolas" w:eastAsia="Consolas" w:hAnsi="Consolas"/>
                <w:sz w:val="19"/>
                <w:szCs w:val="19"/>
              </w:rPr>
              <w:t xml:space="preserve"> 5    "scope": "read:catalog write:loans"</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168A8A"/>
              </w:rPr>
              <w:t xml:space="preserve">Assertions Verified:</w:t>
            </w:r>
          </w:p>
          <w:p>
            <w:pPr>
              <w:spacing w:after="120" w:line="300"/>
            </w:pPr>
            <w:r>
              <w:t xml:space="preserve">✓ Authorization server status is 200 OK</w:t>
            </w:r>
          </w:p>
          <w:p>
            <w:pPr>
              <w:spacing w:after="120" w:line="300"/>
            </w:pPr>
            <w:r>
              <w:t xml:space="preserve">✓ Response contains access_token attribute</w:t>
            </w:r>
          </w:p>
          <w:p>
            <w:pPr>
              <w:spacing w:after="120" w:line="300"/>
            </w:pPr>
            <w:r>
              <w:t xml:space="preserve">✓ Token type attribute equals Bearer</w:t>
            </w:r>
          </w:p>
          <w:p>
            <w:pPr>
              <w:spacing w:after="120" w:line="300"/>
            </w:pPr>
            <w:r>
              <w:t xml:space="preserve">✓ Token lifetime exceeds zero seconds</w:t>
            </w:r>
          </w:p>
        </w:tc>
      </w:tr>
    </w:tbl>
    <w:p>
      <w:pPr>
        <w:pStyle w:val="Heading2"/>
        <w:keepNext/>
        <w:spacing w:after="100" w:before="240"/>
      </w:pPr>
      <w:r>
        <w:rPr>
          <w:b/>
          <w:bCs/>
          <w:color w:val="4659A7"/>
        </w:rPr>
        <w:t xml:space="preserve">Step 6: Automating Token Workflows and CI CD Grant 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Choice: Authorization Code vs Client Credentials in CI CD</w:t>
            </w:r>
          </w:p>
          <w:p>
            <w:pPr>
              <w:spacing w:after="120" w:line="300"/>
            </w:pPr>
            <w:r>
              <w:t xml:space="preserve">Why can you not easily run an Authorization Code flow inside a headless continuous integration build server?</w:t>
            </w:r>
          </w:p>
          <w:p>
            <w:pPr>
              <w:spacing w:after="120" w:line="300"/>
            </w:pPr>
            <w:r>
              <w:t xml:space="preserve">• Authorization Code Grant requires an interactive web browser where a human student logs in and clicks Allow. In unattended Jenkins, GitHub Actions, or GitLab CI pipelines, there is no browser and no human user to solve two factor authentication prompts!</w:t>
            </w:r>
          </w:p>
          <w:p>
            <w:pPr>
              <w:spacing w:after="120" w:line="300"/>
            </w:pPr>
            <w:r>
              <w:t xml:space="preserve">• Client Credentials Grant is designed specifically for machine to machine automation. The automated test runner dispatches a direct backend call with grant_type=client_credentials, client_id, and client_secret to POST /oauth/token, receiving an automated service token in milliseconds without user interaction.</w:t>
            </w:r>
          </w:p>
          <w:p>
            <w:pPr>
              <w:spacing w:after="120" w:line="300"/>
            </w:pPr>
            <w:r>
              <w:t xml:space="preserve">When testing public user journeys, Postman handles Authorization Code. When testing automated background microservice integrations in CI CD, configure the Client Credentials grant.</w:t>
            </w:r>
          </w:p>
        </w:tc>
      </w:tr>
    </w:tbl>
    <w:p>
      <w:pPr>
        <w:spacing w:after="120" w:line="300"/>
      </w:pPr>
      <w:r>
        <w:t xml:space="preserve">When executing test collections automatedly in CI CD pipelines, we configure an unattended Client Credentials token exchange request as the very first step in our collection. We submit the pre configured client credentials with strictly scoped read permissions: </w:t>
      </w:r>
      <w:r>
        <w:rPr>
          <w:rFonts w:ascii="Consolas" w:cs="Consolas" w:eastAsia="Consolas" w:hAnsi="Consolas"/>
          <w:color w:val="4659A7"/>
          <w:shd w:fill="EEF1FA" w:val="clear"/>
        </w:rPr>
        <w:t xml:space="preserve">scope=read:catalog</w:t>
      </w:r>
      <w:r>
        <w:t xml:space="preserve">. In its Tests script, we extract the access token and save it into Collection Scope so subsequent requests in this collection inherit it without leaking secrets across global workspaces. You can download the script: [Download Capture Bearer Token Script](/materials/zero-to-agentic-api-testing/lesson-11/capture-bearer-token.js):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unattended-token-request.http</w:t>
      </w:r>
    </w:p>
    <w:p>
      <w:pPr>
        <w:keepLines/>
        <w:shd w:fill="F4F6F9" w:val="clear"/>
        <w:spacing w:after="0" w:line="260"/>
      </w:pPr>
      <w:r>
        <w:rPr>
          <w:rFonts w:ascii="Consolas" w:cs="Consolas" w:eastAsia="Consolas" w:hAnsi="Consolas"/>
          <w:sz w:val="19"/>
          <w:szCs w:val="19"/>
        </w:rPr>
        <w:t xml:space="preserve"> 1  POST /oauth/token HTTP/1.1</w:t>
      </w:r>
    </w:p>
    <w:p>
      <w:pPr>
        <w:keepLines/>
        <w:shd w:fill="F4F6F9" w:val="clear"/>
        <w:spacing w:after="0" w:line="260"/>
      </w:pPr>
      <w:r>
        <w:rPr>
          <w:rFonts w:ascii="Consolas" w:cs="Consolas" w:eastAsia="Consolas" w:hAnsi="Consolas"/>
          <w:sz w:val="19"/>
          <w:szCs w:val="19"/>
        </w:rPr>
        <w:t xml:space="preserve"> 2  Host: auth.campuslibrary.org</w:t>
      </w:r>
    </w:p>
    <w:p>
      <w:pPr>
        <w:keepLines/>
        <w:shd w:fill="F4F6F9" w:val="clear"/>
        <w:spacing w:after="0" w:line="260"/>
      </w:pPr>
      <w:r>
        <w:rPr>
          <w:rFonts w:ascii="Consolas" w:cs="Consolas" w:eastAsia="Consolas" w:hAnsi="Consolas"/>
          <w:sz w:val="19"/>
          <w:szCs w:val="19"/>
        </w:rPr>
        <w:t xml:space="preserve"> 3  Content-Type: application/x-www-form-urlencoded</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grant_type=client_credentials</w:t>
      </w:r>
    </w:p>
    <w:p>
      <w:pPr>
        <w:keepLines/>
        <w:shd w:fill="F4F6F9" w:val="clear"/>
        <w:spacing w:after="0" w:line="260"/>
      </w:pPr>
      <w:r>
        <w:rPr>
          <w:rFonts w:ascii="Consolas" w:cs="Consolas" w:eastAsia="Consolas" w:hAnsi="Consolas"/>
          <w:sz w:val="19"/>
          <w:szCs w:val="19"/>
        </w:rPr>
        <w:t xml:space="preserve"> 6  &amp;client_id={{client_id}}</w:t>
      </w:r>
    </w:p>
    <w:p>
      <w:pPr>
        <w:keepLines/>
        <w:shd w:fill="F4F6F9" w:val="clear"/>
        <w:spacing w:after="0" w:line="260"/>
      </w:pPr>
      <w:r>
        <w:rPr>
          <w:rFonts w:ascii="Consolas" w:cs="Consolas" w:eastAsia="Consolas" w:hAnsi="Consolas"/>
          <w:sz w:val="19"/>
          <w:szCs w:val="19"/>
        </w:rPr>
        <w:t xml:space="preserve"> 7  &amp;client_secret={{client_secret}}</w:t>
      </w:r>
    </w:p>
    <w:p>
      <w:pPr>
        <w:keepLines/>
        <w:shd w:fill="F4F6F9" w:val="clear"/>
        <w:spacing w:after="0" w:line="260"/>
      </w:pPr>
      <w:r>
        <w:rPr>
          <w:rFonts w:ascii="Consolas" w:cs="Consolas" w:eastAsia="Consolas" w:hAnsi="Consolas"/>
          <w:sz w:val="19"/>
          <w:szCs w:val="19"/>
        </w:rPr>
        <w:t xml:space="preserve"> 8  &amp;scope=read:catalog write:loans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capture-bearer-token.js</w:t>
      </w:r>
    </w:p>
    <w:p>
      <w:pPr>
        <w:keepLines/>
        <w:shd w:fill="F4F6F9" w:val="clear"/>
        <w:spacing w:after="0" w:line="260"/>
      </w:pPr>
      <w:r>
        <w:rPr>
          <w:rFonts w:ascii="Consolas" w:cs="Consolas" w:eastAsia="Consolas" w:hAnsi="Consolas"/>
          <w:sz w:val="19"/>
          <w:szCs w:val="19"/>
        </w:rPr>
        <w:t xml:space="preserve"> 1  // Step 1: Parse the JSON response from the auth server</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Validate token properties</w:t>
      </w:r>
    </w:p>
    <w:p>
      <w:pPr>
        <w:keepLines/>
        <w:shd w:fill="F4F6F9" w:val="clear"/>
        <w:spacing w:after="0" w:line="260"/>
      </w:pPr>
      <w:r>
        <w:rPr>
          <w:rFonts w:ascii="Consolas" w:cs="Consolas" w:eastAsia="Consolas" w:hAnsi="Consolas"/>
          <w:sz w:val="19"/>
          <w:szCs w:val="19"/>
        </w:rPr>
        <w:t xml:space="preserve"> 5  pm.test("Token response returns 200 OK and valid Bearer", function () {</w:t>
      </w:r>
    </w:p>
    <w:p>
      <w:pPr>
        <w:keepLines/>
        <w:shd w:fill="F4F6F9" w:val="clear"/>
        <w:spacing w:after="0" w:line="260"/>
      </w:pPr>
      <w:r>
        <w:rPr>
          <w:rFonts w:ascii="Consolas" w:cs="Consolas" w:eastAsia="Consolas" w:hAnsi="Consolas"/>
          <w:sz w:val="19"/>
          <w:szCs w:val="19"/>
        </w:rPr>
        <w:t xml:space="preserve"> 6      pm.response.to.have.status(200);</w:t>
      </w:r>
    </w:p>
    <w:p>
      <w:pPr>
        <w:keepLines/>
        <w:shd w:fill="F4F6F9" w:val="clear"/>
        <w:spacing w:after="0" w:line="260"/>
      </w:pPr>
      <w:r>
        <w:rPr>
          <w:rFonts w:ascii="Consolas" w:cs="Consolas" w:eastAsia="Consolas" w:hAnsi="Consolas"/>
          <w:sz w:val="19"/>
          <w:szCs w:val="19"/>
        </w:rPr>
        <w:t xml:space="preserve"> 7      pm.expect(responseData).to.have.property("access_token");</w:t>
      </w:r>
    </w:p>
    <w:p>
      <w:pPr>
        <w:keepLines/>
        <w:shd w:fill="F4F6F9" w:val="clear"/>
        <w:spacing w:after="0" w:line="260"/>
      </w:pPr>
      <w:r>
        <w:rPr>
          <w:rFonts w:ascii="Consolas" w:cs="Consolas" w:eastAsia="Consolas" w:hAnsi="Consolas"/>
          <w:sz w:val="19"/>
          <w:szCs w:val="19"/>
        </w:rPr>
        <w:t xml:space="preserve"> 8      pm.expect(responseData.token_type).to.eql("Bearer");</w:t>
      </w:r>
    </w:p>
    <w:p>
      <w:pPr>
        <w:keepLines/>
        <w:shd w:fill="F4F6F9" w:val="clear"/>
        <w:spacing w:after="0" w:line="260"/>
      </w:pPr>
      <w:r>
        <w:rPr>
          <w:rFonts w:ascii="Consolas" w:cs="Consolas" w:eastAsia="Consolas" w:hAnsi="Consolas"/>
          <w:sz w:val="19"/>
          <w:szCs w:val="19"/>
        </w:rPr>
        <w:t xml:space="preserve"> 9      pm.expect(responseData.expires_in).to.be.above(0);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3: Save Bearer token to Collection Scope (Least Privilege principle)</w:t>
      </w:r>
    </w:p>
    <w:p>
      <w:pPr>
        <w:keepLines/>
        <w:shd w:fill="F4F6F9" w:val="clear"/>
        <w:spacing w:after="0" w:line="260"/>
      </w:pPr>
      <w:r>
        <w:rPr>
          <w:rFonts w:ascii="Consolas" w:cs="Consolas" w:eastAsia="Consolas" w:hAnsi="Consolas"/>
          <w:sz w:val="19"/>
          <w:szCs w:val="19"/>
        </w:rPr>
        <w:t xml:space="preserve">13  pm.collectionVariables.set("access_token", responseData.access_token);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Security Best Practice: Scoped Storage and Secret Hygiene</w:t>
            </w:r>
          </w:p>
          <w:p>
            <w:pPr>
              <w:spacing w:after="120" w:line="300"/>
            </w:pPr>
            <w:r>
              <w:t xml:space="preserve">Never store sensitive access tokens in Global Scope where any collection in your workspace could read them.</w:t>
            </w:r>
          </w:p>
          <w:p>
            <w:pPr>
              <w:spacing w:after="120" w:line="300"/>
            </w:pPr>
            <w:r>
              <w:t xml:space="preserve">Always store tokens in Collection Scope (pm.collectionVariables) or ephemeral Environment memory (Current Value only).</w:t>
            </w:r>
          </w:p>
          <w:p>
            <w:pPr>
              <w:spacing w:after="120" w:line="300"/>
            </w:pPr>
            <w:r>
              <w:t xml:space="preserve">Keep Initial Value empty for all client secrets so credentials are never exported or synced to shared version control repositories.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Space After Bearer</w:t>
            </w:r>
          </w:p>
          <w:p>
            <w:pPr>
              <w:spacing w:after="120" w:line="300"/>
            </w:pPr>
            <w:r>
              <w:t xml:space="preserve">When attaching a Bearer token manually in request headers, many freshers type </w:t>
            </w:r>
            <w:r>
              <w:rPr>
                <w:rFonts w:ascii="Consolas" w:cs="Consolas" w:eastAsia="Consolas" w:hAnsi="Consolas"/>
                <w:color w:val="4659A7"/>
                <w:shd w:fill="EEF1FA" w:val="clear"/>
              </w:rPr>
              <w:t xml:space="preserve">Authorization: Bearercampus_bearer_token_...</w:t>
            </w:r>
            <w:r>
              <w:t xml:space="preserve"> without a space.</w:t>
            </w:r>
          </w:p>
          <w:p>
            <w:pPr>
              <w:spacing w:after="120" w:line="300"/>
            </w:pPr>
            <w:r>
              <w:t xml:space="preserve">Because the HTTP specification defines </w:t>
            </w:r>
            <w:r>
              <w:rPr>
                <w:rFonts w:ascii="Consolas" w:cs="Consolas" w:eastAsia="Consolas" w:hAnsi="Consolas"/>
                <w:color w:val="4659A7"/>
                <w:shd w:fill="EEF1FA" w:val="clear"/>
              </w:rPr>
              <w:t xml:space="preserve">Bearer</w:t>
            </w:r>
            <w:r>
              <w:t xml:space="preserve"> as the authentication scheme followed by a single space, the resource server will fail to parse the header and return 401 Unauthorized!</w:t>
            </w:r>
          </w:p>
          <w:p>
            <w:pPr>
              <w:spacing w:after="120" w:line="300"/>
            </w:pPr>
            <w:r>
              <w:t xml:space="preserve">Always ensure a single space follows the word Bearer: </w:t>
            </w:r>
            <w:r>
              <w:rPr>
                <w:rFonts w:ascii="Consolas" w:cs="Consolas" w:eastAsia="Consolas" w:hAnsi="Consolas"/>
                <w:color w:val="4659A7"/>
                <w:shd w:fill="EEF1FA" w:val="clear"/>
              </w:rPr>
              <w:t xml:space="preserve">Authorization: Bearer {{access_token}}</w:t>
            </w:r>
            <w:r>
              <w:t xml:space="preserve">.</w:t>
            </w:r>
          </w:p>
        </w:tc>
      </w:tr>
    </w:tbl>
    <w:p>
      <w:pPr>
        <w:spacing w:after="120" w:line="300"/>
      </w:pPr>
      <w:r>
        <w:t xml:space="preserve">In downstream requests, we configure the Authorization tab to Bearer Token and insert </w:t>
      </w:r>
      <w:r>
        <w:rPr>
          <w:rFonts w:ascii="Consolas" w:cs="Consolas" w:eastAsia="Consolas" w:hAnsi="Consolas"/>
          <w:color w:val="4659A7"/>
          <w:shd w:fill="EEF1FA" w:val="clear"/>
        </w:rPr>
        <w:t xml:space="preserve">{{access_token}}</w:t>
      </w:r>
      <w:r>
        <w:t xml:space="preserve">. Alternatively, set the Authorization header directly: </w:t>
      </w:r>
      <w:r>
        <w:rPr>
          <w:rFonts w:ascii="Consolas" w:cs="Consolas" w:eastAsia="Consolas" w:hAnsi="Consolas"/>
          <w:color w:val="4659A7"/>
          <w:shd w:fill="EEF1FA" w:val="clear"/>
        </w:rPr>
        <w:t xml:space="preserve">Authorization: Bearer {{access_token}}</w:t>
      </w:r>
      <w:r>
        <w:t xml:space="preserve">. Postman resolves the global variable at runtime, authenticating every call cleanly without manual intervention.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Testing Token Expiry and 401 Unauthorized Handling</w:t>
            </w:r>
          </w:p>
          <w:p>
            <w:pPr>
              <w:spacing w:after="120" w:line="300"/>
            </w:pPr>
            <w:r>
              <w:t xml:space="preserve">Access tokens have a finite lifetime, typically 3600 seconds (one hour).</w:t>
            </w:r>
          </w:p>
          <w:p>
            <w:pPr>
              <w:spacing w:after="120" w:line="300"/>
            </w:pPr>
            <w:r>
              <w:t xml:space="preserve">When an access token expires or is omitted, the resource server immediately rejects requests with HTTP 401 Unauthorized.</w:t>
            </w:r>
          </w:p>
          <w:p>
            <w:pPr>
              <w:spacing w:after="120" w:line="300"/>
            </w:pPr>
            <w:r>
              <w:t xml:space="preserve">In automated regression suites, always include a negative test asserting that requests with invalid or expired tokens return 401 and an appropriate WWW Authenticate challenge header.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Cascading Deployment Blackout</w:t>
            </w:r>
          </w:p>
          <w:p>
            <w:pPr>
              <w:spacing w:after="120" w:line="300"/>
            </w:pPr>
            <w:r>
              <w:rPr>
                <w:b/>
                <w:bCs/>
                <w:color w:val="263A67"/>
              </w:rPr>
              <w:t xml:space="preserve">The Hardcoded Token Outage: When an Expired Secret Paralyzed Deployments</w:t>
            </w:r>
          </w:p>
          <w:p>
            <w:pPr>
              <w:spacing w:after="120" w:line="300"/>
            </w:pPr>
            <w:r>
              <w:t xml:space="preserve">An ecommerce engineering squad automated warehouse fulfillment verification by hardcoding a long lived OAuth 2.0 Bearer access token into Postman collection variables. The token had a sixty day expiration lifespan. On the eve of a major holiday sales promotion, the token silently expired at midnight. Hundreds of automated test jobs failed simultaneously across continuous deployment pipelines, triggering false P1 alerts and blocking release deployments during peak revenue hours.</w:t>
            </w:r>
          </w:p>
          <w:p>
            <w:pPr>
              <w:spacing w:after="120" w:line="300"/>
            </w:pPr>
            <w:r>
              <w:rPr>
                <w:b/>
                <w:bCs/>
                <w:color w:val="9A5B00"/>
              </w:rPr>
              <w:t xml:space="preserve">Key Architectural Lesson: </w:t>
            </w:r>
            <w:r>
              <w:t xml:space="preserve">Never hardcode static Bearer tokens in long lived test suites. Always automate the OAuth 2.0 token handshake in an initial authorization request or Pre request script that dynamically acquires fresh tokens before protected requests execute.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Disappearing State Parameter Vulnerability</w:t>
            </w:r>
          </w:p>
          <w:p>
            <w:pPr>
              <w:spacing w:after="120" w:line="300"/>
            </w:pPr>
            <w:r>
              <w:t xml:space="preserve">During a security audit of your OAuth 2.0 authorization code flow, an automated penetration tool flags a critical vulnerability: "Cross Site Request Forgery detected on OAuth callback handler". The audit report reveals that your initial GET authorization redirect URL omitted the state parameter. Why is the state parameter mandatory in production OAuth handshakes?</w:t>
            </w:r>
          </w:p>
          <w:p>
            <w:pPr>
              <w:spacing w:after="120" w:line="300"/>
            </w:pPr>
            <w:r>
              <w:rPr>
                <w:b/>
                <w:bCs/>
              </w:rPr>
              <w:t xml:space="preserve">A. </w:t>
            </w:r>
            <w:r>
              <w:t xml:space="preserve">The state parameter encrypts user passwords using RSA 4096.</w:t>
            </w:r>
          </w:p>
          <w:p>
            <w:pPr>
              <w:spacing w:after="120" w:line="300"/>
            </w:pPr>
            <w:r>
              <w:rPr>
                <w:b/>
                <w:bCs/>
              </w:rPr>
              <w:t xml:space="preserve">B. </w:t>
            </w:r>
            <w:r>
              <w:t xml:space="preserve">The state parameter acts as a cryptographic anti CSRF nonce verifying that the authorization callback response belongs to the exact session that initiated the login request.</w:t>
            </w:r>
          </w:p>
          <w:p>
            <w:pPr>
              <w:spacing w:after="120" w:line="300"/>
            </w:pPr>
            <w:r>
              <w:rPr>
                <w:b/>
                <w:bCs/>
              </w:rPr>
              <w:t xml:space="preserve">C. </w:t>
            </w:r>
            <w:r>
              <w:t xml:space="preserve">The state parameter specifies the geographic server location of the API gateway.</w:t>
            </w:r>
          </w:p>
          <w:p>
            <w:pPr>
              <w:spacing w:after="120" w:line="300"/>
            </w:pPr>
            <w:r>
              <w:rPr>
                <w:b/>
                <w:bCs/>
              </w:rPr>
              <w:t xml:space="preserve">D. </w:t>
            </w:r>
            <w:r>
              <w:t xml:space="preserve">The state parameter forces the authorization server to issue a permanent token that never expires.</w:t>
            </w:r>
          </w:p>
          <w:p>
            <w:pPr>
              <w:spacing w:after="120" w:line="300"/>
            </w:pPr>
            <w:r>
              <w:rPr>
                <w:b/>
                <w:bCs/>
                <w:color w:val="168A8A"/>
              </w:rPr>
              <w:t xml:space="preserve">TACTICAL TRIUMPH: </w:t>
            </w:r>
            <w:r>
              <w:t xml:space="preserve">Anti CSRF cryptographic binding! The state parameter is an unguessable random token generated by the client and sent in the authorization request. When the authorization server returns the code, it reflects back the identical state parameter. The client verifies that this returned state matches the stored session value, preventing attackers from injecting their own authorization codes into an unsuspecting user session!</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the OAuth 2.0 Authorization Code grant, what are the mandatory parameters required in the token exchange POST request?</w:t>
            </w:r>
          </w:p>
          <w:p>
            <w:pPr>
              <w:pStyle w:val="ListParagraph"/>
              <w:numPr>
                <w:ilvl w:val="0"/>
                <w:numId w:val="2"/>
              </w:numPr>
              <w:spacing w:after="120" w:line="300"/>
            </w:pPr>
            <w:r>
              <w:t xml:space="preserve">A. Only username and password</w:t>
            </w:r>
          </w:p>
          <w:p>
            <w:pPr>
              <w:pStyle w:val="ListParagraph"/>
              <w:numPr>
                <w:ilvl w:val="0"/>
                <w:numId w:val="2"/>
              </w:numPr>
              <w:spacing w:after="120" w:line="300"/>
            </w:pPr>
            <w:r>
              <w:t xml:space="preserve">B. grant_type, code, client_id, client_secret, and redirect_uri</w:t>
            </w:r>
          </w:p>
          <w:p>
            <w:pPr>
              <w:pStyle w:val="ListParagraph"/>
              <w:numPr>
                <w:ilvl w:val="0"/>
                <w:numId w:val="2"/>
              </w:numPr>
              <w:spacing w:after="120" w:line="300"/>
            </w:pPr>
            <w:r>
              <w:t xml:space="preserve">C. Only client_id and API key</w:t>
            </w:r>
          </w:p>
          <w:p>
            <w:pPr>
              <w:pStyle w:val="ListParagraph"/>
              <w:numPr>
                <w:ilvl w:val="0"/>
                <w:numId w:val="2"/>
              </w:numPr>
              <w:spacing w:after="120" w:line="300"/>
            </w:pPr>
            <w:r>
              <w:t xml:space="preserve">D. Only scope and state</w:t>
            </w:r>
          </w:p>
          <w:p>
            <w:pPr>
              <w:spacing w:after="120" w:line="300"/>
            </w:pPr>
            <w:r>
              <w:rPr>
                <w:b/>
                <w:bCs/>
              </w:rPr>
              <w:t xml:space="preserve">Answer: grant_type, code, client_id, client_secret, and redirect_uri. </w:t>
            </w:r>
            <w:r>
              <w:t xml:space="preserve">To exchange an authorization code for an access token, the client must send grant_type=authorization_code along with the temporary code, client_id, client_secret, and the matching redirect_uri.</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client_id and client_secret in OAuth 2.0?</w:t>
      </w:r>
    </w:p>
    <w:p>
      <w:pPr>
        <w:spacing w:after="120" w:line="300"/>
      </w:pPr>
      <w:r>
        <w:rPr>
          <w:b/>
          <w:bCs/>
          <w:color w:val="168A8A"/>
        </w:rPr>
        <w:t xml:space="preserve">Answer: </w:t>
      </w:r>
      <w:r>
        <w:t xml:space="preserve">client_id is a public identifier assigned to the application, visible in URLs. client_secret is a confidential password known only to the client and authorization server, used to authenticate the token exchange.</w:t>
      </w:r>
    </w:p>
    <w:p>
      <w:pPr>
        <w:spacing w:after="120" w:line="300"/>
      </w:pPr>
      <w:r>
        <w:rPr>
          <w:b/>
          <w:bCs/>
        </w:rPr>
        <w:t xml:space="preserve">2. Why do automated CI CD suites store the retrieved token in a global or environment variable?</w:t>
      </w:r>
    </w:p>
    <w:p>
      <w:pPr>
        <w:spacing w:after="120" w:line="300"/>
      </w:pPr>
      <w:r>
        <w:rPr>
          <w:b/>
          <w:bCs/>
          <w:color w:val="168A8A"/>
        </w:rPr>
        <w:t xml:space="preserve">Answer: </w:t>
      </w:r>
      <w:r>
        <w:t xml:space="preserve">Automated runners cannot open interactive login prompts. By running a token exchange request first and saving the access token in a global variable, all downstream requests can automatically read the token and authenticate.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OAuth 2.0 decouples authentication from authorization, allowing users to grant scoped access without revealing passwords.</w:t>
            </w:r>
          </w:p>
          <w:p>
            <w:pPr>
              <w:pStyle w:val="ListParagraph"/>
              <w:numPr>
                <w:ilvl w:val="0"/>
                <w:numId w:val="2"/>
              </w:numPr>
              <w:spacing w:after="120" w:line="300"/>
            </w:pPr>
            <w:r>
              <w:t xml:space="preserve">The Authorization Code grant uses two steps: fetching a temporary code via GET, and exchanging the code for an access token via POST.</w:t>
            </w:r>
          </w:p>
          <w:p>
            <w:pPr>
              <w:pStyle w:val="ListParagraph"/>
              <w:numPr>
                <w:ilvl w:val="0"/>
                <w:numId w:val="2"/>
              </w:numPr>
              <w:spacing w:after="120" w:line="300"/>
            </w:pPr>
            <w:r>
              <w:t xml:space="preserve">Mandatory parameters for token exchange include grant_type, code, client_id, client_secret, and redirect_uri.</w:t>
            </w:r>
          </w:p>
          <w:p>
            <w:pPr>
              <w:pStyle w:val="ListParagraph"/>
              <w:numPr>
                <w:ilvl w:val="0"/>
                <w:numId w:val="2"/>
              </w:numPr>
              <w:spacing w:after="120" w:line="300"/>
            </w:pPr>
            <w:r>
              <w:t xml:space="preserve">Bearer tokens are stored in global or environment variables and injected into the Authorization header.</w:t>
            </w:r>
          </w:p>
          <w:p>
            <w:pPr>
              <w:pStyle w:val="ListParagraph"/>
              <w:numPr>
                <w:ilvl w:val="0"/>
                <w:numId w:val="2"/>
              </w:numPr>
              <w:spacing w:after="120" w:line="300"/>
            </w:pPr>
            <w:r>
              <w:t xml:space="preserve">Token lifetimes require test suites to validate both valid authorization and 401 expiration handling.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3 CLEARED · Architectural Triumph: Enterprise OAuth 2.0 Token Vault Deployed</w:t>
            </w:r>
          </w:p>
          <w:p>
            <w:pPr>
              <w:spacing w:after="120" w:line="300"/>
            </w:pPr>
            <w:r>
              <w:t xml:space="preserve">You dismantled the most misunderstood protocol in modern web engineering: OAuth 2.0. You mapped the 4 roles, mastered the two step Authorization Code grant, automated the token exchange POST request, chained Bearer tokens into secured headers, and verified 401 expiration challenges with absolute precision.</w:t>
            </w:r>
          </w:p>
          <w:p>
            <w:pPr>
              <w:spacing w:after="120" w:line="300"/>
            </w:pPr>
            <w:r>
              <w:rPr>
                <w:b/>
                <w:bCs/>
                <w:color w:val="4659A7"/>
              </w:rPr>
              <w:t xml:space="preserve">Tactical Superpowers Mastered: </w:t>
            </w:r>
          </w:p>
          <w:p>
            <w:pPr>
              <w:pStyle w:val="ListParagraph"/>
              <w:numPr>
                <w:ilvl w:val="0"/>
                <w:numId w:val="3"/>
              </w:numPr>
              <w:spacing w:after="120" w:line="300"/>
            </w:pPr>
            <w:r>
              <w:t xml:space="preserve">Dissecting the four OAuth 2.0 roles: Resource Owner, Client, Authorization Server, and Resource Server</w:t>
            </w:r>
          </w:p>
          <w:p>
            <w:pPr>
              <w:pStyle w:val="ListParagraph"/>
              <w:numPr>
                <w:ilvl w:val="0"/>
                <w:numId w:val="3"/>
              </w:numPr>
              <w:spacing w:after="120" w:line="300"/>
            </w:pPr>
            <w:r>
              <w:t xml:space="preserve">Executing the full Authorization Code grant handshake: exchanging temporary auth codes for scoped Bearer tokens</w:t>
            </w:r>
          </w:p>
          <w:p>
            <w:pPr>
              <w:pStyle w:val="ListParagraph"/>
              <w:numPr>
                <w:ilvl w:val="0"/>
                <w:numId w:val="3"/>
              </w:numPr>
              <w:spacing w:after="120" w:line="300"/>
            </w:pPr>
            <w:r>
              <w:t xml:space="preserve">Automating token extraction in Tests scripts and injecting dynamic Bearer tokens into downstream request headers</w:t>
            </w:r>
          </w:p>
          <w:p>
            <w:pPr>
              <w:pStyle w:val="ListParagraph"/>
              <w:numPr>
                <w:ilvl w:val="0"/>
                <w:numId w:val="3"/>
              </w:numPr>
              <w:spacing w:after="120" w:line="300"/>
            </w:pPr>
            <w:r>
              <w:t xml:space="preserve">Auditing token expiration boundaries and asserting 401 Unauthorized WWW Authenticate challenges</w:t>
            </w:r>
          </w:p>
          <w:p>
            <w:pPr>
              <w:pStyle w:val="ListParagraph"/>
              <w:numPr>
                <w:ilvl w:val="0"/>
                <w:numId w:val="3"/>
              </w:numPr>
              <w:spacing w:after="120" w:line="300"/>
            </w:pPr>
            <w:r>
              <w:t xml:space="preserve">Defending enterprise secrets by enforcing client_secret confidentiality rules across test suites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enterprise credential theft by replacing static user passwords with scoped, short lived tokens</w:t>
            </w:r>
          </w:p>
          <w:p>
            <w:pPr>
              <w:pStyle w:val="ListParagraph"/>
              <w:numPr>
                <w:ilvl w:val="0"/>
                <w:numId w:val="3"/>
              </w:numPr>
              <w:spacing w:after="120" w:line="300"/>
            </w:pPr>
            <w:r>
              <w:t xml:space="preserve">Stopped broken authentication logic that leaves protected APIs wide open to unauthorized third party access</w:t>
            </w:r>
          </w:p>
          <w:p>
            <w:pPr>
              <w:pStyle w:val="ListParagraph"/>
              <w:numPr>
                <w:ilvl w:val="0"/>
                <w:numId w:val="3"/>
              </w:numPr>
              <w:spacing w:after="120" w:line="300"/>
            </w:pPr>
            <w:r>
              <w:t xml:space="preserve">Eliminated fragile manual token copy paste that causes automated CI CD pipeline runs to fail mid execution</w:t>
            </w:r>
          </w:p>
          <w:p>
            <w:pPr>
              <w:spacing w:after="120" w:line="300"/>
            </w:pPr>
            <w:r>
              <w:rPr>
                <w:b/>
                <w:bCs/>
              </w:rPr>
              <w:t xml:space="preserve">War Room Takeaway: </w:t>
            </w:r>
            <w:r>
              <w:t xml:space="preserve">Security is not an afterthought added at deployment. When your automated test suites validate token issuance, header injection, scope enforcement, and 401 expirations, your enterprise endpoints are fortified against unauthorized intrusion.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Testing Legacy Protocols and XML Envelopes</w:t>
            </w:r>
          </w:p>
          <w:p>
            <w:pPr>
              <w:spacing w:after="120" w:line="300"/>
            </w:pPr>
            <w:r>
              <w:t xml:space="preserve">While REST and OAuth 2.0 dominate modern web services, enterprise banking, government, and legacy systems still rely heavily on SOAP and XML. In Chapter 12, we explore SOAP WebServices: sending XML envelopes, asserting WSDL contracts, and parsing XML responses into JavaScript objects with xml2Json!</w:t>
            </w:r>
          </w:p>
        </w:tc>
      </w:tr>
    </w:tbl>
    <w:p>
      <w:pPr>
        <w:pStyle w:val="Heading1"/>
        <w:pageBreakBefore/>
      </w:pPr>
      <w:r>
        <w:rPr>
          <w:b/>
          <w:bCs/>
          <w:color w:val="263A67"/>
        </w:rPr>
        <w:t xml:space="preserve">Chapter 12: SOAP WebServices and XML Parsing</w:t>
      </w:r>
    </w:p>
    <w:p>
      <w:pPr>
        <w:spacing w:after="120" w:line="300"/>
      </w:pPr>
      <w:r>
        <w:rPr>
          <w:i/>
          <w:iCs/>
          <w:color w:val="596579"/>
        </w:rPr>
        <w:t xml:space="preserve">Crafting XML envelopes, setting SOAP headers, and converting responses into JavaScript objects with xml2Json.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Enterprise SOAP &amp; XML Systems · RANK: Rank: Enterprise Protocols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3 OF 4: Enterprise Resilience and CI CD Quality Gates</w:t>
            </w:r>
          </w:p>
          <w:p>
            <w:pPr>
              <w:spacing w:after="120" w:line="300"/>
            </w:pPr>
            <w:r>
              <w:rPr>
                <w:b/>
                <w:bCs/>
                <w:color w:val="263A67"/>
              </w:rPr>
              <w:t xml:space="preserve">CRISIS SCENARIO: Legacy Systems Integration: SOAP WebServices and XML Parsing</w:t>
            </w:r>
          </w:p>
          <w:p>
            <w:pPr>
              <w:spacing w:after="120" w:line="300"/>
            </w:pPr>
            <w:r>
              <w:rPr>
                <w:b/>
                <w:bCs/>
              </w:rPr>
              <w:t xml:space="preserve">Context: </w:t>
            </w:r>
            <w:r>
              <w:t xml:space="preserve">Modern microservices communicate via REST and JSON, but enterprise institutions still rely on legacy mainframes and banking gateways built on SOAP and XML. When the campus finance office requires verifying textbook grants through a state accounting mainframe, our testing suite must speak SOAP 1.1 and 1.2 XML envelopes and parse responses accurately.</w:t>
            </w:r>
          </w:p>
          <w:p>
            <w:pPr>
              <w:spacing w:after="120" w:line="300"/>
            </w:pPr>
            <w:r>
              <w:rPr>
                <w:b/>
                <w:bCs/>
                <w:color w:val="168A8A"/>
              </w:rPr>
              <w:t xml:space="preserve">Operational Target: </w:t>
            </w:r>
            <w:r>
              <w:t xml:space="preserve">Craft valid SOAP XML envelopes, set required SOAP headers, parse XML with xml2Json, and assert response values.</w:t>
            </w:r>
          </w:p>
          <w:p>
            <w:pPr>
              <w:spacing w:after="120" w:line="300"/>
            </w:pPr>
            Enterprise SOAP 1.2 WebService · XML Envelope Parser · State Accounting Gateway
          </w:p>
          <w:p>
            <w:pPr>
              <w:spacing w:after="120" w:line="300"/>
            </w:pPr>
            <w:r>
              <w:rPr>
                <w:b/>
                <w:bCs/>
                <w:color w:val="168A8A"/>
              </w:rPr>
              <w:t xml:space="preserve">WE WILL ACHIEVE: </w:t>
            </w:r>
            <w:r>
              <w:t xml:space="preserve">Master legacy enterprise web services by crafting SOAP 1.1 and 1.2 XML envelopes, parsing XML responses with xml2Json, and asserting payload data defensively.</w:t>
            </w:r>
          </w:p>
          <w:p>
            <w:pPr>
              <w:spacing w:after="120" w:line="300"/>
            </w:pPr>
            <w:r>
              <w:rPr>
                <w:b/>
                <w:bCs/>
                <w:color w:val="4659A7"/>
              </w:rPr>
              <w:t xml:space="preserve">HOW WE WILL DO IT: </w:t>
            </w:r>
            <w:r>
              <w:t xml:space="preserve">Contrast REST with SOAP, configure strict Content Type headers, convert XML envelopes into traversable JavaScript objects, and defend against legacy whitespace quirks with trim.</w:t>
            </w:r>
          </w:p>
          <w:p>
            <w:pPr>
              <w:spacing w:after="120" w:line="300"/>
            </w:pPr>
            <w:r>
              <w:rPr>
                <w:b/>
                <w:bCs/>
                <w:color w:val="263A67"/>
              </w:rPr>
              <w:t xml:space="preserve">WHAT YOU WILL CARRY FORWARD: </w:t>
            </w:r>
            <w:r>
              <w:t xml:space="preserve">The complete multi protocol toolkit (REST, GraphQL, and SOAP) ready for unattended command line test execution in Jenkins and Newman in Chapter 13.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Testing Legacy Enterprise Protocols</w:t>
            </w:r>
          </w:p>
          <w:p>
            <w:pPr>
              <w:spacing w:after="120" w:line="300"/>
            </w:pPr>
            <w:r>
              <w:t xml:space="preserve">Having secured modern REST microservices with OAuth 2.0 tokens, our campus engineering team encounters an unexpected enterprise roadblock. The college library just received a university textbook grant of 400 dollars to expand the computer science catalog. To process the check, the campus finance office requires our system to verify grant numbers through the State Central Accounting Network. That state network was built two decades ago on a strict enterprise mainframe that speaks SOAP WebServices and XML envelopes rather than modern REST JSON. In this chapter, we master the XML protocol: understanding SOAP envelopes, executing live requests against real enterprise endpoints, avoiding the hidden Content Type trap in Postman, converting XML responses into JavaScript objects using xml2Json, and asserting payload data.</w:t>
            </w:r>
          </w:p>
        </w:tc>
      </w:tr>
    </w:tbl>
    <w:p>
      <w:pPr>
        <w:pStyle w:val="Heading2"/>
        <w:keepNext/>
        <w:spacing w:after="100" w:before="240"/>
      </w:pPr>
      <w:r>
        <w:rPr>
          <w:b/>
          <w:bCs/>
          <w:color w:val="4659A7"/>
        </w:rPr>
        <w:t xml:space="preserve">Step 1: REST vs SOAP: The Postcard vs the Sealed Legal Envelope</w:t>
      </w:r>
    </w:p>
    <w:p>
      <w:pPr>
        <w:spacing w:after="120" w:line="300"/>
      </w:pPr>
      <w:r>
        <w:t xml:space="preserve">Think of sending a message through the mail. Sending a REST request is like writing a postcard: it is lightweight, quick to read, and flexible in format. Sending a SOAP request is like sending an official legal document inside a sealed, wax stamped envelope: it is formal, strictly formatted, and governed by rigid international standards.</w:t>
      </w:r>
    </w:p>
    <w:p>
      <w:pPr>
        <w:spacing w:after="120" w:line="300"/>
      </w:pPr>
      <w:r>
        <w:t xml:space="preserve">While REST is an architectural style that offers freedom in data formats (JSON, plain text, YAML) and HTTP methods, </w:t>
      </w:r>
      <w:r>
        <w:rPr>
          <w:b/>
          <w:bCs/>
        </w:rPr>
        <w:t xml:space="preserve">SOAP</w:t>
      </w:r>
      <w:r>
        <w:t xml:space="preserve"> (Simple Object Access Protocol) is a formal messaging protocol standardized by the W3C consortium. In over 99 percent of enterprise implementations across banking, healthcare, government, and university systems, SOAP relies exclusively on XML.</w:t>
      </w:r>
    </w:p>
    <w:p>
      <w:pPr>
        <w:pStyle w:val="Heading2"/>
        <w:keepNext/>
        <w:spacing w:after="100" w:before="240"/>
      </w:pPr>
      <w:r>
        <w:rPr>
          <w:b/>
          <w:bCs/>
          <w:color w:val="4659A7"/>
        </w:rPr>
        <w:t xml:space="preserve">Architectural Comparison: REST vs SOAP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Feature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RESTful Web Services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SOAP WebServices</w:t>
            </w:r>
          </w:p>
        </w:tc>
      </w:tr>
      <w:tr>
        <w:tc>
          <w:tcPr>
            <w:tcBorders>
              <w:top w:val="single" w:color="D9E0EA" w:sz="2"/>
              <w:left w:val="single" w:color="D9E0EA" w:sz="2"/>
              <w:bottom w:val="single" w:color="D9E0EA" w:sz="2"/>
              <w:right w:val="single" w:color="D9E0EA" w:sz="2"/>
            </w:tcBorders>
          </w:tcPr>
          <w:p>
            <w:pPr>
              <w:spacing w:after="120" w:line="300"/>
            </w:pPr>
            <w:r>
              <w:t xml:space="preserve">Underlying Concept</w:t>
            </w:r>
          </w:p>
        </w:tc>
        <w:tc>
          <w:tcPr>
            <w:tcBorders>
              <w:top w:val="single" w:color="D9E0EA" w:sz="2"/>
              <w:left w:val="single" w:color="D9E0EA" w:sz="2"/>
              <w:bottom w:val="single" w:color="D9E0EA" w:sz="2"/>
              <w:right w:val="single" w:color="D9E0EA" w:sz="2"/>
            </w:tcBorders>
          </w:tcPr>
          <w:p>
            <w:pPr>
              <w:spacing w:after="120" w:line="300"/>
            </w:pPr>
            <w:r>
              <w:t xml:space="preserve">Architectural style based on HTTP resources</w:t>
            </w:r>
          </w:p>
        </w:tc>
        <w:tc>
          <w:tcPr>
            <w:tcBorders>
              <w:top w:val="single" w:color="D9E0EA" w:sz="2"/>
              <w:left w:val="single" w:color="D9E0EA" w:sz="2"/>
              <w:bottom w:val="single" w:color="D9E0EA" w:sz="2"/>
              <w:right w:val="single" w:color="D9E0EA" w:sz="2"/>
            </w:tcBorders>
          </w:tcPr>
          <w:p>
            <w:pPr>
              <w:spacing w:after="120" w:line="300"/>
            </w:pPr>
            <w:r>
              <w:t xml:space="preserve">Formal standardized protocol with strict message envelope</w:t>
            </w:r>
          </w:p>
        </w:tc>
      </w:tr>
      <w:tr>
        <w:tc>
          <w:tcPr>
            <w:tcBorders>
              <w:top w:val="single" w:color="D9E0EA" w:sz="2"/>
              <w:left w:val="single" w:color="D9E0EA" w:sz="2"/>
              <w:bottom w:val="single" w:color="D9E0EA" w:sz="2"/>
              <w:right w:val="single" w:color="D9E0EA" w:sz="2"/>
            </w:tcBorders>
          </w:tcPr>
          <w:p>
            <w:pPr>
              <w:spacing w:after="120" w:line="300"/>
            </w:pPr>
            <w:r>
              <w:t xml:space="preserve">Data Formats</w:t>
            </w:r>
          </w:p>
        </w:tc>
        <w:tc>
          <w:tcPr>
            <w:tcBorders>
              <w:top w:val="single" w:color="D9E0EA" w:sz="2"/>
              <w:left w:val="single" w:color="D9E0EA" w:sz="2"/>
              <w:bottom w:val="single" w:color="D9E0EA" w:sz="2"/>
              <w:right w:val="single" w:color="D9E0EA" w:sz="2"/>
            </w:tcBorders>
          </w:tcPr>
          <w:p>
            <w:pPr>
              <w:spacing w:after="120" w:line="300"/>
            </w:pPr>
            <w:r>
              <w:t xml:space="preserve">Lightweight JSON, XML, Plain Text, YAML</w:t>
            </w:r>
          </w:p>
        </w:tc>
        <w:tc>
          <w:tcPr>
            <w:tcBorders>
              <w:top w:val="single" w:color="D9E0EA" w:sz="2"/>
              <w:left w:val="single" w:color="D9E0EA" w:sz="2"/>
              <w:bottom w:val="single" w:color="D9E0EA" w:sz="2"/>
              <w:right w:val="single" w:color="D9E0EA" w:sz="2"/>
            </w:tcBorders>
          </w:tcPr>
          <w:p>
            <w:pPr>
              <w:spacing w:after="120" w:line="300"/>
            </w:pPr>
            <w:r>
              <w:t xml:space="preserve">Strict XML format exclusively</w:t>
            </w:r>
          </w:p>
        </w:tc>
      </w:tr>
      <w:tr>
        <w:tc>
          <w:tcPr>
            <w:tcBorders>
              <w:top w:val="single" w:color="D9E0EA" w:sz="2"/>
              <w:left w:val="single" w:color="D9E0EA" w:sz="2"/>
              <w:bottom w:val="single" w:color="D9E0EA" w:sz="2"/>
              <w:right w:val="single" w:color="D9E0EA" w:sz="2"/>
            </w:tcBorders>
          </w:tcPr>
          <w:p>
            <w:pPr>
              <w:spacing w:after="120" w:line="300"/>
            </w:pPr>
            <w:r>
              <w:t xml:space="preserve">HTTP Method Usage</w:t>
            </w:r>
          </w:p>
        </w:tc>
        <w:tc>
          <w:tcPr>
            <w:tcBorders>
              <w:top w:val="single" w:color="D9E0EA" w:sz="2"/>
              <w:left w:val="single" w:color="D9E0EA" w:sz="2"/>
              <w:bottom w:val="single" w:color="D9E0EA" w:sz="2"/>
              <w:right w:val="single" w:color="D9E0EA" w:sz="2"/>
            </w:tcBorders>
          </w:tcPr>
          <w:p>
            <w:pPr>
              <w:spacing w:after="120" w:line="300"/>
            </w:pPr>
            <w:r>
              <w:t xml:space="preserve">Multiple verbs: GET, POST, PUT, PATCH, DELETE</w:t>
            </w:r>
          </w:p>
        </w:tc>
        <w:tc>
          <w:tcPr>
            <w:tcBorders>
              <w:top w:val="single" w:color="D9E0EA" w:sz="2"/>
              <w:left w:val="single" w:color="D9E0EA" w:sz="2"/>
              <w:bottom w:val="single" w:color="D9E0EA" w:sz="2"/>
              <w:right w:val="single" w:color="D9E0EA" w:sz="2"/>
            </w:tcBorders>
          </w:tcPr>
          <w:p>
            <w:pPr>
              <w:spacing w:after="120" w:line="300"/>
            </w:pPr>
            <w:r>
              <w:t xml:space="preserve">Exclusively HTTP POST method for all operations</w:t>
            </w:r>
          </w:p>
        </w:tc>
      </w:tr>
      <w:tr>
        <w:tc>
          <w:tcPr>
            <w:tcBorders>
              <w:top w:val="single" w:color="D9E0EA" w:sz="2"/>
              <w:left w:val="single" w:color="D9E0EA" w:sz="2"/>
              <w:bottom w:val="single" w:color="D9E0EA" w:sz="2"/>
              <w:right w:val="single" w:color="D9E0EA" w:sz="2"/>
            </w:tcBorders>
          </w:tcPr>
          <w:p>
            <w:pPr>
              <w:spacing w:after="120" w:line="300"/>
            </w:pPr>
            <w:r>
              <w:t xml:space="preserve">Contract Definition</w:t>
            </w:r>
          </w:p>
        </w:tc>
        <w:tc>
          <w:tcPr>
            <w:tcBorders>
              <w:top w:val="single" w:color="D9E0EA" w:sz="2"/>
              <w:left w:val="single" w:color="D9E0EA" w:sz="2"/>
              <w:bottom w:val="single" w:color="D9E0EA" w:sz="2"/>
              <w:right w:val="single" w:color="D9E0EA" w:sz="2"/>
            </w:tcBorders>
          </w:tcPr>
          <w:p>
            <w:pPr>
              <w:spacing w:after="120" w:line="300"/>
            </w:pPr>
            <w:r>
              <w:t xml:space="preserve">OpenAPI or Swagger specifications (optional)</w:t>
            </w:r>
          </w:p>
        </w:tc>
        <w:tc>
          <w:tcPr>
            <w:tcBorders>
              <w:top w:val="single" w:color="D9E0EA" w:sz="2"/>
              <w:left w:val="single" w:color="D9E0EA" w:sz="2"/>
              <w:bottom w:val="single" w:color="D9E0EA" w:sz="2"/>
              <w:right w:val="single" w:color="D9E0EA" w:sz="2"/>
            </w:tcBorders>
          </w:tcPr>
          <w:p>
            <w:pPr>
              <w:spacing w:after="120" w:line="300"/>
            </w:pPr>
            <w:r>
              <w:t xml:space="preserve">Strict WSDL (Web Services Description Language) contract</w:t>
            </w:r>
          </w:p>
        </w:tc>
      </w:tr>
      <w:tr>
        <w:tc>
          <w:tcPr>
            <w:tcBorders>
              <w:top w:val="single" w:color="D9E0EA" w:sz="2"/>
              <w:left w:val="single" w:color="D9E0EA" w:sz="2"/>
              <w:bottom w:val="single" w:color="D9E0EA" w:sz="2"/>
              <w:right w:val="single" w:color="D9E0EA" w:sz="2"/>
            </w:tcBorders>
          </w:tcPr>
          <w:p>
            <w:pPr>
              <w:spacing w:after="120" w:line="300"/>
            </w:pPr>
            <w:r>
              <w:t xml:space="preserve">Transport Protocols</w:t>
            </w:r>
          </w:p>
        </w:tc>
        <w:tc>
          <w:tcPr>
            <w:tcBorders>
              <w:top w:val="single" w:color="D9E0EA" w:sz="2"/>
              <w:left w:val="single" w:color="D9E0EA" w:sz="2"/>
              <w:bottom w:val="single" w:color="D9E0EA" w:sz="2"/>
              <w:right w:val="single" w:color="D9E0EA" w:sz="2"/>
            </w:tcBorders>
          </w:tcPr>
          <w:p>
            <w:pPr>
              <w:spacing w:after="120" w:line="300"/>
            </w:pPr>
            <w:r>
              <w:t xml:space="preserve">Runs exclusively over HTTP or HTTPS</w:t>
            </w:r>
          </w:p>
        </w:tc>
        <w:tc>
          <w:tcPr>
            <w:tcBorders>
              <w:top w:val="single" w:color="D9E0EA" w:sz="2"/>
              <w:left w:val="single" w:color="D9E0EA" w:sz="2"/>
              <w:bottom w:val="single" w:color="D9E0EA" w:sz="2"/>
              <w:right w:val="single" w:color="D9E0EA" w:sz="2"/>
            </w:tcBorders>
          </w:tcPr>
          <w:p>
            <w:pPr>
              <w:spacing w:after="120" w:line="300"/>
            </w:pPr>
            <w:r>
              <w:t xml:space="preserve">Can run over HTTP, SMTP, JMS, or TCP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Every Single SOAP Request Uses HTTP POST</w:t>
            </w:r>
          </w:p>
          <w:p>
            <w:pPr>
              <w:spacing w:after="120" w:line="300"/>
            </w:pPr>
            <w:r>
              <w:t xml:space="preserve">In REST, GET requests send data parameters in the URL query string: </w:t>
            </w:r>
            <w:r>
              <w:rPr>
                <w:rFonts w:ascii="Consolas" w:cs="Consolas" w:eastAsia="Consolas" w:hAnsi="Consolas"/>
                <w:color w:val="4659A7"/>
                <w:shd w:fill="EEF1FA" w:val="clear"/>
              </w:rPr>
              <w:t xml:space="preserve">GET /books?id=101</w:t>
            </w:r>
            <w:r>
              <w:t xml:space="preserve">. This means data is openly visible in browser address bars, proxy logs, and network history.</w:t>
            </w:r>
          </w:p>
          <w:p>
            <w:pPr>
              <w:spacing w:after="120" w:line="300"/>
            </w:pPr>
            <w:r>
              <w:t xml:space="preserve">In SOAP, all operation names, security tokens, and data arguments are packaged securely inside the body payload within the XML envelope.</w:t>
            </w:r>
          </w:p>
          <w:p>
            <w:pPr>
              <w:spacing w:after="120" w:line="300"/>
            </w:pPr>
            <w:r>
              <w:t xml:space="preserve">Because data is never transported in the URL, every single SOAP request is dispatched using the HTTP POST method, regardless of whether you are reading records or creating new entries.</w:t>
            </w:r>
          </w:p>
        </w:tc>
      </w:tr>
    </w:tbl>
    <w:p>
      <w:pPr>
        <w:pStyle w:val="Heading2"/>
        <w:keepNext/>
        <w:spacing w:after="100" w:before="240"/>
      </w:pPr>
      <w:r>
        <w:rPr>
          <w:b/>
          <w:bCs/>
          <w:color w:val="4659A7"/>
        </w:rPr>
        <w:t xml:space="preserve">Step 2: Anatomy of a SOAP XML Message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SOAP 1.2 Architecture: Envelope, Header, and Body Protocol Anatomy</w:t>
            </w:r>
          </w:p>
          <w:p>
            <w:pPr>
              <w:spacing w:after="120" w:line="300"/>
            </w:pPr>
            <w:r>
              <w:rPr>
                <w:b/>
                <w:bCs/>
                <w:color w:val="4659A7"/>
                <w:sz w:val="22"/>
                <w:szCs w:val="22"/>
              </w:rPr>
              <w:t xml:space="preserve">PROTOCOL SPECIFICATION · SOAP 1.2 Architecture: Envelope, Header, and Body Protocol Anatomy</w:t>
            </w:r>
          </w:p>
          <w:p>
            <w:pPr>
              <w:spacing w:after="120" w:line="300"/>
            </w:pPr>
            <w:r>
              <w:t xml:space="preserve">Every SOAP transaction is packaged inside a standardized XML container known as the </w:t>
            </w:r>
            <w:r>
              <w:rPr>
                <w:b/>
                <w:bCs/>
              </w:rPr>
              <w:t xml:space="preserve">SOAP Envelope</w:t>
            </w:r>
            <w:r>
              <w:t xml:space="preserve">. Unlike JSON, which is flexible and loosely structured, SOAP enforces a rigid XML schema defined by an enterprise WSDL contract.</w:t>
            </w:r>
          </w:p>
          <w:p>
            <w:pPr>
              <w:jc w:val="center"/>
            </w:pPr>
            <w:r>
              <w:drawing>
                <wp:inline distT="0" distB="0" distL="0" distR="0">
                  <wp:extent cx="5334000" cy="2905125"/>
                  <wp:effectExtent t="0" r="0" b="0" l="0"/>
                  <wp:docPr id="1" name="SOAP architecture infographic illustrating SOAP Envelope containing SOAP Header and SOAP Body with WSDL contract and xml2Json conversion in Postman." descr="SOAP architecture infographic illustrating SOAP Envelope containing SOAP Header and SOAP Body with WSDL contract and xml2Json conversion in Postman." title="SOAP architecture infographic illustrating SOAP Envelope containing SOAP Header and SOAP Body with WSDL contract and xml2Json conversion in Post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standardized structure of a SOAP XML request and response envelope.</w:t>
            </w:r>
          </w:p>
          <w:p>
            <w:pPr>
              <w:spacing w:after="120" w:line="300"/>
            </w:pPr>
            <w:r>
              <w:rPr>
                <w:b/>
                <w:bCs/>
                <w:color w:val="4659A7"/>
              </w:rPr>
              <w:t xml:space="preserve">1  </w:t>
            </w:r>
            <w:r>
              <w:t xml:space="preserve">SOAP Envelope: The root XML element defining namespace rules (xmlns:soap) that identifies the packet as a SOAP message.</w:t>
            </w:r>
          </w:p>
          <w:p>
            <w:pPr>
              <w:spacing w:after="120" w:line="300"/>
            </w:pPr>
            <w:r>
              <w:rPr>
                <w:b/>
                <w:bCs/>
                <w:color w:val="4659A7"/>
              </w:rPr>
              <w:t xml:space="preserve">2  </w:t>
            </w:r>
            <w:r>
              <w:t xml:space="preserve">SOAP Header (Optional): Contains routing information, transaction tokens, and security assertions (such as WS Security).</w:t>
            </w:r>
          </w:p>
          <w:p>
            <w:pPr>
              <w:spacing w:after="120" w:line="300"/>
            </w:pPr>
            <w:r>
              <w:rPr>
                <w:b/>
                <w:bCs/>
                <w:color w:val="4659A7"/>
              </w:rPr>
              <w:t xml:space="preserve">3  </w:t>
            </w:r>
            <w:r>
              <w:t xml:space="preserve">SOAP Body (Mandatory): Contains the actual RPC call, method parameters, or response payload returned by the server.</w:t>
            </w:r>
          </w:p>
          <w:p>
            <w:pPr>
              <w:spacing w:after="120" w:line="300"/>
            </w:pPr>
            <w:r>
              <w:rPr>
                <w:b/>
                <w:bCs/>
                <w:color w:val="4659A7"/>
              </w:rPr>
              <w:t xml:space="preserve">4  </w:t>
            </w:r>
            <w:r>
              <w:t xml:space="preserve">SOAP Fault (Error Handling): Standardized sub element returned inside the Body when an exception occurs.</w:t>
            </w:r>
          </w:p>
        </w:tc>
      </w:tr>
    </w:tbl>
    <w:p>
      <w:pPr>
        <w:pStyle w:val="Heading2"/>
        <w:keepNext/>
        <w:spacing w:after="100" w:before="240"/>
      </w:pPr>
      <w:r>
        <w:rPr>
          <w:b/>
          <w:bCs/>
          <w:color w:val="4659A7"/>
        </w:rPr>
        <w:t xml:space="preserve">Step 3: The Live Accounting WebService and Postman Setup</w:t>
      </w:r>
    </w:p>
    <w:p>
      <w:pPr>
        <w:spacing w:after="120" w:line="300"/>
      </w:pPr>
      <w:r>
        <w:t xml:space="preserve">To test our grant verification in real time, we query the live DataAccess Number Conversion WebService. You can view the live service documentation directly in your browser: [https://www.dataaccess.com/webservicesserver/NumberConversion.wso](https://www.dataaccess.com/webservicesserver/NumberConversion.wso).</w:t>
      </w:r>
    </w:p>
    <w:p>
      <w:pPr>
        <w:spacing w:after="120" w:line="300"/>
      </w:pPr>
      <w:r>
        <w:t xml:space="preserve">The documentation confirms two supported enterprise operations: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NumberToWords: Accepts an unsigned long integer (such as 400) and returns the written English string ("four hundred"). We use this to verify our grant check amount.</w:t>
      </w:r>
    </w:p>
    <w:p>
      <w:pPr>
        <w:pStyle w:val="ListParagraph"/>
        <w:numPr>
          <w:ilvl w:val="0"/>
          <w:numId w:val="3"/>
        </w:numPr>
        <w:spacing w:after="120" w:line="300"/>
      </w:pPr>
      <w:r>
        <w:t xml:space="preserve">2. NumberToDollars: Accepts a numeric amount (such as 123) and returns the currency description ("one hundred and twenty three dollars").</w:t>
      </w:r>
    </w:p>
    <w:p>
      <w:pPr>
        <w:spacing w:after="120" w:line="300"/>
      </w:pPr>
      <w:r>
        <w:t xml:space="preserve">The documentation offers both SOAP 1.1 and SOAP 1.2 specifications. In modern enterprise testing, SOAP 1.2 is the recommended standard. We deconstruct the SOAP 1.2 request envelope into three distinct structural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SOAP 1.2 Request Envelope</w:t>
            </w:r>
          </w:p>
          <w:p>
            <w:pPr>
              <w:spacing w:after="120" w:line="300"/>
            </w:pPr>
            <w:r>
              <w:t xml:space="preserve">The formal XML contract components:</w:t>
            </w:r>
          </w:p>
          <w:p>
            <w:pPr>
              <w:spacing w:after="120" w:line="300"/>
            </w:pPr>
            <w:r>
              <w:rPr>
                <w:b/>
                <w:bCs/>
                <w:color w:val="263A67"/>
              </w:rPr>
              <w:t xml:space="preserve">CHUNK 1: Chunk 1: Root Envelope &amp; Namespace · The Outer Sealed Container</w:t>
            </w:r>
          </w:p>
          <w:p>
            <w:pPr>
              <w:spacing w:after="120" w:line="300"/>
            </w:pPr>
            <w:r>
              <w:t xml:space="preserve">Declares this message as an official SOAP 1.2 envelope using the W3C namespace.</w:t>
            </w:r>
          </w:p>
          <w:p>
            <w:pPr>
              <w:spacing w:after="120" w:line="300"/>
            </w:pPr>
            <w:r>
              <w:rPr>
                <w:rFonts w:ascii="Consolas" w:cs="Consolas" w:eastAsia="Consolas" w:hAnsi="Consolas"/>
                <w:b/>
                <w:bCs/>
                <w:color w:val="4659A7"/>
              </w:rPr>
              <w:t xml:space="preserve">soap-envelope-root.xml</w:t>
            </w:r>
          </w:p>
          <w:p>
            <w:pPr>
              <w:keepLines/>
              <w:shd w:fill="F4F6F9" w:val="clear"/>
              <w:spacing w:after="0" w:line="260"/>
            </w:pPr>
            <w:r>
              <w:rPr>
                <w:rFonts w:ascii="Consolas" w:cs="Consolas" w:eastAsia="Consolas" w:hAnsi="Consolas"/>
                <w:sz w:val="19"/>
                <w:szCs w:val="19"/>
              </w:rPr>
              <w:t xml:space="preserve"> 1  &lt;?xml version="1.0" encoding="utf-8"?&gt;
&lt;soap12:Envelope xmlns:soap12="http://www.w3.org/2003/05/soap-envelope"&gt;</w:t>
            </w:r>
          </w:p>
          <w:p>
            <w:pPr>
              <w:spacing w:after="120" w:line="300"/>
            </w:pPr>
            <w:r>
              <w:rPr>
                <w:b/>
                <w:bCs/>
                <w:color w:val="168A8A"/>
              </w:rPr>
              <w:t xml:space="preserve">Rule: </w:t>
            </w:r>
            <w:r>
              <w:t xml:space="preserve">The XML namespace prevents naming collisions with custom business tags.</w:t>
            </w:r>
          </w:p>
          <w:p>
            <w:pPr>
              <w:spacing w:after="120" w:line="300"/>
            </w:pPr>
            <w:r>
              <w:rPr>
                <w:b/>
                <w:bCs/>
                <w:color w:val="263A67"/>
              </w:rPr>
              <w:t xml:space="preserve">CHUNK 2: Chunk 2: The SOAP Body &amp; Operation · Invoking the Target Method</w:t>
            </w:r>
          </w:p>
          <w:p>
            <w:pPr>
              <w:spacing w:after="120" w:line="300"/>
            </w:pPr>
            <w:r>
              <w:t xml:space="preserve">Specifies the RPC operation (NumberToWords) and targets the service contract domain.</w:t>
            </w:r>
          </w:p>
          <w:p>
            <w:pPr>
              <w:spacing w:after="120" w:line="300"/>
            </w:pPr>
            <w:r>
              <w:rPr>
                <w:rFonts w:ascii="Consolas" w:cs="Consolas" w:eastAsia="Consolas" w:hAnsi="Consolas"/>
                <w:b/>
                <w:bCs/>
                <w:color w:val="4659A7"/>
              </w:rPr>
              <w:t xml:space="preserve">soap-operation.xml</w:t>
            </w:r>
          </w:p>
          <w:p>
            <w:pPr>
              <w:keepLines/>
              <w:shd w:fill="F4F6F9" w:val="clear"/>
              <w:spacing w:after="0" w:line="260"/>
            </w:pPr>
            <w:r>
              <w:rPr>
                <w:rFonts w:ascii="Consolas" w:cs="Consolas" w:eastAsia="Consolas" w:hAnsi="Consolas"/>
                <w:sz w:val="19"/>
                <w:szCs w:val="19"/>
              </w:rPr>
              <w:t xml:space="preserve"> 1    &lt;soap12:Body&gt;
    &lt;NumberToWords xmlns="http://www.dataaccess.com/webservicesserver/"&gt;</w:t>
            </w:r>
          </w:p>
          <w:p>
            <w:pPr>
              <w:spacing w:after="120" w:line="300"/>
            </w:pPr>
            <w:r>
              <w:rPr>
                <w:b/>
                <w:bCs/>
                <w:color w:val="168A8A"/>
              </w:rPr>
              <w:t xml:space="preserve">Rule: </w:t>
            </w:r>
            <w:r>
              <w:t xml:space="preserve">SOAP operations are declared in XML body tags rather than HTTP URL paths.</w:t>
            </w:r>
          </w:p>
          <w:p>
            <w:pPr>
              <w:spacing w:after="120" w:line="300"/>
            </w:pPr>
            <w:r>
              <w:rPr>
                <w:b/>
                <w:bCs/>
                <w:color w:val="263A67"/>
              </w:rPr>
              <w:t xml:space="preserve">CHUNK 3: Chunk 3: Method Parameter Tag · Supplying Argument Value</w:t>
            </w:r>
          </w:p>
          <w:p>
            <w:pPr>
              <w:spacing w:after="120" w:line="300"/>
            </w:pPr>
            <w:r>
              <w:t xml:space="preserve">Passes 400 inside the ubiNum tag, then cleanly closes the operation, body, and envelope tags.</w:t>
            </w:r>
          </w:p>
          <w:p>
            <w:pPr>
              <w:spacing w:after="120" w:line="300"/>
            </w:pPr>
            <w:r>
              <w:rPr>
                <w:rFonts w:ascii="Consolas" w:cs="Consolas" w:eastAsia="Consolas" w:hAnsi="Consolas"/>
                <w:b/>
                <w:bCs/>
                <w:color w:val="4659A7"/>
              </w:rPr>
              <w:t xml:space="preserve">soap-parameter.xml</w:t>
            </w:r>
          </w:p>
          <w:p>
            <w:pPr>
              <w:keepLines/>
              <w:shd w:fill="F4F6F9" w:val="clear"/>
              <w:spacing w:after="0" w:line="260"/>
            </w:pPr>
            <w:r>
              <w:rPr>
                <w:rFonts w:ascii="Consolas" w:cs="Consolas" w:eastAsia="Consolas" w:hAnsi="Consolas"/>
                <w:sz w:val="19"/>
                <w:szCs w:val="19"/>
              </w:rPr>
              <w:t xml:space="preserve"> 1        &lt;ubiNum&gt;400&lt;/ubiNum&gt;
    &lt;/NumberToWords&gt;
  &lt;/soap12:Body&gt;
&lt;/soap12:Envelope&gt;</w:t>
            </w:r>
          </w:p>
          <w:p>
            <w:pPr>
              <w:spacing w:after="120" w:line="300"/>
            </w:pPr>
            <w:r>
              <w:rPr>
                <w:b/>
                <w:bCs/>
                <w:color w:val="168A8A"/>
              </w:rPr>
              <w:t xml:space="preserve">Rule: </w:t>
            </w:r>
            <w:r>
              <w:t xml:space="preserve">Every opening XML tag must possess an exact matching closing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POST this valid SOAP 1.2 XML envelope to the live NumberConversion service, what response structure will return?</w:t>
            </w:r>
          </w:p>
          <w:p>
            <w:pPr>
              <w:spacing w:after="120" w:line="300"/>
            </w:pPr>
            <w:r>
              <w:t xml:space="preserve">A. 200 OK with an XML envelope containing &lt;m:NumberToWordsResult&gt;four hundred&lt;/m:NumberToWordsResult&gt;</w:t>
            </w:r>
          </w:p>
          <w:p>
            <w:pPr>
              <w:spacing w:after="120" w:line="300"/>
            </w:pPr>
            <w:r>
              <w:t xml:space="preserve">B. A JSON object { "result": "four hundred" } because all modern APIs return JSON</w:t>
            </w:r>
          </w:p>
          <w:p>
            <w:pPr>
              <w:spacing w:after="120" w:line="300"/>
            </w:pPr>
            <w:r>
              <w:t xml:space="preserve">C. 404 Not Found because XML cannot be sent over HTTP POST</w:t>
            </w:r>
          </w:p>
          <w:p>
            <w:pPr>
              <w:spacing w:after="120" w:line="300"/>
            </w:pPr>
            <w:r>
              <w:t xml:space="preserve">D. 500 Server Error because 400 is not a valid number</w:t>
            </w:r>
          </w:p>
          <w:p>
            <w:pPr>
              <w:spacing w:after="120" w:line="300"/>
            </w:pPr>
            <w:r>
              <w:rPr>
                <w:b/>
                <w:bCs/>
                <w:color w:val="168A8A"/>
              </w:rPr>
              <w:t xml:space="preserve">Actual Output (Live SOAP WebService Outcome): </w:t>
            </w:r>
            <w:r>
              <w:t xml:space="preserve">SOAP XML response confirmed! The remote accounting mainframe evaluates the envelope and replies with an HTTP 200 OK XML document wrapping "four hundred" inside the NumberToWordsResult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Hidden Content Type Discrepancy</w:t>
            </w:r>
          </w:p>
          <w:p>
            <w:pPr>
              <w:spacing w:after="120" w:line="300"/>
            </w:pPr>
            <w:r>
              <w:t xml:space="preserve">When you open Postman, set the method to POST, select Body &gt; raw, and choose XML from the dropdown, Postman automatically generates a hidden header: </w:t>
            </w:r>
            <w:r>
              <w:rPr>
                <w:rFonts w:ascii="Consolas" w:cs="Consolas" w:eastAsia="Consolas" w:hAnsi="Consolas"/>
                <w:color w:val="4659A7"/>
                <w:shd w:fill="EEF1FA" w:val="clear"/>
              </w:rPr>
              <w:t xml:space="preserve">Content-Type: application/xml</w:t>
            </w:r>
            <w:r>
              <w:t xml:space="preserve">.</w:t>
            </w:r>
          </w:p>
          <w:p>
            <w:pPr>
              <w:spacing w:after="120" w:line="300"/>
            </w:pPr>
            <w:r>
              <w:t xml:space="preserve">However, the SOAP 1.2 server specification strictly requires </w:t>
            </w:r>
            <w:r>
              <w:rPr>
                <w:rFonts w:ascii="Consolas" w:cs="Consolas" w:eastAsia="Consolas" w:hAnsi="Consolas"/>
                <w:color w:val="4659A7"/>
                <w:shd w:fill="EEF1FA" w:val="clear"/>
              </w:rPr>
              <w:t xml:space="preserve">Content-Type: application/soap+xml; charset=utf-8</w:t>
            </w:r>
            <w:r>
              <w:t xml:space="preserve"> (or </w:t>
            </w:r>
            <w:r>
              <w:rPr>
                <w:rFonts w:ascii="Consolas" w:cs="Consolas" w:eastAsia="Consolas" w:hAnsi="Consolas"/>
                <w:color w:val="4659A7"/>
                <w:shd w:fill="EEF1FA" w:val="clear"/>
              </w:rPr>
              <w:t xml:space="preserve">text/xml; charset=utf-8</w:t>
            </w:r>
            <w:r>
              <w:t xml:space="preserve"> for SOAP 1.1). If you leave Postman default header in place, the server immediately rejects your request with a 415 Unsupported Media Type or protocol fault!</w:t>
            </w:r>
          </w:p>
          <w:p>
            <w:pPr>
              <w:spacing w:after="120" w:line="300"/>
            </w:pPr>
            <w:r>
              <w:t xml:space="preserve">How to fix: Go to the Headers tab in Postman, click the eye icon to show hidden headers, uncheck the default </w:t>
            </w:r>
            <w:r>
              <w:rPr>
                <w:rFonts w:ascii="Consolas" w:cs="Consolas" w:eastAsia="Consolas" w:hAnsi="Consolas"/>
                <w:color w:val="4659A7"/>
                <w:shd w:fill="EEF1FA" w:val="clear"/>
              </w:rPr>
              <w:t xml:space="preserve">Content-Type</w:t>
            </w:r>
            <w:r>
              <w:t xml:space="preserve"> header, and create your own header with key </w:t>
            </w:r>
            <w:r>
              <w:rPr>
                <w:rFonts w:ascii="Consolas" w:cs="Consolas" w:eastAsia="Consolas" w:hAnsi="Consolas"/>
                <w:color w:val="4659A7"/>
                <w:shd w:fill="EEF1FA" w:val="clear"/>
              </w:rPr>
              <w:t xml:space="preserve">Content-Type</w:t>
            </w:r>
            <w:r>
              <w:t xml:space="preserve"> and value </w:t>
            </w:r>
            <w:r>
              <w:rPr>
                <w:rFonts w:ascii="Consolas" w:cs="Consolas" w:eastAsia="Consolas" w:hAnsi="Consolas"/>
                <w:color w:val="4659A7"/>
                <w:shd w:fill="EEF1FA" w:val="clear"/>
              </w:rPr>
              <w:t xml:space="preserve">application/soap+xml; charset=utf-8</w:t>
            </w:r>
            <w:r>
              <w:t xml:space="preserve">.</w:t>
            </w:r>
          </w:p>
        </w:tc>
      </w:tr>
    </w:tbl>
    <w:p>
      <w:pPr>
        <w:spacing w:after="120" w:line="300"/>
      </w:pPr>
      <w:r>
        <w:t xml:space="preserve">When we hit Send in Postman, the remote accounting server processes the envelope and returns a structured XML response: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SOAP XML Response from DataAccess Server</w:t>
      </w:r>
    </w:p>
    <w:p>
      <w:pPr>
        <w:keepLines/>
        <w:shd w:fill="F4F6F9" w:val="clear"/>
        <w:spacing w:after="0" w:line="260"/>
      </w:pPr>
      <w:r>
        <w:rPr>
          <w:rFonts w:ascii="Consolas" w:cs="Consolas" w:eastAsia="Consolas" w:hAnsi="Consolas"/>
          <w:sz w:val="19"/>
          <w:szCs w:val="19"/>
        </w:rPr>
        <w:t xml:space="preserve"> 2  Status: 200 OK | Time: 215 ms | Size: 412 B</w:t>
      </w:r>
    </w:p>
    <w:p>
      <w:pPr>
        <w:keepLines/>
        <w:shd w:fill="F4F6F9" w:val="clear"/>
        <w:spacing w:after="0" w:line="260"/>
      </w:pPr>
      <w:r>
        <w:rPr>
          <w:rFonts w:ascii="Consolas" w:cs="Consolas" w:eastAsia="Consolas" w:hAnsi="Consolas"/>
          <w:sz w:val="19"/>
          <w:szCs w:val="19"/>
        </w:rPr>
        <w:t xml:space="preserve"> 3  Content-Type: application/soap+xml;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&lt;?xml version="1.0" encoding="utf-8"?&gt;</w:t>
      </w:r>
    </w:p>
    <w:p>
      <w:pPr>
        <w:keepLines/>
        <w:shd w:fill="F4F6F9" w:val="clear"/>
        <w:spacing w:after="0" w:line="260"/>
      </w:pPr>
      <w:r>
        <w:rPr>
          <w:rFonts w:ascii="Consolas" w:cs="Consolas" w:eastAsia="Consolas" w:hAnsi="Consolas"/>
          <w:sz w:val="19"/>
          <w:szCs w:val="19"/>
        </w:rPr>
        <w:t xml:space="preserve"> 6  &lt;soap:Envelope xmlns:soap="http://www.w3.org/2003/05/soap-envelope"&gt;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9        &lt;m:NumberToWordsResult&gt;four hundred &lt;/m:NumberToWordsResult&gt;</w:t>
      </w:r>
    </w:p>
    <w:p>
      <w:pPr>
        <w:keepLines/>
        <w:shd w:fill="F4F6F9" w:val="clear"/>
        <w:spacing w:after="0" w:line="260"/>
      </w:pPr>
      <w:r>
        <w:rPr>
          <w:rFonts w:ascii="Consolas" w:cs="Consolas" w:eastAsia="Consolas" w:hAnsi="Consolas"/>
          <w:sz w:val="19"/>
          <w:szCs w:val="19"/>
        </w:rPr>
        <w:t xml:space="preserve">10      &lt;/m:NumberToWordsResponse&gt;</w:t>
      </w:r>
    </w:p>
    <w:p>
      <w:pPr>
        <w:keepLines/>
        <w:shd w:fill="F4F6F9" w:val="clear"/>
        <w:spacing w:after="0" w:line="260"/>
      </w:pPr>
      <w:r>
        <w:rPr>
          <w:rFonts w:ascii="Consolas" w:cs="Consolas" w:eastAsia="Consolas" w:hAnsi="Consolas"/>
          <w:sz w:val="19"/>
          <w:szCs w:val="19"/>
        </w:rPr>
        <w:t xml:space="preserve">11    &lt;/soap:Body&gt;</w:t>
      </w:r>
    </w:p>
    <w:p>
      <w:pPr>
        <w:keepLines/>
        <w:shd w:fill="F4F6F9" w:val="clear"/>
        <w:spacing w:after="0" w:line="260"/>
      </w:pPr>
      <w:r>
        <w:rPr>
          <w:rFonts w:ascii="Consolas" w:cs="Consolas" w:eastAsia="Consolas" w:hAnsi="Consolas"/>
          <w:sz w:val="19"/>
          <w:szCs w:val="19"/>
        </w:rPr>
        <w:t xml:space="preserve">12  &lt;/soap:Envelope&gt;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SOAP 1.2 XML NumberToWords</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&lt;m:NumberToWordsResult&gt;four hundred &lt;/m:NumberToWordsResult&gt;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Accounting service status code is 200 OK</w:t>
            </w:r>
          </w:p>
          <w:p>
            <w:pPr>
              <w:spacing w:after="120" w:line="300"/>
            </w:pPr>
            <w:r>
              <w:t xml:space="preserve">✓ Header Content Type is application/soap+xml</w:t>
            </w:r>
          </w:p>
          <w:p>
            <w:pPr>
              <w:spacing w:after="120" w:line="300"/>
            </w:pPr>
            <w:r>
              <w:t xml:space="preserve">✓ Converted words attribute matches four hundred</w:t>
            </w:r>
          </w:p>
        </w:tc>
      </w:tr>
    </w:tbl>
    <w:p>
      <w:pPr>
        <w:pStyle w:val="Heading2"/>
        <w:keepNext/>
        <w:spacing w:after="100" w:before="240"/>
      </w:pPr>
      <w:r>
        <w:rPr>
          <w:b/>
          <w:bCs/>
          <w:color w:val="4659A7"/>
        </w:rPr>
        <w:t xml:space="preserve">Step 4: Parsing XML in JavaScript Using xml2Json</w:t>
      </w:r>
    </w:p>
    <w:p>
      <w:pPr>
        <w:spacing w:after="120" w:line="300"/>
      </w:pPr>
      <w:r>
        <w:t xml:space="preserve">In JavaScript, navigating XML tags manually requires clumsy string parsing. Fortunately, Postman provides a built in utility called </w:t>
      </w:r>
      <w:r>
        <w:rPr>
          <w:b/>
          <w:bCs/>
        </w:rPr>
        <w:t xml:space="preserve">xml2Json</w:t>
      </w:r>
      <w:r>
        <w:t xml:space="preserve"> that transforms raw XML text into a traversable JavaScript object in one step. You can download the completed script: [Download Parse SOAP Response Script](/materials/zero-to-agentic-api-testing/lesson-12/parse-soap-response.js).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parse-soap-xml-response.js</w:t>
      </w:r>
    </w:p>
    <w:p>
      <w:pPr>
        <w:keepLines/>
        <w:shd w:fill="F4F6F9" w:val="clear"/>
        <w:spacing w:after="0" w:line="260"/>
      </w:pPr>
      <w:r>
        <w:rPr>
          <w:rFonts w:ascii="Consolas" w:cs="Consolas" w:eastAsia="Consolas" w:hAnsi="Consolas"/>
          <w:sz w:val="19"/>
          <w:szCs w:val="19"/>
        </w:rPr>
        <w:t xml:space="preserve"> 1  // Step 1: Capture the raw XML text response from the server</w:t>
      </w:r>
    </w:p>
    <w:p>
      <w:pPr>
        <w:keepLines/>
        <w:shd w:fill="F4F6F9" w:val="clear"/>
        <w:spacing w:after="0" w:line="260"/>
      </w:pPr>
      <w:r>
        <w:rPr>
          <w:rFonts w:ascii="Consolas" w:cs="Consolas" w:eastAsia="Consolas" w:hAnsi="Consolas"/>
          <w:sz w:val="19"/>
          <w:szCs w:val="19"/>
        </w:rPr>
        <w:t xml:space="preserve"> 2  const rawXmlResponse = pm.response.text();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Convert XML text into a traversable JavaScript object</w:t>
      </w:r>
    </w:p>
    <w:p>
      <w:pPr>
        <w:keepLines/>
        <w:shd w:fill="F4F6F9" w:val="clear"/>
        <w:spacing w:after="0" w:line="260"/>
      </w:pPr>
      <w:r>
        <w:rPr>
          <w:rFonts w:ascii="Consolas" w:cs="Consolas" w:eastAsia="Consolas" w:hAnsi="Consolas"/>
          <w:sz w:val="19"/>
          <w:szCs w:val="19"/>
        </w:rPr>
        <w:t xml:space="preserve"> 5  const responseJson = xml2Json(rawXmlResponse);</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Verify HTTP status code is 200 OK</w:t>
      </w:r>
    </w:p>
    <w:p>
      <w:pPr>
        <w:keepLines/>
        <w:shd w:fill="F4F6F9" w:val="clear"/>
        <w:spacing w:after="0" w:line="260"/>
      </w:pPr>
      <w:r>
        <w:rPr>
          <w:rFonts w:ascii="Consolas" w:cs="Consolas" w:eastAsia="Consolas" w:hAnsi="Consolas"/>
          <w:sz w:val="19"/>
          <w:szCs w:val="19"/>
        </w:rPr>
        <w:t xml:space="preserve"> 8  pm.test("Accounting service status code is 200 OK", function () {</w:t>
      </w:r>
    </w:p>
    <w:p>
      <w:pPr>
        <w:keepLines/>
        <w:shd w:fill="F4F6F9" w:val="clear"/>
        <w:spacing w:after="0" w:line="260"/>
      </w:pPr>
      <w:r>
        <w:rPr>
          <w:rFonts w:ascii="Consolas" w:cs="Consolas" w:eastAsia="Consolas" w:hAnsi="Consolas"/>
          <w:sz w:val="19"/>
          <w:szCs w:val="19"/>
        </w:rPr>
        <w:t xml:space="preserve"> 9      pm.response.to.have.status(200);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4: Extract the result using bracket notation for XML namespaces</w:t>
      </w:r>
    </w:p>
    <w:p>
      <w:pPr>
        <w:keepLines/>
        <w:shd w:fill="F4F6F9" w:val="clear"/>
        <w:spacing w:after="0" w:line="260"/>
      </w:pPr>
      <w:r>
        <w:rPr>
          <w:rFonts w:ascii="Consolas" w:cs="Consolas" w:eastAsia="Consolas" w:hAnsi="Consolas"/>
          <w:sz w:val="19"/>
          <w:szCs w:val="19"/>
        </w:rPr>
        <w:t xml:space="preserve">13  pm.test("Number conversion result returns four hundred", function () {</w:t>
      </w:r>
    </w:p>
    <w:p>
      <w:pPr>
        <w:keepLines/>
        <w:shd w:fill="F4F6F9" w:val="clear"/>
        <w:spacing w:after="0" w:line="260"/>
      </w:pPr>
      <w:r>
        <w:rPr>
          <w:rFonts w:ascii="Consolas" w:cs="Consolas" w:eastAsia="Consolas" w:hAnsi="Consolas"/>
          <w:sz w:val="19"/>
          <w:szCs w:val="19"/>
        </w:rPr>
        <w:t xml:space="preserve">14      const actualValue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15      // Defensive trim handles legacy SOAP trailing whitespace</w:t>
      </w:r>
    </w:p>
    <w:p>
      <w:pPr>
        <w:keepLines/>
        <w:shd w:fill="F4F6F9" w:val="clear"/>
        <w:spacing w:after="0" w:line="260"/>
      </w:pPr>
      <w:r>
        <w:rPr>
          <w:rFonts w:ascii="Consolas" w:cs="Consolas" w:eastAsia="Consolas" w:hAnsi="Consolas"/>
          <w:sz w:val="19"/>
          <w:szCs w:val="19"/>
        </w:rPr>
        <w:t xml:space="preserve">16      pm.expect(actualValue.trim()).to.eql("four hundred");</w:t>
      </w:r>
    </w:p>
    <w:p>
      <w:pPr>
        <w:keepLines/>
        <w:shd w:fill="F4F6F9" w:val="clear"/>
        <w:spacing w:after="0" w:line="260"/>
      </w:pPr>
      <w:r>
        <w:rPr>
          <w:rFonts w:ascii="Consolas" w:cs="Consolas" w:eastAsia="Consolas" w:hAnsi="Consolas"/>
          <w:sz w:val="19"/>
          <w:szCs w:val="19"/>
        </w:rPr>
        <w:t xml:space="preserve">17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Legacy SOAP Reality: The Trailing Whitespace Trap</w:t>
            </w:r>
          </w:p>
          <w:p>
            <w:pPr>
              <w:spacing w:after="120" w:line="300"/>
            </w:pPr>
            <w:r>
              <w:t xml:space="preserve">A real world quirk of the public DataAccess NumberConversion SOAP service is that it appends a trailing space to words: returning "four hundred " rather than "four hundred".</w:t>
            </w:r>
          </w:p>
          <w:p>
            <w:pPr>
              <w:spacing w:after="120" w:line="300"/>
            </w:pPr>
            <w:r>
              <w:t xml:space="preserve">If you write pm.expect(actualValue).to.eql("four hundred") without trimming, your test will fail with an unexpected character difference at index 12!</w:t>
            </w:r>
          </w:p>
          <w:p>
            <w:pPr>
              <w:spacing w:after="120" w:line="300"/>
            </w:pPr>
            <w:r>
              <w:t xml:space="preserve">In automated testing of legacy XML services, always use defensive methods like actualValue.trim() or pm.expect(actualValue).to.include("four hundred") to safeguard tests from invisible whitespace discrepancies.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Dot Notation for XML Namespaces</w:t>
            </w:r>
          </w:p>
          <w:p>
            <w:pPr>
              <w:spacing w:after="120" w:line="300"/>
            </w:pPr>
            <w:r>
              <w:t xml:space="preserve">Notice that XML tags frequently include namespace prefixes with colons, such as </w:t>
            </w:r>
            <w:r>
              <w:rPr>
                <w:rFonts w:ascii="Consolas" w:cs="Consolas" w:eastAsia="Consolas" w:hAnsi="Consolas"/>
                <w:color w:val="4659A7"/>
                <w:shd w:fill="EEF1FA" w:val="clear"/>
              </w:rPr>
              <w:t xml:space="preserve">soap:Body</w:t>
            </w:r>
            <w:r>
              <w:t xml:space="preserve"> or </w:t>
            </w:r>
            <w:r>
              <w:rPr>
                <w:rFonts w:ascii="Consolas" w:cs="Consolas" w:eastAsia="Consolas" w:hAnsi="Consolas"/>
                <w:color w:val="4659A7"/>
                <w:shd w:fill="EEF1FA" w:val="clear"/>
              </w:rPr>
              <w:t xml:space="preserve">m:NumberToWordsResponse</w:t>
            </w:r>
            <w:r>
              <w:t xml:space="preserve">.</w:t>
            </w:r>
          </w:p>
          <w:p>
            <w:pPr>
              <w:spacing w:after="120" w:line="300"/>
            </w:pPr>
            <w:r>
              <w:t xml:space="preserve">In JavaScript, you cannot write </w:t>
            </w:r>
            <w:r>
              <w:rPr>
                <w:rFonts w:ascii="Consolas" w:cs="Consolas" w:eastAsia="Consolas" w:hAnsi="Consolas"/>
                <w:color w:val="4659A7"/>
                <w:shd w:fill="EEF1FA" w:val="clear"/>
              </w:rPr>
              <w:t xml:space="preserve">responseJson.soap:Body</w:t>
            </w:r>
            <w:r>
              <w:t xml:space="preserve"> because the colon triggers a fatal SyntaxError in dot notation!</w:t>
            </w:r>
          </w:p>
          <w:p>
            <w:pPr>
              <w:spacing w:after="120" w:line="300"/>
            </w:pPr>
            <w:r>
              <w:t xml:space="preserve">Always access namespace prefixed XML elements using bracket notation with string quotes: </w:t>
            </w:r>
            <w:r>
              <w:rPr>
                <w:rFonts w:ascii="Consolas" w:cs="Consolas" w:eastAsia="Consolas" w:hAnsi="Consolas"/>
                <w:color w:val="4659A7"/>
                <w:shd w:fill="EEF1FA" w:val="clear"/>
              </w:rPr>
              <w:t xml:space="preserve">responseJson["soap:Body"]</w:t>
            </w:r>
            <w:r>
              <w:t xml:space="preserve">.</w:t>
            </w:r>
          </w:p>
        </w:tc>
      </w:tr>
    </w:tbl>
    <w:p>
      <w:pPr>
        <w:pStyle w:val="Heading2"/>
        <w:keepNext/>
        <w:spacing w:after="100" w:before="240"/>
      </w:pPr>
      <w:r>
        <w:rPr>
          <w:b/>
          <w:bCs/>
          <w:color w:val="4659A7"/>
        </w:rPr>
        <w:t xml:space="preserve">Step 5: Dynamic Parameterization and Fast Substring Scanning</w:t>
      </w:r>
    </w:p>
    <w:p>
      <w:pPr>
        <w:spacing w:after="120" w:line="300"/>
      </w:pPr>
      <w:r>
        <w:t xml:space="preserve">In professional regression suites, we do not hardcode 400 in our XML request body or assertions. Instead, we store the input number and expected result in Postman collection variables and reference them dynamically. You can download the dynamic test script: [Download Dynamic SOAP Assertions Script](/materials/zero-to-agentic-api-testing/lesson-12/dynamic-soap-assertions.js):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dynamic-soap-assertions.js</w:t>
      </w:r>
    </w:p>
    <w:p>
      <w:pPr>
        <w:keepLines/>
        <w:shd w:fill="F4F6F9" w:val="clear"/>
        <w:spacing w:after="0" w:line="260"/>
      </w:pPr>
      <w:r>
        <w:rPr>
          <w:rFonts w:ascii="Consolas" w:cs="Consolas" w:eastAsia="Consolas" w:hAnsi="Consolas"/>
          <w:sz w:val="19"/>
          <w:szCs w:val="19"/>
        </w:rPr>
        <w:t xml:space="preserve"> 1  // Technique 1: Deep tag validation against collection variables</w:t>
      </w:r>
    </w:p>
    <w:p>
      <w:pPr>
        <w:keepLines/>
        <w:shd w:fill="F4F6F9" w:val="clear"/>
        <w:spacing w:after="0" w:line="260"/>
      </w:pPr>
      <w:r>
        <w:rPr>
          <w:rFonts w:ascii="Consolas" w:cs="Consolas" w:eastAsia="Consolas" w:hAnsi="Consolas"/>
          <w:sz w:val="19"/>
          <w:szCs w:val="19"/>
        </w:rPr>
        <w:t xml:space="preserve"> 2  const responseJson = xml2Json(pm.response.text());</w:t>
      </w:r>
    </w:p>
    <w:p>
      <w:pPr>
        <w:keepLines/>
        <w:shd w:fill="F4F6F9" w:val="clear"/>
        <w:spacing w:after="0" w:line="260"/>
      </w:pPr>
      <w:r>
        <w:rPr>
          <w:rFonts w:ascii="Consolas" w:cs="Consolas" w:eastAsia="Consolas" w:hAnsi="Consolas"/>
          <w:sz w:val="19"/>
          <w:szCs w:val="19"/>
        </w:rPr>
        <w:t xml:space="preserve"> 3  const actualWord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pm.test("Deep tag validation matches collection expected result", function () {</w:t>
      </w:r>
    </w:p>
    <w:p>
      <w:pPr>
        <w:keepLines/>
        <w:shd w:fill="F4F6F9" w:val="clear"/>
        <w:spacing w:after="0" w:line="260"/>
      </w:pPr>
      <w:r>
        <w:rPr>
          <w:rFonts w:ascii="Consolas" w:cs="Consolas" w:eastAsia="Consolas" w:hAnsi="Consolas"/>
          <w:sz w:val="19"/>
          <w:szCs w:val="19"/>
        </w:rPr>
        <w:t xml:space="preserve"> 6      const expectedWord = pm.collectionVariables.get("grant_word") || "four hundred";</w:t>
      </w:r>
    </w:p>
    <w:p>
      <w:pPr>
        <w:keepLines/>
        <w:shd w:fill="F4F6F9" w:val="clear"/>
        <w:spacing w:after="0" w:line="260"/>
      </w:pPr>
      <w:r>
        <w:rPr>
          <w:rFonts w:ascii="Consolas" w:cs="Consolas" w:eastAsia="Consolas" w:hAnsi="Consolas"/>
          <w:sz w:val="19"/>
          <w:szCs w:val="19"/>
        </w:rPr>
        <w:t xml:space="preserve"> 7      pm.expect(actualWord.trim()).to.eql(expectedWord);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Technique 2: Fast text scanning across the entire response string</w:t>
      </w:r>
    </w:p>
    <w:p>
      <w:pPr>
        <w:keepLines/>
        <w:shd w:fill="F4F6F9" w:val="clear"/>
        <w:spacing w:after="0" w:line="260"/>
      </w:pPr>
      <w:r>
        <w:rPr>
          <w:rFonts w:ascii="Consolas" w:cs="Consolas" w:eastAsia="Consolas" w:hAnsi="Consolas"/>
          <w:sz w:val="19"/>
          <w:szCs w:val="19"/>
        </w:rPr>
        <w:t xml:space="preserve">11  pm.test("Quick scan confirms four hundred is present in response", function () {</w:t>
      </w:r>
    </w:p>
    <w:p>
      <w:pPr>
        <w:keepLines/>
        <w:shd w:fill="F4F6F9" w:val="clear"/>
        <w:spacing w:after="0" w:line="260"/>
      </w:pPr>
      <w:r>
        <w:rPr>
          <w:rFonts w:ascii="Consolas" w:cs="Consolas" w:eastAsia="Consolas" w:hAnsi="Consolas"/>
          <w:sz w:val="19"/>
          <w:szCs w:val="19"/>
        </w:rPr>
        <w:t xml:space="preserve">12      pm.expect(pm.response.text()).to.include("four hundred");</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Step 6: Practice Challenge: Converting Numbers to Dollars</w:t>
      </w:r>
    </w:p>
    <w:p>
      <w:pPr>
        <w:spacing w:after="120" w:line="300"/>
      </w:pPr>
      <w:r>
        <w:t xml:space="preserve">Now it is your turn to apply what you learned! In the same DataAccess service documentation, locate the second operation: </w:t>
      </w:r>
      <w:r>
        <w:rPr>
          <w:b/>
          <w:bCs/>
        </w:rPr>
        <w:t xml:space="preserve">NumberToDollars</w:t>
      </w:r>
      <w:r>
        <w:t xml:space="preserve">. Create a second request in your SOAP collection with the following details: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Set the HTTP method to POST and the URL to: https://www.dataaccess.com/webservicesserver/NumberConversion.wso</w:t>
      </w:r>
    </w:p>
    <w:p>
      <w:pPr>
        <w:pStyle w:val="ListParagraph"/>
        <w:numPr>
          <w:ilvl w:val="0"/>
          <w:numId w:val="3"/>
        </w:numPr>
        <w:spacing w:after="120" w:line="300"/>
      </w:pPr>
      <w:r>
        <w:t xml:space="preserve">In the Headers tab, configure Content Type to application/soap+xml; charset=utf 8</w:t>
      </w:r>
    </w:p>
    <w:p>
      <w:pPr>
        <w:pStyle w:val="ListParagraph"/>
        <w:numPr>
          <w:ilvl w:val="0"/>
          <w:numId w:val="3"/>
        </w:numPr>
        <w:spacing w:after="120" w:line="300"/>
      </w:pPr>
      <w:r>
        <w:t xml:space="preserve">In the Body tab, select raw and XML, then wrap </w:t>
      </w:r>
      <w:r>
        <w:rPr>
          <w:rFonts w:ascii="Consolas" w:cs="Consolas" w:eastAsia="Consolas" w:hAnsi="Consolas"/>
          <w:color w:val="4659A7"/>
          <w:shd w:fill="EEF1FA" w:val="clear"/>
        </w:rPr>
        <w:t xml:space="preserve">&lt;NumberToDollars&gt;&lt;dNum&gt;123&lt;/dNum&gt;&lt;/NumberToDollars&gt;</w:t>
      </w:r>
      <w:r>
        <w:t xml:space="preserve"> inside the SOAP 1.2 envelope.</w:t>
      </w:r>
    </w:p>
    <w:p>
      <w:pPr>
        <w:pStyle w:val="ListParagraph"/>
        <w:numPr>
          <w:ilvl w:val="0"/>
          <w:numId w:val="3"/>
        </w:numPr>
        <w:spacing w:after="120" w:line="300"/>
      </w:pPr>
      <w:r>
        <w:t xml:space="preserve">In the Tests tab, convert the response with xml2Json and write an assertion verifying that the returned string equals "one hundred and twenty three dollars". You can download the completed solution file: [Download SOAP Number to Dollars XML](/materials/zero-to-agentic-api-testing/lesson-12/soap-number-dollars.xml).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Interbank Freeze</w:t>
            </w:r>
          </w:p>
          <w:p>
            <w:pPr>
              <w:spacing w:after="120" w:line="300"/>
            </w:pPr>
            <w:r>
              <w:rPr>
                <w:b/>
                <w:bCs/>
                <w:color w:val="263A67"/>
              </w:rPr>
              <w:t xml:space="preserve">The 415 Header Collision: The Cost of a SOAP Version Mismatch</w:t>
            </w:r>
          </w:p>
          <w:p>
            <w:pPr>
              <w:spacing w:after="120" w:line="300"/>
            </w:pPr>
            <w:r>
              <w:t xml:space="preserve">A national banking federation upgraded its interbank clearing gateway from SOAP 1.1 to SOAP 1.2. Automated test pipelines running on older Postman collections continued sending legacy headers: Content Type text/xml; charset=utf 8 with a SOAPAction header. The upgraded gateway strictly required Content Type application/soap+xml; charset=utf 8 per the SOAP 1.2 specification. The legacy header triggered millions of HTTP 415 Unsupported Media Type errors, halting electronic clearing across fifty regional credit unions for four hours.</w:t>
            </w:r>
          </w:p>
          <w:p>
            <w:pPr>
              <w:spacing w:after="120" w:line="300"/>
            </w:pPr>
            <w:r>
              <w:rPr>
                <w:b/>
                <w:bCs/>
                <w:color w:val="9A5B00"/>
              </w:rPr>
              <w:t xml:space="preserve">Key Architectural Lesson: </w:t>
            </w:r>
            <w:r>
              <w:t xml:space="preserve">Always align HTTP Content Type headers with the exact SOAP specification. SOAP 1.1 mandates text/xml with SOAPAction, while SOAP 1.2 strictly requires application/soap+xml without SOAPAction.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xml2Json Undefined Traversal Crash</w:t>
            </w:r>
          </w:p>
          <w:p>
            <w:pPr>
              <w:spacing w:after="120" w:line="300"/>
            </w:pPr>
            <w:r>
              <w:t xml:space="preserve">You convert an XML response using const responseJson = xml2Json(pm.response.text()). In your test script, you assert: pm.expect(responseJson["soap:Envelope"]["soap:Body"].NumberToWordsResult).to.eql("four hundred"). Postman halts immediately with: "TypeError: Cannot read property NumberToWordsResult of undefined". What caused this traversal failure?</w:t>
            </w:r>
          </w:p>
          <w:p>
            <w:pPr>
              <w:spacing w:after="120" w:line="300"/>
            </w:pPr>
            <w:r>
              <w:rPr>
                <w:b/>
                <w:bCs/>
              </w:rPr>
              <w:t xml:space="preserve">A. </w:t>
            </w:r>
            <w:r>
              <w:t xml:space="preserve">Postman does not support parsing XML responses in JavaScript.</w:t>
            </w:r>
          </w:p>
          <w:p>
            <w:pPr>
              <w:spacing w:after="120" w:line="300"/>
            </w:pPr>
            <w:r>
              <w:rPr>
                <w:b/>
                <w:bCs/>
              </w:rPr>
              <w:t xml:space="preserve">B. </w:t>
            </w:r>
            <w:r>
              <w:t xml:space="preserve">The response XML element contained an XML namespace prefix (such as m:NumberToWordsResponse) that was omitted from the bracket lookup chain.</w:t>
            </w:r>
          </w:p>
          <w:p>
            <w:pPr>
              <w:spacing w:after="120" w:line="300"/>
            </w:pPr>
            <w:r>
              <w:rPr>
                <w:b/>
                <w:bCs/>
              </w:rPr>
              <w:t xml:space="preserve">C. </w:t>
            </w:r>
            <w:r>
              <w:t xml:space="preserve">The xml2Json utility only operates inside Node.js scripts outside Postman.</w:t>
            </w:r>
          </w:p>
          <w:p>
            <w:pPr>
              <w:spacing w:after="120" w:line="300"/>
            </w:pPr>
            <w:r>
              <w:rPr>
                <w:b/>
                <w:bCs/>
              </w:rPr>
              <w:t xml:space="preserve">D. </w:t>
            </w:r>
            <w:r>
              <w:t xml:space="preserve">The SOAP server returned an encrypted binary hash instead of XML.</w:t>
            </w:r>
          </w:p>
          <w:p>
            <w:pPr>
              <w:spacing w:after="120" w:line="300"/>
            </w:pPr>
            <w:r>
              <w:rPr>
                <w:b/>
                <w:bCs/>
                <w:color w:val="168A8A"/>
              </w:rPr>
              <w:t xml:space="preserve">TACTICAL TRIUMPH: </w:t>
            </w:r>
            <w:r>
              <w:t xml:space="preserve">Respect XML namespace prefixes! XML responses often qualify elements with namespace prefixes like m:NumberToWordsResponse. When converted by xml2Json, these prefixes become part of the JavaScript object property key. Omitting the prefix means responseJson["soap:Envelope"]["soap:Body"]["NumberToWordsResponse"] evaluates to undefined, throwing a fatal TypeError on subsequent property accesses!</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testing a SOAP WebService in Postman, why must you select the HTTP POST method even when retrieving data?</w:t>
            </w:r>
          </w:p>
          <w:p>
            <w:pPr>
              <w:pStyle w:val="ListParagraph"/>
              <w:numPr>
                <w:ilvl w:val="0"/>
                <w:numId w:val="2"/>
              </w:numPr>
              <w:spacing w:after="120" w:line="300"/>
            </w:pPr>
            <w:r>
              <w:t xml:space="preserve">A. Because GET is not supported by the HTTP protocol</w:t>
            </w:r>
          </w:p>
          <w:p>
            <w:pPr>
              <w:pStyle w:val="ListParagraph"/>
              <w:numPr>
                <w:ilvl w:val="0"/>
                <w:numId w:val="2"/>
              </w:numPr>
              <w:spacing w:after="120" w:line="300"/>
            </w:pPr>
            <w:r>
              <w:t xml:space="preserve">B. Because SOAP operations, namespace rules, and data parameters are packaged securely inside the XML envelope body rather than in the URL</w:t>
            </w:r>
          </w:p>
          <w:p>
            <w:pPr>
              <w:pStyle w:val="ListParagraph"/>
              <w:numPr>
                <w:ilvl w:val="0"/>
                <w:numId w:val="2"/>
              </w:numPr>
              <w:spacing w:after="120" w:line="300"/>
            </w:pPr>
            <w:r>
              <w:t xml:space="preserve">C. Because POST is faster than GET on all networks</w:t>
            </w:r>
          </w:p>
          <w:p>
            <w:pPr>
              <w:pStyle w:val="ListParagraph"/>
              <w:numPr>
                <w:ilvl w:val="0"/>
                <w:numId w:val="2"/>
              </w:numPr>
              <w:spacing w:after="120" w:line="300"/>
            </w:pPr>
            <w:r>
              <w:t xml:space="preserve">D. Because Postman does not allow GET requests on XML</w:t>
            </w:r>
          </w:p>
          <w:p>
            <w:pPr>
              <w:spacing w:after="120" w:line="300"/>
            </w:pPr>
            <w:r>
              <w:rPr>
                <w:b/>
                <w:bCs/>
              </w:rPr>
              <w:t xml:space="preserve">Answer: Because SOAP operations, namespace rules, and data parameters are packaged securely inside the XML envelope body rather than in the URL. </w:t>
            </w:r>
            <w:r>
              <w:t xml:space="preserve">SOAP messages are always transported using HTTP POST requests, because the operation name and parameters are packaged inside the XML envelope body.</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purpose of xml2Json in Postman test scripts?</w:t>
      </w:r>
    </w:p>
    <w:p>
      <w:pPr>
        <w:spacing w:after="120" w:line="300"/>
      </w:pPr>
      <w:r>
        <w:rPr>
          <w:b/>
          <w:bCs/>
          <w:color w:val="168A8A"/>
        </w:rPr>
        <w:t xml:space="preserve">Answer: </w:t>
      </w:r>
      <w:r>
        <w:t xml:space="preserve">xml2Json converts raw XML response strings into standard JavaScript objects so testers can traverse properties using bracket notation in Chai assertions.</w:t>
      </w:r>
    </w:p>
    <w:p>
      <w:pPr>
        <w:spacing w:after="120" w:line="300"/>
      </w:pPr>
      <w:r>
        <w:rPr>
          <w:b/>
          <w:bCs/>
        </w:rPr>
        <w:t xml:space="preserve">2. Why must you uncheck Postman default Content Type when sending SOAP 1.2 requests?</w:t>
      </w:r>
    </w:p>
    <w:p>
      <w:pPr>
        <w:spacing w:after="120" w:line="300"/>
      </w:pPr>
      <w:r>
        <w:rPr>
          <w:b/>
          <w:bCs/>
          <w:color w:val="168A8A"/>
        </w:rPr>
        <w:t xml:space="preserve">Answer: </w:t>
      </w:r>
      <w:r>
        <w:t xml:space="preserve">Postman defaults to application/xml, but the SOAP 1.2 standard strictly requires application/soap+xml; charset=utf 8. Mismatched headers cause server rejections.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SOAP is a strict protocol based on XML envelopes, headers, bodies, and WSDL contracts.</w:t>
            </w:r>
          </w:p>
          <w:p>
            <w:pPr>
              <w:pStyle w:val="ListParagraph"/>
              <w:numPr>
                <w:ilvl w:val="0"/>
                <w:numId w:val="2"/>
              </w:numPr>
              <w:spacing w:after="120" w:line="300"/>
            </w:pPr>
            <w:r>
              <w:t xml:space="preserve">All SOAP requests are executed via HTTP POST with the body containing the XML envelope.</w:t>
            </w:r>
          </w:p>
          <w:p>
            <w:pPr>
              <w:pStyle w:val="ListParagraph"/>
              <w:numPr>
                <w:ilvl w:val="0"/>
                <w:numId w:val="2"/>
              </w:numPr>
              <w:spacing w:after="120" w:line="300"/>
            </w:pPr>
            <w:r>
              <w:t xml:space="preserve">Always check Postman hidden headers to ensure Content Type matches the server SOAP 1.2 specification.</w:t>
            </w:r>
          </w:p>
          <w:p>
            <w:pPr>
              <w:pStyle w:val="ListParagraph"/>
              <w:numPr>
                <w:ilvl w:val="0"/>
                <w:numId w:val="2"/>
              </w:numPr>
              <w:spacing w:after="120" w:line="300"/>
            </w:pPr>
            <w:r>
              <w:t xml:space="preserve">The built in xml2Json utility converts complex XML trees into traversable JavaScript objects.</w:t>
            </w:r>
          </w:p>
          <w:p>
            <w:pPr>
              <w:pStyle w:val="ListParagraph"/>
              <w:numPr>
                <w:ilvl w:val="0"/>
                <w:numId w:val="2"/>
              </w:numPr>
              <w:spacing w:after="120" w:line="300"/>
            </w:pPr>
            <w:r>
              <w:t xml:space="preserve">Use bracket notation with string quotes to access namespace prefixed XML elements without syntax errors.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4 CLEARED · Architectural Triumph: Legacy SOAP WebServices &amp; XML Parsing Conquered</w:t>
            </w:r>
          </w:p>
          <w:p>
            <w:pPr>
              <w:spacing w:after="120" w:line="300"/>
            </w:pPr>
            <w:r>
              <w:t xml:space="preserve">You shattered the modern myth that QA engineers only test JSON REST APIs. When confronted with legacy enterprise banking, healthcare, and government mainframes, you crafted valid SOAP 1.2 XML envelopes, outmaneuvered hidden header traps, converted complex XML trees with xml2Json, and extracted deeply nested namespaces with bracket notation.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Bridging the architectural divide: commanding both modern REST microservices and legacy enterprise SOAP WebServices</w:t>
            </w:r>
          </w:p>
          <w:p>
            <w:pPr>
              <w:pStyle w:val="ListParagraph"/>
              <w:numPr>
                <w:ilvl w:val="0"/>
                <w:numId w:val="3"/>
              </w:numPr>
              <w:spacing w:after="120" w:line="300"/>
            </w:pPr>
            <w:r>
              <w:t xml:space="preserve">Authoring valid SOAP 1.2 and SOAP 1.1 XML envelopes with headers, bodies, and target namespaces</w:t>
            </w:r>
          </w:p>
          <w:p>
            <w:pPr>
              <w:pStyle w:val="ListParagraph"/>
              <w:numPr>
                <w:ilvl w:val="0"/>
                <w:numId w:val="3"/>
              </w:numPr>
              <w:spacing w:after="120" w:line="300"/>
            </w:pPr>
            <w:r>
              <w:t xml:space="preserve">Defeating hidden header traps by enforcing exact Content Type application/soap+xml wire specifications</w:t>
            </w:r>
          </w:p>
          <w:p>
            <w:pPr>
              <w:pStyle w:val="ListParagraph"/>
              <w:numPr>
                <w:ilvl w:val="0"/>
                <w:numId w:val="3"/>
              </w:numPr>
              <w:spacing w:after="120" w:line="300"/>
            </w:pPr>
            <w:r>
              <w:t xml:space="preserve">Transforming raw XML strings into traversable JavaScript objects using the built in xml2Json utility</w:t>
            </w:r>
          </w:p>
          <w:p>
            <w:pPr>
              <w:pStyle w:val="ListParagraph"/>
              <w:numPr>
                <w:ilvl w:val="0"/>
                <w:numId w:val="3"/>
              </w:numPr>
              <w:spacing w:after="120" w:line="300"/>
            </w:pPr>
            <w:r>
              <w:t xml:space="preserve">Traversing complex XML namespaces using JavaScript string bracket notation without syntax exceptions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multi million dollar enterprise integration outages during legacy banking and accounting migrations</w:t>
            </w:r>
          </w:p>
          <w:p>
            <w:pPr>
              <w:pStyle w:val="ListParagraph"/>
              <w:numPr>
                <w:ilvl w:val="0"/>
                <w:numId w:val="3"/>
              </w:numPr>
              <w:spacing w:after="120" w:line="300"/>
            </w:pPr>
            <w:r>
              <w:t xml:space="preserve">Prevented silent test suite failures caused by Postman overriding XML Content Type headers</w:t>
            </w:r>
          </w:p>
          <w:p>
            <w:pPr>
              <w:pStyle w:val="ListParagraph"/>
              <w:numPr>
                <w:ilvl w:val="0"/>
                <w:numId w:val="3"/>
              </w:numPr>
              <w:spacing w:after="120" w:line="300"/>
            </w:pPr>
            <w:r>
              <w:t xml:space="preserve">Eliminated costly contractor dependencies by proving that Postman can automate legacy XML just as easily as JSON</w:t>
            </w:r>
          </w:p>
          <w:p>
            <w:pPr>
              <w:spacing w:after="120" w:line="300"/>
            </w:pPr>
            <w:r>
              <w:rPr>
                <w:b/>
                <w:bCs/>
              </w:rPr>
              <w:t xml:space="preserve">War Room Takeaway: </w:t>
            </w:r>
            <w:r>
              <w:t xml:space="preserve">The vast majority of global enterprise wealth still flows through legacy SOAP web services. When you can seamlessly test both modern GraphQL REST APIs and legacy SOAP mainframes, your market value as a Lead Test Architect is peerless.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Headless Execution in CI CD Pipelines</w:t>
            </w:r>
          </w:p>
          <w:p>
            <w:pPr>
              <w:spacing w:after="120" w:line="300"/>
            </w:pPr>
            <w:r>
              <w:t xml:space="preserve">Our campus library test suite is now complete across modern REST, OAuth 2.0 security, mock contracts, and legacy enterprise SOAP. But it still only runs when a human clicks buttons in the Postman desktop app. In our final chapter, we take on the ultimate enterprise challenge: running our entire suite headlessly with Newman CLI and automating continuous delivery in Jenkins and GitHub Actions!</w:t>
            </w:r>
          </w:p>
        </w:tc>
      </w:tr>
    </w:tbl>
    <w:p>
      <w:pPr>
        <w:pStyle w:val="Heading1"/>
        <w:pageBreakBefore/>
      </w:pPr>
      <w:r>
        <w:rPr>
          <w:b/>
          <w:bCs/>
          <w:color w:val="263A67"/>
        </w:rPr>
        <w:t xml:space="preserve">Chapter 13: Headless Test Execution with Newman and CI CD</w:t>
      </w:r>
    </w:p>
    <w:p>
      <w:pPr>
        <w:spacing w:after="120" w:line="300"/>
      </w:pPr>
      <w:r>
        <w:rPr>
          <w:i/>
          <w:iCs/>
          <w:color w:val="596579"/>
        </w:rPr>
        <w:t xml:space="preserve">Command line collection runs, rich HTML Extra reports, and automated pipeline integration.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Headless Newman &amp; CI CD (Mission Victory) · RANK: Rank: Continuous Delivery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4 OF 4: Enterprise Resilience and CI CD Quality Gates</w:t>
            </w:r>
          </w:p>
          <w:p>
            <w:pPr>
              <w:spacing w:after="120" w:line="300"/>
            </w:pPr>
            <w:r>
              <w:rPr>
                <w:b/>
                <w:bCs/>
                <w:color w:val="263A67"/>
              </w:rPr>
              <w:t xml:space="preserve">CRISIS SCENARIO: Continuous Quality Gate: Headless Newman Execution in CI CD</w:t>
            </w:r>
          </w:p>
          <w:p>
            <w:pPr>
              <w:spacing w:after="120" w:line="300"/>
            </w:pPr>
            <w:r>
              <w:rPr>
                <w:b/>
                <w:bCs/>
              </w:rPr>
              <w:t xml:space="preserve">Context: </w:t>
            </w:r>
            <w:r>
              <w:t xml:space="preserve">On the eve of campus enrollment, ten thousand students and faculty will access the university portal. Developers are deploying hotfixes continuously. We cannot rely on manual testing in a desktop app. We must construct an autonomous robot watchdog: running our test suites headlessly via Newman CLI on every code commit, generating visual HTML Extra dashboards, and gating production releases in Jenkins and GitHub Actions.</w:t>
            </w:r>
          </w:p>
          <w:p>
            <w:pPr>
              <w:spacing w:after="120" w:line="300"/>
            </w:pPr>
            <w:r>
              <w:rPr>
                <w:b/>
                <w:bCs/>
                <w:color w:val="168A8A"/>
              </w:rPr>
              <w:t xml:space="preserve">Operational Target: </w:t>
            </w:r>
            <w:r>
              <w:t xml:space="preserve">Export portable collections and environments, run headless test suites with Newman, configure fail fast bail flags, and integrate CI CD pipelines.</w:t>
            </w:r>
          </w:p>
          <w:p>
            <w:pPr>
              <w:spacing w:after="120" w:line="300"/>
            </w:pPr>
            Newman CLI Runtime · Jenkins CI CD Pipeline · GitHub Actions · HTML Extra Dashboard
          </w:p>
          <w:p>
            <w:pPr>
              <w:spacing w:after="120" w:line="300"/>
            </w:pPr>
            <w:r>
              <w:rPr>
                <w:b/>
                <w:bCs/>
                <w:color w:val="168A8A"/>
              </w:rPr>
              <w:t xml:space="preserve">WE WILL ACHIEVE: </w:t>
            </w:r>
            <w:r>
              <w:t xml:space="preserve">Transform your desktop collection into an automated, headless deployment gate by mastering Newman CLI, HTML Extra reports, and CI CD pipeline integration.</w:t>
            </w:r>
          </w:p>
          <w:p>
            <w:pPr>
              <w:spacing w:after="120" w:line="300"/>
            </w:pPr>
            <w:r>
              <w:rPr>
                <w:b/>
                <w:bCs/>
                <w:color w:val="4659A7"/>
              </w:rPr>
              <w:t xml:space="preserve">HOW WE WILL DO IT: </w:t>
            </w:r>
            <w:r>
              <w:t xml:space="preserve">Export portable JSON collections and environments, execute command line runs with data files and fail fast bail flags, generate visual dashboards, and configure Jenkins automation.</w:t>
            </w:r>
          </w:p>
          <w:p>
            <w:pPr>
              <w:spacing w:after="120" w:line="300"/>
            </w:pPr>
            <w:r>
              <w:rPr>
                <w:b/>
                <w:bCs/>
                <w:color w:val="263A67"/>
              </w:rPr>
              <w:t xml:space="preserve">WHAT YOU WILL CARRY FORWARD: </w:t>
            </w:r>
            <w:r>
              <w:t xml:space="preserve">The complete enterprise grade automated API testing pipeline running autonomously in continuous delivery pipelines, achieving full Mission 3 victory.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3: Continuous Integration and Automated Gating</w:t>
            </w:r>
          </w:p>
          <w:p>
            <w:pPr>
              <w:spacing w:after="120" w:line="300"/>
            </w:pPr>
            <w:r>
              <w:t xml:space="preserve">Tomorrow morning is the first day of semester enrollment, when ten thousand students and faculty members will flood the campus library portal to register books, access digital research archives, and process inter library loans. The university engineering director calls an emergency team briefing: developers are pushing hotfixes late into the night, and we cannot have a human being sitting at a laptop clicking Postman buttons manually at two in the morning. We need an automated robot watchdog that runs our test suite automatically on every code push, generates a visual dashboard for university directors, lets us flip between the Campus QA staging server and the live UAT production cluster with a single dropdown click, and runs scheduled cloud smoke checks. In our final chapter, we build that complete continuous integration pipeline using Newman, Jenkins, GitHub Actions, and Postman Cloud Monitors.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Launch Guard: Automated test robots protecting servers during midnight updates.</w:t>
            </w:r>
          </w:p>
          <w:p>
            <w:pPr>
              <w:spacing w:after="120" w:line="300"/>
            </w:pPr>
            <w:r>
              <w:rPr>
                <w:b/>
                <w:bCs/>
                <w:color w:val="4659A7"/>
              </w:rPr>
              <w:t xml:space="preserve">1  </w:t>
            </w:r>
            <w:r>
              <w:t xml:space="preserve">Automated Stop Sign: Blocking broken code immediately so bad updates never reach real students.</w:t>
            </w:r>
          </w:p>
          <w:p>
            <w:pPr>
              <w:spacing w:after="120" w:line="300"/>
            </w:pPr>
            <w:r>
              <w:rPr>
                <w:b/>
                <w:bCs/>
                <w:color w:val="4659A7"/>
              </w:rPr>
              <w:t xml:space="preserve">2  </w:t>
            </w:r>
            <w:r>
              <w:t xml:space="preserve">Hands Free Testing: Running all test collections automatically in the background without opening the Postman desktop app.</w:t>
            </w:r>
          </w:p>
          <w:p>
            <w:pPr>
              <w:spacing w:after="120" w:line="300"/>
            </w:pPr>
            <w:r>
              <w:rPr>
                <w:b/>
                <w:bCs/>
                <w:color w:val="4659A7"/>
              </w:rPr>
              <w:t xml:space="preserve">3  </w:t>
            </w:r>
            <w:r>
              <w:t xml:space="preserve">Clear Visual Reports: Creating colorful web dashboards so the engineering team can see test results in one glance.</w:t>
            </w:r>
          </w:p>
        </w:tc>
      </w:tr>
    </w:tbl>
    <w:p>
      <w:pPr>
        <w:pStyle w:val="Heading2"/>
        <w:keepNext/>
        <w:spacing w:after="100" w:before="240"/>
      </w:pPr>
      <w:r>
        <w:rPr>
          <w:b/>
          <w:bCs/>
          <w:color w:val="4659A7"/>
        </w:rPr>
        <w:t xml:space="preserve">Step 1: The Continuous Integration Testing Flow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Headless CI CD Pipeline: Automated Newman Gating on Every Git Commit</w:t>
            </w:r>
          </w:p>
          <w:p>
            <w:pPr>
              <w:spacing w:after="120" w:line="300"/>
            </w:pPr>
            <w:r>
              <w:rPr>
                <w:b/>
                <w:bCs/>
                <w:color w:val="4659A7"/>
                <w:sz w:val="22"/>
                <w:szCs w:val="22"/>
              </w:rPr>
              <w:t xml:space="preserve">HEADLESS CI CD PIPELINE · Headless CI CD Pipeline: Automated Newman Gating on Every Git Commit</w:t>
            </w:r>
          </w:p>
          <w:p>
            <w:pPr>
              <w:spacing w:after="120" w:line="300"/>
            </w:pPr>
            <w:r>
              <w:t xml:space="preserve">Newman bridges the gap between exploratory testing in the Postman desktop app and automated deployment pipelines. In modern software organizations, automated tests execute headlessly on every git push without human intervention, generating visual HTML Extra dashboards and protecting production clusters.</w:t>
            </w:r>
          </w:p>
          <w:p>
            <w:pPr>
              <w:jc w:val="center"/>
            </w:pPr>
            <w:r>
              <w:drawing>
                <wp:inline distT="0" distB="0" distL="0" distR="0">
                  <wp:extent cx="5334000" cy="2905125"/>
                  <wp:effectExtent t="0" r="0" b="0" l="0"/>
                  <wp:docPr id="1" name="CI CD pipeline diagram showing Git commit triggering Jenkins, executing Newman CLI headlessly in Docker, and producing HTML Extra report." descr="CI CD pipeline diagram showing Git commit triggering Jenkins, executing Newman CLI headlessly in Docker, and producing HTML Extra report." title="CI CD pipeline diagram showing Git commit triggering Jenkins, executing Newman CLI headlessly in Docker, and producing HTML Extra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continuous integration testing pipeline powered by Newman.</w:t>
            </w:r>
          </w:p>
          <w:p>
            <w:pPr>
              <w:spacing w:after="120" w:line="300"/>
            </w:pPr>
            <w:r>
              <w:rPr>
                <w:b/>
                <w:bCs/>
                <w:color w:val="4659A7"/>
              </w:rPr>
              <w:t xml:space="preserve">1  </w:t>
            </w:r>
            <w:r>
              <w:t xml:space="preserve">Step 1 (Code Push): A developer merges new code into the Git repository.</w:t>
            </w:r>
          </w:p>
          <w:p>
            <w:pPr>
              <w:spacing w:after="120" w:line="300"/>
            </w:pPr>
            <w:r>
              <w:rPr>
                <w:b/>
                <w:bCs/>
                <w:color w:val="4659A7"/>
              </w:rPr>
              <w:t xml:space="preserve">2  </w:t>
            </w:r>
            <w:r>
              <w:t xml:space="preserve">Step 2 (Pipeline Trigger): The CI server (Jenkins or GitHub Actions) detects the commit and spins up a lightweight test container.</w:t>
            </w:r>
          </w:p>
          <w:p>
            <w:pPr>
              <w:spacing w:after="120" w:line="300"/>
            </w:pPr>
            <w:r>
              <w:rPr>
                <w:b/>
                <w:bCs/>
                <w:color w:val="4659A7"/>
              </w:rPr>
              <w:t xml:space="preserve">3  </w:t>
            </w:r>
            <w:r>
              <w:t xml:space="preserve">Step 3 (Headless Execution): Newman executes the exported Postman collection and environment files without a graphical interface.</w:t>
            </w:r>
          </w:p>
          <w:p>
            <w:pPr>
              <w:spacing w:after="120" w:line="300"/>
            </w:pPr>
            <w:r>
              <w:rPr>
                <w:b/>
                <w:bCs/>
                <w:color w:val="4659A7"/>
              </w:rPr>
              <w:t xml:space="preserve">4  </w:t>
            </w:r>
            <w:r>
              <w:t xml:space="preserve">Step 4 (Reporting and Gating): Newman generates an interactive HTML Extra report. If all tests pass with exit code 0, deployment proceeds; if any assertion fails, the build is blocked.</w:t>
            </w:r>
          </w:p>
        </w:tc>
      </w:tr>
    </w:tbl>
    <w:p>
      <w:pPr>
        <w:pStyle w:val="Heading2"/>
        <w:keepNext/>
        <w:spacing w:after="100" w:before="240"/>
      </w:pPr>
      <w:r>
        <w:rPr>
          <w:b/>
          <w:bCs/>
          <w:color w:val="4659A7"/>
        </w:rPr>
        <w:t xml:space="preserve">Step 2: Installing Node.js and Newman Globally</w:t>
      </w:r>
    </w:p>
    <w:p>
      <w:pPr>
        <w:spacing w:after="120" w:line="300"/>
      </w:pPr>
      <w:r>
        <w:t xml:space="preserve">Newman is built as a command line tool on top of Node.js. Before installing Newman, ensure Node.js is installed on your computer or build server.</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and install Node.js from the official site: https://nodejs.org (select LTS version).</w:t>
      </w:r>
    </w:p>
    <w:p>
      <w:pPr>
        <w:pStyle w:val="ListParagraph"/>
        <w:numPr>
          <w:ilvl w:val="0"/>
          <w:numId w:val="3"/>
        </w:numPr>
        <w:spacing w:after="120" w:line="300"/>
      </w:pPr>
      <w:r>
        <w:t xml:space="preserve">Verify your installation in your terminal by checking the versions: run </w:t>
      </w:r>
      <w:r>
        <w:rPr>
          <w:rFonts w:ascii="Consolas" w:cs="Consolas" w:eastAsia="Consolas" w:hAnsi="Consolas"/>
          <w:color w:val="4659A7"/>
          <w:shd w:fill="EEF1FA" w:val="clear"/>
        </w:rPr>
        <w:t xml:space="preserve">node -v</w:t>
      </w:r>
      <w:r>
        <w:t xml:space="preserve"> and </w:t>
      </w:r>
      <w:r>
        <w:rPr>
          <w:rFonts w:ascii="Consolas" w:cs="Consolas" w:eastAsia="Consolas" w:hAnsi="Consolas"/>
          <w:color w:val="4659A7"/>
          <w:shd w:fill="EEF1FA" w:val="clear"/>
        </w:rPr>
        <w:t xml:space="preserve">npm -v</w:t>
      </w:r>
      <w:r>
        <w:t xml:space="preserve">.</w:t>
      </w:r>
    </w:p>
    <w:p>
      <w:pPr>
        <w:pStyle w:val="ListParagraph"/>
        <w:numPr>
          <w:ilvl w:val="0"/>
          <w:numId w:val="3"/>
        </w:numPr>
        <w:spacing w:after="120" w:line="300"/>
      </w:pPr>
      <w:r>
        <w:t xml:space="preserve">Verify your system path environment variable so Node is accessible globally from any directory (on Mac check </w:t>
      </w:r>
      <w:r>
        <w:rPr>
          <w:rFonts w:ascii="Consolas" w:cs="Consolas" w:eastAsia="Consolas" w:hAnsi="Consolas"/>
          <w:color w:val="4659A7"/>
          <w:shd w:fill="EEF1FA" w:val="clear"/>
        </w:rPr>
        <w:t xml:space="preserve">echo $PATH</w:t>
      </w:r>
      <w:r>
        <w:t xml:space="preserve">, on Windows check System Properties &gt; Environment Variables).</w:t>
      </w:r>
    </w:p>
    <w:p>
      <w:pPr>
        <w:pStyle w:val="ListParagraph"/>
        <w:numPr>
          <w:ilvl w:val="0"/>
          <w:numId w:val="3"/>
        </w:numPr>
        <w:spacing w:after="120" w:line="300"/>
      </w:pPr>
      <w:r>
        <w:t xml:space="preserve">Install Newman globally using the Node Package Manager: run </w:t>
      </w:r>
      <w:r>
        <w:rPr>
          <w:rFonts w:ascii="Consolas" w:cs="Consolas" w:eastAsia="Consolas" w:hAnsi="Consolas"/>
          <w:color w:val="4659A7"/>
          <w:shd w:fill="EEF1FA" w:val="clear"/>
        </w:rPr>
        <w:t xml:space="preserve">npm install -g newman</w:t>
      </w:r>
      <w:r>
        <w:t xml:space="preserve">.</w:t>
      </w:r>
    </w:p>
    <w:p>
      <w:pPr>
        <w:pStyle w:val="Heading2"/>
        <w:keepNext/>
        <w:spacing w:after="100" w:before="240"/>
      </w:pPr>
      <w:r>
        <w:rPr>
          <w:b/>
          <w:bCs/>
          <w:color w:val="4659A7"/>
        </w:rPr>
        <w:t xml:space="preserve">Step 3: Exporting Artifacts and The Space in Filename Bug</w:t>
      </w:r>
    </w:p>
    <w:p>
      <w:pPr>
        <w:spacing w:after="120" w:line="300"/>
      </w:pPr>
      <w:r>
        <w:t xml:space="preserve">To run our test collection outside the Postman graphical interface, we must export our collection, environment variables, and external data files as portable JSON and CSV artifacts.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Export Collection: In Postman, click the three dots beside your collection and select Export to save </w:t>
      </w:r>
      <w:r>
        <w:rPr>
          <w:rFonts w:ascii="Consolas" w:cs="Consolas" w:eastAsia="Consolas" w:hAnsi="Consolas"/>
          <w:color w:val="4659A7"/>
          <w:shd w:fill="EEF1FA" w:val="clear"/>
        </w:rPr>
        <w:t xml:space="preserve">Campus_Library_Collection.json</w:t>
      </w:r>
      <w:r>
        <w:t xml:space="preserve">.</w:t>
      </w:r>
    </w:p>
    <w:p>
      <w:pPr>
        <w:pStyle w:val="ListParagraph"/>
        <w:numPr>
          <w:ilvl w:val="0"/>
          <w:numId w:val="3"/>
        </w:numPr>
        <w:spacing w:after="120" w:line="300"/>
      </w:pPr>
      <w:r>
        <w:t xml:space="preserve">Export Environment: In the Environments manager, click the three dots beside your environment and export </w:t>
      </w:r>
      <w:r>
        <w:rPr>
          <w:rFonts w:ascii="Consolas" w:cs="Consolas" w:eastAsia="Consolas" w:hAnsi="Consolas"/>
          <w:color w:val="4659A7"/>
          <w:shd w:fill="EEF1FA" w:val="clear"/>
        </w:rPr>
        <w:t xml:space="preserve">Campus_Library_UAT.json</w:t>
      </w:r>
      <w:r>
        <w:t xml:space="preserve"> (using flag -e).</w:t>
      </w:r>
    </w:p>
    <w:p>
      <w:pPr>
        <w:pStyle w:val="ListParagraph"/>
        <w:numPr>
          <w:ilvl w:val="0"/>
          <w:numId w:val="3"/>
        </w:numPr>
        <w:spacing w:after="120" w:line="300"/>
      </w:pPr>
      <w:r>
        <w:t xml:space="preserve">Export Globals: In Global Variables, click Export to save </w:t>
      </w:r>
      <w:r>
        <w:rPr>
          <w:rFonts w:ascii="Consolas" w:cs="Consolas" w:eastAsia="Consolas" w:hAnsi="Consolas"/>
          <w:color w:val="4659A7"/>
          <w:shd w:fill="EEF1FA" w:val="clear"/>
        </w:rPr>
        <w:t xml:space="preserve">Campus_Globals.json</w:t>
      </w:r>
      <w:r>
        <w:t xml:space="preserve"> (using flag -g).</w:t>
      </w:r>
    </w:p>
    <w:p>
      <w:pPr>
        <w:pStyle w:val="ListParagraph"/>
        <w:numPr>
          <w:ilvl w:val="0"/>
          <w:numId w:val="3"/>
        </w:numPr>
        <w:spacing w:after="120" w:line="300"/>
      </w:pPr>
      <w:r>
        <w:t xml:space="preserve">Prepare CSV Data: Place your </w:t>
      </w:r>
      <w:r>
        <w:rPr>
          <w:rFonts w:ascii="Consolas" w:cs="Consolas" w:eastAsia="Consolas" w:hAnsi="Consolas"/>
          <w:color w:val="4659A7"/>
          <w:shd w:fill="EEF1FA" w:val="clear"/>
        </w:rPr>
        <w:t xml:space="preserve">books_data.csv</w:t>
      </w:r>
      <w:r>
        <w:t xml:space="preserve"> spreadsheet in the same project directory (using flag -d).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Spaces in Exported Filenames</w:t>
            </w:r>
          </w:p>
          <w:p>
            <w:pPr>
              <w:spacing w:after="120" w:line="300"/>
            </w:pPr>
            <w:r>
              <w:t xml:space="preserve">When you export files from Postman, the default filename often contains spaces (such as </w:t>
            </w:r>
            <w:r>
              <w:rPr>
                <w:rFonts w:ascii="Consolas" w:cs="Consolas" w:eastAsia="Consolas" w:hAnsi="Consolas"/>
                <w:color w:val="4659A7"/>
                <w:shd w:fill="EEF1FA" w:val="clear"/>
              </w:rPr>
              <w:t xml:space="preserve">Campus Library Suite.postman_collection.json</w:t>
            </w:r>
            <w:r>
              <w:t xml:space="preserve">).</w:t>
            </w:r>
          </w:p>
          <w:p>
            <w:pPr>
              <w:spacing w:after="120" w:line="300"/>
            </w:pPr>
            <w:r>
              <w:t xml:space="preserve">In terminal environments like bash or Windows PowerShell, spaces act as argument separators. The terminal treats </w:t>
            </w:r>
            <w:r>
              <w:rPr>
                <w:rFonts w:ascii="Consolas" w:cs="Consolas" w:eastAsia="Consolas" w:hAnsi="Consolas"/>
                <w:color w:val="4659A7"/>
                <w:shd w:fill="EEF1FA" w:val="clear"/>
              </w:rPr>
              <w:t xml:space="preserve">Campus</w:t>
            </w:r>
            <w:r>
              <w:t xml:space="preserve"> as one file and </w:t>
            </w:r>
            <w:r>
              <w:rPr>
                <w:rFonts w:ascii="Consolas" w:cs="Consolas" w:eastAsia="Consolas" w:hAnsi="Consolas"/>
                <w:color w:val="4659A7"/>
                <w:shd w:fill="EEF1FA" w:val="clear"/>
              </w:rPr>
              <w:t xml:space="preserve">Library</w:t>
            </w:r>
            <w:r>
              <w:t xml:space="preserve"> as another, immediately crashing with a file not found error!</w:t>
            </w:r>
          </w:p>
          <w:p>
            <w:pPr>
              <w:spacing w:after="120" w:line="300"/>
            </w:pPr>
            <w:r>
              <w:t xml:space="preserve">Always rename exported files using underscores or clean alphanumeric names before running terminal commands: </w:t>
            </w:r>
            <w:r>
              <w:rPr>
                <w:rFonts w:ascii="Consolas" w:cs="Consolas" w:eastAsia="Consolas" w:hAnsi="Consolas"/>
                <w:color w:val="4659A7"/>
                <w:shd w:fill="EEF1FA" w:val="clear"/>
              </w:rPr>
              <w:t xml:space="preserve">Campus_Library_Collection.json</w:t>
            </w:r>
            <w:r>
              <w:t xml:space="preserve">.</w:t>
            </w:r>
          </w:p>
        </w:tc>
      </w:tr>
    </w:tbl>
    <w:p>
      <w:pPr>
        <w:spacing w:after="120" w:line="300"/>
      </w:pPr>
      <w:r>
        <w:t xml:space="preserve">With all artifacts in our project folder, we run our complete collection headlessly from the command prompt: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run-newman-cli.sh</w:t>
      </w:r>
    </w:p>
    <w:p>
      <w:pPr>
        <w:keepLines/>
        <w:shd w:fill="F4F6F9" w:val="clear"/>
        <w:spacing w:after="0" w:line="260"/>
      </w:pPr>
      <w:r>
        <w:rPr>
          <w:rFonts w:ascii="Consolas" w:cs="Consolas" w:eastAsia="Consolas" w:hAnsi="Consolas"/>
          <w:sz w:val="19"/>
          <w:szCs w:val="19"/>
        </w:rPr>
        <w:t xml:space="preserve"> 1  # Execute headless collection run with environment, globals, and CSV data</w:t>
      </w:r>
    </w:p>
    <w:p>
      <w:pPr>
        <w:keepLines/>
        <w:shd w:fill="F4F6F9" w:val="clear"/>
        <w:spacing w:after="0" w:line="260"/>
      </w:pPr>
      <w:r>
        <w:rPr>
          <w:rFonts w:ascii="Consolas" w:cs="Consolas" w:eastAsia="Consolas" w:hAnsi="Consolas"/>
          <w:sz w:val="19"/>
          <w:szCs w:val="19"/>
        </w:rPr>
        <w:t xml:space="preserve"> 2  newman run Campus_Library_Collection.json \</w:t>
      </w:r>
    </w:p>
    <w:p>
      <w:pPr>
        <w:keepLines/>
        <w:shd w:fill="F4F6F9" w:val="clear"/>
        <w:spacing w:after="0" w:line="260"/>
      </w:pPr>
      <w:r>
        <w:rPr>
          <w:rFonts w:ascii="Consolas" w:cs="Consolas" w:eastAsia="Consolas" w:hAnsi="Consolas"/>
          <w:sz w:val="19"/>
          <w:szCs w:val="19"/>
        </w:rPr>
        <w:t xml:space="preserve"> 3    -e Campus_Library_UAT.json \</w:t>
      </w:r>
    </w:p>
    <w:p>
      <w:pPr>
        <w:keepLines/>
        <w:shd w:fill="F4F6F9" w:val="clear"/>
        <w:spacing w:after="0" w:line="260"/>
      </w:pPr>
      <w:r>
        <w:rPr>
          <w:rFonts w:ascii="Consolas" w:cs="Consolas" w:eastAsia="Consolas" w:hAnsi="Consolas"/>
          <w:sz w:val="19"/>
          <w:szCs w:val="19"/>
        </w:rPr>
        <w:t xml:space="preserve"> 4    -g Campus_Globals.json \</w:t>
      </w:r>
    </w:p>
    <w:p>
      <w:pPr>
        <w:keepLines/>
        <w:shd w:fill="F4F6F9" w:val="clear"/>
        <w:spacing w:after="0" w:line="260"/>
      </w:pPr>
      <w:r>
        <w:rPr>
          <w:rFonts w:ascii="Consolas" w:cs="Consolas" w:eastAsia="Consolas" w:hAnsi="Consolas"/>
          <w:sz w:val="19"/>
          <w:szCs w:val="19"/>
        </w:rPr>
        <w:t xml:space="preserve"> 5    -d books_data.csv</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newman run Campus_Library_Collection.json -e Campus_Library_UAT.json -d books_data.csv</w:t>
      </w:r>
    </w:p>
    <w:p>
      <w:pPr>
        <w:keepLines/>
        <w:shd w:fill="F4F6F9" w:val="clear"/>
        <w:spacing w:after="0" w:line="260"/>
      </w:pPr>
      <w:r>
        <w:rPr>
          <w:rFonts w:ascii="Consolas" w:cs="Consolas" w:eastAsia="Consolas" w:hAnsi="Consolas"/>
          <w:sz w:val="19"/>
          <w:szCs w:val="19"/>
        </w:rPr>
        <w:t xml:space="preserve"> 2  Iteration 1 of 3: Processing "Learn Postman Testing"</w:t>
      </w:r>
    </w:p>
    <w:p>
      <w:pPr>
        <w:keepLines/>
        <w:shd w:fill="F4F6F9" w:val="clear"/>
        <w:spacing w:after="0" w:line="260"/>
      </w:pPr>
      <w:r>
        <w:rPr>
          <w:rFonts w:ascii="Consolas" w:cs="Consolas" w:eastAsia="Consolas" w:hAnsi="Consolas"/>
          <w:sz w:val="19"/>
          <w:szCs w:val="19"/>
        </w:rPr>
        <w:t xml:space="preserve"> 3  POST https://uat-api.campuslibrary.org/v1/books [200 OK, 248B, 185ms]</w:t>
      </w:r>
    </w:p>
    <w:p>
      <w:pPr>
        <w:keepLines/>
        <w:shd w:fill="F4F6F9" w:val="clear"/>
        <w:spacing w:after="0" w:line="260"/>
      </w:pPr>
      <w:r>
        <w:rPr>
          <w:rFonts w:ascii="Consolas" w:cs="Consolas" w:eastAsia="Consolas" w:hAnsi="Consolas"/>
          <w:sz w:val="19"/>
          <w:szCs w:val="19"/>
        </w:rPr>
        <w:t xml:space="preserve"> 4    ✓ Status code is 200 OK</w:t>
      </w:r>
    </w:p>
    <w:p>
      <w:pPr>
        <w:keepLines/>
        <w:shd w:fill="F4F6F9" w:val="clear"/>
        <w:spacing w:after="0" w:line="260"/>
      </w:pPr>
      <w:r>
        <w:rPr>
          <w:rFonts w:ascii="Consolas" w:cs="Consolas" w:eastAsia="Consolas" w:hAnsi="Consolas"/>
          <w:sz w:val="19"/>
          <w:szCs w:val="19"/>
        </w:rPr>
        <w:t xml:space="preserve"> 5    ✓ Response contains successfully added message</w:t>
      </w:r>
    </w:p>
    <w:p>
      <w:pPr>
        <w:keepLines/>
        <w:shd w:fill="F4F6F9" w:val="clear"/>
        <w:spacing w:after="0" w:line="260"/>
      </w:pPr>
      <w:r>
        <w:rPr>
          <w:rFonts w:ascii="Consolas" w:cs="Consolas" w:eastAsia="Consolas" w:hAnsi="Consolas"/>
          <w:sz w:val="19"/>
          <w:szCs w:val="19"/>
        </w:rPr>
        <w:t xml:space="preserve"> 6    ✓ Backend generated ID correctly concatenates ISBN and aisle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GET https://uat-api.campuslibrary.org/v1/books?id=LIB1048101 [200 OK, 192B, 142ms]</w:t>
      </w:r>
    </w:p>
    <w:p>
      <w:pPr>
        <w:keepLines/>
        <w:shd w:fill="F4F6F9" w:val="clear"/>
        <w:spacing w:after="0" w:line="260"/>
      </w:pPr>
      <w:r>
        <w:rPr>
          <w:rFonts w:ascii="Consolas" w:cs="Consolas" w:eastAsia="Consolas" w:hAnsi="Consolas"/>
          <w:sz w:val="19"/>
          <w:szCs w:val="19"/>
        </w:rPr>
        <w:t xml:space="preserve"> 9    ✓ GetBook response returns an array with at least one record</w:t>
      </w:r>
    </w:p>
    <w:p>
      <w:pPr>
        <w:keepLines/>
        <w:shd w:fill="F4F6F9" w:val="clear"/>
        <w:spacing w:after="0" w:line="260"/>
      </w:pPr>
      <w:r>
        <w:rPr>
          <w:rFonts w:ascii="Consolas" w:cs="Consolas" w:eastAsia="Consolas" w:hAnsi="Consolas"/>
          <w:sz w:val="19"/>
          <w:szCs w:val="19"/>
        </w:rPr>
        <w:t xml:space="preserve">10    ✓ Retrieved book name matches "Learn Postman Testing"</w:t>
      </w:r>
    </w:p>
    <w:p>
      <w:pPr>
        <w:keepLines/>
        <w:shd w:fill="F4F6F9" w:val="clear"/>
        <w:spacing w:after="0" w:line="260"/>
      </w:pPr>
      <w:r>
        <w:rPr>
          <w:rFonts w:ascii="Consolas" w:cs="Consolas" w:eastAsia="Consolas" w:hAnsi="Consolas"/>
          <w:sz w:val="19"/>
          <w:szCs w:val="19"/>
        </w:rPr>
        <w:t xml:space="preserve">11    ✓ Catalog ISBN and aisle match created coordinates</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POST https://uat-api.campuslibrary.org/v1/books/delete [200 OK, 212B, 158ms]</w:t>
      </w:r>
    </w:p>
    <w:p>
      <w:pPr>
        <w:keepLines/>
        <w:shd w:fill="F4F6F9" w:val="clear"/>
        <w:spacing w:after="0" w:line="260"/>
      </w:pPr>
      <w:r>
        <w:rPr>
          <w:rFonts w:ascii="Consolas" w:cs="Consolas" w:eastAsia="Consolas" w:hAnsi="Consolas"/>
          <w:sz w:val="19"/>
          <w:szCs w:val="19"/>
        </w:rPr>
        <w:t xml:space="preserve">14    ✓ Book is successfully deleted message verified</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 Executed │   Failed │</w:t>
      </w:r>
    </w:p>
    <w:p>
      <w:pPr>
        <w:keepLines/>
        <w:shd w:fill="F4F6F9" w:val="clear"/>
        <w:spacing w:after="0" w:line="260"/>
      </w:pPr>
      <w:r>
        <w:rPr>
          <w:rFonts w:ascii="Consolas" w:cs="Consolas" w:eastAsia="Consolas" w:hAnsi="Consolas"/>
          <w:sz w:val="19"/>
          <w:szCs w:val="19"/>
        </w:rPr>
        <w:t xml:space="preserve">18  ├─────────────────────────┼──────────┼──────────┤</w:t>
      </w:r>
    </w:p>
    <w:p>
      <w:pPr>
        <w:keepLines/>
        <w:shd w:fill="F4F6F9" w:val="clear"/>
        <w:spacing w:after="0" w:line="260"/>
      </w:pPr>
      <w:r>
        <w:rPr>
          <w:rFonts w:ascii="Consolas" w:cs="Consolas" w:eastAsia="Consolas" w:hAnsi="Consolas"/>
          <w:sz w:val="19"/>
          <w:szCs w:val="19"/>
        </w:rPr>
        <w:t xml:space="preserve">19  │              iterations │        3 │        0 │</w:t>
      </w:r>
    </w:p>
    <w:p>
      <w:pPr>
        <w:keepLines/>
        <w:shd w:fill="F4F6F9" w:val="clear"/>
        <w:spacing w:after="0" w:line="260"/>
      </w:pPr>
      <w:r>
        <w:rPr>
          <w:rFonts w:ascii="Consolas" w:cs="Consolas" w:eastAsia="Consolas" w:hAnsi="Consolas"/>
          <w:sz w:val="19"/>
          <w:szCs w:val="19"/>
        </w:rPr>
        <w:t xml:space="preserve">20  │                requests │        9 │        0 │</w:t>
      </w:r>
    </w:p>
    <w:p>
      <w:pPr>
        <w:keepLines/>
        <w:shd w:fill="F4F6F9" w:val="clear"/>
        <w:spacing w:after="0" w:line="260"/>
      </w:pPr>
      <w:r>
        <w:rPr>
          <w:rFonts w:ascii="Consolas" w:cs="Consolas" w:eastAsia="Consolas" w:hAnsi="Consolas"/>
          <w:sz w:val="19"/>
          <w:szCs w:val="19"/>
        </w:rPr>
        <w:t xml:space="preserve">21  │            test-scripts │       18 │        0 │</w:t>
      </w:r>
    </w:p>
    <w:p>
      <w:pPr>
        <w:keepLines/>
        <w:shd w:fill="F4F6F9" w:val="clear"/>
        <w:spacing w:after="0" w:line="260"/>
      </w:pPr>
      <w:r>
        <w:rPr>
          <w:rFonts w:ascii="Consolas" w:cs="Consolas" w:eastAsia="Consolas" w:hAnsi="Consolas"/>
          <w:sz w:val="19"/>
          <w:szCs w:val="19"/>
        </w:rPr>
        <w:t xml:space="preserve">22  │      prerequest-scripts │       12 │        0 │</w:t>
      </w:r>
    </w:p>
    <w:p>
      <w:pPr>
        <w:keepLines/>
        <w:shd w:fill="F4F6F9" w:val="clear"/>
        <w:spacing w:after="0" w:line="260"/>
      </w:pPr>
      <w:r>
        <w:rPr>
          <w:rFonts w:ascii="Consolas" w:cs="Consolas" w:eastAsia="Consolas" w:hAnsi="Consolas"/>
          <w:sz w:val="19"/>
          <w:szCs w:val="19"/>
        </w:rPr>
        <w:t xml:space="preserve">23  │              assertions │       18 │        0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Execution Summary: 3 iterations, 9 requests, 18 assertions, 0 failures (518 ms)</w:t>
      </w:r>
    </w:p>
    <w:p>
      <w:pPr>
        <w:pStyle w:val="Heading2"/>
        <w:keepNext/>
        <w:spacing w:after="100" w:before="240"/>
      </w:pPr>
      <w:r>
        <w:rPr>
          <w:b/>
          <w:bCs/>
          <w:color w:val="4659A7"/>
        </w:rPr>
        <w:t xml:space="preserve">Step 4: Generating Publication Grade HTML Extra Dashboards</w:t>
      </w:r>
    </w:p>
    <w:p>
      <w:pPr>
        <w:spacing w:after="120" w:line="300"/>
      </w:pPr>
      <w:r>
        <w:t xml:space="preserve">Terminal output is great for developers, but engineering directors and quality assurance managers need visual dashboards. We install the </w:t>
      </w:r>
      <w:r>
        <w:rPr>
          <w:rFonts w:ascii="Consolas" w:cs="Consolas" w:eastAsia="Consolas" w:hAnsi="Consolas"/>
          <w:color w:val="4659A7"/>
          <w:shd w:fill="EEF1FA" w:val="clear"/>
        </w:rPr>
        <w:t xml:space="preserve">newman-reporter-htmlextra</w:t>
      </w:r>
      <w:r>
        <w:t xml:space="preserve"> plugin to generate publication grade reports. We break down the Newman execution command into three key flag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Headless Command</w:t>
            </w:r>
          </w:p>
          <w:p>
            <w:pPr>
              <w:spacing w:after="120" w:line="300"/>
            </w:pPr>
            <w:r>
              <w:t xml:space="preserve">Essential CLI parameters for automated pipelines:</w:t>
            </w:r>
          </w:p>
          <w:p>
            <w:pPr>
              <w:spacing w:after="120" w:line="300"/>
            </w:pPr>
            <w:r>
              <w:rPr>
                <w:b/>
                <w:bCs/>
                <w:color w:val="263A67"/>
              </w:rPr>
              <w:t xml:space="preserve">CHUNK 1: Chunk 1: Target Files · Providing Test Assets</w:t>
            </w:r>
          </w:p>
          <w:p>
            <w:pPr>
              <w:spacing w:after="120" w:line="300"/>
            </w:pPr>
            <w:r>
              <w:t xml:space="preserve">Specifies the exported collection JSON, the UAT environment variables file, and the CSV dataset.</w:t>
            </w:r>
          </w:p>
          <w:p>
            <w:pPr>
              <w:spacing w:after="120" w:line="300"/>
            </w:pPr>
            <w:r>
              <w:rPr>
                <w:rFonts w:ascii="Consolas" w:cs="Consolas" w:eastAsia="Consolas" w:hAnsi="Consolas"/>
                <w:b/>
                <w:bCs/>
                <w:color w:val="4659A7"/>
              </w:rPr>
              <w:t xml:space="preserve">newman-targets.sh</w:t>
            </w:r>
          </w:p>
          <w:p>
            <w:pPr>
              <w:keepLines/>
              <w:shd w:fill="F4F6F9" w:val="clear"/>
              <w:spacing w:after="0" w:line="260"/>
            </w:pPr>
            <w:r>
              <w:rPr>
                <w:rFonts w:ascii="Consolas" w:cs="Consolas" w:eastAsia="Consolas" w:hAnsi="Consolas"/>
                <w:sz w:val="19"/>
                <w:szCs w:val="19"/>
              </w:rPr>
              <w:t xml:space="preserve"> 1  newman run Campus_Library_Collection.json \
  -e Campus_Library_UAT.json \
  -d books_data.csv</w:t>
            </w:r>
          </w:p>
          <w:p>
            <w:pPr>
              <w:spacing w:after="120" w:line="300"/>
            </w:pPr>
            <w:r>
              <w:rPr>
                <w:b/>
                <w:bCs/>
                <w:color w:val="168A8A"/>
              </w:rPr>
              <w:t xml:space="preserve">Rule: </w:t>
            </w:r>
            <w:r>
              <w:t xml:space="preserve">Newman loads environments and data files headlessly without GUI dialogs.</w:t>
            </w:r>
          </w:p>
          <w:p>
            <w:pPr>
              <w:spacing w:after="120" w:line="300"/>
            </w:pPr>
            <w:r>
              <w:rPr>
                <w:b/>
                <w:bCs/>
                <w:color w:val="263A67"/>
              </w:rPr>
              <w:t xml:space="preserve">CHUNK 2: Chunk 2: Multi Reporter Configuration · Configuring Dashboard Output</w:t>
            </w:r>
          </w:p>
          <w:p>
            <w:pPr>
              <w:spacing w:after="120" w:line="300"/>
            </w:pPr>
            <w:r>
              <w:t xml:space="preserve">Generates real time colored CLI text in the terminal while compiling an interactive HTML dashboard.</w:t>
            </w:r>
          </w:p>
          <w:p>
            <w:pPr>
              <w:spacing w:after="120" w:line="300"/>
            </w:pPr>
            <w:r>
              <w:rPr>
                <w:rFonts w:ascii="Consolas" w:cs="Consolas" w:eastAsia="Consolas" w:hAnsi="Consolas"/>
                <w:b/>
                <w:bCs/>
                <w:color w:val="4659A7"/>
              </w:rPr>
              <w:t xml:space="preserve">newman-reporters.sh</w:t>
            </w:r>
          </w:p>
          <w:p>
            <w:pPr>
              <w:keepLines/>
              <w:shd w:fill="F4F6F9" w:val="clear"/>
              <w:spacing w:after="0" w:line="260"/>
            </w:pPr>
            <w:r>
              <w:rPr>
                <w:rFonts w:ascii="Consolas" w:cs="Consolas" w:eastAsia="Consolas" w:hAnsi="Consolas"/>
                <w:sz w:val="19"/>
                <w:szCs w:val="19"/>
              </w:rPr>
              <w:t xml:space="preserve"> 1    -r cli,htmlextra \
  --reporter-htmlextra-export reports/dashboard.html</w:t>
            </w:r>
          </w:p>
          <w:p>
            <w:pPr>
              <w:spacing w:after="120" w:line="300"/>
            </w:pPr>
            <w:r>
              <w:rPr>
                <w:b/>
                <w:bCs/>
                <w:color w:val="168A8A"/>
              </w:rPr>
              <w:t xml:space="preserve">Rule: </w:t>
            </w:r>
            <w:r>
              <w:t xml:space="preserve">The single file dashboard can be archived directly as a CI build artifact.</w:t>
            </w:r>
          </w:p>
          <w:p>
            <w:pPr>
              <w:spacing w:after="120" w:line="300"/>
            </w:pPr>
            <w:r>
              <w:rPr>
                <w:b/>
                <w:bCs/>
                <w:color w:val="263A67"/>
              </w:rPr>
              <w:t xml:space="preserve">CHUNK 3: Chunk 3: Failure Enforcement Policy · Fast Fail Safety Gate</w:t>
            </w:r>
          </w:p>
          <w:p>
            <w:pPr>
              <w:spacing w:after="120" w:line="300"/>
            </w:pPr>
            <w:r>
              <w:t xml:space="preserve">Tells Newman to stop execution immediately upon the very first assertion failure, saving valuable CI compute minutes. Note that any assertion failure causes Newman to exit with code 1; the bail flag enables fast fail semantics.</w:t>
            </w:r>
          </w:p>
          <w:p>
            <w:pPr>
              <w:spacing w:after="120" w:line="300"/>
            </w:pPr>
            <w:r>
              <w:rPr>
                <w:rFonts w:ascii="Consolas" w:cs="Consolas" w:eastAsia="Consolas" w:hAnsi="Consolas"/>
                <w:b/>
                <w:bCs/>
                <w:color w:val="4659A7"/>
              </w:rPr>
              <w:t xml:space="preserve">newman-bail.sh</w:t>
            </w:r>
          </w:p>
          <w:p>
            <w:pPr>
              <w:keepLines/>
              <w:shd w:fill="F4F6F9" w:val="clear"/>
              <w:spacing w:after="0" w:line="260"/>
            </w:pPr>
            <w:r>
              <w:rPr>
                <w:rFonts w:ascii="Consolas" w:cs="Consolas" w:eastAsia="Consolas" w:hAnsi="Consolas"/>
                <w:sz w:val="19"/>
                <w:szCs w:val="19"/>
              </w:rPr>
              <w:t xml:space="preserve"> 1    --bail</w:t>
            </w:r>
          </w:p>
          <w:p>
            <w:pPr>
              <w:spacing w:after="120" w:line="300"/>
            </w:pPr>
            <w:r>
              <w:rPr>
                <w:b/>
                <w:bCs/>
                <w:color w:val="168A8A"/>
              </w:rPr>
              <w:t xml:space="preserve">Rule: </w:t>
            </w:r>
            <w:r>
              <w:t xml:space="preserve">--bail guarantees defective builds are blocked immediately without wasting compute.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Newman executes in a Jenkins or GitHub Actions pipeline and an assertion fails, what exit code does Newman return to the terminal?</w:t>
            </w:r>
          </w:p>
          <w:p>
            <w:pPr>
              <w:spacing w:after="120" w:line="300"/>
            </w:pPr>
            <w:r>
              <w:t xml:space="preserve">A. Exit code 1: Signaling non zero failure to the operating system, which instructs the CI pipeline to fail the build</w:t>
            </w:r>
          </w:p>
          <w:p>
            <w:pPr>
              <w:spacing w:after="120" w:line="300"/>
            </w:pPr>
            <w:r>
              <w:t xml:space="preserve">B. Exit code 0: Because commands that finish executing always return zero</w:t>
            </w:r>
          </w:p>
          <w:p>
            <w:pPr>
              <w:spacing w:after="120" w:line="300"/>
            </w:pPr>
            <w:r>
              <w:t xml:space="preserve">C. Exit code 200: Matching the HTTP status code</w:t>
            </w:r>
          </w:p>
          <w:p>
            <w:pPr>
              <w:spacing w:after="120" w:line="300"/>
            </w:pPr>
            <w:r>
              <w:t xml:space="preserve">D. Exit code 500</w:t>
            </w:r>
          </w:p>
          <w:p>
            <w:pPr>
              <w:spacing w:after="120" w:line="300"/>
            </w:pPr>
            <w:r>
              <w:rPr>
                <w:b/>
                <w:bCs/>
                <w:color w:val="168A8A"/>
              </w:rPr>
              <w:t xml:space="preserve">Actual Output (Terminal Exit Code Confirmation): </w:t>
            </w:r>
            <w:r>
              <w:t xml:space="preserve">Exit code 1 halts the pipeline! In Unix and Windows terminals, exit code 0 indicates success, while any non zero code (such as 1) signals failure. Jenkins and GitHub Actions automatically inspect this numeric code: when Newman exits with 1, the pipeline halts and blocks the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the HTML Extra Dashboard Delivers</w:t>
            </w:r>
          </w:p>
          <w:p>
            <w:pPr>
              <w:spacing w:after="120" w:line="300"/>
            </w:pPr>
            <w:r>
              <w:t xml:space="preserve">• Summary Visuals: Interactive pie charts and bar graphs showing total requests, passed assertions, and failed checks.</w:t>
            </w:r>
          </w:p>
          <w:p>
            <w:pPr>
              <w:spacing w:after="120" w:line="300"/>
            </w:pPr>
            <w:r>
              <w:t xml:space="preserve">• Granular Request Logs: Expandable cards showing exact request URLs, HTTP methods, wire headers, and request bodies for every iteration.</w:t>
            </w:r>
          </w:p>
          <w:p>
            <w:pPr>
              <w:spacing w:after="120" w:line="300"/>
            </w:pPr>
            <w:r>
              <w:t xml:space="preserve">• Diagnostic Trace: Detailed inspection of response payloads and assertion error diffs for immediate debugging.</w:t>
            </w:r>
          </w:p>
          <w:p>
            <w:pPr>
              <w:spacing w:after="120" w:line="300"/>
            </w:pPr>
            <w:r>
              <w:t xml:space="preserve">• Stakeholder Ready: A single portable HTML file you can email to managers or publish to CI build artifacts.</w:t>
            </w:r>
          </w:p>
        </w:tc>
      </w:tr>
    </w:tbl>
    <w:p>
      <w:pPr>
        <w:pStyle w:val="Heading2"/>
        <w:keepNext/>
        <w:spacing w:after="100" w:before="240"/>
      </w:pPr>
      <w:r>
        <w:rPr>
          <w:b/>
          <w:bCs/>
          <w:color w:val="4659A7"/>
        </w:rPr>
        <w:t xml:space="preserve">Step 5: Setting Up Jenkins and The Working Directory Trap</w:t>
      </w:r>
    </w:p>
    <w:p>
      <w:pPr>
        <w:spacing w:after="120" w:line="300"/>
      </w:pPr>
      <w:r>
        <w:t xml:space="preserve">To automate execution without opening a terminal manually, we set up </w:t>
      </w:r>
      <w:r>
        <w:rPr>
          <w:b/>
          <w:bCs/>
        </w:rPr>
        <w:t xml:space="preserve">Jenkins</w:t>
      </w:r>
      <w:r>
        <w:t xml:space="preserve">, the enterprise standard continuous integration server. You can download the Jenkins build script: [Download Jenkins Build Step Script](/materials/zero-to-agentic-api-testing/lesson-13/jenkins-build-step.sh).</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generic Java package: </w:t>
      </w:r>
      <w:r>
        <w:rPr>
          <w:rFonts w:ascii="Consolas" w:cs="Consolas" w:eastAsia="Consolas" w:hAnsi="Consolas"/>
          <w:color w:val="4659A7"/>
          <w:shd w:fill="EEF1FA" w:val="clear"/>
        </w:rPr>
        <w:t xml:space="preserve">jenkins.war</w:t>
      </w:r>
      <w:r>
        <w:t xml:space="preserve"> from https://www.jenkins.io.</w:t>
      </w:r>
    </w:p>
    <w:p>
      <w:pPr>
        <w:pStyle w:val="ListParagraph"/>
        <w:numPr>
          <w:ilvl w:val="0"/>
          <w:numId w:val="3"/>
        </w:numPr>
        <w:spacing w:after="120" w:line="300"/>
      </w:pPr>
      <w:r>
        <w:t xml:space="preserve">Start Jenkins from your command prompt on port 9090: </w:t>
      </w:r>
      <w:r>
        <w:rPr>
          <w:rFonts w:ascii="Consolas" w:cs="Consolas" w:eastAsia="Consolas" w:hAnsi="Consolas"/>
          <w:color w:val="4659A7"/>
          <w:shd w:fill="EEF1FA" w:val="clear"/>
        </w:rPr>
        <w:t xml:space="preserve">java -jar jenkins.war --httpPort=9090</w:t>
      </w:r>
      <w:r>
        <w:t xml:space="preserve">.</w:t>
      </w:r>
    </w:p>
    <w:p>
      <w:pPr>
        <w:pStyle w:val="ListParagraph"/>
        <w:numPr>
          <w:ilvl w:val="0"/>
          <w:numId w:val="3"/>
        </w:numPr>
        <w:spacing w:after="120" w:line="300"/>
      </w:pPr>
      <w:r>
        <w:t xml:space="preserve">Open your local browser to access the running Jenkins administrative setup dashboard on your assigned port.</w:t>
      </w:r>
    </w:p>
    <w:p>
      <w:pPr>
        <w:pStyle w:val="ListParagraph"/>
        <w:numPr>
          <w:ilvl w:val="0"/>
          <w:numId w:val="3"/>
        </w:numPr>
        <w:spacing w:after="120" w:line="300"/>
      </w:pPr>
      <w:r>
        <w:t xml:space="preserve">Enter the initial administrator password, complete setup, and click New Item to create a Freestyle Project named "Campus Library Regression Pipeline".</w:t>
      </w:r>
    </w:p>
    <w:p>
      <w:pPr>
        <w:pStyle w:val="ListParagraph"/>
        <w:numPr>
          <w:ilvl w:val="0"/>
          <w:numId w:val="3"/>
        </w:numPr>
        <w:spacing w:after="120" w:line="300"/>
      </w:pPr>
      <w:r>
        <w:t xml:space="preserve">In the Build section, click Add build step and select Execute shell (on Linux or Mac) or Execute Windows batch command (on Windows).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Jenkins Working Directory Trap</w:t>
            </w:r>
          </w:p>
          <w:p>
            <w:pPr>
              <w:spacing w:after="120" w:line="300"/>
            </w:pPr>
            <w:r>
              <w:t xml:space="preserve">When Jenkins runs a job, it executes from its own internal workspace directory (such as </w:t>
            </w:r>
            <w:r>
              <w:rPr>
                <w:rFonts w:ascii="Consolas" w:cs="Consolas" w:eastAsia="Consolas" w:hAnsi="Consolas"/>
                <w:color w:val="4659A7"/>
                <w:shd w:fill="EEF1FA" w:val="clear"/>
              </w:rPr>
              <w:t xml:space="preserve">/var/jenkins_home</w:t>
            </w:r>
            <w:r>
              <w:t xml:space="preserve"> or your user profile folder), where your exported collection files do not exist.</w:t>
            </w:r>
          </w:p>
          <w:p>
            <w:pPr>
              <w:spacing w:after="120" w:line="300"/>
            </w:pPr>
            <w:r>
              <w:t xml:space="preserve">If you simply paste </w:t>
            </w:r>
            <w:r>
              <w:rPr>
                <w:rFonts w:ascii="Consolas" w:cs="Consolas" w:eastAsia="Consolas" w:hAnsi="Consolas"/>
                <w:color w:val="4659A7"/>
                <w:shd w:fill="EEF1FA" w:val="clear"/>
              </w:rPr>
              <w:t xml:space="preserve">newman run Campus_Library_Collection.json</w:t>
            </w:r>
            <w:r>
              <w:t xml:space="preserve">, Jenkins immediately aborts with an error saying the file cannot be found!</w:t>
            </w:r>
          </w:p>
          <w:p>
            <w:pPr>
              <w:spacing w:after="120" w:line="300"/>
            </w:pPr>
            <w:r>
              <w:t xml:space="preserve">How to fix: In your Jenkins build step, always navigate to your project folder first using the cd command before running Newman:</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jenkins-build-step.sh</w:t>
      </w:r>
    </w:p>
    <w:p>
      <w:pPr>
        <w:keepLines/>
        <w:shd w:fill="F4F6F9" w:val="clear"/>
        <w:spacing w:after="0" w:line="260"/>
      </w:pPr>
      <w:r>
        <w:rPr>
          <w:rFonts w:ascii="Consolas" w:cs="Consolas" w:eastAsia="Consolas" w:hAnsi="Consolas"/>
          <w:sz w:val="19"/>
          <w:szCs w:val="19"/>
        </w:rPr>
        <w:t xml:space="preserve"> 1  # Step 1: Navigate to the directory where exported artifacts are stored</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Run Newman with environment and HTML Extra reporter</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reports/build_report.html \</w:t>
      </w:r>
    </w:p>
    <w:p>
      <w:pPr>
        <w:keepLines/>
        <w:shd w:fill="F4F6F9" w:val="clear"/>
        <w:spacing w:after="0" w:line="260"/>
      </w:pPr>
      <w:r>
        <w:rPr>
          <w:rFonts w:ascii="Consolas" w:cs="Consolas" w:eastAsia="Consolas" w:hAnsi="Consolas"/>
          <w:sz w:val="19"/>
          <w:szCs w:val="19"/>
        </w:rPr>
        <w:t xml:space="preserve">10    --bail</w:t>
      </w:r>
    </w:p>
    <w:p>
      <w:pPr>
        <w:pStyle w:val="Heading2"/>
        <w:keepNext/>
        <w:spacing w:after="100" w:before="240"/>
      </w:pPr>
      <w:r>
        <w:rPr>
          <w:b/>
          <w:bCs/>
          <w:color w:val="4659A7"/>
        </w:rPr>
        <w:t xml:space="preserve">Step 6: Parameterized Jenkins Builds: Dynamic Environment Switching</w:t>
      </w:r>
    </w:p>
    <w:p>
      <w:pPr>
        <w:spacing w:after="120" w:line="300"/>
      </w:pPr>
      <w:r>
        <w:t xml:space="preserve">Here is the ultimate enterprise automation requirement: our QA engineers test on the </w:t>
      </w:r>
      <w:r>
        <w:rPr>
          <w:b/>
          <w:bCs/>
        </w:rPr>
        <w:t xml:space="preserve">QA staging cluster</w:t>
      </w:r>
      <w:r>
        <w:t xml:space="preserve"> in the morning, but before the midnight release, they must validate the </w:t>
      </w:r>
      <w:r>
        <w:rPr>
          <w:b/>
          <w:bCs/>
        </w:rPr>
        <w:t xml:space="preserve">UAT production mirror</w:t>
      </w:r>
      <w:r>
        <w:t xml:space="preserve">. We do not want to create duplicate Jenkins jobs or edit shell scripts by hand. We make our Jenkins job dynamic using a </w:t>
      </w:r>
      <w:r>
        <w:rPr>
          <w:b/>
          <w:bCs/>
        </w:rPr>
        <w:t xml:space="preserve">Choice Parameter</w:t>
      </w:r>
      <w:r>
        <w:t xml:space="preserv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In your Jenkins job configuration, check the box: This project is parameterized.</w:t>
      </w:r>
    </w:p>
    <w:p>
      <w:pPr>
        <w:pStyle w:val="ListParagraph"/>
        <w:numPr>
          <w:ilvl w:val="0"/>
          <w:numId w:val="3"/>
        </w:numPr>
        <w:spacing w:after="120" w:line="300"/>
      </w:pPr>
      <w:r>
        <w:t xml:space="preserve">Click Add Parameter and select Choice Parameter.</w:t>
      </w:r>
    </w:p>
    <w:p>
      <w:pPr>
        <w:pStyle w:val="ListParagraph"/>
        <w:numPr>
          <w:ilvl w:val="0"/>
          <w:numId w:val="3"/>
        </w:numPr>
        <w:spacing w:after="120" w:line="300"/>
      </w:pPr>
      <w:r>
        <w:t xml:space="preserve">Set the Parameter Name to: ENV</w:t>
      </w:r>
    </w:p>
    <w:p>
      <w:pPr>
        <w:pStyle w:val="ListParagraph"/>
        <w:numPr>
          <w:ilvl w:val="0"/>
          <w:numId w:val="3"/>
        </w:numPr>
        <w:spacing w:after="120" w:line="300"/>
      </w:pPr>
      <w:r>
        <w:t xml:space="preserve">In the Choices box, enter two options on separate lines: QA and UAT.</w:t>
      </w:r>
    </w:p>
    <w:p>
      <w:pPr>
        <w:pStyle w:val="ListParagraph"/>
        <w:numPr>
          <w:ilvl w:val="0"/>
          <w:numId w:val="3"/>
        </w:numPr>
        <w:spacing w:after="120" w:line="300"/>
      </w:pPr>
      <w:r>
        <w:t xml:space="preserve">Ensure your exported environment files follow a uniform naming convention: </w:t>
      </w:r>
      <w:r>
        <w:rPr>
          <w:rFonts w:ascii="Consolas" w:cs="Consolas" w:eastAsia="Consolas" w:hAnsi="Consolas"/>
          <w:color w:val="4659A7"/>
          <w:shd w:fill="EEF1FA" w:val="clear"/>
        </w:rPr>
        <w:t xml:space="preserve">QA.postman_environment.json</w:t>
      </w:r>
      <w:r>
        <w:t xml:space="preserve"> and </w:t>
      </w:r>
      <w:r>
        <w:rPr>
          <w:rFonts w:ascii="Consolas" w:cs="Consolas" w:eastAsia="Consolas" w:hAnsi="Consolas"/>
          <w:color w:val="4659A7"/>
          <w:shd w:fill="EEF1FA" w:val="clear"/>
        </w:rPr>
        <w:t xml:space="preserve">UAT.postman_environment.json</w:t>
      </w:r>
      <w:r>
        <w:t xml:space="preserve">.</w:t>
      </w:r>
    </w:p>
    <w:p>
      <w:pPr>
        <w:spacing w:after="120" w:line="300"/>
      </w:pPr>
      <w:r>
        <w:t xml:space="preserve">Now, update the Jenkins build script to reference the parameter dynamically using </w:t>
      </w:r>
      <w:r>
        <w:rPr>
          <w:rFonts w:ascii="Consolas" w:cs="Consolas" w:eastAsia="Consolas" w:hAnsi="Consolas"/>
          <w:color w:val="4659A7"/>
          <w:shd w:fill="EEF1FA" w:val="clear"/>
        </w:rPr>
        <w:t xml:space="preserve">${ENV}</w:t>
      </w:r>
      <w:r>
        <w:t xml:space="preserve">. You can download the parameterized script: [Download Parameterized Jenkins Build Script](/materials/zero-to-agentic-api-testing/lesson-13/parameterized-jenkins-build.sh):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parameterized-jenkins-build.sh</w:t>
      </w:r>
    </w:p>
    <w:p>
      <w:pPr>
        <w:keepLines/>
        <w:shd w:fill="F4F6F9" w:val="clear"/>
        <w:spacing w:after="0" w:line="260"/>
      </w:pPr>
      <w:r>
        <w:rPr>
          <w:rFonts w:ascii="Consolas" w:cs="Consolas" w:eastAsia="Consolas" w:hAnsi="Consolas"/>
          <w:sz w:val="19"/>
          <w:szCs w:val="19"/>
        </w:rPr>
        <w:t xml:space="preserve"> 1  # Navigate to project folder</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Interpolate the selected Jenkins environment choice dynamically</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"${ENV}.postman_environment.json"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"reports/${ENV}_report.html" \</w:t>
      </w:r>
    </w:p>
    <w:p>
      <w:pPr>
        <w:keepLines/>
        <w:shd w:fill="F4F6F9" w:val="clear"/>
        <w:spacing w:after="0" w:line="260"/>
      </w:pPr>
      <w:r>
        <w:rPr>
          <w:rFonts w:ascii="Consolas" w:cs="Consolas" w:eastAsia="Consolas" w:hAnsi="Consolas"/>
          <w:sz w:val="19"/>
          <w:szCs w:val="19"/>
        </w:rPr>
        <w:t xml:space="preserve">10    --bail</w:t>
      </w:r>
    </w:p>
    <w:p>
      <w:pPr>
        <w:spacing w:after="120" w:line="300"/>
      </w:pPr>
      <w:r>
        <w:t xml:space="preserve">When you click </w:t>
      </w:r>
      <w:r>
        <w:rPr>
          <w:b/>
          <w:bCs/>
        </w:rPr>
        <w:t xml:space="preserve">Build with Parameters</w:t>
      </w:r>
      <w:r>
        <w:t xml:space="preserve"> in Jenkins, a dropdown appears. Selecting QA runs your entire test suite against </w:t>
      </w:r>
      <w:r>
        <w:rPr>
          <w:rFonts w:ascii="Consolas" w:cs="Consolas" w:eastAsia="Consolas" w:hAnsi="Consolas"/>
          <w:color w:val="4659A7"/>
          <w:shd w:fill="EEF1FA" w:val="clear"/>
        </w:rPr>
        <w:t xml:space="preserve">https://qa-api.campuslibrary.org</w:t>
      </w:r>
      <w:r>
        <w:t xml:space="preserve">. Selecting UAT runs against </w:t>
      </w:r>
      <w:r>
        <w:rPr>
          <w:rFonts w:ascii="Consolas" w:cs="Consolas" w:eastAsia="Consolas" w:hAnsi="Consolas"/>
          <w:color w:val="4659A7"/>
          <w:shd w:fill="EEF1FA" w:val="clear"/>
        </w:rPr>
        <w:t xml:space="preserve">https://uat-api.campuslibrary.org</w:t>
      </w:r>
      <w:r>
        <w:t xml:space="preserve">. One single automated job services your entire enterprise testing lifecycle!</w:t>
      </w:r>
    </w:p>
    <w:p>
      <w:pPr>
        <w:pStyle w:val="Heading2"/>
        <w:keepNext/>
        <w:spacing w:after="100" w:before="240"/>
      </w:pPr>
      <w:r>
        <w:rPr>
          <w:b/>
          <w:bCs/>
          <w:color w:val="4659A7"/>
        </w:rPr>
        <w:t xml:space="preserve">Step 7: Cloud CI CD Pipeline: GitHub Actions</w:t>
      </w:r>
    </w:p>
    <w:p>
      <w:pPr>
        <w:spacing w:after="120" w:line="300"/>
      </w:pPr>
      <w:r>
        <w:t xml:space="preserve">For modern cloud engineering teams that host repositories on GitHub, you can execute this identical pipeline automatically on every git commit without hosting a local Jenkins server. You can download the ready to use GitHub workflow: [Download GitHub Actions Workflow](/materials/zero-to-agentic-api-testing/lesson-13/api-tests-workflow.yml):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api-tests-workflow.yml</w:t>
      </w:r>
    </w:p>
    <w:p>
      <w:pPr>
        <w:keepLines/>
        <w:shd w:fill="F4F6F9" w:val="clear"/>
        <w:spacing w:after="0" w:line="260"/>
      </w:pPr>
      <w:r>
        <w:rPr>
          <w:rFonts w:ascii="Consolas" w:cs="Consolas" w:eastAsia="Consolas" w:hAnsi="Consolas"/>
          <w:sz w:val="19"/>
          <w:szCs w:val="19"/>
        </w:rPr>
        <w:t xml:space="preserve"> 1  name: Campus Library API Regression Pipeline</w:t>
      </w:r>
    </w:p>
    <w:p>
      <w:pPr>
        <w:keepLines/>
        <w:shd w:fill="F4F6F9" w:val="clear"/>
        <w:spacing w:after="0" w:line="260"/>
      </w:pPr>
      <w:r>
        <w:rPr>
          <w:rFonts w:ascii="Consolas" w:cs="Consolas" w:eastAsia="Consolas" w:hAnsi="Consolas"/>
          <w:sz w:val="19"/>
          <w:szCs w:val="19"/>
        </w:rPr>
        <w:t xml:space="preserve"> 2  on: [push, pull_request]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jobs:</w:t>
      </w:r>
    </w:p>
    <w:p>
      <w:pPr>
        <w:keepLines/>
        <w:shd w:fill="F4F6F9" w:val="clear"/>
        <w:spacing w:after="0" w:line="260"/>
      </w:pPr>
      <w:r>
        <w:rPr>
          <w:rFonts w:ascii="Consolas" w:cs="Consolas" w:eastAsia="Consolas" w:hAnsi="Consolas"/>
          <w:sz w:val="19"/>
          <w:szCs w:val="19"/>
        </w:rPr>
        <w:t xml:space="preserve"> 5    api-regression:</w:t>
      </w:r>
    </w:p>
    <w:p>
      <w:pPr>
        <w:keepLines/>
        <w:shd w:fill="F4F6F9" w:val="clear"/>
        <w:spacing w:after="0" w:line="260"/>
      </w:pPr>
      <w:r>
        <w:rPr>
          <w:rFonts w:ascii="Consolas" w:cs="Consolas" w:eastAsia="Consolas" w:hAnsi="Consolas"/>
          <w:sz w:val="19"/>
          <w:szCs w:val="19"/>
        </w:rPr>
        <w:t xml:space="preserve"> 6      runs-on: ubuntu-latest</w:t>
      </w:r>
    </w:p>
    <w:p>
      <w:pPr>
        <w:keepLines/>
        <w:shd w:fill="F4F6F9" w:val="clear"/>
        <w:spacing w:after="0" w:line="260"/>
      </w:pPr>
      <w:r>
        <w:rPr>
          <w:rFonts w:ascii="Consolas" w:cs="Consolas" w:eastAsia="Consolas" w:hAnsi="Consolas"/>
          <w:sz w:val="19"/>
          <w:szCs w:val="19"/>
        </w:rPr>
        <w:t xml:space="preserve"> 7      steps:</w:t>
      </w:r>
    </w:p>
    <w:p>
      <w:pPr>
        <w:keepLines/>
        <w:shd w:fill="F4F6F9" w:val="clear"/>
        <w:spacing w:after="0" w:line="260"/>
      </w:pPr>
      <w:r>
        <w:rPr>
          <w:rFonts w:ascii="Consolas" w:cs="Consolas" w:eastAsia="Consolas" w:hAnsi="Consolas"/>
          <w:sz w:val="19"/>
          <w:szCs w:val="19"/>
        </w:rPr>
        <w:t xml:space="preserve"> 8        - name: Checkout Repository Code</w:t>
      </w:r>
    </w:p>
    <w:p>
      <w:pPr>
        <w:keepLines/>
        <w:shd w:fill="F4F6F9" w:val="clear"/>
        <w:spacing w:after="0" w:line="260"/>
      </w:pPr>
      <w:r>
        <w:rPr>
          <w:rFonts w:ascii="Consolas" w:cs="Consolas" w:eastAsia="Consolas" w:hAnsi="Consolas"/>
          <w:sz w:val="19"/>
          <w:szCs w:val="19"/>
        </w:rPr>
        <w:t xml:space="preserve"> 9          uses: actions/checkout@v4</w:t>
      </w:r>
    </w:p>
    <w:p>
      <w:pPr>
        <w:keepLines/>
        <w:shd w:fill="F4F6F9" w:val="clear"/>
        <w:spacing w:after="0" w:line="260"/>
      </w:pPr>
      <w:r>
        <w:rPr>
          <w:rFonts w:ascii="Consolas" w:cs="Consolas" w:eastAsia="Consolas" w:hAnsi="Consolas"/>
          <w:sz w:val="19"/>
          <w:szCs w:val="19"/>
        </w:rPr>
        <w:t xml:space="preserve">10        - name: Setup Node.js Environment</w:t>
      </w:r>
    </w:p>
    <w:p>
      <w:pPr>
        <w:keepLines/>
        <w:shd w:fill="F4F6F9" w:val="clear"/>
        <w:spacing w:after="0" w:line="260"/>
      </w:pPr>
      <w:r>
        <w:rPr>
          <w:rFonts w:ascii="Consolas" w:cs="Consolas" w:eastAsia="Consolas" w:hAnsi="Consolas"/>
          <w:sz w:val="19"/>
          <w:szCs w:val="19"/>
        </w:rPr>
        <w:t xml:space="preserve">11          uses: actions/setup-node@v4</w:t>
      </w:r>
    </w:p>
    <w:p>
      <w:pPr>
        <w:keepLines/>
        <w:shd w:fill="F4F6F9" w:val="clear"/>
        <w:spacing w:after="0" w:line="260"/>
      </w:pPr>
      <w:r>
        <w:rPr>
          <w:rFonts w:ascii="Consolas" w:cs="Consolas" w:eastAsia="Consolas" w:hAnsi="Consolas"/>
          <w:sz w:val="19"/>
          <w:szCs w:val="19"/>
        </w:rPr>
        <w:t xml:space="preserve">12          with:</w:t>
      </w:r>
    </w:p>
    <w:p>
      <w:pPr>
        <w:keepLines/>
        <w:shd w:fill="F4F6F9" w:val="clear"/>
        <w:spacing w:after="0" w:line="260"/>
      </w:pPr>
      <w:r>
        <w:rPr>
          <w:rFonts w:ascii="Consolas" w:cs="Consolas" w:eastAsia="Consolas" w:hAnsi="Consolas"/>
          <w:sz w:val="19"/>
          <w:szCs w:val="19"/>
        </w:rPr>
        <w:t xml:space="preserve">13            node-version: 20</w:t>
      </w:r>
    </w:p>
    <w:p>
      <w:pPr>
        <w:keepLines/>
        <w:shd w:fill="F4F6F9" w:val="clear"/>
        <w:spacing w:after="0" w:line="260"/>
      </w:pPr>
      <w:r>
        <w:rPr>
          <w:rFonts w:ascii="Consolas" w:cs="Consolas" w:eastAsia="Consolas" w:hAnsi="Consolas"/>
          <w:sz w:val="19"/>
          <w:szCs w:val="19"/>
        </w:rPr>
        <w:t xml:space="preserve">14        - name: Install Newman and HTML Extra Reporter</w:t>
      </w:r>
    </w:p>
    <w:p>
      <w:pPr>
        <w:keepLines/>
        <w:shd w:fill="F4F6F9" w:val="clear"/>
        <w:spacing w:after="0" w:line="260"/>
      </w:pPr>
      <w:r>
        <w:rPr>
          <w:rFonts w:ascii="Consolas" w:cs="Consolas" w:eastAsia="Consolas" w:hAnsi="Consolas"/>
          <w:sz w:val="19"/>
          <w:szCs w:val="19"/>
        </w:rPr>
        <w:t xml:space="preserve">15          run: npm install -g newman newman-reporter-htmlextra</w:t>
      </w:r>
    </w:p>
    <w:p>
      <w:pPr>
        <w:keepLines/>
        <w:shd w:fill="F4F6F9" w:val="clear"/>
        <w:spacing w:after="0" w:line="260"/>
      </w:pPr>
      <w:r>
        <w:rPr>
          <w:rFonts w:ascii="Consolas" w:cs="Consolas" w:eastAsia="Consolas" w:hAnsi="Consolas"/>
          <w:sz w:val="19"/>
          <w:szCs w:val="19"/>
        </w:rPr>
        <w:t xml:space="preserve">16        - name: Execute Headless Test Suite</w:t>
      </w:r>
    </w:p>
    <w:p>
      <w:pPr>
        <w:keepLines/>
        <w:shd w:fill="F4F6F9" w:val="clear"/>
        <w:spacing w:after="0" w:line="260"/>
      </w:pPr>
      <w:r>
        <w:rPr>
          <w:rFonts w:ascii="Consolas" w:cs="Consolas" w:eastAsia="Consolas" w:hAnsi="Consolas"/>
          <w:sz w:val="19"/>
          <w:szCs w:val="19"/>
        </w:rPr>
        <w:t xml:space="preserve">17          run: |</w:t>
      </w:r>
    </w:p>
    <w:p>
      <w:pPr>
        <w:keepLines/>
        <w:shd w:fill="F4F6F9" w:val="clear"/>
        <w:spacing w:after="0" w:line="260"/>
      </w:pPr>
      <w:r>
        <w:rPr>
          <w:rFonts w:ascii="Consolas" w:cs="Consolas" w:eastAsia="Consolas" w:hAnsi="Consolas"/>
          <w:sz w:val="19"/>
          <w:szCs w:val="19"/>
        </w:rPr>
        <w:t xml:space="preserve">18            newman run course-materials/zero-to-agentic-api-testing/Zero-to-Agentic-API-Testing.postman_collection.json \</w:t>
      </w:r>
    </w:p>
    <w:p>
      <w:pPr>
        <w:keepLines/>
        <w:shd w:fill="F4F6F9" w:val="clear"/>
        <w:spacing w:after="0" w:line="260"/>
      </w:pPr>
      <w:r>
        <w:rPr>
          <w:rFonts w:ascii="Consolas" w:cs="Consolas" w:eastAsia="Consolas" w:hAnsi="Consolas"/>
          <w:sz w:val="19"/>
          <w:szCs w:val="19"/>
        </w:rPr>
        <w:t xml:space="preserve">19              -e course-materials/zero-to-agentic-api-testing/Campus-Library-UAT.postman_environment.json \</w:t>
      </w:r>
    </w:p>
    <w:p>
      <w:pPr>
        <w:keepLines/>
        <w:shd w:fill="F4F6F9" w:val="clear"/>
        <w:spacing w:after="0" w:line="260"/>
      </w:pPr>
      <w:r>
        <w:rPr>
          <w:rFonts w:ascii="Consolas" w:cs="Consolas" w:eastAsia="Consolas" w:hAnsi="Consolas"/>
          <w:sz w:val="19"/>
          <w:szCs w:val="19"/>
        </w:rPr>
        <w:t xml:space="preserve">20              -d course-materials/zero-to-agentic-api-testing/lesson-08/books_data.csv \</w:t>
      </w:r>
    </w:p>
    <w:p>
      <w:pPr>
        <w:keepLines/>
        <w:shd w:fill="F4F6F9" w:val="clear"/>
        <w:spacing w:after="0" w:line="260"/>
      </w:pPr>
      <w:r>
        <w:rPr>
          <w:rFonts w:ascii="Consolas" w:cs="Consolas" w:eastAsia="Consolas" w:hAnsi="Consolas"/>
          <w:sz w:val="19"/>
          <w:szCs w:val="19"/>
        </w:rPr>
        <w:t xml:space="preserve">21              -r cli,htmlextra \</w:t>
      </w:r>
    </w:p>
    <w:p>
      <w:pPr>
        <w:keepLines/>
        <w:shd w:fill="F4F6F9" w:val="clear"/>
        <w:spacing w:after="0" w:line="260"/>
      </w:pPr>
      <w:r>
        <w:rPr>
          <w:rFonts w:ascii="Consolas" w:cs="Consolas" w:eastAsia="Consolas" w:hAnsi="Consolas"/>
          <w:sz w:val="19"/>
          <w:szCs w:val="19"/>
        </w:rPr>
        <w:t xml:space="preserve">22              --reporter-htmlextra-export build/regression_report.html \</w:t>
      </w:r>
    </w:p>
    <w:p>
      <w:pPr>
        <w:keepLines/>
        <w:shd w:fill="F4F6F9" w:val="clear"/>
        <w:spacing w:after="0" w:line="260"/>
      </w:pPr>
      <w:r>
        <w:rPr>
          <w:rFonts w:ascii="Consolas" w:cs="Consolas" w:eastAsia="Consolas" w:hAnsi="Consolas"/>
          <w:sz w:val="19"/>
          <w:szCs w:val="19"/>
        </w:rPr>
        <w:t xml:space="preserve">23              --bail</w:t>
      </w:r>
    </w:p>
    <w:p>
      <w:pPr>
        <w:pStyle w:val="Heading2"/>
        <w:keepNext/>
        <w:spacing w:after="100" w:before="240"/>
      </w:pPr>
      <w:r>
        <w:rPr>
          <w:b/>
          <w:bCs/>
          <w:color w:val="4659A7"/>
        </w:rPr>
        <w:t xml:space="preserve">Step 8: Scheduled Cloud Watchdogs: Postman Monitors</w:t>
      </w:r>
    </w:p>
    <w:p>
      <w:pPr>
        <w:spacing w:after="120" w:line="300"/>
      </w:pPr>
      <w:r>
        <w:t xml:space="preserve">While Jenkins and GitHub Actions run tests when code changes occur, what if no code was deployed during the night, but an external database server went down? To ensure system health without keeping your laptop awake, Postman provides </w:t>
      </w:r>
      <w:r>
        <w:rPr>
          <w:b/>
          <w:bCs/>
        </w:rPr>
        <w:t xml:space="preserve">Monitors</w:t>
      </w:r>
      <w:r>
        <w:t xml:space="preserve">.</w:t>
      </w:r>
    </w:p>
    <w:p>
      <w:pPr>
        <w:spacing w:after="120" w:line="300"/>
      </w:pPr>
      <w:r>
        <w:t xml:space="preserve">A Postman Monitor runs your collection periodically on Postman cloud infrastructure according to a schedule you define: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In Postman, navigate to the Monitors tab on the left sidebar and click Create a Monitor.</w:t>
      </w:r>
    </w:p>
    <w:p>
      <w:pPr>
        <w:pStyle w:val="ListParagraph"/>
        <w:numPr>
          <w:ilvl w:val="0"/>
          <w:numId w:val="3"/>
        </w:numPr>
        <w:spacing w:after="120" w:line="300"/>
      </w:pPr>
      <w:r>
        <w:t xml:space="preserve">2. Assign a monitor name such as "Campus Library Daily Smoke Check".</w:t>
      </w:r>
    </w:p>
    <w:p>
      <w:pPr>
        <w:pStyle w:val="ListParagraph"/>
        <w:numPr>
          <w:ilvl w:val="0"/>
          <w:numId w:val="3"/>
        </w:numPr>
        <w:spacing w:after="120" w:line="300"/>
      </w:pPr>
      <w:r>
        <w:t xml:space="preserve">3. Select the collection to execute and the target environment (</w:t>
      </w:r>
      <w:r>
        <w:rPr>
          <w:rFonts w:ascii="Consolas" w:cs="Consolas" w:eastAsia="Consolas" w:hAnsi="Consolas"/>
          <w:color w:val="4659A7"/>
          <w:shd w:fill="EEF1FA" w:val="clear"/>
        </w:rPr>
        <w:t xml:space="preserve">Campus_Library_UAT</w:t>
      </w:r>
      <w:r>
        <w:t xml:space="preserve">).</w:t>
      </w:r>
    </w:p>
    <w:p>
      <w:pPr>
        <w:pStyle w:val="ListParagraph"/>
        <w:numPr>
          <w:ilvl w:val="0"/>
          <w:numId w:val="3"/>
        </w:numPr>
        <w:spacing w:after="120" w:line="300"/>
      </w:pPr>
      <w:r>
        <w:t xml:space="preserve">4. Set the timer schedule: for example, every weekday at 7:00 AM. Postman cloud servers will execute the collection so results are ready before engineers arrive at 9:00 AM.</w:t>
      </w:r>
    </w:p>
    <w:p>
      <w:pPr>
        <w:pStyle w:val="ListParagraph"/>
        <w:numPr>
          <w:ilvl w:val="0"/>
          <w:numId w:val="3"/>
        </w:numPr>
        <w:spacing w:after="120" w:line="300"/>
      </w:pPr>
      <w:r>
        <w:t xml:space="preserve">5. Configure email alerts: enter team email addresses to receive instant notifications if any assertion fails, with automatic retry on transient network errors.</w:t>
      </w:r>
    </w:p>
    <w:p>
      <w:pPr>
        <w:pStyle w:val="ListParagraph"/>
        <w:numPr>
          <w:ilvl w:val="0"/>
          <w:numId w:val="3"/>
        </w:numPr>
        <w:spacing w:after="120" w:line="300"/>
      </w:pPr>
      <w:r>
        <w:t xml:space="preserve">6. Inspecting History and Restoring Items: If an engineer accidentally deletes a collection, navigate to the workspace Trash to restore it immediately.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Four Million Dollar Pipeline Bypass</w:t>
            </w:r>
          </w:p>
          <w:p>
            <w:pPr>
              <w:spacing w:after="120" w:line="300"/>
            </w:pPr>
            <w:r>
              <w:rPr>
                <w:b/>
                <w:bCs/>
                <w:color w:val="263A67"/>
              </w:rPr>
              <w:t xml:space="preserve">The Bypassed CI Gate Disaster: The Cost of Disabling Newman in the Merge Pipeline</w:t>
            </w:r>
          </w:p>
          <w:p>
            <w:pPr>
              <w:spacing w:after="120" w:line="300"/>
            </w:pPr>
            <w:r>
              <w:t xml:space="preserve">Under intense pressure to meet a strict quarterly launch deadline, an engineering squad commented out the Newman collection execution step in their GitHub Actions workflow file to expedite merging. A developer subsequently merged a pull request that unintentionally inverted financial debit and credit transaction signs. Because the Newman automated regression check had been disabled, the pull request merged green without firing assertions. Within ninety minutes of deployment, the production ledger accumulated over four million dollars in erroneous balances.</w:t>
            </w:r>
          </w:p>
          <w:p>
            <w:pPr>
              <w:spacing w:after="120" w:line="300"/>
            </w:pPr>
            <w:r>
              <w:rPr>
                <w:b/>
                <w:bCs/>
                <w:color w:val="9A5B00"/>
              </w:rPr>
              <w:t xml:space="preserve">Key Architectural Lesson: </w:t>
            </w:r>
            <w:r>
              <w:t xml:space="preserve">Never bypass or disable automated CI quality gates. Treat Newman command line regression tests as mandatory blocking status checks on every pull request and automated build.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Non Zero Exit Code CI Blocker</w:t>
            </w:r>
          </w:p>
          <w:p>
            <w:pPr>
              <w:spacing w:after="120" w:line="300"/>
            </w:pPr>
            <w:r>
              <w:t xml:space="preserve">You configure Newman in a Jenkins pipeline: newman run LibraryTests.json -e StagingEnv.json. Two assertions fail during the test execution, yet Jenkins marks the build step as SUCCESS and deploys the defective build straight to staging. Why did Jenkins fail to block the deployment?</w:t>
            </w:r>
          </w:p>
          <w:p>
            <w:pPr>
              <w:spacing w:after="120" w:line="300"/>
            </w:pPr>
            <w:r>
              <w:rPr>
                <w:b/>
                <w:bCs/>
              </w:rPr>
              <w:t xml:space="preserve">A. </w:t>
            </w:r>
            <w:r>
              <w:t xml:space="preserve">Newman does not generate exit codes on assertion failures.</w:t>
            </w:r>
          </w:p>
          <w:p>
            <w:pPr>
              <w:spacing w:after="120" w:line="300"/>
            </w:pPr>
            <w:r>
              <w:rPr>
                <w:b/>
                <w:bCs/>
              </w:rPr>
              <w:t xml:space="preserve">B. </w:t>
            </w:r>
            <w:r>
              <w:t xml:space="preserve">The build script appended "|| true" or suppressed the non zero exit code, preventing Jenkins from detecting that Newman returned exit code 1 on assertion failures.</w:t>
            </w:r>
          </w:p>
          <w:p>
            <w:pPr>
              <w:spacing w:after="120" w:line="300"/>
            </w:pPr>
            <w:r>
              <w:rPr>
                <w:b/>
                <w:bCs/>
              </w:rPr>
              <w:t xml:space="preserve">C. </w:t>
            </w:r>
            <w:r>
              <w:t xml:space="preserve">Jenkins only inspects console colors, not numeric exit codes.</w:t>
            </w:r>
          </w:p>
          <w:p>
            <w:pPr>
              <w:spacing w:after="120" w:line="300"/>
            </w:pPr>
            <w:r>
              <w:rPr>
                <w:b/>
                <w:bCs/>
              </w:rPr>
              <w:t xml:space="preserve">D. </w:t>
            </w:r>
            <w:r>
              <w:t xml:space="preserve">The Newman collection must be written in Python to fail a Jenkins build.</w:t>
            </w:r>
          </w:p>
          <w:p>
            <w:pPr>
              <w:spacing w:after="120" w:line="300"/>
            </w:pPr>
            <w:r>
              <w:rPr>
                <w:b/>
                <w:bCs/>
                <w:color w:val="168A8A"/>
              </w:rPr>
              <w:t xml:space="preserve">TACTICAL TRIUMPH: </w:t>
            </w:r>
            <w:r>
              <w:t xml:space="preserve">Exit code integrity controls CI pipelines! In Unix and Windows terminals, a command indicates failure by returning a non zero exit code (such as 1). Newman automatically returns exit code 1 whenever any test assertion fails. If a shell script appends "|| true", the shell overrides the exit code to 0, deceiving Jenkins into treating a failed run as successful. Remove any exit code suppression or use the --bail flag to guarantee immediate failure!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3 Accomplished: Autonomous Production Quality Gate!</w:t>
            </w:r>
          </w:p>
          <w:p>
            <w:pPr>
              <w:spacing w:after="120" w:line="300"/>
            </w:pPr>
            <w:r>
              <w:t xml:space="preserve">Our entire campus library test suite now runs headlessly on every code commit in continuous integration pipelines, and runs scheduled smoke checks in the cloud. Any regression is detected and blocked before reaching students and faculty. You have mastered API testing from first principles to enterprise automation!</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exit code does Newman return to the terminal when all assertions in a collection pass successfully?</w:t>
            </w:r>
          </w:p>
          <w:p>
            <w:pPr>
              <w:pStyle w:val="ListParagraph"/>
              <w:numPr>
                <w:ilvl w:val="0"/>
                <w:numId w:val="2"/>
              </w:numPr>
              <w:spacing w:after="120" w:line="300"/>
            </w:pPr>
            <w:r>
              <w:t xml:space="preserve">A. Exit code 1</w:t>
            </w:r>
          </w:p>
          <w:p>
            <w:pPr>
              <w:pStyle w:val="ListParagraph"/>
              <w:numPr>
                <w:ilvl w:val="0"/>
                <w:numId w:val="2"/>
              </w:numPr>
              <w:spacing w:after="120" w:line="300"/>
            </w:pPr>
            <w:r>
              <w:t xml:space="preserve">B. Exit code 0</w:t>
            </w:r>
          </w:p>
          <w:p>
            <w:pPr>
              <w:pStyle w:val="ListParagraph"/>
              <w:numPr>
                <w:ilvl w:val="0"/>
                <w:numId w:val="2"/>
              </w:numPr>
              <w:spacing w:after="120" w:line="300"/>
            </w:pPr>
            <w:r>
              <w:t xml:space="preserve">C. Exit code 200</w:t>
            </w:r>
          </w:p>
          <w:p>
            <w:pPr>
              <w:pStyle w:val="ListParagraph"/>
              <w:numPr>
                <w:ilvl w:val="0"/>
                <w:numId w:val="2"/>
              </w:numPr>
              <w:spacing w:after="120" w:line="300"/>
            </w:pPr>
            <w:r>
              <w:t xml:space="preserve">D. Exit code 255</w:t>
            </w:r>
          </w:p>
          <w:p>
            <w:pPr>
              <w:spacing w:after="120" w:line="300"/>
            </w:pPr>
            <w:r>
              <w:rPr>
                <w:b/>
                <w:bCs/>
              </w:rPr>
              <w:t xml:space="preserve">Answer: Exit code 0. </w:t>
            </w:r>
            <w:r>
              <w:t xml:space="preserve">In Unix and Windows command environments, an exit code of 0 indicates complete success. Any non zero exit code (such as 1) indicates failure, which signals CI pipelines to mark the build as failed.</w:t>
            </w:r>
          </w:p>
        </w:tc>
      </w:tr>
    </w:tbl>
    <w:p>
      <w:pPr>
        <w:pStyle w:val="Heading2"/>
        <w:keepNext/>
        <w:spacing w:after="100" w:before="240"/>
      </w:pPr>
      <w:r>
        <w:rPr>
          <w:b/>
          <w:bCs/>
          <w:color w:val="4659A7"/>
        </w:rPr>
        <w:t xml:space="preserve">Check your understanding</w:t>
      </w:r>
    </w:p>
    <w:p>
      <w:pPr>
        <w:spacing w:after="120" w:line="300"/>
      </w:pPr>
      <w:r>
        <w:rPr>
          <w:b/>
          <w:bCs/>
        </w:rPr>
        <w:t xml:space="preserve">1. Why do CI build servers run tests headlessly rather than opening the Postman desktop window?</w:t>
      </w:r>
    </w:p>
    <w:p>
      <w:pPr>
        <w:spacing w:after="120" w:line="300"/>
      </w:pPr>
      <w:r>
        <w:rPr>
          <w:b/>
          <w:bCs/>
          <w:color w:val="168A8A"/>
        </w:rPr>
        <w:t xml:space="preserve">Answer: </w:t>
      </w:r>
      <w:r>
        <w:t xml:space="preserve">CI servers run on minimal Linux servers without screens. A headless command line tool consumes minimal memory, starts in milliseconds, and uses exit codes to control deployment pipelines.</w:t>
      </w:r>
    </w:p>
    <w:p>
      <w:pPr>
        <w:spacing w:after="120" w:line="300"/>
      </w:pPr>
      <w:r>
        <w:rPr>
          <w:b/>
          <w:bCs/>
        </w:rPr>
        <w:t xml:space="preserve">2. What is the primary difference between a Jenkins pipeline build and a Postman Monitor?</w:t>
      </w:r>
    </w:p>
    <w:p>
      <w:pPr>
        <w:spacing w:after="120" w:line="300"/>
      </w:pPr>
      <w:r>
        <w:rPr>
          <w:b/>
          <w:bCs/>
          <w:color w:val="168A8A"/>
        </w:rPr>
        <w:t xml:space="preserve">Answer: </w:t>
      </w:r>
      <w:r>
        <w:t xml:space="preserve">A Jenkins pipeline typically triggers on event driven actions (such as a git push or pull request merge). A Postman Monitor runs on a recurring time schedule in the cloud (such as daily at 7:00 AM) to verify ongoing system health.</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Newman runs Postman collections headlessly from command prompts, Docker containers, and CI servers.</w:t>
            </w:r>
          </w:p>
          <w:p>
            <w:pPr>
              <w:pStyle w:val="ListParagraph"/>
              <w:numPr>
                <w:ilvl w:val="0"/>
                <w:numId w:val="2"/>
              </w:numPr>
              <w:spacing w:after="120" w:line="300"/>
            </w:pPr>
            <w:r>
              <w:t xml:space="preserve">Export collection, environment (-e), global (-g), and CSV data (-d) files into a single project folder without spaces in filenames.</w:t>
            </w:r>
          </w:p>
          <w:p>
            <w:pPr>
              <w:pStyle w:val="ListParagraph"/>
              <w:numPr>
                <w:ilvl w:val="0"/>
                <w:numId w:val="2"/>
              </w:numPr>
              <w:spacing w:after="120" w:line="300"/>
            </w:pPr>
            <w:r>
              <w:t xml:space="preserve">The htmlextra reporter creates publication grade interactive dashboards for stakeholders and QA leads.</w:t>
            </w:r>
          </w:p>
          <w:p>
            <w:pPr>
              <w:pStyle w:val="ListParagraph"/>
              <w:numPr>
                <w:ilvl w:val="0"/>
                <w:numId w:val="2"/>
              </w:numPr>
              <w:spacing w:after="120" w:line="300"/>
            </w:pPr>
            <w:r>
              <w:t xml:space="preserve">In Jenkins, always navigate to your project folder using cd before running Newman commands.</w:t>
            </w:r>
          </w:p>
          <w:p>
            <w:pPr>
              <w:pStyle w:val="ListParagraph"/>
              <w:numPr>
                <w:ilvl w:val="0"/>
                <w:numId w:val="2"/>
              </w:numPr>
              <w:spacing w:after="120" w:line="300"/>
            </w:pPr>
            <w:r>
              <w:t xml:space="preserve">Use Jenkins Choice Parameters to switch target test environments dynamically with a single dropdown selection.</w:t>
            </w:r>
          </w:p>
          <w:p>
            <w:pPr>
              <w:pStyle w:val="ListParagraph"/>
              <w:numPr>
                <w:ilvl w:val="0"/>
                <w:numId w:val="2"/>
              </w:numPr>
              <w:spacing w:after="120" w:line="300"/>
            </w:pPr>
            <w:r>
              <w:t xml:space="preserve">Postman Monitors provide scheduled cloud watchdogs running health checks without requiring local machines.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 FINAL CAPSTONE CONQUERED · CI CD DEFENDER · Ultimate Enterprise Capstone: Autonomous CI CD Quality Gate Deployed</w:t>
            </w:r>
          </w:p>
          <w:p>
            <w:pPr>
              <w:spacing w:after="120" w:line="300"/>
            </w:pPr>
            <w:r>
              <w:t xml:space="preserve">You have conquered the entire Zero to Agentic API Testing journey! You took full command of the testing pyramid, automated multi tier campus services, secured microservices with OAuth 2.0, bridged legacy SOAP XML WebServices, and engineered an autonomous continuous integration pipeline powered by Newman, Jenkins, GitHub Actions, and HTML Extra reporting. You stand at the pinnacle of modern software quality engineering.</w:t>
            </w:r>
          </w:p>
          <w:p>
            <w:pPr>
              <w:spacing w:after="120" w:line="300"/>
            </w:pPr>
            <w:r>
              <w:rPr>
                <w:b/>
                <w:bCs/>
                <w:color w:val="4659A7"/>
              </w:rPr>
              <w:t xml:space="preserve">Tactical Superpowers Mastered: </w:t>
            </w:r>
          </w:p>
          <w:p>
            <w:pPr>
              <w:pStyle w:val="ListParagraph"/>
              <w:numPr>
                <w:ilvl w:val="0"/>
                <w:numId w:val="3"/>
              </w:numPr>
              <w:spacing w:after="120" w:line="300"/>
            </w:pPr>
            <w:r>
              <w:t xml:space="preserve">Orchestrating zero click headless test execution across containerized CI CD pipelines via Newman CLI</w:t>
            </w:r>
          </w:p>
          <w:p>
            <w:pPr>
              <w:pStyle w:val="ListParagraph"/>
              <w:numPr>
                <w:ilvl w:val="0"/>
                <w:numId w:val="3"/>
              </w:numPr>
              <w:spacing w:after="120" w:line="300"/>
            </w:pPr>
            <w:r>
              <w:t xml:space="preserve">Automating strict quality gates with the fail fast bail flag to block breaking commits before deployment</w:t>
            </w:r>
          </w:p>
          <w:p>
            <w:pPr>
              <w:pStyle w:val="ListParagraph"/>
              <w:numPr>
                <w:ilvl w:val="0"/>
                <w:numId w:val="3"/>
              </w:numPr>
              <w:spacing w:after="120" w:line="300"/>
            </w:pPr>
            <w:r>
              <w:t xml:space="preserve">Generating publication grade interactive HTML Extra dashboards with visual charts and granular wire traces</w:t>
            </w:r>
          </w:p>
          <w:p>
            <w:pPr>
              <w:pStyle w:val="ListParagraph"/>
              <w:numPr>
                <w:ilvl w:val="0"/>
                <w:numId w:val="3"/>
              </w:numPr>
              <w:spacing w:after="120" w:line="300"/>
            </w:pPr>
            <w:r>
              <w:t xml:space="preserve">Engineering parameterized Jenkins pipelines with dynamic Choice Parameters for instant QA and UAT switching</w:t>
            </w:r>
          </w:p>
          <w:p>
            <w:pPr>
              <w:pStyle w:val="ListParagraph"/>
              <w:numPr>
                <w:ilvl w:val="0"/>
                <w:numId w:val="3"/>
              </w:numPr>
              <w:spacing w:after="120" w:line="300"/>
            </w:pPr>
            <w:r>
              <w:t xml:space="preserve">Deploying round the clock scheduled cloud watchdogs and automated alerts using Postman Monitors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midnight production outages by intercepting breaking backend commits in the pipeline</w:t>
            </w:r>
          </w:p>
          <w:p>
            <w:pPr>
              <w:pStyle w:val="ListParagraph"/>
              <w:numPr>
                <w:ilvl w:val="0"/>
                <w:numId w:val="3"/>
              </w:numPr>
              <w:spacing w:after="120" w:line="300"/>
            </w:pPr>
            <w:r>
              <w:t xml:space="preserve">Eliminated hundreds of hours of manual release signoff delays, enabling true continuous delivery at enterprise scale</w:t>
            </w:r>
          </w:p>
          <w:p>
            <w:pPr>
              <w:pStyle w:val="ListParagraph"/>
              <w:numPr>
                <w:ilvl w:val="0"/>
                <w:numId w:val="3"/>
              </w:numPr>
              <w:spacing w:after="120" w:line="300"/>
            </w:pPr>
            <w:r>
              <w:t xml:space="preserve">Protected live production environments by establishing rigorous automated UAT gating before customer release</w:t>
            </w:r>
          </w:p>
          <w:p>
            <w:pPr>
              <w:spacing w:after="120" w:line="300"/>
            </w:pPr>
            <w:r>
              <w:rPr>
                <w:b/>
                <w:bCs/>
              </w:rPr>
              <w:t xml:space="preserve">War Room Takeaway: </w:t>
            </w:r>
            <w:r>
              <w:t xml:space="preserve">You are no longer someone who merely checks if an application works. You are the architect who builds the autonomous shields that guarantee software never fails in production. You command the wire, the contract, the assertion, and the pipeline.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Ground Zero to Production Mastery</w:t>
            </w:r>
          </w:p>
          <w:p>
            <w:pPr>
              <w:spacing w:after="120" w:line="300"/>
            </w:pPr>
            <w:r>
              <w:t xml:space="preserve">Congratulations! You have completed all three missions: from auditing the live REST wire and mastering API fundamentals to automating the college library at scale, and hardening enterprise pipelines in CI CD. You are ready to test and automate any API in the world!</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the treasury of all knowledge, which teaches through books, interactive learning platforms, and authoritative engineering references.</w:t>
      </w:r>
    </w:p>
    <w:p>
      <w:pPr>
        <w:spacing w:after="120" w:line="300"/>
      </w:pPr>
      <w:r>
        <w:t xml:space="preserve">This book bridges the gap between manual exploratory testing, automated pipeline engineering, and continuous integration with Postman, JavaScript, and Newman.</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Zero to Agentic API Testing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m3e8amgxdkl76as1qlmab" Type="http://schemas.openxmlformats.org/officeDocument/2006/relationships/hyperlink" Target="https://martinfowler.com/articles/practical-test-pyramid.html" TargetMode="External"/><Relationship Id="rIdxbv_1pvc-84zzzqn4y6kj" Type="http://schemas.openxmlformats.org/officeDocument/2006/relationships/hyperlink" Target="https://www.rfc-editor.org/rfc/rfc9110.html" TargetMode="External"/><Relationship Id="rId9" Type="http://schemas.openxmlformats.org/officeDocument/2006/relationships/image" Target="media/b4a1d68ceb3445c34d3facd5a0289dd98f5f31af.png"/><Relationship Id="rId10" Type="http://schemas.openxmlformats.org/officeDocument/2006/relationships/image" Target="media/08771bfcc4f9c77783700d96dd7fb8dcb8095928.jpg"/><Relationship Id="rId11" Type="http://schemas.openxmlformats.org/officeDocument/2006/relationships/image" Target="media/cc01608a587f167fc6f5701acd729619ab365eb9.jpg"/><Relationship Id="rId12" Type="http://schemas.openxmlformats.org/officeDocument/2006/relationships/image" Target="media/526c56974698c54d1a9aaaf21f6f77d35ec8a40f.jpg"/><Relationship Id="rId13" Type="http://schemas.openxmlformats.org/officeDocument/2006/relationships/image" Target="media/5b47522517850fa1acc7c6147f95044819b169a4.jpg"/><Relationship Id="rId14" Type="http://schemas.openxmlformats.org/officeDocument/2006/relationships/image" Target="media/f2664bc9b8342fd6d7cb1e52fd6e850de97bb16b.jpg"/><Relationship Id="rId15" Type="http://schemas.openxmlformats.org/officeDocument/2006/relationships/image" Target="media/f2825a4e499d9e13cf6e4305a73343c03ccaceef.jpg"/><Relationship Id="rId16" Type="http://schemas.openxmlformats.org/officeDocument/2006/relationships/image" Target="media/679505ecf9fc0f4159dc9697fe91b699aa2d5d8b.jpg"/><Relationship Id="rId17" Type="http://schemas.openxmlformats.org/officeDocument/2006/relationships/image" Target="media/586a97750bf3caebb0275548a7b1a8c4b45e3d3c.jpg"/><Relationship Id="rId18" Type="http://schemas.openxmlformats.org/officeDocument/2006/relationships/image" Target="media/63f13c5a5ed9b544b916b33b960c0ffcc7541b76.jpg"/><Relationship Id="rId19" Type="http://schemas.openxmlformats.org/officeDocument/2006/relationships/image" Target="media/a7b7aa4ed8e5f4039ae553d7ab43b27201ef0a2b.jpg"/><Relationship Id="rId20" Type="http://schemas.openxmlformats.org/officeDocument/2006/relationships/image" Target="media/af477e6edb53d60a38361960ae44e2f2ea138475.jpg"/><Relationship Id="rId21" Type="http://schemas.openxmlformats.org/officeDocument/2006/relationships/image" Target="media/56d739ff5ed86f1c0c8cd65c5d3874d7f312e8f7.jpg"/><Relationship Id="rId22" Type="http://schemas.openxmlformats.org/officeDocument/2006/relationships/image" Target="media/eb30a2bb88d1ca3d71c37536d1cb5ec463df08d9.jpg"/><Relationship Id="rId23" Type="http://schemas.openxmlformats.org/officeDocument/2006/relationships/image" Target="media/5aab83341363ac5f8cdb314f060427a29224b91b.jpg"/><Relationship Id="rId24" Type="http://schemas.openxmlformats.org/officeDocument/2006/relationships/image" Target="media/cb2e569b5756c56ed4c13408333389752e31af49.jpg"/><Relationship Id="rId25" Type="http://schemas.openxmlformats.org/officeDocument/2006/relationships/image" Target="media/499e8cbf854363dda074d593c61ac0af1299dba8.jpg"/><Relationship Id="rId26" Type="http://schemas.openxmlformats.org/officeDocument/2006/relationships/image" Target="media/c4fada57f946bd7b43700e90b5a431690b0f52d8.jpg"/><Relationship Id="rId27" Type="http://schemas.openxmlformats.org/officeDocument/2006/relationships/image" Target="media/69363384d7d11c9a2b82e1c03ceec917bf00b8fc.jpg"/><Relationship Id="rId28" Type="http://schemas.openxmlformats.org/officeDocument/2006/relationships/image" Target="media/3cb72bee90ae67fdb3ce72d537d07f6310ef572a.jpg"/><Relationship Id="rId29" Type="http://schemas.openxmlformats.org/officeDocument/2006/relationships/image" Target="media/a755e3897ee346429962cd5bda063fc391df635a.jpg"/><Relationship Id="rId30" Type="http://schemas.openxmlformats.org/officeDocument/2006/relationships/image" Target="media/280ab626cd9733f1eba493775f77011ac86f6a7c.jpg"/><Relationship Id="rId31" Type="http://schemas.openxmlformats.org/officeDocument/2006/relationships/image" Target="media/c94160178d8dbafa3207536dd8df79314037941c.jpg"/><Relationship Id="rId32" Type="http://schemas.openxmlformats.org/officeDocument/2006/relationships/image" Target="media/45b2b0bc664115f81bfce8a6de2919b1f8d119ea.jpg"/><Relationship Id="rId33" Type="http://schemas.openxmlformats.org/officeDocument/2006/relationships/image" Target="media/c29ed1d2647de54f2a3bdaf602a19e27bdf67471.jpg"/><Relationship Id="rId34" Type="http://schemas.openxmlformats.org/officeDocument/2006/relationships/image" Target="media/c16a68fecfcc4bb12f8fc2d654e47d211b54d018.jpg"/><Relationship Id="rId35" Type="http://schemas.openxmlformats.org/officeDocument/2006/relationships/image" Target="media/ac49c9297d5fb64679af6e93c5d2f776ea5b90bc.jpg"/><Relationship Id="rId36" Type="http://schemas.openxmlformats.org/officeDocument/2006/relationships/image" Target="media/84dc02d4592ecd2bca3f5d91d026f4d939c4458b.jpg"/><Relationship Id="rId37" Type="http://schemas.openxmlformats.org/officeDocument/2006/relationships/image" Target="media/ad1b173ecb59cbb6dd51655add67a908c35a2646.jpg"/><Relationship Id="rId38" Type="http://schemas.openxmlformats.org/officeDocument/2006/relationships/image" Target="media/4f14ad4a14f2198cffd973223b6593d1e6ae9104.jpg"/><Relationship Id="rId39" Type="http://schemas.openxmlformats.org/officeDocument/2006/relationships/image" Target="media/aa6c67dce7ef1c29390e7a1eb7baaf848e24ee03.jpg"/><Relationship Id="rId40" Type="http://schemas.openxmlformats.org/officeDocument/2006/relationships/image" Target="media/f8c52ff24f334e6ada8e8a32d353874e90367c68.jpg"/><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2026-10-01T11:15:13.754Z</dcterms:created>
  <dcterms:modified xsi:type="dcterms:W3CDTF">2026-10-01T11:15:13.758Z</dcterms:modified>
</cp:coreProperties>
</file>

<file path=docProps/custom.xml><?xml version="1.0" encoding="utf-8"?>
<Properties xmlns="http://schemas.openxmlformats.org/officeDocument/2006/custom-properties" xmlns:vt="http://schemas.openxmlformats.org/officeDocument/2006/docPropsVTypes"/>
</file>