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1B4FD8"/>
          <w:sz w:val="72"/>
          <w:szCs w:val="72"/>
        </w:rPr>
        <w:t xml:space="preserve">WhatsAds</w:t>
      </w:r>
    </w:p>
    <w:p>
      <w:pPr>
        <w:spacing w:before="0" w:after="160"/>
        <w:jc w:val="center"/>
      </w:pPr>
      <w:r>
        <w:rPr>
          <w:rFonts w:ascii="Arial" w:cs="Arial" w:eastAsia="Arial" w:hAnsi="Arial"/>
          <w:i/>
          <w:iCs/>
          <w:color w:val="374151"/>
          <w:sz w:val="28"/>
          <w:szCs w:val="28"/>
        </w:rPr>
        <w:t xml:space="preserve">Professional product visuals. On WhatsApp. In minutes.</w:t>
      </w:r>
    </w:p>
    <w:p>
      <w:pPr>
        <w:spacing w:before="80" w:after="0"/>
        <w:jc w:val="center"/>
      </w:pPr>
      <w:r>
        <w:rPr>
          <w:rFonts w:ascii="Arial" w:cs="Arial" w:eastAsia="Arial" w:hAnsi="Arial"/>
          <w:color w:val="6B7280"/>
          <w:sz w:val="22"/>
          <w:szCs w:val="22"/>
        </w:rPr>
        <w:t xml:space="preserve">Concept Document — March 2026</w:t>
      </w:r>
    </w:p>
    <w:p>
      <w:pPr>
        <w:pBdr>
          <w:bottom w:val="single" w:color="E5E7EB" w:sz="4" w:space="6"/>
        </w:pBdr>
        <w:spacing w:before="480" w:after="160"/>
      </w:pPr>
      <w:r>
        <w:rPr>
          <w:rFonts w:ascii="Arial" w:cs="Arial" w:eastAsia="Arial" w:hAnsi="Arial"/>
          <w:b/>
          <w:bCs/>
          <w:color w:val="1A1A2E"/>
          <w:sz w:val="36"/>
          <w:szCs w:val="36"/>
        </w:rPr>
        <w:t xml:space="preserve">1. The Problem</w:t>
      </w:r>
    </w:p>
    <w:p>
      <w:pPr>
        <w:spacing w:before="320" w:after="160"/>
      </w:pPr>
      <w:r>
        <w:rPr>
          <w:rFonts w:ascii="Arial" w:cs="Arial" w:eastAsia="Arial" w:hAnsi="Arial"/>
          <w:b/>
          <w:bCs/>
          <w:color w:val="1B4FD8"/>
          <w:sz w:val="26"/>
          <w:szCs w:val="26"/>
        </w:rPr>
        <w:t xml:space="preserve">Indian D2C founders are running businesses on their phones</w:t>
      </w:r>
    </w:p>
    <w:p>
      <w:pPr>
        <w:spacing w:before="0" w:after="160"/>
        <w:jc w:val="left"/>
      </w:pPr>
      <w:r>
        <w:rPr>
          <w:rFonts w:ascii="Arial" w:cs="Arial" w:eastAsia="Arial" w:hAnsi="Arial"/>
          <w:b w:val="false"/>
          <w:bCs w:val="false"/>
          <w:i w:val="false"/>
          <w:iCs w:val="false"/>
          <w:color w:val="374151"/>
          <w:sz w:val="24"/>
          <w:szCs w:val="24"/>
        </w:rPr>
        <w:t xml:space="preserve">There is a generation of Indian entrepreneurs who have built real, recurring businesses entirely on mobile. They sell handmade food, garments, jewellery, skincare, candles, and home goods. They take orders on WhatsApp. They post on Instagram Stories. They manage inventory in their heads and collect payments via UPI. Many of them have never opened a laptop to run their business, and they do not need one.</w:t>
      </w:r>
    </w:p>
    <w:p>
      <w:pPr>
        <w:spacing w:before="0" w:after="160"/>
        <w:jc w:val="left"/>
      </w:pPr>
      <w:r>
        <w:rPr>
          <w:rFonts w:ascii="Arial" w:cs="Arial" w:eastAsia="Arial" w:hAnsi="Arial"/>
          <w:b w:val="false"/>
          <w:bCs w:val="false"/>
          <w:i w:val="false"/>
          <w:iCs w:val="false"/>
          <w:color w:val="374151"/>
          <w:sz w:val="24"/>
          <w:szCs w:val="24"/>
        </w:rPr>
        <w:t xml:space="preserve">These are not hobbyists or side-hustle operators. They are legitimate D2C founders — some generating lakhs per month — who happen to operate entirely within the constraints and habits of the smartphone.</w:t>
      </w:r>
    </w:p>
    <w:p>
      <w:pPr>
        <w:spacing w:before="320" w:after="160"/>
      </w:pPr>
      <w:r>
        <w:rPr>
          <w:rFonts w:ascii="Arial" w:cs="Arial" w:eastAsia="Arial" w:hAnsi="Arial"/>
          <w:b/>
          <w:bCs/>
          <w:color w:val="1B4FD8"/>
          <w:sz w:val="26"/>
          <w:szCs w:val="26"/>
        </w:rPr>
        <w:t xml:space="preserve">The visual problem is constant and unresolved</w:t>
      </w:r>
    </w:p>
    <w:p>
      <w:pPr>
        <w:spacing w:before="0" w:after="160"/>
        <w:jc w:val="left"/>
      </w:pPr>
      <w:r>
        <w:rPr>
          <w:rFonts w:ascii="Arial" w:cs="Arial" w:eastAsia="Arial" w:hAnsi="Arial"/>
          <w:b w:val="false"/>
          <w:bCs w:val="false"/>
          <w:i w:val="false"/>
          <w:iCs w:val="false"/>
          <w:color w:val="374151"/>
          <w:sz w:val="24"/>
          <w:szCs w:val="24"/>
        </w:rPr>
        <w:t xml:space="preserve">Every one of these founders faces the same recurring challenge: their product visuals are not good enough for the platforms they sell on.</w:t>
      </w:r>
    </w:p>
    <w:p>
      <w:pPr>
        <w:spacing w:before="0" w:after="160"/>
        <w:jc w:val="left"/>
      </w:pPr>
      <w:r>
        <w:rPr>
          <w:rFonts w:ascii="Arial" w:cs="Arial" w:eastAsia="Arial" w:hAnsi="Arial"/>
          <w:b w:val="false"/>
          <w:bCs w:val="false"/>
          <w:i w:val="false"/>
          <w:iCs w:val="false"/>
          <w:color w:val="374151"/>
          <w:sz w:val="24"/>
          <w:szCs w:val="24"/>
        </w:rPr>
        <w:t xml:space="preserve">A product photo taken on a kitchen counter, with natural light and a cluttered background, does not convert on Instagram the way a clean, styled, professional image does. Customers scroll past. Trust does not form quickly. The founder knows this — they have seen competitors with better images and watched those posts perform better. But the path from knowing to fixing is genuinely broken for this demographic.</w:t>
      </w:r>
    </w:p>
    <w:p>
      <w:pPr>
        <w:spacing w:before="0" w:after="160"/>
        <w:jc w:val="left"/>
      </w:pPr>
      <w:r>
        <w:rPr>
          <w:rFonts w:ascii="Arial" w:cs="Arial" w:eastAsia="Arial" w:hAnsi="Arial"/>
          <w:b w:val="false"/>
          <w:bCs w:val="false"/>
          <w:i w:val="false"/>
          <w:iCs w:val="false"/>
          <w:color w:val="374151"/>
          <w:sz w:val="24"/>
          <w:szCs w:val="24"/>
        </w:rPr>
        <w:t xml:space="preserve">The options available to them are:</w:t>
      </w:r>
    </w:p>
    <w:p>
      <w:pPr>
        <w:pStyle w:val="ListParagraph"/>
        <w:numPr>
          <w:ilvl w:val="0"/>
          <w:numId w:val="2"/>
        </w:numPr>
        <w:spacing w:after="120"/>
      </w:pPr>
      <w:r>
        <w:rPr>
          <w:rFonts w:ascii="Arial" w:cs="Arial" w:eastAsia="Arial" w:hAnsi="Arial"/>
          <w:color w:val="374151"/>
          <w:sz w:val="24"/>
          <w:szCs w:val="24"/>
        </w:rPr>
        <w:t xml:space="preserve">Hire a photographer — Rs 3,000 to Rs 10,000 per shoot, requires scheduling, travel, and usually produces a batch of photos for products that change weekly</w:t>
      </w:r>
    </w:p>
    <w:p>
      <w:pPr>
        <w:pStyle w:val="ListParagraph"/>
        <w:numPr>
          <w:ilvl w:val="0"/>
          <w:numId w:val="2"/>
        </w:numPr>
        <w:spacing w:after="120"/>
      </w:pPr>
      <w:r>
        <w:rPr>
          <w:rFonts w:ascii="Arial" w:cs="Arial" w:eastAsia="Arial" w:hAnsi="Arial"/>
          <w:color w:val="374151"/>
          <w:sz w:val="24"/>
          <w:szCs w:val="24"/>
        </w:rPr>
        <w:t xml:space="preserve">Use a design agency — even more expensive, slower, and built around ongoing retainers that these founders cannot justify</w:t>
      </w:r>
    </w:p>
    <w:p>
      <w:pPr>
        <w:pStyle w:val="ListParagraph"/>
        <w:numPr>
          <w:ilvl w:val="0"/>
          <w:numId w:val="2"/>
        </w:numPr>
        <w:spacing w:after="120"/>
      </w:pPr>
      <w:r>
        <w:rPr>
          <w:rFonts w:ascii="Arial" w:cs="Arial" w:eastAsia="Arial" w:hAnsi="Arial"/>
          <w:color w:val="374151"/>
          <w:sz w:val="24"/>
          <w:szCs w:val="24"/>
        </w:rPr>
        <w:t xml:space="preserve">Learn Canva or a photo editing app — requires a skill these founders have not built, runs on a workflow (desktop or complex app) they do not use, and still does not solve the core photography quality problem</w:t>
      </w:r>
    </w:p>
    <w:p>
      <w:pPr>
        <w:pStyle w:val="ListParagraph"/>
        <w:numPr>
          <w:ilvl w:val="0"/>
          <w:numId w:val="2"/>
        </w:numPr>
        <w:spacing w:after="120"/>
      </w:pPr>
      <w:r>
        <w:rPr>
          <w:rFonts w:ascii="Arial" w:cs="Arial" w:eastAsia="Arial" w:hAnsi="Arial"/>
          <w:color w:val="374151"/>
          <w:sz w:val="24"/>
          <w:szCs w:val="24"/>
        </w:rPr>
        <w:t xml:space="preserve">Post the bad photo anyway — which is what most of them do</w:t>
      </w:r>
    </w:p>
    <w:p>
      <w:pPr>
        <w:spacing w:before="0" w:after="160"/>
        <w:jc w:val="left"/>
      </w:pPr>
      <w:r>
        <w:rPr>
          <w:rFonts w:ascii="Arial" w:cs="Arial" w:eastAsia="Arial" w:hAnsi="Arial"/>
          <w:b w:val="false"/>
          <w:bCs w:val="false"/>
          <w:i w:val="false"/>
          <w:iCs w:val="false"/>
          <w:color w:val="374151"/>
          <w:sz w:val="24"/>
          <w:szCs w:val="24"/>
        </w:rPr>
        <w:t xml:space="preserve">Each of these paths has the same failure mode: they require the founder to leave their existing workflow, acquire a new skill or relationship, and invest time or money they cannot easily spare. For a woman running a pickle business from her kitchen, or a man selling handmade wallets on WhatsApp groups, none of these options fit their reality.</w:t>
      </w:r>
    </w:p>
    <w:p>
      <w:pPr>
        <w:spacing w:before="320" w:after="160"/>
      </w:pPr>
      <w:r>
        <w:rPr>
          <w:rFonts w:ascii="Arial" w:cs="Arial" w:eastAsia="Arial" w:hAnsi="Arial"/>
          <w:b/>
          <w:bCs/>
          <w:color w:val="1B4FD8"/>
          <w:sz w:val="26"/>
          <w:szCs w:val="26"/>
        </w:rPr>
        <w:t xml:space="preserve">The agency alternative fails this demographic specifically</w:t>
      </w:r>
    </w:p>
    <w:p>
      <w:pPr>
        <w:spacing w:before="0" w:after="160"/>
        <w:jc w:val="left"/>
      </w:pPr>
      <w:r>
        <w:rPr>
          <w:rFonts w:ascii="Arial" w:cs="Arial" w:eastAsia="Arial" w:hAnsi="Arial"/>
          <w:b w:val="false"/>
          <w:bCs w:val="false"/>
          <w:i w:val="false"/>
          <w:iCs w:val="false"/>
          <w:color w:val="374151"/>
          <w:sz w:val="24"/>
          <w:szCs w:val="24"/>
        </w:rPr>
        <w:t xml:space="preserve">Professional product photography agencies do exist in India, and AI-powered photo editing tools do exist globally. But both are built for a different customer — one who has a marketing budget, a team member who manages digital tools, and a product catalogue that is relatively stable.</w:t>
      </w:r>
    </w:p>
    <w:p>
      <w:pPr>
        <w:spacing w:before="0" w:after="160"/>
        <w:jc w:val="left"/>
      </w:pPr>
      <w:r>
        <w:rPr>
          <w:rFonts w:ascii="Arial" w:cs="Arial" w:eastAsia="Arial" w:hAnsi="Arial"/>
          <w:b w:val="false"/>
          <w:bCs w:val="false"/>
          <w:i w:val="false"/>
          <w:iCs w:val="false"/>
          <w:color w:val="374151"/>
          <w:sz w:val="24"/>
          <w:szCs w:val="24"/>
        </w:rPr>
        <w:t xml:space="preserve">The Indian micro-D2C founder launches new products constantly, often weekly. They do not have a team. They do not want a subscription or a retainer. They want to solve today's problem today, pay for exactly what they used, and get back to running their business. No existing product serves them.</w:t>
      </w:r>
    </w:p>
    <w:p>
      <w:pPr>
        <w:pBdr>
          <w:bottom w:val="single" w:color="E5E7EB" w:sz="4" w:space="6"/>
        </w:pBdr>
        <w:spacing w:before="480" w:after="160"/>
      </w:pPr>
      <w:r>
        <w:rPr>
          <w:rFonts w:ascii="Arial" w:cs="Arial" w:eastAsia="Arial" w:hAnsi="Arial"/>
          <w:b/>
          <w:bCs/>
          <w:color w:val="1A1A2E"/>
          <w:sz w:val="36"/>
          <w:szCs w:val="36"/>
        </w:rPr>
        <w:t xml:space="preserve">2. The Core Insight</w:t>
      </w:r>
    </w:p>
    <w:p>
      <w:pPr>
        <w:spacing w:before="0" w:after="160"/>
        <w:jc w:val="left"/>
      </w:pPr>
      <w:r>
        <w:rPr>
          <w:rFonts w:ascii="Arial" w:cs="Arial" w:eastAsia="Arial" w:hAnsi="Arial"/>
          <w:b w:val="false"/>
          <w:bCs w:val="false"/>
          <w:i w:val="false"/>
          <w:iCs w:val="false"/>
          <w:color w:val="374151"/>
          <w:sz w:val="24"/>
          <w:szCs w:val="24"/>
        </w:rPr>
        <w:t xml:space="preserve">The insight behind WhatsAds is not about AI photography. It is about distribution.</w:t>
      </w:r>
    </w:p>
    <w:p>
      <w:pPr>
        <w:spacing w:before="0" w:after="160"/>
        <w:jc w:val="left"/>
      </w:pPr>
      <w:r>
        <w:rPr>
          <w:rFonts w:ascii="Arial" w:cs="Arial" w:eastAsia="Arial" w:hAnsi="Arial"/>
          <w:b w:val="false"/>
          <w:bCs w:val="false"/>
          <w:i w:val="false"/>
          <w:iCs w:val="false"/>
          <w:color w:val="374151"/>
          <w:sz w:val="24"/>
          <w:szCs w:val="24"/>
        </w:rPr>
        <w:t xml:space="preserve">WhatsApp is not just the most-used app in India. For this demographic, it is the operating system of their business. Orders come in on WhatsApp. Customer relationships are managed on WhatsApp. Products are promoted on WhatsApp broadcast lists. Payment confirmations arrive on WhatsApp. When something goes wrong, the conversation happens on WhatsApp.</w:t>
      </w:r>
    </w:p>
    <w:p>
      <w:pPr>
        <w:spacing w:before="0" w:after="160"/>
        <w:jc w:val="left"/>
      </w:pPr>
      <w:r>
        <w:rPr>
          <w:rFonts w:ascii="Arial" w:cs="Arial" w:eastAsia="Arial" w:hAnsi="Arial"/>
          <w:b w:val="false"/>
          <w:bCs w:val="false"/>
          <w:i w:val="false"/>
          <w:iCs w:val="false"/>
          <w:color w:val="374151"/>
          <w:sz w:val="24"/>
          <w:szCs w:val="24"/>
        </w:rPr>
        <w:t xml:space="preserve">This means that for a large and underserved category of Indian entrepreneur, the most frictionless possible product experience is one that lives entirely within WhatsApp — no app to download, no account to create, no new interface to learn, no browser to open.</w:t>
      </w:r>
    </w:p>
    <w:p>
      <w:pPr>
        <w:pBdr>
          <w:left w:val="single" w:color="1B4FD8" w:sz="12" w:space="8"/>
        </w:pBdr>
        <w:spacing w:before="200" w:after="80"/>
        <w:ind w:left="280"/>
      </w:pPr>
      <w:r>
        <w:rPr>
          <w:rFonts w:ascii="Arial" w:cs="Arial" w:eastAsia="Arial" w:hAnsi="Arial"/>
          <w:b/>
          <w:bCs/>
          <w:color w:val="1B4FD8"/>
          <w:sz w:val="24"/>
          <w:szCs w:val="24"/>
        </w:rPr>
        <w:t xml:space="preserve">The key insight</w:t>
      </w:r>
    </w:p>
    <w:p>
      <w:pPr>
        <w:pBdr>
          <w:left w:val="single" w:color="DBEAFE" w:sz="12" w:space="8"/>
        </w:pBdr>
        <w:spacing w:before="0" w:after="240"/>
        <w:ind w:left="280"/>
      </w:pPr>
      <w:r>
        <w:rPr>
          <w:rFonts w:ascii="Arial" w:cs="Arial" w:eastAsia="Arial" w:hAnsi="Arial"/>
          <w:color w:val="374151"/>
          <w:sz w:val="24"/>
          <w:szCs w:val="24"/>
        </w:rPr>
        <w:t xml:space="preserve">These founders are not avoiding professional visuals because they don't want them. They are avoiding them because every existing solution requires them to leave their world. WhatsAds brings the solution into their world.</w:t>
      </w:r>
    </w:p>
    <w:p>
      <w:pPr>
        <w:spacing w:before="0" w:after="160"/>
        <w:jc w:val="left"/>
      </w:pPr>
      <w:r>
        <w:rPr>
          <w:rFonts w:ascii="Arial" w:cs="Arial" w:eastAsia="Arial" w:hAnsi="Arial"/>
          <w:b w:val="false"/>
          <w:bCs w:val="false"/>
          <w:i w:val="false"/>
          <w:iCs w:val="false"/>
          <w:color w:val="374151"/>
          <w:sz w:val="24"/>
          <w:szCs w:val="24"/>
        </w:rPr>
        <w:t xml:space="preserve">A WhatsApp-native product photography service changes the accessibility equation entirely. The founder already knows how to send a photo on WhatsApp. They already know how to listen to and send voice messages in Hindi or their regional language. They already pay for things via UPI links shared on WhatsApp every day. WhatsAds asks them to do nothing new — it uses behaviours they have already internalised.</w:t>
      </w:r>
    </w:p>
    <w:p>
      <w:pPr>
        <w:pBdr>
          <w:bottom w:val="single" w:color="E5E7EB" w:sz="4" w:space="6"/>
        </w:pBdr>
        <w:spacing w:before="480" w:after="160"/>
      </w:pPr>
      <w:r>
        <w:rPr>
          <w:rFonts w:ascii="Arial" w:cs="Arial" w:eastAsia="Arial" w:hAnsi="Arial"/>
          <w:b/>
          <w:bCs/>
          <w:color w:val="1A1A2E"/>
          <w:sz w:val="36"/>
          <w:szCs w:val="36"/>
        </w:rPr>
        <w:t xml:space="preserve">3. The Solution</w:t>
      </w:r>
    </w:p>
    <w:p>
      <w:pPr>
        <w:spacing w:before="320" w:after="160"/>
      </w:pPr>
      <w:r>
        <w:rPr>
          <w:rFonts w:ascii="Arial" w:cs="Arial" w:eastAsia="Arial" w:hAnsi="Arial"/>
          <w:b/>
          <w:bCs/>
          <w:color w:val="1B4FD8"/>
          <w:sz w:val="26"/>
          <w:szCs w:val="26"/>
        </w:rPr>
        <w:t xml:space="preserve">What WhatsAds is</w:t>
      </w:r>
    </w:p>
    <w:p>
      <w:pPr>
        <w:spacing w:before="0" w:after="160"/>
        <w:jc w:val="left"/>
      </w:pPr>
      <w:r>
        <w:rPr>
          <w:rFonts w:ascii="Arial" w:cs="Arial" w:eastAsia="Arial" w:hAnsi="Arial"/>
          <w:b w:val="false"/>
          <w:bCs w:val="false"/>
          <w:i w:val="false"/>
          <w:iCs w:val="false"/>
          <w:color w:val="374151"/>
          <w:sz w:val="24"/>
          <w:szCs w:val="24"/>
        </w:rPr>
        <w:t xml:space="preserve">WhatsAds is a WhatsApp Business number that any Indian D2C founder can save to their phone. Once saved, it works exactly like talking to a service provider on WhatsApp — except the entire interaction is instant, automated, and available 24 hours a day.</w:t>
      </w:r>
    </w:p>
    <w:p>
      <w:pPr>
        <w:spacing w:before="0" w:after="160"/>
        <w:jc w:val="left"/>
      </w:pPr>
      <w:r>
        <w:rPr>
          <w:rFonts w:ascii="Arial" w:cs="Arial" w:eastAsia="Arial" w:hAnsi="Arial"/>
          <w:b w:val="false"/>
          <w:bCs w:val="false"/>
          <w:i w:val="false"/>
          <w:iCs w:val="false"/>
          <w:color w:val="374151"/>
          <w:sz w:val="24"/>
          <w:szCs w:val="24"/>
        </w:rPr>
        <w:t xml:space="preserve">The founder sends a photo of their product — taken with their phone camera, in any lighting condition, with any background. They can optionally send a voice note in any language describing what they want: the mood, the platform they are posting to, the style they like. They then pay Rs 99 directly within the WhatsApp conversation. Within 60 to 90 seconds, they receive back a professional, social-media-ready product image in the same chat. They save it, post it, and move on.</w:t>
      </w:r>
    </w:p>
    <w:p>
      <w:pPr>
        <w:spacing w:before="0" w:after="160"/>
        <w:jc w:val="left"/>
      </w:pPr>
      <w:r>
        <w:rPr>
          <w:rFonts w:ascii="Arial" w:cs="Arial" w:eastAsia="Arial" w:hAnsi="Arial"/>
          <w:b w:val="false"/>
          <w:bCs w:val="false"/>
          <w:i w:val="false"/>
          <w:iCs w:val="false"/>
          <w:color w:val="374151"/>
          <w:sz w:val="24"/>
          <w:szCs w:val="24"/>
        </w:rPr>
        <w:t xml:space="preserve">There is nothing to install. There is nothing to configure. There is no account to create. There is no subscription to manage. The entire experience is a WhatsApp conversation.</w:t>
      </w:r>
    </w:p>
    <w:p>
      <w:pPr>
        <w:spacing w:before="320" w:after="160"/>
      </w:pPr>
      <w:r>
        <w:rPr>
          <w:rFonts w:ascii="Arial" w:cs="Arial" w:eastAsia="Arial" w:hAnsi="Arial"/>
          <w:b/>
          <w:bCs/>
          <w:color w:val="1B4FD8"/>
          <w:sz w:val="26"/>
          <w:szCs w:val="26"/>
        </w:rPr>
        <w:t xml:space="preserve">What the output looks like</w:t>
      </w:r>
    </w:p>
    <w:p>
      <w:pPr>
        <w:spacing w:before="0" w:after="160"/>
        <w:jc w:val="left"/>
      </w:pPr>
      <w:r>
        <w:rPr>
          <w:rFonts w:ascii="Arial" w:cs="Arial" w:eastAsia="Arial" w:hAnsi="Arial"/>
          <w:b w:val="false"/>
          <w:bCs w:val="false"/>
          <w:i w:val="false"/>
          <w:iCs w:val="false"/>
          <w:color w:val="374151"/>
          <w:sz w:val="24"/>
          <w:szCs w:val="24"/>
        </w:rPr>
        <w:t xml:space="preserve">The output is a single high-quality image of the founder's product, processed and composed to a professional standard. The background is replaced with something appropriate to the product and the platform — a clean white or gradient surface for catalogue-style posts, a contextual lifestyle scene for Instagram, a festival-ready aesthetic for Diwali or Eid promotions, and so on.</w:t>
      </w:r>
    </w:p>
    <w:p>
      <w:pPr>
        <w:spacing w:before="0" w:after="160"/>
        <w:jc w:val="left"/>
      </w:pPr>
      <w:r>
        <w:rPr>
          <w:rFonts w:ascii="Arial" w:cs="Arial" w:eastAsia="Arial" w:hAnsi="Arial"/>
          <w:b w:val="false"/>
          <w:bCs w:val="false"/>
          <w:i w:val="false"/>
          <w:iCs w:val="false"/>
          <w:color w:val="374151"/>
          <w:sz w:val="24"/>
          <w:szCs w:val="24"/>
        </w:rPr>
        <w:t xml:space="preserve">The image is ready to post without any further editing. It looks like something produced in a professional product shoot, not something taken on a kitchen counter.</w:t>
      </w:r>
    </w:p>
    <w:p>
      <w:pPr>
        <w:spacing w:before="320" w:after="160"/>
      </w:pPr>
      <w:r>
        <w:rPr>
          <w:rFonts w:ascii="Arial" w:cs="Arial" w:eastAsia="Arial" w:hAnsi="Arial"/>
          <w:b/>
          <w:bCs/>
          <w:color w:val="1B4FD8"/>
          <w:sz w:val="26"/>
          <w:szCs w:val="26"/>
        </w:rPr>
        <w:t xml:space="preserve">Multi-product support</w:t>
      </w:r>
    </w:p>
    <w:p>
      <w:pPr>
        <w:spacing w:before="0" w:after="160"/>
        <w:jc w:val="left"/>
      </w:pPr>
      <w:r>
        <w:rPr>
          <w:rFonts w:ascii="Arial" w:cs="Arial" w:eastAsia="Arial" w:hAnsi="Arial"/>
          <w:b w:val="false"/>
          <w:bCs w:val="false"/>
          <w:i w:val="false"/>
          <w:iCs w:val="false"/>
          <w:color w:val="374151"/>
          <w:sz w:val="24"/>
          <w:szCs w:val="24"/>
        </w:rPr>
        <w:t xml:space="preserve">Founders who have multiple products can send several photos in a single conversation. Each photo is processed individually, charged individually, and returned in the same chat. This means a founder launching five new products this week can get all five images processed in a single WhatsApp session — the equivalent of a five-product photoshoot, completed from their phone, without leaving their home.</w:t>
      </w:r>
    </w:p>
    <w:p>
      <w:pPr>
        <w:spacing w:before="320" w:after="160"/>
      </w:pPr>
      <w:r>
        <w:rPr>
          <w:rFonts w:ascii="Arial" w:cs="Arial" w:eastAsia="Arial" w:hAnsi="Arial"/>
          <w:b/>
          <w:bCs/>
          <w:color w:val="1B4FD8"/>
          <w:sz w:val="26"/>
          <w:szCs w:val="26"/>
        </w:rPr>
        <w:t xml:space="preserve">The voice note layer</w:t>
      </w:r>
    </w:p>
    <w:p>
      <w:pPr>
        <w:spacing w:before="0" w:after="160"/>
        <w:jc w:val="left"/>
      </w:pPr>
      <w:r>
        <w:rPr>
          <w:rFonts w:ascii="Arial" w:cs="Arial" w:eastAsia="Arial" w:hAnsi="Arial"/>
          <w:b w:val="false"/>
          <w:bCs w:val="false"/>
          <w:i w:val="false"/>
          <w:iCs w:val="false"/>
          <w:color w:val="374151"/>
          <w:sz w:val="24"/>
          <w:szCs w:val="24"/>
        </w:rPr>
        <w:t xml:space="preserve">The optional voice note is a significant design decision. It means that founders who want to communicate context — 'this is for Eid, I want it to feel warm and celebratory' or 'this is a pickle, keep it natural and earthy' — can do so without typing. They can speak naturally in Hindi, Marathi, Tamil, or any regional language, and the service interprets their intent and applies it to the output.</w:t>
      </w:r>
    </w:p>
    <w:p>
      <w:pPr>
        <w:spacing w:before="0" w:after="160"/>
        <w:jc w:val="left"/>
      </w:pPr>
      <w:r>
        <w:rPr>
          <w:rFonts w:ascii="Arial" w:cs="Arial" w:eastAsia="Arial" w:hAnsi="Arial"/>
          <w:b w:val="false"/>
          <w:bCs w:val="false"/>
          <w:i w:val="false"/>
          <w:iCs w:val="false"/>
          <w:color w:val="374151"/>
          <w:sz w:val="24"/>
          <w:szCs w:val="24"/>
        </w:rPr>
        <w:t xml:space="preserve">This removes the last remaining friction for founders who are not comfortable typing in English or navigating form-based inputs.</w:t>
      </w:r>
    </w:p>
    <w:p>
      <w:pPr>
        <w:pBdr>
          <w:bottom w:val="single" w:color="E5E7EB" w:sz="4" w:space="6"/>
        </w:pBdr>
        <w:spacing w:before="480" w:after="160"/>
      </w:pPr>
      <w:r>
        <w:rPr>
          <w:rFonts w:ascii="Arial" w:cs="Arial" w:eastAsia="Arial" w:hAnsi="Arial"/>
          <w:b/>
          <w:bCs/>
          <w:color w:val="1A1A2E"/>
          <w:sz w:val="36"/>
          <w:szCs w:val="36"/>
        </w:rPr>
        <w:t xml:space="preserve">4. Who It Is For</w:t>
      </w:r>
    </w:p>
    <w:p>
      <w:pPr>
        <w:spacing w:before="320" w:after="160"/>
      </w:pPr>
      <w:r>
        <w:rPr>
          <w:rFonts w:ascii="Arial" w:cs="Arial" w:eastAsia="Arial" w:hAnsi="Arial"/>
          <w:b/>
          <w:bCs/>
          <w:color w:val="1B4FD8"/>
          <w:sz w:val="26"/>
          <w:szCs w:val="26"/>
        </w:rPr>
        <w:t xml:space="preserve">Primary: The micro-D2C founder</w:t>
      </w:r>
    </w:p>
    <w:p>
      <w:pPr>
        <w:spacing w:before="0" w:after="160"/>
        <w:jc w:val="left"/>
      </w:pPr>
      <w:r>
        <w:rPr>
          <w:rFonts w:ascii="Arial" w:cs="Arial" w:eastAsia="Arial" w:hAnsi="Arial"/>
          <w:b w:val="false"/>
          <w:bCs w:val="false"/>
          <w:i w:val="false"/>
          <w:iCs w:val="false"/>
          <w:color w:val="374151"/>
          <w:sz w:val="24"/>
          <w:szCs w:val="24"/>
        </w:rPr>
        <w:t xml:space="preserve">The core customer is a founder running a small, real D2C business from home — selling products they make or source themselves, primarily through Instagram and WhatsApp, with little to no team. They are phone-native, not laptop-native. They are comfortable with UPI, WhatsApp, and Instagram but have no fluency with design or photography software.</w:t>
      </w:r>
    </w:p>
    <w:p>
      <w:pPr>
        <w:spacing w:before="0" w:after="160"/>
        <w:jc w:val="left"/>
      </w:pPr>
      <w:r>
        <w:rPr>
          <w:rFonts w:ascii="Arial" w:cs="Arial" w:eastAsia="Arial" w:hAnsi="Arial"/>
          <w:b w:val="false"/>
          <w:bCs w:val="false"/>
          <w:i w:val="false"/>
          <w:iCs w:val="false"/>
          <w:color w:val="374151"/>
          <w:sz w:val="24"/>
          <w:szCs w:val="24"/>
        </w:rPr>
        <w:t xml:space="preserve">Specific examples of this customer:</w:t>
      </w:r>
    </w:p>
    <w:p>
      <w:pPr>
        <w:pStyle w:val="ListParagraph"/>
        <w:numPr>
          <w:ilvl w:val="0"/>
          <w:numId w:val="2"/>
        </w:numPr>
        <w:spacing w:after="120"/>
      </w:pPr>
      <w:r>
        <w:rPr>
          <w:rFonts w:ascii="Arial" w:cs="Arial" w:eastAsia="Arial" w:hAnsi="Arial"/>
          <w:color w:val="374151"/>
          <w:sz w:val="24"/>
          <w:szCs w:val="24"/>
        </w:rPr>
        <w:t xml:space="preserve">A woman in Jaipur selling handmade block-print kurtas to a WhatsApp group of 300 customers</w:t>
      </w:r>
    </w:p>
    <w:p>
      <w:pPr>
        <w:pStyle w:val="ListParagraph"/>
        <w:numPr>
          <w:ilvl w:val="0"/>
          <w:numId w:val="2"/>
        </w:numPr>
        <w:spacing w:after="120"/>
      </w:pPr>
      <w:r>
        <w:rPr>
          <w:rFonts w:ascii="Arial" w:cs="Arial" w:eastAsia="Arial" w:hAnsi="Arial"/>
          <w:color w:val="374151"/>
          <w:sz w:val="24"/>
          <w:szCs w:val="24"/>
        </w:rPr>
        <w:t xml:space="preserve">A man in Pune making and selling artisanal hot sauces on Instagram</w:t>
      </w:r>
    </w:p>
    <w:p>
      <w:pPr>
        <w:pStyle w:val="ListParagraph"/>
        <w:numPr>
          <w:ilvl w:val="0"/>
          <w:numId w:val="2"/>
        </w:numPr>
        <w:spacing w:after="120"/>
      </w:pPr>
      <w:r>
        <w:rPr>
          <w:rFonts w:ascii="Arial" w:cs="Arial" w:eastAsia="Arial" w:hAnsi="Arial"/>
          <w:color w:val="374151"/>
          <w:sz w:val="24"/>
          <w:szCs w:val="24"/>
        </w:rPr>
        <w:t xml:space="preserve">A family in Coimbatore running a home-based mukhwas and dry fruit brand on Meesho and WhatsApp</w:t>
      </w:r>
    </w:p>
    <w:p>
      <w:pPr>
        <w:pStyle w:val="ListParagraph"/>
        <w:numPr>
          <w:ilvl w:val="0"/>
          <w:numId w:val="2"/>
        </w:numPr>
        <w:spacing w:after="120"/>
      </w:pPr>
      <w:r>
        <w:rPr>
          <w:rFonts w:ascii="Arial" w:cs="Arial" w:eastAsia="Arial" w:hAnsi="Arial"/>
          <w:color w:val="374151"/>
          <w:sz w:val="24"/>
          <w:szCs w:val="24"/>
        </w:rPr>
        <w:t xml:space="preserve">A jewellery maker in Rajkot who launches new designs every week and photographs them on a table</w:t>
      </w:r>
    </w:p>
    <w:p>
      <w:pPr>
        <w:pStyle w:val="ListParagraph"/>
        <w:numPr>
          <w:ilvl w:val="0"/>
          <w:numId w:val="2"/>
        </w:numPr>
        <w:spacing w:after="120"/>
      </w:pPr>
      <w:r>
        <w:rPr>
          <w:rFonts w:ascii="Arial" w:cs="Arial" w:eastAsia="Arial" w:hAnsi="Arial"/>
          <w:color w:val="374151"/>
          <w:sz w:val="24"/>
          <w:szCs w:val="24"/>
        </w:rPr>
        <w:t xml:space="preserve">A skincare founder in Delhi who makes small batches of face serums and sells primarily through Instagram DMs</w:t>
      </w:r>
    </w:p>
    <w:p>
      <w:pPr>
        <w:spacing w:before="0" w:after="160"/>
        <w:jc w:val="left"/>
      </w:pPr>
      <w:r>
        <w:rPr>
          <w:rFonts w:ascii="Arial" w:cs="Arial" w:eastAsia="Arial" w:hAnsi="Arial"/>
          <w:b w:val="false"/>
          <w:bCs w:val="false"/>
          <w:i w:val="false"/>
          <w:iCs w:val="false"/>
          <w:color w:val="374151"/>
          <w:sz w:val="24"/>
          <w:szCs w:val="24"/>
        </w:rPr>
        <w:t xml:space="preserve">What these customers share: they produce new products frequently, they know their current product visuals are holding them back, and they have no viable path to professional photography under existing options.</w:t>
      </w:r>
    </w:p>
    <w:p>
      <w:pPr>
        <w:spacing w:before="320" w:after="160"/>
      </w:pPr>
      <w:r>
        <w:rPr>
          <w:rFonts w:ascii="Arial" w:cs="Arial" w:eastAsia="Arial" w:hAnsi="Arial"/>
          <w:b/>
          <w:bCs/>
          <w:color w:val="1B4FD8"/>
          <w:sz w:val="26"/>
          <w:szCs w:val="26"/>
        </w:rPr>
        <w:t xml:space="preserve">Secondary: The growing D2C brand</w:t>
      </w:r>
    </w:p>
    <w:p>
      <w:pPr>
        <w:spacing w:before="0" w:after="160"/>
        <w:jc w:val="left"/>
      </w:pPr>
      <w:r>
        <w:rPr>
          <w:rFonts w:ascii="Arial" w:cs="Arial" w:eastAsia="Arial" w:hAnsi="Arial"/>
          <w:b w:val="false"/>
          <w:bCs w:val="false"/>
          <w:i w:val="false"/>
          <w:iCs w:val="false"/>
          <w:color w:val="374151"/>
          <w:sz w:val="24"/>
          <w:szCs w:val="24"/>
        </w:rPr>
        <w:t xml:space="preserve">A secondary customer is a slightly more established D2C brand — perhaps with a Shopify store, a small team, and a marketing presence — that launches products frequently enough that a full photoshoot for every SKU is impractical. For these customers, WhatsAds is a rapid-turnaround supplement to their existing visual workflow, used for new product drops, seasonal variations, and ad creative tests.</w:t>
      </w:r>
    </w:p>
    <w:p>
      <w:pPr>
        <w:spacing w:before="320" w:after="160"/>
      </w:pPr>
      <w:r>
        <w:rPr>
          <w:rFonts w:ascii="Arial" w:cs="Arial" w:eastAsia="Arial" w:hAnsi="Arial"/>
          <w:b/>
          <w:bCs/>
          <w:color w:val="1B4FD8"/>
          <w:sz w:val="26"/>
          <w:szCs w:val="26"/>
        </w:rPr>
        <w:t xml:space="preserve">Who it is not for</w:t>
      </w:r>
    </w:p>
    <w:p>
      <w:pPr>
        <w:spacing w:before="0" w:after="160"/>
        <w:jc w:val="left"/>
      </w:pPr>
      <w:r>
        <w:rPr>
          <w:rFonts w:ascii="Arial" w:cs="Arial" w:eastAsia="Arial" w:hAnsi="Arial"/>
          <w:b w:val="false"/>
          <w:bCs w:val="false"/>
          <w:i w:val="false"/>
          <w:iCs w:val="false"/>
          <w:color w:val="374151"/>
          <w:sz w:val="24"/>
          <w:szCs w:val="24"/>
        </w:rPr>
        <w:t xml:space="preserve">WhatsAds is not designed for large D2C brands with established photography workflows, marketing teams, and budgets for professional shoots. It is not a competitor to high-end product photography studios. It is also not designed for businesses that need complex composite imagery, model photography, or highly styled editorial content. The product is optimised for the Rs 99, phone-first, do-it-today use case.</w:t>
      </w:r>
    </w:p>
    <w:p>
      <w:pPr>
        <w:pBdr>
          <w:bottom w:val="single" w:color="E5E7EB" w:sz="4" w:space="6"/>
        </w:pBdr>
        <w:spacing w:before="480" w:after="160"/>
      </w:pPr>
      <w:r>
        <w:rPr>
          <w:rFonts w:ascii="Arial" w:cs="Arial" w:eastAsia="Arial" w:hAnsi="Arial"/>
          <w:b/>
          <w:bCs/>
          <w:color w:val="1A1A2E"/>
          <w:sz w:val="36"/>
          <w:szCs w:val="36"/>
        </w:rPr>
        <w:t xml:space="preserve">5. Why Now, Why India, Why WhatsApp</w:t>
      </w:r>
    </w:p>
    <w:p>
      <w:pPr>
        <w:spacing w:before="320" w:after="160"/>
      </w:pPr>
      <w:r>
        <w:rPr>
          <w:rFonts w:ascii="Arial" w:cs="Arial" w:eastAsia="Arial" w:hAnsi="Arial"/>
          <w:b/>
          <w:bCs/>
          <w:color w:val="1B4FD8"/>
          <w:sz w:val="26"/>
          <w:szCs w:val="26"/>
        </w:rPr>
        <w:t xml:space="preserve">The scale of the opportunity</w:t>
      </w:r>
    </w:p>
    <w:p>
      <w:pPr>
        <w:spacing w:before="0" w:after="160"/>
        <w:jc w:val="left"/>
      </w:pPr>
      <w:r>
        <w:rPr>
          <w:rFonts w:ascii="Arial" w:cs="Arial" w:eastAsia="Arial" w:hAnsi="Arial"/>
          <w:b w:val="false"/>
          <w:bCs w:val="false"/>
          <w:i w:val="false"/>
          <w:iCs w:val="false"/>
          <w:color w:val="374151"/>
          <w:sz w:val="24"/>
          <w:szCs w:val="24"/>
        </w:rPr>
        <w:t xml:space="preserve">India's D2C sector crossed Rs 8 lakh crore in revenue in 2025 and is projected to grow significantly through 2030. Much of this growth is being driven not by venture-backed startups but by the long tail of micro-entrepreneurs — founders selling meaningful volumes through mobile-first channels without formal business infrastructure.</w:t>
      </w:r>
    </w:p>
    <w:p>
      <w:pPr>
        <w:spacing w:before="0" w:after="160"/>
        <w:jc w:val="left"/>
      </w:pPr>
      <w:r>
        <w:rPr>
          <w:rFonts w:ascii="Arial" w:cs="Arial" w:eastAsia="Arial" w:hAnsi="Arial"/>
          <w:b w:val="false"/>
          <w:bCs w:val="false"/>
          <w:i w:val="false"/>
          <w:iCs w:val="false"/>
          <w:color w:val="374151"/>
          <w:sz w:val="24"/>
          <w:szCs w:val="24"/>
        </w:rPr>
        <w:t xml:space="preserve">WhatsApp has over 500 million users in India, and that number is growing toward 800 million. For the demographic WhatsAds targets, WhatsApp has an engagement and trust profile that no other platform matches. Messages are read. Payments are made. Business relationships are conducted.</w:t>
      </w:r>
    </w:p>
    <w:p>
      <w:pPr>
        <w:spacing w:before="320" w:after="160"/>
      </w:pPr>
      <w:r>
        <w:rPr>
          <w:rFonts w:ascii="Arial" w:cs="Arial" w:eastAsia="Arial" w:hAnsi="Arial"/>
          <w:b/>
          <w:bCs/>
          <w:color w:val="1B4FD8"/>
          <w:sz w:val="26"/>
          <w:szCs w:val="26"/>
        </w:rPr>
        <w:t xml:space="preserve">The AI timing window</w:t>
      </w:r>
    </w:p>
    <w:p>
      <w:pPr>
        <w:spacing w:before="0" w:after="160"/>
        <w:jc w:val="left"/>
      </w:pPr>
      <w:r>
        <w:rPr>
          <w:rFonts w:ascii="Arial" w:cs="Arial" w:eastAsia="Arial" w:hAnsi="Arial"/>
          <w:b w:val="false"/>
          <w:bCs w:val="false"/>
          <w:i w:val="false"/>
          <w:iCs w:val="false"/>
          <w:color w:val="374151"/>
          <w:sz w:val="24"/>
          <w:szCs w:val="24"/>
        </w:rPr>
        <w:t xml:space="preserve">AI-powered image generation and enhancement has reached a quality threshold in 2025 where the output — given a reasonable input photo — is genuinely indistinguishable from a professional product shoot for most product categories. This was not true two years ago. The timing creates a window where a product like WhatsAds can deliver on its promise at a price point (Rs 99) that makes it accessible to the micro-D2C segment.</w:t>
      </w:r>
    </w:p>
    <w:p>
      <w:pPr>
        <w:spacing w:before="0" w:after="160"/>
        <w:jc w:val="left"/>
      </w:pPr>
      <w:r>
        <w:rPr>
          <w:rFonts w:ascii="Arial" w:cs="Arial" w:eastAsia="Arial" w:hAnsi="Arial"/>
          <w:b w:val="false"/>
          <w:bCs w:val="false"/>
          <w:i w:val="false"/>
          <w:iCs w:val="false"/>
          <w:color w:val="374151"/>
          <w:sz w:val="24"/>
          <w:szCs w:val="24"/>
        </w:rPr>
        <w:t xml:space="preserve">The quality of AI-generated product imagery is now sufficient for the use case WhatsAds targets — Instagram posts, WhatsApp catalogue images, Meesho listings, and social media advertising. It is not sufficient for magazine editorial or luxury brand campaigns, but WhatsAds is not building for those customers.</w:t>
      </w:r>
    </w:p>
    <w:p>
      <w:pPr>
        <w:spacing w:before="320" w:after="160"/>
      </w:pPr>
      <w:r>
        <w:rPr>
          <w:rFonts w:ascii="Arial" w:cs="Arial" w:eastAsia="Arial" w:hAnsi="Arial"/>
          <w:b/>
          <w:bCs/>
          <w:color w:val="1B4FD8"/>
          <w:sz w:val="26"/>
          <w:szCs w:val="26"/>
        </w:rPr>
        <w:t xml:space="preserve">WhatsApp as the only viable channel for this demographic</w:t>
      </w:r>
    </w:p>
    <w:p>
      <w:pPr>
        <w:spacing w:before="0" w:after="160"/>
        <w:jc w:val="left"/>
      </w:pPr>
      <w:r>
        <w:rPr>
          <w:rFonts w:ascii="Arial" w:cs="Arial" w:eastAsia="Arial" w:hAnsi="Arial"/>
          <w:b w:val="false"/>
          <w:bCs w:val="false"/>
          <w:i w:val="false"/>
          <w:iCs w:val="false"/>
          <w:color w:val="374151"/>
          <w:sz w:val="24"/>
          <w:szCs w:val="24"/>
        </w:rPr>
        <w:t xml:space="preserve">The demographic WhatsAds targets has demonstrated repeatedly that they will not adopt new apps or platforms unless there is an overwhelming reason to do so. The market is littered with tools built for this demographic that failed because the onboarding required too much — an email address, a form to fill out, a dashboard to navigate.</w:t>
      </w:r>
    </w:p>
    <w:p>
      <w:pPr>
        <w:spacing w:before="0" w:after="160"/>
        <w:jc w:val="left"/>
      </w:pPr>
      <w:r>
        <w:rPr>
          <w:rFonts w:ascii="Arial" w:cs="Arial" w:eastAsia="Arial" w:hAnsi="Arial"/>
          <w:b w:val="false"/>
          <w:bCs w:val="false"/>
          <w:i w:val="false"/>
          <w:iCs w:val="false"/>
          <w:color w:val="374151"/>
          <w:sz w:val="24"/>
          <w:szCs w:val="24"/>
        </w:rPr>
        <w:t xml:space="preserve">WhatsApp sidesteps this entirely. There is no onboarding. There is no account creation. There is no new interface. The customer's trust in WhatsApp as a platform transfers directly to WhatsAds as a service — because WhatsAds operates entirely within an environment the customer already trusts and uses every day.</w:t>
      </w:r>
    </w:p>
    <w:p>
      <w:pPr>
        <w:pBdr>
          <w:left w:val="single" w:color="1B4FD8" w:sz="12" w:space="8"/>
        </w:pBdr>
        <w:spacing w:before="200" w:after="80"/>
        <w:ind w:left="280"/>
      </w:pPr>
      <w:r>
        <w:rPr>
          <w:rFonts w:ascii="Arial" w:cs="Arial" w:eastAsia="Arial" w:hAnsi="Arial"/>
          <w:b/>
          <w:bCs/>
          <w:color w:val="1B4FD8"/>
          <w:sz w:val="24"/>
          <w:szCs w:val="24"/>
        </w:rPr>
        <w:t xml:space="preserve">The distribution insight</w:t>
      </w:r>
    </w:p>
    <w:p>
      <w:pPr>
        <w:pBdr>
          <w:left w:val="single" w:color="DBEAFE" w:sz="12" w:space="8"/>
        </w:pBdr>
        <w:spacing w:before="0" w:after="240"/>
        <w:ind w:left="280"/>
      </w:pPr>
      <w:r>
        <w:rPr>
          <w:rFonts w:ascii="Arial" w:cs="Arial" w:eastAsia="Arial" w:hAnsi="Arial"/>
          <w:color w:val="374151"/>
          <w:sz w:val="24"/>
          <w:szCs w:val="24"/>
        </w:rPr>
        <w:t xml:space="preserve">WhatsApp reach in India is not just large — it is uniquely deep in exactly the demographic that existing AI photography tools have failed to serve. The channel and the underserved customer are a perfect match.</w:t>
      </w:r>
    </w:p>
    <w:p>
      <w:pPr>
        <w:pBdr>
          <w:bottom w:val="single" w:color="E5E7EB" w:sz="4" w:space="6"/>
        </w:pBdr>
        <w:spacing w:before="480" w:after="160"/>
      </w:pPr>
      <w:r>
        <w:rPr>
          <w:rFonts w:ascii="Arial" w:cs="Arial" w:eastAsia="Arial" w:hAnsi="Arial"/>
          <w:b/>
          <w:bCs/>
          <w:color w:val="1A1A2E"/>
          <w:sz w:val="36"/>
          <w:szCs w:val="36"/>
        </w:rPr>
        <w:t xml:space="preserve">6. The Customer Experience in Detail</w:t>
      </w:r>
    </w:p>
    <w:p>
      <w:pPr>
        <w:spacing w:before="320" w:after="160"/>
      </w:pPr>
      <w:r>
        <w:rPr>
          <w:rFonts w:ascii="Arial" w:cs="Arial" w:eastAsia="Arial" w:hAnsi="Arial"/>
          <w:b/>
          <w:bCs/>
          <w:color w:val="1B4FD8"/>
          <w:sz w:val="26"/>
          <w:szCs w:val="26"/>
        </w:rPr>
        <w:t xml:space="preserve">Saving the number</w:t>
      </w:r>
    </w:p>
    <w:p>
      <w:pPr>
        <w:spacing w:before="0" w:after="160"/>
        <w:jc w:val="left"/>
      </w:pPr>
      <w:r>
        <w:rPr>
          <w:rFonts w:ascii="Arial" w:cs="Arial" w:eastAsia="Arial" w:hAnsi="Arial"/>
          <w:b w:val="false"/>
          <w:bCs w:val="false"/>
          <w:i w:val="false"/>
          <w:iCs w:val="false"/>
          <w:color w:val="374151"/>
          <w:sz w:val="24"/>
          <w:szCs w:val="24"/>
        </w:rPr>
        <w:t xml:space="preserve">The customer's entry point is simple: they save a WhatsApp number to their phone contacts. The number is branded (WhatsAds) and discoverable through word of mouth, Instagram bio, WhatsApp group shares, and QR codes. Once saved, it behaves like any other WhatsApp contact. There is no friction at this stage — saving a contact is something every WhatsApp user does instinctively.</w:t>
      </w:r>
    </w:p>
    <w:p>
      <w:pPr>
        <w:spacing w:before="320" w:after="160"/>
      </w:pPr>
      <w:r>
        <w:rPr>
          <w:rFonts w:ascii="Arial" w:cs="Arial" w:eastAsia="Arial" w:hAnsi="Arial"/>
          <w:b/>
          <w:bCs/>
          <w:color w:val="1B4FD8"/>
          <w:sz w:val="26"/>
          <w:szCs w:val="26"/>
        </w:rPr>
        <w:t xml:space="preserve">Sending the photo</w:t>
      </w:r>
    </w:p>
    <w:p>
      <w:pPr>
        <w:spacing w:before="0" w:after="160"/>
        <w:jc w:val="left"/>
      </w:pPr>
      <w:r>
        <w:rPr>
          <w:rFonts w:ascii="Arial" w:cs="Arial" w:eastAsia="Arial" w:hAnsi="Arial"/>
          <w:b w:val="false"/>
          <w:bCs w:val="false"/>
          <w:i w:val="false"/>
          <w:iCs w:val="false"/>
          <w:color w:val="374151"/>
          <w:sz w:val="24"/>
          <w:szCs w:val="24"/>
        </w:rPr>
        <w:t xml:space="preserve">The customer takes a photo of their product — on their phone, in whatever conditions they have available. They do not need a white background, a lightbox, or professional lighting. The AI processing handles background removal and scene generation regardless of the input conditions. A photo taken on a dining table, on a bedsheet, or in a windowsill all work as valid inputs.</w:t>
      </w:r>
    </w:p>
    <w:p>
      <w:pPr>
        <w:spacing w:before="0" w:after="160"/>
        <w:jc w:val="left"/>
      </w:pPr>
      <w:r>
        <w:rPr>
          <w:rFonts w:ascii="Arial" w:cs="Arial" w:eastAsia="Arial" w:hAnsi="Arial"/>
          <w:b w:val="false"/>
          <w:bCs w:val="false"/>
          <w:i w:val="false"/>
          <w:iCs w:val="false"/>
          <w:color w:val="374151"/>
          <w:sz w:val="24"/>
          <w:szCs w:val="24"/>
        </w:rPr>
        <w:t xml:space="preserve">Multiple photos can be sent in sequence within the same conversation. Each photo is treated as a separate product and processed individually.</w:t>
      </w:r>
    </w:p>
    <w:p>
      <w:pPr>
        <w:spacing w:before="320" w:after="160"/>
      </w:pPr>
      <w:r>
        <w:rPr>
          <w:rFonts w:ascii="Arial" w:cs="Arial" w:eastAsia="Arial" w:hAnsi="Arial"/>
          <w:b/>
          <w:bCs/>
          <w:color w:val="1B4FD8"/>
          <w:sz w:val="26"/>
          <w:szCs w:val="26"/>
        </w:rPr>
        <w:t xml:space="preserve">The voice note</w:t>
      </w:r>
    </w:p>
    <w:p>
      <w:pPr>
        <w:spacing w:before="0" w:after="160"/>
        <w:jc w:val="left"/>
      </w:pPr>
      <w:r>
        <w:rPr>
          <w:rFonts w:ascii="Arial" w:cs="Arial" w:eastAsia="Arial" w:hAnsi="Arial"/>
          <w:b w:val="false"/>
          <w:bCs w:val="false"/>
          <w:i w:val="false"/>
          <w:iCs w:val="false"/>
          <w:color w:val="374151"/>
          <w:sz w:val="24"/>
          <w:szCs w:val="24"/>
        </w:rPr>
        <w:t xml:space="preserve">After sending the photo, the customer receives an automated message asking if they want to add any context — what the product is, what platform it is for, what style or feeling they want. They can respond with a text message or, more naturally for this demographic, a voice note in their preferred language.</w:t>
      </w:r>
    </w:p>
    <w:p>
      <w:pPr>
        <w:spacing w:before="0" w:after="160"/>
        <w:jc w:val="left"/>
      </w:pPr>
      <w:r>
        <w:rPr>
          <w:rFonts w:ascii="Arial" w:cs="Arial" w:eastAsia="Arial" w:hAnsi="Arial"/>
          <w:b w:val="false"/>
          <w:bCs w:val="false"/>
          <w:i w:val="false"/>
          <w:iCs w:val="false"/>
          <w:color w:val="374151"/>
          <w:sz w:val="24"/>
          <w:szCs w:val="24"/>
        </w:rPr>
        <w:t xml:space="preserve">If the customer does not respond or says they are happy with a clean, neutral output, the service proceeds to generate a professional default result. The voice note step is optional and non-blocking.</w:t>
      </w:r>
    </w:p>
    <w:p>
      <w:pPr>
        <w:spacing w:before="320" w:after="160"/>
      </w:pPr>
      <w:r>
        <w:rPr>
          <w:rFonts w:ascii="Arial" w:cs="Arial" w:eastAsia="Arial" w:hAnsi="Arial"/>
          <w:b/>
          <w:bCs/>
          <w:color w:val="1B4FD8"/>
          <w:sz w:val="26"/>
          <w:szCs w:val="26"/>
        </w:rPr>
        <w:t xml:space="preserve">Style selection</w:t>
      </w:r>
    </w:p>
    <w:p>
      <w:pPr>
        <w:spacing w:before="0" w:after="160"/>
        <w:jc w:val="left"/>
      </w:pPr>
      <w:r>
        <w:rPr>
          <w:rFonts w:ascii="Arial" w:cs="Arial" w:eastAsia="Arial" w:hAnsi="Arial"/>
          <w:b w:val="false"/>
          <w:bCs w:val="false"/>
          <w:i w:val="false"/>
          <w:iCs w:val="false"/>
          <w:color w:val="374151"/>
          <w:sz w:val="24"/>
          <w:szCs w:val="24"/>
        </w:rPr>
        <w:t xml:space="preserve">For customers who want more control but prefer not to describe it in their own words, the conversation offers a simple style menu — a small set of quick-reply options covering the most common use cases: clean white background, lifestyle scene, festival mood, dark and minimal, and so on. This makes the experience accessible even to customers who cannot express their preference verbally or in text.</w:t>
      </w:r>
    </w:p>
    <w:p>
      <w:pPr>
        <w:spacing w:before="320" w:after="160"/>
      </w:pPr>
      <w:r>
        <w:rPr>
          <w:rFonts w:ascii="Arial" w:cs="Arial" w:eastAsia="Arial" w:hAnsi="Arial"/>
          <w:b/>
          <w:bCs/>
          <w:color w:val="1B4FD8"/>
          <w:sz w:val="26"/>
          <w:szCs w:val="26"/>
        </w:rPr>
        <w:t xml:space="preserve">Payment</w:t>
      </w:r>
    </w:p>
    <w:p>
      <w:pPr>
        <w:spacing w:before="0" w:after="160"/>
        <w:jc w:val="left"/>
      </w:pPr>
      <w:r>
        <w:rPr>
          <w:rFonts w:ascii="Arial" w:cs="Arial" w:eastAsia="Arial" w:hAnsi="Arial"/>
          <w:b w:val="false"/>
          <w:bCs w:val="false"/>
          <w:i w:val="false"/>
          <w:iCs w:val="false"/>
          <w:color w:val="374151"/>
          <w:sz w:val="24"/>
          <w:szCs w:val="24"/>
        </w:rPr>
        <w:t xml:space="preserve">The customer receives a payment request for Rs 99 directly within the WhatsApp conversation. Payment is made via UPI, card, netbanking, or wallet — all methods the customer already uses in their daily life. The payment is completed without leaving WhatsApp.</w:t>
      </w:r>
    </w:p>
    <w:p>
      <w:pPr>
        <w:spacing w:before="0" w:after="160"/>
        <w:jc w:val="left"/>
      </w:pPr>
      <w:r>
        <w:rPr>
          <w:rFonts w:ascii="Arial" w:cs="Arial" w:eastAsia="Arial" w:hAnsi="Arial"/>
          <w:b w:val="false"/>
          <w:bCs w:val="false"/>
          <w:i w:val="false"/>
          <w:iCs w:val="false"/>
          <w:color w:val="374151"/>
          <w:sz w:val="24"/>
          <w:szCs w:val="24"/>
        </w:rPr>
        <w:t xml:space="preserve">Payment happens before processing. There is no post-delivery billing or subscription. The customer pays Rs 99, the image is generated, and the transaction is complete.</w:t>
      </w:r>
    </w:p>
    <w:p>
      <w:pPr>
        <w:spacing w:before="320" w:after="160"/>
      </w:pPr>
      <w:r>
        <w:rPr>
          <w:rFonts w:ascii="Arial" w:cs="Arial" w:eastAsia="Arial" w:hAnsi="Arial"/>
          <w:b/>
          <w:bCs/>
          <w:color w:val="1B4FD8"/>
          <w:sz w:val="26"/>
          <w:szCs w:val="26"/>
        </w:rPr>
        <w:t xml:space="preserve">Delivery</w:t>
      </w:r>
    </w:p>
    <w:p>
      <w:pPr>
        <w:spacing w:before="0" w:after="160"/>
        <w:jc w:val="left"/>
      </w:pPr>
      <w:r>
        <w:rPr>
          <w:rFonts w:ascii="Arial" w:cs="Arial" w:eastAsia="Arial" w:hAnsi="Arial"/>
          <w:b w:val="false"/>
          <w:bCs w:val="false"/>
          <w:i w:val="false"/>
          <w:iCs w:val="false"/>
          <w:color w:val="374151"/>
          <w:sz w:val="24"/>
          <w:szCs w:val="24"/>
        </w:rPr>
        <w:t xml:space="preserve">Within 60 to 90 seconds of payment confirmation, the processed image arrives in the same WhatsApp chat. The customer saves it to their phone gallery and posts it wherever they want. The entire process — from sending the photo to receiving the output — takes under two minutes.</w:t>
      </w:r>
    </w:p>
    <w:p>
      <w:pPr>
        <w:pBdr>
          <w:bottom w:val="single" w:color="E5E7EB" w:sz="4" w:space="6"/>
        </w:pBdr>
        <w:spacing w:before="480" w:after="160"/>
      </w:pPr>
      <w:r>
        <w:rPr>
          <w:rFonts w:ascii="Arial" w:cs="Arial" w:eastAsia="Arial" w:hAnsi="Arial"/>
          <w:b/>
          <w:bCs/>
          <w:color w:val="1A1A2E"/>
          <w:sz w:val="36"/>
          <w:szCs w:val="36"/>
        </w:rPr>
        <w:t xml:space="preserve">7. How WhatsAds Is Different</w:t>
      </w:r>
    </w:p>
    <w:p>
      <w:pPr>
        <w:spacing w:before="320" w:after="160"/>
      </w:pPr>
      <w:r>
        <w:rPr>
          <w:rFonts w:ascii="Arial" w:cs="Arial" w:eastAsia="Arial" w:hAnsi="Arial"/>
          <w:b/>
          <w:bCs/>
          <w:color w:val="1B4FD8"/>
          <w:sz w:val="26"/>
          <w:szCs w:val="26"/>
        </w:rPr>
        <w:t xml:space="preserve">Different from AI photography apps</w:t>
      </w:r>
    </w:p>
    <w:p>
      <w:pPr>
        <w:spacing w:before="0" w:after="160"/>
        <w:jc w:val="left"/>
      </w:pPr>
      <w:r>
        <w:rPr>
          <w:rFonts w:ascii="Arial" w:cs="Arial" w:eastAsia="Arial" w:hAnsi="Arial"/>
          <w:b w:val="false"/>
          <w:bCs w:val="false"/>
          <w:i w:val="false"/>
          <w:iCs w:val="false"/>
          <w:color w:val="374151"/>
          <w:sz w:val="24"/>
          <w:szCs w:val="24"/>
        </w:rPr>
        <w:t xml:space="preserve">Existing AI photography tools require the customer to download an app, create an account, navigate a visual editor, and export a file. These are reasonable requirements for a Shopify store owner in Mumbai with a laptop and a marketing background. They are insurmountable barriers for the micro-D2C founder in a Tier 2 city who operates entirely on WhatsApp.</w:t>
      </w:r>
    </w:p>
    <w:p>
      <w:pPr>
        <w:spacing w:before="0" w:after="160"/>
        <w:jc w:val="left"/>
      </w:pPr>
      <w:r>
        <w:rPr>
          <w:rFonts w:ascii="Arial" w:cs="Arial" w:eastAsia="Arial" w:hAnsi="Arial"/>
          <w:b w:val="false"/>
          <w:bCs w:val="false"/>
          <w:i w:val="false"/>
          <w:iCs w:val="false"/>
          <w:color w:val="374151"/>
          <w:sz w:val="24"/>
          <w:szCs w:val="24"/>
        </w:rPr>
        <w:t xml:space="preserve">WhatsAds does not compete with these tools on feature depth. It competes on accessibility and distribution. The customer who would use Photoroom or Flair is not WhatsAds's customer. The customer who would not use any of them because the barrier is too high — that is WhatsAds's customer.</w:t>
      </w:r>
    </w:p>
    <w:p>
      <w:pPr>
        <w:spacing w:before="320" w:after="160"/>
      </w:pPr>
      <w:r>
        <w:rPr>
          <w:rFonts w:ascii="Arial" w:cs="Arial" w:eastAsia="Arial" w:hAnsi="Arial"/>
          <w:b/>
          <w:bCs/>
          <w:color w:val="1B4FD8"/>
          <w:sz w:val="26"/>
          <w:szCs w:val="26"/>
        </w:rPr>
        <w:t xml:space="preserve">Different from photography agencies</w:t>
      </w:r>
    </w:p>
    <w:p>
      <w:pPr>
        <w:spacing w:before="0" w:after="160"/>
        <w:jc w:val="left"/>
      </w:pPr>
      <w:r>
        <w:rPr>
          <w:rFonts w:ascii="Arial" w:cs="Arial" w:eastAsia="Arial" w:hAnsi="Arial"/>
          <w:b w:val="false"/>
          <w:bCs w:val="false"/>
          <w:i w:val="false"/>
          <w:iCs w:val="false"/>
          <w:color w:val="374151"/>
          <w:sz w:val="24"/>
          <w:szCs w:val="24"/>
        </w:rPr>
        <w:t xml:space="preserve">Photography agencies offer quality and reliability, but they operate on a model that does not work for weekly product launches, on-demand needs, or micro-budgets. Booking a shoot, coordinating logistics, waiting for delivery, and paying thousands of rupees for a session is a workflow that serves established brands. It does not serve a founder who photographs a new product every Thursday and posts it on Friday.</w:t>
      </w:r>
    </w:p>
    <w:p>
      <w:pPr>
        <w:spacing w:before="320" w:after="160"/>
      </w:pPr>
      <w:r>
        <w:rPr>
          <w:rFonts w:ascii="Arial" w:cs="Arial" w:eastAsia="Arial" w:hAnsi="Arial"/>
          <w:b/>
          <w:bCs/>
          <w:color w:val="1B4FD8"/>
          <w:sz w:val="26"/>
          <w:szCs w:val="26"/>
        </w:rPr>
        <w:t xml:space="preserve">Different from Canva and design tools</w:t>
      </w:r>
    </w:p>
    <w:p>
      <w:pPr>
        <w:spacing w:before="0" w:after="160"/>
        <w:jc w:val="left"/>
      </w:pPr>
      <w:r>
        <w:rPr>
          <w:rFonts w:ascii="Arial" w:cs="Arial" w:eastAsia="Arial" w:hAnsi="Arial"/>
          <w:b w:val="false"/>
          <w:bCs w:val="false"/>
          <w:i w:val="false"/>
          <w:iCs w:val="false"/>
          <w:color w:val="374151"/>
          <w:sz w:val="24"/>
          <w:szCs w:val="24"/>
        </w:rPr>
        <w:t xml:space="preserve">Design tools like Canva make it possible to create attractive graphics, but they do not solve the underlying photography problem. A Canva template cannot replace a low-quality product photo — it can only frame it. WhatsAds starts with the product photo itself and improves it fundamentally, not just decoratively.</w:t>
      </w:r>
    </w:p>
    <w:p>
      <w:pPr>
        <w:spacing w:before="320" w:after="160"/>
      </w:pPr>
      <w:r>
        <w:rPr>
          <w:rFonts w:ascii="Arial" w:cs="Arial" w:eastAsia="Arial" w:hAnsi="Arial"/>
          <w:b/>
          <w:bCs/>
          <w:color w:val="1B4FD8"/>
          <w:sz w:val="26"/>
          <w:szCs w:val="26"/>
        </w:rPr>
        <w:t xml:space="preserve">The structural moat</w:t>
      </w:r>
    </w:p>
    <w:p>
      <w:pPr>
        <w:spacing w:before="0" w:after="160"/>
        <w:jc w:val="left"/>
      </w:pPr>
      <w:r>
        <w:rPr>
          <w:rFonts w:ascii="Arial" w:cs="Arial" w:eastAsia="Arial" w:hAnsi="Arial"/>
          <w:b w:val="false"/>
          <w:bCs w:val="false"/>
          <w:i w:val="false"/>
          <w:iCs w:val="false"/>
          <w:color w:val="374151"/>
          <w:sz w:val="24"/>
          <w:szCs w:val="24"/>
        </w:rPr>
        <w:t xml:space="preserve">WhatsAds's moat is not technological — the underlying AI capabilities are available to anyone. The moat is the combination of channel (WhatsApp), pricing (Rs 99 per image, no subscription), and the trust built through consistent delivery.</w:t>
      </w:r>
    </w:p>
    <w:p>
      <w:pPr>
        <w:spacing w:before="0" w:after="160"/>
        <w:jc w:val="left"/>
      </w:pPr>
      <w:r>
        <w:rPr>
          <w:rFonts w:ascii="Arial" w:cs="Arial" w:eastAsia="Arial" w:hAnsi="Arial"/>
          <w:b w:val="false"/>
          <w:bCs w:val="false"/>
          <w:i w:val="false"/>
          <w:iCs w:val="false"/>
          <w:color w:val="374151"/>
          <w:sz w:val="24"/>
          <w:szCs w:val="24"/>
        </w:rPr>
        <w:t xml:space="preserve">Word of mouth in WhatsApp groups is the primary growth vector for products that serve this demographic. A founder who receives a genuinely impressive image for Rs 99 will share it in their seller community group, mention it to their peers, and forward the number to other founders facing the same problem. This word-of-mouth dynamic is self-reinforcing and difficult for competitors to replicate quickly once it begins.</w:t>
      </w:r>
    </w:p>
    <w:p>
      <w:pPr>
        <w:pBdr>
          <w:bottom w:val="single" w:color="E5E7EB" w:sz="4" w:space="6"/>
        </w:pBdr>
        <w:spacing w:before="480" w:after="160"/>
      </w:pPr>
      <w:r>
        <w:rPr>
          <w:rFonts w:ascii="Arial" w:cs="Arial" w:eastAsia="Arial" w:hAnsi="Arial"/>
          <w:b/>
          <w:bCs/>
          <w:color w:val="1A1A2E"/>
          <w:sz w:val="36"/>
          <w:szCs w:val="36"/>
        </w:rPr>
        <w:t xml:space="preserve">8. What Comes After the First Version</w:t>
      </w:r>
    </w:p>
    <w:p>
      <w:pPr>
        <w:spacing w:before="0" w:after="160"/>
        <w:jc w:val="left"/>
      </w:pPr>
      <w:r>
        <w:rPr>
          <w:rFonts w:ascii="Arial" w:cs="Arial" w:eastAsia="Arial" w:hAnsi="Arial"/>
          <w:b w:val="false"/>
          <w:bCs w:val="false"/>
          <w:i w:val="false"/>
          <w:iCs w:val="false"/>
          <w:color w:val="374151"/>
          <w:sz w:val="24"/>
          <w:szCs w:val="24"/>
        </w:rPr>
        <w:t xml:space="preserve">The first version of WhatsAds does one thing: it takes a product photo sent on WhatsApp and returns a professional image for Rs 99. Everything else is a future possibility, to be decided based on what real customers ask for.</w:t>
      </w:r>
    </w:p>
    <w:p>
      <w:pPr>
        <w:spacing w:before="0" w:after="160"/>
        <w:jc w:val="left"/>
      </w:pPr>
      <w:r>
        <w:rPr>
          <w:rFonts w:ascii="Arial" w:cs="Arial" w:eastAsia="Arial" w:hAnsi="Arial"/>
          <w:b w:val="false"/>
          <w:bCs w:val="false"/>
          <w:i w:val="false"/>
          <w:iCs w:val="false"/>
          <w:color w:val="374151"/>
          <w:sz w:val="24"/>
          <w:szCs w:val="24"/>
        </w:rPr>
        <w:t xml:space="preserve">Directions that emerge naturally from the core experience:</w:t>
      </w:r>
    </w:p>
    <w:p>
      <w:pPr>
        <w:pStyle w:val="ListParagraph"/>
        <w:numPr>
          <w:ilvl w:val="0"/>
          <w:numId w:val="2"/>
        </w:numPr>
        <w:spacing w:after="120"/>
      </w:pPr>
      <w:r>
        <w:rPr>
          <w:rFonts w:ascii="Arial" w:cs="Arial" w:eastAsia="Arial" w:hAnsi="Arial"/>
          <w:color w:val="374151"/>
          <w:sz w:val="24"/>
          <w:szCs w:val="24"/>
        </w:rPr>
        <w:t xml:space="preserve">Video — the same model applied to short product videos, producing polished Reels-ready clips from phone footage</w:t>
      </w:r>
    </w:p>
    <w:p>
      <w:pPr>
        <w:pStyle w:val="ListParagraph"/>
        <w:numPr>
          <w:ilvl w:val="0"/>
          <w:numId w:val="2"/>
        </w:numPr>
        <w:spacing w:after="120"/>
      </w:pPr>
      <w:r>
        <w:rPr>
          <w:rFonts w:ascii="Arial" w:cs="Arial" w:eastAsia="Arial" w:hAnsi="Arial"/>
          <w:color w:val="374151"/>
          <w:sz w:val="24"/>
          <w:szCs w:val="24"/>
        </w:rPr>
        <w:t xml:space="preserve">Brand consistency — a founder can define their preferred visual style once, and all subsequent images are generated in that style automatically</w:t>
      </w:r>
    </w:p>
    <w:p>
      <w:pPr>
        <w:pStyle w:val="ListParagraph"/>
        <w:numPr>
          <w:ilvl w:val="0"/>
          <w:numId w:val="2"/>
        </w:numPr>
        <w:spacing w:after="120"/>
      </w:pPr>
      <w:r>
        <w:rPr>
          <w:rFonts w:ascii="Arial" w:cs="Arial" w:eastAsia="Arial" w:hAnsi="Arial"/>
          <w:color w:val="374151"/>
          <w:sz w:val="24"/>
          <w:szCs w:val="24"/>
        </w:rPr>
        <w:t xml:space="preserve">Platform-specific outputs — the same product photo rendered as a square Instagram post, a vertical Story, and a horizontal WhatsApp catalogue image simultaneously</w:t>
      </w:r>
    </w:p>
    <w:p>
      <w:pPr>
        <w:pStyle w:val="ListParagraph"/>
        <w:numPr>
          <w:ilvl w:val="0"/>
          <w:numId w:val="2"/>
        </w:numPr>
        <w:spacing w:after="120"/>
      </w:pPr>
      <w:r>
        <w:rPr>
          <w:rFonts w:ascii="Arial" w:cs="Arial" w:eastAsia="Arial" w:hAnsi="Arial"/>
          <w:color w:val="374151"/>
          <w:sz w:val="24"/>
          <w:szCs w:val="24"/>
        </w:rPr>
        <w:t xml:space="preserve">Festive calendar — proactive prompts ahead of Diwali, Eid, Holi, and other shopping occasions, offering relevant seasonal backgrounds</w:t>
      </w:r>
    </w:p>
    <w:p>
      <w:pPr>
        <w:pStyle w:val="ListParagraph"/>
        <w:numPr>
          <w:ilvl w:val="0"/>
          <w:numId w:val="2"/>
        </w:numPr>
        <w:spacing w:after="120"/>
      </w:pPr>
      <w:r>
        <w:rPr>
          <w:rFonts w:ascii="Arial" w:cs="Arial" w:eastAsia="Arial" w:hAnsi="Arial"/>
          <w:color w:val="374151"/>
          <w:sz w:val="24"/>
          <w:szCs w:val="24"/>
        </w:rPr>
        <w:t xml:space="preserve">Batch pricing — discounted rates for founders sending 10 or more photos in a single session</w:t>
      </w:r>
    </w:p>
    <w:p>
      <w:pPr>
        <w:pStyle w:val="ListParagraph"/>
        <w:numPr>
          <w:ilvl w:val="0"/>
          <w:numId w:val="2"/>
        </w:numPr>
        <w:spacing w:after="120"/>
      </w:pPr>
      <w:r>
        <w:rPr>
          <w:rFonts w:ascii="Arial" w:cs="Arial" w:eastAsia="Arial" w:hAnsi="Arial"/>
          <w:color w:val="374151"/>
          <w:sz w:val="24"/>
          <w:szCs w:val="24"/>
        </w:rPr>
        <w:t xml:space="preserve">A lightweight seller community — a broadcast channel where WhatsAds shares tips, trends, and seasonal prompts directly with users on WhatsApp</w:t>
      </w:r>
    </w:p>
    <w:p>
      <w:pPr>
        <w:spacing w:before="0" w:after="160"/>
        <w:jc w:val="left"/>
      </w:pPr>
      <w:r>
        <w:rPr>
          <w:rFonts w:ascii="Arial" w:cs="Arial" w:eastAsia="Arial" w:hAnsi="Arial"/>
          <w:b w:val="false"/>
          <w:bCs w:val="false"/>
          <w:i w:val="false"/>
          <w:iCs w:val="false"/>
          <w:color w:val="374151"/>
          <w:sz w:val="24"/>
          <w:szCs w:val="24"/>
        </w:rPr>
        <w:t xml:space="preserve">None of these are commitments for the first version. The first version's only job is to deliver on its core promise so well that the customer immediately wants to tell someone else about it.</w:t>
      </w:r>
    </w:p>
    <w:p>
      <w:pPr>
        <w:pBdr>
          <w:bottom w:val="single" w:color="E5E7EB" w:sz="4" w:space="6"/>
        </w:pBdr>
        <w:spacing w:before="480" w:after="160"/>
      </w:pPr>
      <w:r>
        <w:rPr>
          <w:rFonts w:ascii="Arial" w:cs="Arial" w:eastAsia="Arial" w:hAnsi="Arial"/>
          <w:b/>
          <w:bCs/>
          <w:color w:val="1A1A2E"/>
          <w:sz w:val="36"/>
          <w:szCs w:val="36"/>
        </w:rPr>
        <w:t xml:space="preserve">9. Product Philosophy</w:t>
      </w:r>
    </w:p>
    <w:p>
      <w:pPr>
        <w:spacing w:before="0" w:after="160"/>
        <w:jc w:val="left"/>
      </w:pPr>
      <w:r>
        <w:rPr>
          <w:rFonts w:ascii="Arial" w:cs="Arial" w:eastAsia="Arial" w:hAnsi="Arial"/>
          <w:b w:val="false"/>
          <w:bCs w:val="false"/>
          <w:i w:val="false"/>
          <w:iCs w:val="false"/>
          <w:color w:val="374151"/>
          <w:sz w:val="24"/>
          <w:szCs w:val="24"/>
        </w:rPr>
        <w:t xml:space="preserve">WhatsAds is built on a single principle: the product has to work perfectly the first time, for every customer, without any setup, guidance, or forgiveness for failure.</w:t>
      </w:r>
    </w:p>
    <w:p>
      <w:pPr>
        <w:spacing w:before="0" w:after="160"/>
        <w:jc w:val="left"/>
      </w:pPr>
      <w:r>
        <w:rPr>
          <w:rFonts w:ascii="Arial" w:cs="Arial" w:eastAsia="Arial" w:hAnsi="Arial"/>
          <w:b w:val="false"/>
          <w:bCs w:val="false"/>
          <w:i w:val="false"/>
          <w:iCs w:val="false"/>
          <w:color w:val="374151"/>
          <w:sz w:val="24"/>
          <w:szCs w:val="24"/>
        </w:rPr>
        <w:t xml:space="preserve">The target customer does not have a high tolerance for products that need configuration, that fail occasionally, or that require them to learn anything. If the first image they receive is not good enough to post, they will not try again. They will not send feedback. They will simply not return.</w:t>
      </w:r>
    </w:p>
    <w:p>
      <w:pPr>
        <w:spacing w:before="0" w:after="160"/>
        <w:jc w:val="left"/>
      </w:pPr>
      <w:r>
        <w:rPr>
          <w:rFonts w:ascii="Arial" w:cs="Arial" w:eastAsia="Arial" w:hAnsi="Arial"/>
          <w:b w:val="false"/>
          <w:bCs w:val="false"/>
          <w:i w:val="false"/>
          <w:iCs w:val="false"/>
          <w:color w:val="374151"/>
          <w:sz w:val="24"/>
          <w:szCs w:val="24"/>
        </w:rPr>
        <w:t xml:space="preserve">This means the quality bar for the first version is not 'minimum viable' in the traditional sense. The output must be immediately, obviously impressive. The conversation flow must be so natural that no instruction document is needed. The payment must work without friction. The delivery must be fast enough to feel instant.</w:t>
      </w:r>
    </w:p>
    <w:p>
      <w:pPr>
        <w:pBdr>
          <w:left w:val="single" w:color="1B4FD8" w:sz="12" w:space="8"/>
        </w:pBdr>
        <w:spacing w:before="200" w:after="80"/>
        <w:ind w:left="280"/>
      </w:pPr>
      <w:r>
        <w:rPr>
          <w:rFonts w:ascii="Arial" w:cs="Arial" w:eastAsia="Arial" w:hAnsi="Arial"/>
          <w:b/>
          <w:bCs/>
          <w:color w:val="1B4FD8"/>
          <w:sz w:val="24"/>
          <w:szCs w:val="24"/>
        </w:rPr>
        <w:t xml:space="preserve">Design principle</w:t>
      </w:r>
    </w:p>
    <w:p>
      <w:pPr>
        <w:pBdr>
          <w:left w:val="single" w:color="DBEAFE" w:sz="12" w:space="8"/>
        </w:pBdr>
        <w:spacing w:before="0" w:after="240"/>
        <w:ind w:left="280"/>
      </w:pPr>
      <w:r>
        <w:rPr>
          <w:rFonts w:ascii="Arial" w:cs="Arial" w:eastAsia="Arial" w:hAnsi="Arial"/>
          <w:color w:val="374151"/>
          <w:sz w:val="24"/>
          <w:szCs w:val="24"/>
        </w:rPr>
        <w:t xml:space="preserve">Every decision in the product is made with a single test: would a first-generation smartphone user in a Tier 2 Indian city, running a home business on WhatsApp, be able to use this without being confused or disappointed? If not, simplify.</w:t>
      </w:r>
    </w:p>
    <w:p>
      <w:pPr>
        <w:spacing w:before="0" w:after="160"/>
        <w:jc w:val="left"/>
      </w:pPr>
      <w:r>
        <w:rPr>
          <w:rFonts w:ascii="Arial" w:cs="Arial" w:eastAsia="Arial" w:hAnsi="Arial"/>
          <w:b w:val="false"/>
          <w:bCs w:val="false"/>
          <w:i w:val="false"/>
          <w:iCs w:val="false"/>
          <w:color w:val="374151"/>
          <w:sz w:val="24"/>
          <w:szCs w:val="24"/>
        </w:rPr>
        <w:t xml:space="preserve">The product exists to make a real founder's life meaningfully easier in a moment that matters — the moment when they have a new product and they need it to look good. That is the promise. Everything else is secondary.</w:t>
      </w:r>
    </w:p>
    <w:p>
      <w:pPr>
        <w:spacing w:before="400" w:after="0"/>
      </w:pPr>
      <w:r>
        <w:t xml:space="preserve"/>
      </w:r>
    </w:p>
    <w:p>
      <w:pPr>
        <w:pBdr>
          <w:top w:val="single" w:color="E5E7EB" w:sz="4" w:space="8"/>
        </w:pBdr>
        <w:spacing w:before="200" w:after="0"/>
        <w:jc w:val="center"/>
      </w:pPr>
      <w:r>
        <w:rPr>
          <w:rFonts w:ascii="Arial" w:cs="Arial" w:eastAsia="Arial" w:hAnsi="Arial"/>
          <w:i/>
          <w:iCs/>
          <w:color w:val="6B7280"/>
          <w:sz w:val="18"/>
          <w:szCs w:val="18"/>
        </w:rPr>
        <w:t xml:space="preserve">WhatsAds — Concept Document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WhatsAds — Confidential Concept Document   |   Page </w:t>
    </w:r>
    <w:r>
      <w:rPr>
        <w:rFonts w:ascii="Arial" w:cs="Arial" w:eastAsia="Arial" w:hAnsi="Arial"/>
        <w:color w:val="6B7280"/>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60"/>
      <w:outlineLvl w:val="0"/>
    </w:pPr>
    <w:rPr>
      <w:rFonts w:ascii="Arial" w:cs="Arial" w:eastAsia="Arial" w:hAnsi="Arial"/>
      <w:b/>
      <w:bCs/>
      <w:color w:val="1A1A2E"/>
      <w:sz w:val="36"/>
      <w:szCs w:val="36"/>
    </w:rPr>
  </w:style>
  <w:style w:type="paragraph" w:styleId="Heading2">
    <w:name w:val="Heading 2"/>
    <w:basedOn w:val="Normal"/>
    <w:next w:val="Normal"/>
    <w:pPr>
      <w:spacing w:before="320" w:after="160"/>
      <w:outlineLvl w:val="1"/>
    </w:pPr>
    <w:rPr>
      <w:rFonts w:ascii="Arial" w:cs="Arial" w:eastAsia="Arial" w:hAnsi="Arial"/>
      <w:b/>
      <w:bCs/>
      <w:color w:val="1B4FD8"/>
      <w:sz w:val="26"/>
      <w:szCs w:val="26"/>
    </w:rPr>
  </w:style>
  <w:style w:type="paragraph" w:styleId="Heading3">
    <w:name w:val="Heading 3"/>
    <w:basedOn w:val="Normal"/>
    <w:next w:val="Normal"/>
    <w:pPr>
      <w:spacing w:before="240" w:after="12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2026-03-28T03:08:42.001Z</dcterms:created>
  <dcterms:modified xsi:type="dcterms:W3CDTF">2026-03-28T03:08:42.002Z</dcterms:modified>
</cp:coreProperties>
</file>

<file path=docProps/custom.xml><?xml version="1.0" encoding="utf-8"?>
<Properties xmlns="http://schemas.openxmlformats.org/officeDocument/2006/custom-properties" xmlns:vt="http://schemas.openxmlformats.org/officeDocument/2006/docPropsVTypes"/>
</file>