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1.1.1 (December 15, 2021)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Pre </w:t>
      </w:r>
    </w:p>
    <w:p>
      <w:pPr>
        <w:pStyle w:val="Normal"/>
        <w:bidi w:val="0"/>
        <w:jc w:val="left"/>
        <w:rPr/>
      </w:pPr>
      <w:r>
        <w:rPr>
          <w:rFonts w:ascii="FreeSerif" w:hAnsi="FreeSerif"/>
          <w:b w:val="false"/>
          <w:bCs w:val="false"/>
        </w:rPr>
        <w:t xml:space="preserve">Crashes could occur with orphaned module instances when the </w:t>
      </w:r>
      <w:r>
        <w:rPr>
          <w:rStyle w:val="SourceText"/>
          <w:rFonts w:ascii="FreeSerif" w:hAnsi="FreeSerif"/>
          <w:b w:val="false"/>
          <w:bCs w:val="false"/>
        </w:rPr>
        <w:t>count</w:t>
      </w:r>
      <w:r>
        <w:rPr>
          <w:rFonts w:ascii="FreeSerif" w:hAnsi="FreeSerif"/>
          <w:b w:val="false"/>
          <w:bCs w:val="false"/>
        </w:rPr>
        <w:t xml:space="preserve"> or </w:t>
      </w:r>
      <w:r>
        <w:rPr>
          <w:rStyle w:val="SourceText"/>
          <w:rFonts w:ascii="FreeSerif" w:hAnsi="FreeSerif"/>
          <w:b w:val="false"/>
          <w:bCs w:val="false"/>
        </w:rPr>
        <w:t>for_each</w:t>
      </w:r>
      <w:r>
        <w:rPr>
          <w:rFonts w:ascii="FreeSerif" w:hAnsi="FreeSerif"/>
          <w:b w:val="false"/>
          <w:bCs w:val="false"/>
        </w:rPr>
        <w:t xml:space="preserve"> values were changed.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Certain expressions fails validating when using count or  for_each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br/>
        <w:t>post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Fixed crash issue with orphaned module with count or for_each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Fixed validation fails issue by resolving the regression.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Heading2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1.1.2 (December 17, 2021)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Pre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critical issue in Terraform CLI v1.1.0 and v1.1.1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 </w:t>
      </w:r>
      <w:r>
        <w:rPr>
          <w:rFonts w:ascii="FreeSerif" w:hAnsi="FreeSerif"/>
          <w:b w:val="false"/>
          <w:bCs w:val="false"/>
        </w:rPr>
        <w:t>A bug that could lead to a failure in constructing the apply-time graph, causing Terraform to incorrectly report success and save an empty state.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FreeSerif" w:hAnsi="FreeSerif"/>
          <w:b w:val="false"/>
          <w:bCs w:val="false"/>
        </w:rPr>
        <w:t xml:space="preserve">Panic issues when using the </w:t>
      </w:r>
      <w:r>
        <w:rPr>
          <w:rStyle w:val="SourceText"/>
          <w:rFonts w:ascii="FreeSerif" w:hAnsi="FreeSerif"/>
          <w:b w:val="false"/>
          <w:bCs w:val="false"/>
        </w:rPr>
        <w:t>-target</w:t>
      </w:r>
      <w:r>
        <w:rPr>
          <w:rFonts w:ascii="FreeSerif" w:hAnsi="FreeSerif"/>
          <w:b w:val="false"/>
          <w:bCs w:val="false"/>
        </w:rPr>
        <w:t xml:space="preserve"> flag in conjunction with moved blocks within modules.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Post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 </w:t>
      </w:r>
      <w:r>
        <w:rPr>
          <w:rFonts w:ascii="FreeSerif" w:hAnsi="FreeSerif"/>
          <w:b w:val="false"/>
          <w:bCs w:val="false"/>
        </w:rPr>
        <w:t xml:space="preserve">Resolved the panic issue when using the </w:t>
      </w:r>
      <w:r>
        <w:rPr>
          <w:rStyle w:val="SourceText"/>
          <w:rFonts w:ascii="FreeSerif" w:hAnsi="FreeSerif"/>
          <w:b w:val="false"/>
          <w:bCs w:val="false"/>
        </w:rPr>
        <w:t>-target</w:t>
      </w:r>
      <w:r>
        <w:rPr>
          <w:rFonts w:ascii="FreeSerif" w:hAnsi="FreeSerif"/>
          <w:b w:val="false"/>
          <w:bCs w:val="false"/>
        </w:rPr>
        <w:t xml:space="preserve"> option with moved blocks within modules.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 </w:t>
      </w:r>
      <w:r>
        <w:rPr>
          <w:rFonts w:ascii="FreeSerif" w:hAnsi="FreeSerif"/>
          <w:b w:val="false"/>
          <w:bCs w:val="false"/>
        </w:rPr>
        <w:t>Corrected the condition that could result in an empty state being written if there was a failure in building the apply graph.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Heading2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1.1.3 (January 06, 2022)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Pre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Dependency lock file retained entries for unused providers, leading to errors with "missing or corrupted provider plugins."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Panic when encountering invalid provider blocks within modules.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Cycle errors occurred when the index of a module with move statements changed.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Sensitive values were not redacted in function call error messages.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Post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Style w:val="StrongEmphasis"/>
          <w:rFonts w:ascii="FreeSerif" w:hAnsi="FreeSerif"/>
          <w:b w:val="false"/>
          <w:bCs w:val="false"/>
        </w:rPr>
        <w:t xml:space="preserve">Terraform Init </w:t>
      </w:r>
      <w:r>
        <w:rPr>
          <w:rFonts w:ascii="FreeSerif" w:hAnsi="FreeSerif"/>
          <w:b w:val="false"/>
          <w:bCs w:val="false"/>
        </w:rPr>
        <w:t>Now removes unused provider entries from the dependency lock file, preventing plugin errors.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Resolved panic for invalid provider blocks within modules.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Fixed cycle errors related to module index changes with move statements.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Sensitive values are now redacted from function call error messages.</w:t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Heading2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1.1.4 (January 19, 2022)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Pre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Non-nullable variables with null inputs were not assigned default values during validation checks.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Incorrect reporting of "Cross-package move statement" errors when an external package modified a resource's count settings.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Post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Non-nullable variables now receive default values even when null inputs are provided during validation.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Resolved "Cross-package move statement" errors due to changes in resource count configurations by external packages.</w:t>
      </w:r>
    </w:p>
    <w:p>
      <w:pPr>
        <w:pStyle w:val="Heading2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1.1.5 (February 02, 2022)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Pre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Crashes when we use autocomplete with long commands, such as </w:t>
      </w:r>
      <w:r>
        <w:rPr>
          <w:rStyle w:val="SourceText"/>
          <w:b w:val="false"/>
          <w:bCs w:val="false"/>
        </w:rPr>
        <w:t>terraform workspace select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Post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ENHANCEMENTS: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backend/s3: Update AWS SDK to allow the use of the ap-southeast-3 region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Fix crash when using autocomplete with long commands, such as </w:t>
      </w:r>
      <w:r>
        <w:rPr>
          <w:rStyle w:val="SourceText"/>
          <w:b w:val="false"/>
          <w:bCs w:val="false"/>
        </w:rPr>
        <w:t>terraform workspace select</w:t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TextBody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left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344</Words>
  <Characters>1969</Characters>
  <CharactersWithSpaces>2278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2024-09-24T18:58:52Z</dcterms:created>
  <dc:creator/>
  <dc:description/>
  <dc:language>en-IN</dc:language>
  <cp:lastModifiedBy/>
  <dcterms:modified xsi:type="dcterms:W3CDTF">2024-09-24T20:00:36Z</dcterms:modified>
  <cp:revision>1</cp:revision>
  <dc:subject/>
  <dc:title/>
</cp:coreProperties>
</file>