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C1D1E" w14:textId="77777777" w:rsidR="00536286" w:rsidRPr="00536286" w:rsidRDefault="00536286" w:rsidP="00536286">
      <w:pPr>
        <w:rPr>
          <w:b/>
          <w:bCs/>
        </w:rPr>
      </w:pPr>
      <w:r w:rsidRPr="00536286">
        <w:rPr>
          <w:b/>
          <w:bCs/>
        </w:rPr>
        <w:t>Attendance &amp; Productivity Correlation</w:t>
      </w:r>
    </w:p>
    <w:p w14:paraId="0B6604CF" w14:textId="77777777" w:rsidR="00536286" w:rsidRPr="00536286" w:rsidRDefault="00536286" w:rsidP="00536286">
      <w:r w:rsidRPr="00536286">
        <w:t xml:space="preserve">SECL is modernizing its </w:t>
      </w:r>
      <w:r w:rsidRPr="00536286">
        <w:rPr>
          <w:b/>
          <w:bCs/>
        </w:rPr>
        <w:t>Biometric Attendance Systems</w:t>
      </w:r>
      <w:r w:rsidRPr="00536286">
        <w:t xml:space="preserve"> and integrating them with production logs.</w:t>
      </w:r>
    </w:p>
    <w:p w14:paraId="63D324CE" w14:textId="77777777" w:rsidR="00536286" w:rsidRPr="00536286" w:rsidRDefault="00536286" w:rsidP="00536286">
      <w:pPr>
        <w:numPr>
          <w:ilvl w:val="0"/>
          <w:numId w:val="1"/>
        </w:numPr>
      </w:pPr>
      <w:r w:rsidRPr="00536286">
        <w:rPr>
          <w:b/>
          <w:bCs/>
        </w:rPr>
        <w:t>The Project:</w:t>
      </w:r>
      <w:r w:rsidRPr="00536286">
        <w:t xml:space="preserve"> Combine HR attendance data with the daily "Overburden" (soil removed) or "Coal Production" reports.</w:t>
      </w:r>
    </w:p>
    <w:p w14:paraId="3637E81A" w14:textId="77777777" w:rsidR="00536286" w:rsidRPr="00536286" w:rsidRDefault="00536286" w:rsidP="00536286">
      <w:pPr>
        <w:numPr>
          <w:ilvl w:val="0"/>
          <w:numId w:val="1"/>
        </w:numPr>
      </w:pPr>
      <w:r w:rsidRPr="00536286">
        <w:rPr>
          <w:b/>
          <w:bCs/>
        </w:rPr>
        <w:t>Practical Task:</w:t>
      </w:r>
      <w:r w:rsidRPr="00536286">
        <w:t xml:space="preserve"> Use regression analysis to see which shifts or specific "Area Groups" are most productive and if absenteeism in certain roles (like Dumper Operators) has a disproportionate impact on output.</w:t>
      </w:r>
    </w:p>
    <w:p w14:paraId="19CFEB30" w14:textId="77777777" w:rsidR="00536286" w:rsidRPr="00536286" w:rsidRDefault="00536286" w:rsidP="00536286">
      <w:pPr>
        <w:numPr>
          <w:ilvl w:val="0"/>
          <w:numId w:val="1"/>
        </w:numPr>
      </w:pPr>
      <w:r w:rsidRPr="00536286">
        <w:rPr>
          <w:b/>
          <w:bCs/>
        </w:rPr>
        <w:t>Business Value:</w:t>
      </w:r>
      <w:r w:rsidRPr="00536286">
        <w:t xml:space="preserve"> Helps in better "Manpower Budgeting" for upcoming quarters.</w:t>
      </w:r>
    </w:p>
    <w:p w14:paraId="74B5D5A0" w14:textId="463A6D37" w:rsidR="00E64B66" w:rsidRPr="00E64B66" w:rsidRDefault="00536286" w:rsidP="00E64B6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62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"Problem Statement" for your Supervisor</w:t>
      </w:r>
    </w:p>
    <w:p w14:paraId="2B16EAEC" w14:textId="724AC088" w:rsidR="00536286" w:rsidRPr="00536286" w:rsidRDefault="00536286" w:rsidP="0053628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6286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"How does the daily variation in specialized manpower (Operators, Technicians, Supervisors) quantitatively impact the 'Overburden Removal' and 'Coal Extraction' targets at the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secl</w:t>
      </w:r>
      <w:proofErr w:type="spellEnd"/>
      <w:r w:rsidR="004C28BE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coal field </w:t>
      </w:r>
      <w:r w:rsidRPr="00536286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Area?"</w:t>
      </w:r>
    </w:p>
    <w:p w14:paraId="0ADFA4DE" w14:textId="4A7CB684" w:rsidR="00F01425" w:rsidRPr="00F01425" w:rsidRDefault="00F01425" w:rsidP="00F01425">
      <w:pPr>
        <w:jc w:val="center"/>
        <w:rPr>
          <w:b/>
          <w:bCs/>
          <w:sz w:val="44"/>
          <w:szCs w:val="44"/>
        </w:rPr>
      </w:pPr>
    </w:p>
    <w:sectPr w:rsidR="00F01425" w:rsidRPr="00F01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BEC0F" w14:textId="77777777" w:rsidR="00DC779A" w:rsidRDefault="00DC779A" w:rsidP="00536286">
      <w:pPr>
        <w:spacing w:after="0" w:line="240" w:lineRule="auto"/>
      </w:pPr>
      <w:r>
        <w:separator/>
      </w:r>
    </w:p>
  </w:endnote>
  <w:endnote w:type="continuationSeparator" w:id="0">
    <w:p w14:paraId="0D69C0A7" w14:textId="77777777" w:rsidR="00DC779A" w:rsidRDefault="00DC779A" w:rsidP="005362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20FF8" w14:textId="77777777" w:rsidR="00DC779A" w:rsidRDefault="00DC779A" w:rsidP="00536286">
      <w:pPr>
        <w:spacing w:after="0" w:line="240" w:lineRule="auto"/>
      </w:pPr>
      <w:r>
        <w:separator/>
      </w:r>
    </w:p>
  </w:footnote>
  <w:footnote w:type="continuationSeparator" w:id="0">
    <w:p w14:paraId="1B9E910D" w14:textId="77777777" w:rsidR="00DC779A" w:rsidRDefault="00DC779A" w:rsidP="005362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908D5"/>
    <w:multiLevelType w:val="multilevel"/>
    <w:tmpl w:val="11AA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035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286"/>
    <w:rsid w:val="000126E8"/>
    <w:rsid w:val="000D4164"/>
    <w:rsid w:val="004C28BE"/>
    <w:rsid w:val="00536286"/>
    <w:rsid w:val="00776C4C"/>
    <w:rsid w:val="00845BC9"/>
    <w:rsid w:val="00943B10"/>
    <w:rsid w:val="00AE37E3"/>
    <w:rsid w:val="00C30545"/>
    <w:rsid w:val="00DC779A"/>
    <w:rsid w:val="00E64B66"/>
    <w:rsid w:val="00F01425"/>
    <w:rsid w:val="00FC3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22960"/>
  <w15:chartTrackingRefBased/>
  <w15:docId w15:val="{28F396AE-72CC-4801-9909-E6A8F5E6B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6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6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2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2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2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2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62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286"/>
  </w:style>
  <w:style w:type="paragraph" w:styleId="Footer">
    <w:name w:val="footer"/>
    <w:basedOn w:val="Normal"/>
    <w:link w:val="FooterChar"/>
    <w:uiPriority w:val="99"/>
    <w:unhideWhenUsed/>
    <w:rsid w:val="005362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286"/>
  </w:style>
  <w:style w:type="paragraph" w:styleId="NormalWeb">
    <w:name w:val="Normal (Web)"/>
    <w:basedOn w:val="Normal"/>
    <w:uiPriority w:val="99"/>
    <w:semiHidden/>
    <w:unhideWhenUsed/>
    <w:rsid w:val="005362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mayankkumarbareth@outlook.com</dc:creator>
  <cp:keywords/>
  <dc:description/>
  <cp:lastModifiedBy>mayankkumarbareth@outlook.com</cp:lastModifiedBy>
  <cp:revision>4</cp:revision>
  <dcterms:created xsi:type="dcterms:W3CDTF">2026-02-25T19:31:00Z</dcterms:created>
  <dcterms:modified xsi:type="dcterms:W3CDTF">2026-02-26T19:49:00Z</dcterms:modified>
</cp:coreProperties>
</file>