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294C0" w14:textId="1338BBEA" w:rsidR="005E42F4" w:rsidRDefault="008C4466" w:rsidP="008C4466">
      <w:pPr>
        <w:jc w:val="right"/>
        <w:rPr>
          <w:rFonts w:ascii="Times New Roman" w:hAnsi="Times New Roman" w:cs="Times New Roman"/>
          <w:b/>
        </w:rPr>
      </w:pPr>
      <w:r>
        <w:rPr>
          <w:rFonts w:ascii="Times New Roman" w:hAnsi="Times New Roman" w:cs="Times New Roman"/>
          <w:b/>
        </w:rPr>
        <w:t>Mayank Mahajan</w:t>
      </w:r>
    </w:p>
    <w:p w14:paraId="3DC80D76" w14:textId="4BA8B1D0" w:rsidR="00AE6746" w:rsidRDefault="00AE6746" w:rsidP="00AE6746">
      <w:pPr>
        <w:rPr>
          <w:rFonts w:ascii="Times New Roman" w:hAnsi="Times New Roman" w:cs="Times New Roman"/>
          <w:b/>
        </w:rPr>
      </w:pPr>
      <w:r w:rsidRPr="00AE6746">
        <w:rPr>
          <w:rFonts w:ascii="Times New Roman" w:hAnsi="Times New Roman" w:cs="Times New Roman"/>
          <w:b/>
        </w:rPr>
        <w:t>Comparison of Classifiers for</w:t>
      </w:r>
      <w:r>
        <w:rPr>
          <w:rFonts w:ascii="Times New Roman" w:hAnsi="Times New Roman" w:cs="Times New Roman"/>
          <w:b/>
        </w:rPr>
        <w:t xml:space="preserve"> </w:t>
      </w:r>
      <w:r w:rsidRPr="00AE6746">
        <w:rPr>
          <w:rFonts w:ascii="Times New Roman" w:hAnsi="Times New Roman" w:cs="Times New Roman"/>
          <w:b/>
        </w:rPr>
        <w:t>Detection of True Complex Variants</w:t>
      </w:r>
    </w:p>
    <w:p w14:paraId="1D13F199" w14:textId="77777777" w:rsidR="009B379F" w:rsidRDefault="009B379F" w:rsidP="00AE6746">
      <w:pPr>
        <w:rPr>
          <w:rFonts w:ascii="Times New Roman" w:hAnsi="Times New Roman" w:cs="Times New Roman"/>
          <w:b/>
        </w:rPr>
      </w:pPr>
    </w:p>
    <w:p w14:paraId="2AB58733" w14:textId="3EB943CE" w:rsidR="00E6193D" w:rsidRDefault="009312FA" w:rsidP="00AE6746">
      <w:pPr>
        <w:rPr>
          <w:rFonts w:ascii="Times New Roman" w:hAnsi="Times New Roman" w:cs="Times New Roman"/>
          <w:b/>
        </w:rPr>
      </w:pPr>
      <w:r>
        <w:rPr>
          <w:rFonts w:ascii="Times New Roman" w:hAnsi="Times New Roman" w:cs="Times New Roman"/>
          <w:b/>
        </w:rPr>
        <w:t xml:space="preserve">1 </w:t>
      </w:r>
      <w:r w:rsidR="00265629" w:rsidRPr="00265629">
        <w:rPr>
          <w:rFonts w:ascii="Times New Roman" w:hAnsi="Times New Roman" w:cs="Times New Roman"/>
          <w:b/>
        </w:rPr>
        <w:t>Introduction</w:t>
      </w:r>
    </w:p>
    <w:p w14:paraId="111073CA" w14:textId="6B7F4E73" w:rsidR="00265629" w:rsidRDefault="00265629" w:rsidP="00821AB6">
      <w:pPr>
        <w:rPr>
          <w:rFonts w:ascii="Times New Roman" w:hAnsi="Times New Roman" w:cs="Times New Roman"/>
        </w:rPr>
      </w:pPr>
      <w:r>
        <w:rPr>
          <w:rFonts w:ascii="Times New Roman" w:hAnsi="Times New Roman" w:cs="Times New Roman"/>
        </w:rPr>
        <w:t>Complex variants are a relatively newly discovered phenomenon and there is still a significant amount of knowledge yet to be gained regarding these special characteristics. Complex variants are categorized by sites of DNA that have multi-allelic variation, with at least 1 insertion or deletion. Preliminary research has shown that the presence of these complex variants could indicate larger health effects, and it is important to then explore the different factors that may correlate to the existence of a complex variant to assist in the prediction and diagnosis of certain genetic disorders</w:t>
      </w:r>
      <w:r w:rsidR="00A36F34">
        <w:rPr>
          <w:rFonts w:ascii="Times New Roman" w:hAnsi="Times New Roman" w:cs="Times New Roman"/>
        </w:rPr>
        <w:t xml:space="preserve"> (1)</w:t>
      </w:r>
      <w:bookmarkStart w:id="0" w:name="_GoBack"/>
      <w:bookmarkEnd w:id="0"/>
      <w:r>
        <w:rPr>
          <w:rFonts w:ascii="Times New Roman" w:hAnsi="Times New Roman" w:cs="Times New Roman"/>
        </w:rPr>
        <w:t>.</w:t>
      </w:r>
    </w:p>
    <w:p w14:paraId="1C29C881" w14:textId="28843773" w:rsidR="009C6B17" w:rsidRDefault="001026DD" w:rsidP="00821AB6">
      <w:pPr>
        <w:rPr>
          <w:rFonts w:ascii="Times New Roman" w:hAnsi="Times New Roman" w:cs="Times New Roman"/>
        </w:rPr>
      </w:pPr>
      <w:r>
        <w:rPr>
          <w:rFonts w:ascii="Times New Roman" w:hAnsi="Times New Roman" w:cs="Times New Roman"/>
        </w:rPr>
        <w:t xml:space="preserve">With the advent of machine learning, it has become much easier to study different features of a dataset to train a model that can accurately classify further data points. </w:t>
      </w:r>
      <w:r w:rsidR="004F5506">
        <w:rPr>
          <w:rFonts w:ascii="Times New Roman" w:hAnsi="Times New Roman" w:cs="Times New Roman"/>
        </w:rPr>
        <w:t xml:space="preserve">Different pieces of the pipeline, like dimensionality reduction and classification, serve to increase the accuracy and decrease the complexity of the resulting model in order to create the most efficient set of methods. </w:t>
      </w:r>
      <w:r>
        <w:rPr>
          <w:rFonts w:ascii="Times New Roman" w:hAnsi="Times New Roman" w:cs="Times New Roman"/>
        </w:rPr>
        <w:t xml:space="preserve">This study applied machine learning techniques to the problem of identifying complex variants. </w:t>
      </w:r>
      <w:r w:rsidR="009C6B17">
        <w:rPr>
          <w:rFonts w:ascii="Times New Roman" w:hAnsi="Times New Roman" w:cs="Times New Roman"/>
        </w:rPr>
        <w:t>Several different methods of dimensionality reduction and classifiers were tested to find the optimal pipeline for determining the presence of complex variants.</w:t>
      </w:r>
    </w:p>
    <w:p w14:paraId="46E9EDBB" w14:textId="77777777" w:rsidR="004C6642" w:rsidRDefault="004C6642" w:rsidP="00B226D3">
      <w:pPr>
        <w:ind w:firstLine="720"/>
        <w:rPr>
          <w:rFonts w:ascii="Times New Roman" w:hAnsi="Times New Roman" w:cs="Times New Roman"/>
        </w:rPr>
      </w:pPr>
    </w:p>
    <w:p w14:paraId="09FDC7A5" w14:textId="6C2F7988" w:rsidR="009C6B17" w:rsidRDefault="009312FA" w:rsidP="009C6B17">
      <w:pPr>
        <w:rPr>
          <w:rFonts w:ascii="Times New Roman" w:hAnsi="Times New Roman" w:cs="Times New Roman"/>
          <w:b/>
        </w:rPr>
      </w:pPr>
      <w:r>
        <w:rPr>
          <w:rFonts w:ascii="Times New Roman" w:hAnsi="Times New Roman" w:cs="Times New Roman"/>
          <w:b/>
        </w:rPr>
        <w:t xml:space="preserve">2 </w:t>
      </w:r>
      <w:r w:rsidR="009C6B17">
        <w:rPr>
          <w:rFonts w:ascii="Times New Roman" w:hAnsi="Times New Roman" w:cs="Times New Roman"/>
          <w:b/>
        </w:rPr>
        <w:t>Methods</w:t>
      </w:r>
    </w:p>
    <w:p w14:paraId="0692B2C4" w14:textId="75DB2A05" w:rsidR="009C6B17" w:rsidRDefault="004F5506" w:rsidP="009C6B17">
      <w:pPr>
        <w:rPr>
          <w:rFonts w:ascii="Times New Roman" w:hAnsi="Times New Roman" w:cs="Times New Roman"/>
        </w:rPr>
      </w:pPr>
      <w:r>
        <w:rPr>
          <w:rFonts w:ascii="Times New Roman" w:hAnsi="Times New Roman" w:cs="Times New Roman"/>
        </w:rPr>
        <w:t xml:space="preserve">The process of dimensionality reduction was performed using already existing Python packages, specifically PyFeast and scikit-learn. </w:t>
      </w:r>
      <w:r w:rsidR="00EC77A5">
        <w:rPr>
          <w:rFonts w:ascii="Times New Roman" w:hAnsi="Times New Roman" w:cs="Times New Roman"/>
        </w:rPr>
        <w:t>Attribute selection techniques, although not used in the final pipel</w:t>
      </w:r>
      <w:r w:rsidR="004B361E">
        <w:rPr>
          <w:rFonts w:ascii="Times New Roman" w:hAnsi="Times New Roman" w:cs="Times New Roman"/>
        </w:rPr>
        <w:t xml:space="preserve">ine, were tested using the Weka and JavaML </w:t>
      </w:r>
      <w:r w:rsidR="00EC77A5">
        <w:rPr>
          <w:rFonts w:ascii="Times New Roman" w:hAnsi="Times New Roman" w:cs="Times New Roman"/>
        </w:rPr>
        <w:t>package</w:t>
      </w:r>
      <w:r w:rsidR="004B361E">
        <w:rPr>
          <w:rFonts w:ascii="Times New Roman" w:hAnsi="Times New Roman" w:cs="Times New Roman"/>
        </w:rPr>
        <w:t>s, both</w:t>
      </w:r>
      <w:r w:rsidR="00EC77A5">
        <w:rPr>
          <w:rFonts w:ascii="Times New Roman" w:hAnsi="Times New Roman" w:cs="Times New Roman"/>
        </w:rPr>
        <w:t xml:space="preserve"> </w:t>
      </w:r>
      <w:r w:rsidR="005A0A50">
        <w:rPr>
          <w:rFonts w:ascii="Times New Roman" w:hAnsi="Times New Roman" w:cs="Times New Roman"/>
        </w:rPr>
        <w:t xml:space="preserve">written </w:t>
      </w:r>
      <w:r w:rsidR="00B66277">
        <w:rPr>
          <w:rFonts w:ascii="Times New Roman" w:hAnsi="Times New Roman" w:cs="Times New Roman"/>
        </w:rPr>
        <w:t xml:space="preserve">in Java. The classification techniques were </w:t>
      </w:r>
      <w:r w:rsidR="004A5CCA">
        <w:rPr>
          <w:rFonts w:ascii="Times New Roman" w:hAnsi="Times New Roman" w:cs="Times New Roman"/>
        </w:rPr>
        <w:t xml:space="preserve">selected from scikit-learn, and a </w:t>
      </w:r>
      <w:r w:rsidR="00655C40">
        <w:rPr>
          <w:rFonts w:ascii="Times New Roman" w:hAnsi="Times New Roman" w:cs="Times New Roman"/>
        </w:rPr>
        <w:t xml:space="preserve">variety of classifiers were chosen to </w:t>
      </w:r>
      <w:r w:rsidR="00764B02">
        <w:rPr>
          <w:rFonts w:ascii="Times New Roman" w:hAnsi="Times New Roman" w:cs="Times New Roman"/>
        </w:rPr>
        <w:t>make for a more comprehensive survey.</w:t>
      </w:r>
      <w:r w:rsidR="00EE696D">
        <w:rPr>
          <w:rFonts w:ascii="Times New Roman" w:hAnsi="Times New Roman" w:cs="Times New Roman"/>
        </w:rPr>
        <w:t xml:space="preserve"> </w:t>
      </w:r>
      <w:r w:rsidR="00E51B22">
        <w:rPr>
          <w:rFonts w:ascii="Times New Roman" w:hAnsi="Times New Roman" w:cs="Times New Roman"/>
        </w:rPr>
        <w:t>10-fold cross validation was used for all test runs.</w:t>
      </w:r>
    </w:p>
    <w:p w14:paraId="77D2F948" w14:textId="29111314" w:rsidR="00DB1A6A" w:rsidRDefault="00DB1A6A" w:rsidP="009C6B17">
      <w:pPr>
        <w:rPr>
          <w:rFonts w:ascii="Times New Roman" w:hAnsi="Times New Roman" w:cs="Times New Roman"/>
        </w:rPr>
      </w:pPr>
      <w:r>
        <w:rPr>
          <w:rFonts w:ascii="Times New Roman" w:hAnsi="Times New Roman" w:cs="Times New Roman"/>
        </w:rPr>
        <w:t xml:space="preserve">The data itself was comprised of 710,000 </w:t>
      </w:r>
      <w:r w:rsidR="00E06119">
        <w:rPr>
          <w:rFonts w:ascii="Times New Roman" w:hAnsi="Times New Roman" w:cs="Times New Roman"/>
        </w:rPr>
        <w:t xml:space="preserve">labeled </w:t>
      </w:r>
      <w:r>
        <w:rPr>
          <w:rFonts w:ascii="Times New Roman" w:hAnsi="Times New Roman" w:cs="Times New Roman"/>
        </w:rPr>
        <w:t xml:space="preserve">samples, totaling over 120 MB, from the Complete Genome Pipeline. For each sample, 42 features were used </w:t>
      </w:r>
      <w:r w:rsidR="00380411">
        <w:rPr>
          <w:rFonts w:ascii="Times New Roman" w:hAnsi="Times New Roman" w:cs="Times New Roman"/>
        </w:rPr>
        <w:t>–</w:t>
      </w:r>
      <w:r>
        <w:rPr>
          <w:rFonts w:ascii="Times New Roman" w:hAnsi="Times New Roman" w:cs="Times New Roman"/>
        </w:rPr>
        <w:t xml:space="preserve"> </w:t>
      </w:r>
      <w:r w:rsidR="00380411">
        <w:rPr>
          <w:rFonts w:ascii="Times New Roman" w:hAnsi="Times New Roman" w:cs="Times New Roman"/>
        </w:rPr>
        <w:t>these features represented 6 cell lines each annotated with 7 different chromatin features using the ChromHMM software.</w:t>
      </w:r>
    </w:p>
    <w:p w14:paraId="468F1FB0" w14:textId="336FE90D" w:rsidR="007C420A" w:rsidRDefault="00B34B7D" w:rsidP="009C6B17">
      <w:pPr>
        <w:rPr>
          <w:rFonts w:ascii="Times New Roman" w:hAnsi="Times New Roman" w:cs="Times New Roman"/>
        </w:rPr>
      </w:pPr>
      <w:r>
        <w:rPr>
          <w:rFonts w:ascii="Times New Roman" w:hAnsi="Times New Roman" w:cs="Times New Roman"/>
        </w:rPr>
        <w:t xml:space="preserve">The pipeline itself was split into four </w:t>
      </w:r>
      <w:r w:rsidR="003F0F27">
        <w:rPr>
          <w:rFonts w:ascii="Times New Roman" w:hAnsi="Times New Roman" w:cs="Times New Roman"/>
        </w:rPr>
        <w:t xml:space="preserve">different Python files </w:t>
      </w:r>
      <w:r>
        <w:rPr>
          <w:rFonts w:ascii="Times New Roman" w:hAnsi="Times New Roman" w:cs="Times New Roman"/>
        </w:rPr>
        <w:t xml:space="preserve">for simultaneous </w:t>
      </w:r>
      <w:r w:rsidR="003F0F27">
        <w:rPr>
          <w:rFonts w:ascii="Times New Roman" w:hAnsi="Times New Roman" w:cs="Times New Roman"/>
        </w:rPr>
        <w:t xml:space="preserve">execution; the files were split based on the percent of features (10% or 50%) to keep after dimensionality reduction, and </w:t>
      </w:r>
      <w:r w:rsidR="003F0F27">
        <w:rPr>
          <w:rFonts w:ascii="Times New Roman" w:hAnsi="Times New Roman" w:cs="Times New Roman"/>
        </w:rPr>
        <w:lastRenderedPageBreak/>
        <w:t>the source of the dime</w:t>
      </w:r>
      <w:r w:rsidR="003942BA">
        <w:rPr>
          <w:rFonts w:ascii="Times New Roman" w:hAnsi="Times New Roman" w:cs="Times New Roman"/>
        </w:rPr>
        <w:t>nsionality technique (PyFeast or</w:t>
      </w:r>
      <w:r w:rsidR="003F0F27">
        <w:rPr>
          <w:rFonts w:ascii="Times New Roman" w:hAnsi="Times New Roman" w:cs="Times New Roman"/>
        </w:rPr>
        <w:t xml:space="preserve"> scikit-learn).</w:t>
      </w:r>
      <w:r w:rsidR="00B1121B">
        <w:rPr>
          <w:rFonts w:ascii="Times New Roman" w:hAnsi="Times New Roman" w:cs="Times New Roman"/>
        </w:rPr>
        <w:t xml:space="preserve"> In total, there were 480 runs completed </w:t>
      </w:r>
      <w:r w:rsidR="00986B5A">
        <w:rPr>
          <w:rFonts w:ascii="Times New Roman" w:hAnsi="Times New Roman" w:cs="Times New Roman"/>
        </w:rPr>
        <w:t>with different combinations of dimensionality reduction techniques, classifiers, and percent of features</w:t>
      </w:r>
      <w:r w:rsidR="002E3AED">
        <w:rPr>
          <w:rFonts w:ascii="Times New Roman" w:hAnsi="Times New Roman" w:cs="Times New Roman"/>
        </w:rPr>
        <w:t>.</w:t>
      </w:r>
    </w:p>
    <w:p w14:paraId="491AA06E" w14:textId="77777777" w:rsidR="00F434E4" w:rsidRDefault="00F434E4" w:rsidP="009C6B17">
      <w:pPr>
        <w:rPr>
          <w:rFonts w:ascii="Times New Roman" w:hAnsi="Times New Roman" w:cs="Times New Roman"/>
        </w:rPr>
      </w:pPr>
    </w:p>
    <w:p w14:paraId="6765A134" w14:textId="39C9F187" w:rsidR="007C420A" w:rsidRDefault="002E3A03" w:rsidP="009C6B17">
      <w:pPr>
        <w:rPr>
          <w:rFonts w:ascii="Times New Roman" w:hAnsi="Times New Roman" w:cs="Times New Roman"/>
          <w:b/>
        </w:rPr>
      </w:pPr>
      <w:r>
        <w:rPr>
          <w:rFonts w:ascii="Times New Roman" w:hAnsi="Times New Roman" w:cs="Times New Roman"/>
          <w:b/>
        </w:rPr>
        <w:t xml:space="preserve">3 </w:t>
      </w:r>
      <w:r w:rsidR="0095381C">
        <w:rPr>
          <w:rFonts w:ascii="Times New Roman" w:hAnsi="Times New Roman" w:cs="Times New Roman"/>
          <w:b/>
        </w:rPr>
        <w:t>Results</w:t>
      </w:r>
    </w:p>
    <w:p w14:paraId="7873D94D" w14:textId="40E62374" w:rsidR="0095381C" w:rsidRPr="007C420A" w:rsidRDefault="00B226D3" w:rsidP="009C6B17">
      <w:pPr>
        <w:rPr>
          <w:rFonts w:ascii="Times New Roman" w:hAnsi="Times New Roman" w:cs="Times New Roman"/>
        </w:rPr>
      </w:pPr>
      <w:r w:rsidRPr="00B226D3">
        <w:rPr>
          <w:rFonts w:ascii="Times New Roman" w:hAnsi="Times New Roman" w:cs="Times New Roman"/>
          <w:b/>
        </w:rPr>
        <w:drawing>
          <wp:inline distT="0" distB="0" distL="0" distR="0" wp14:anchorId="2B92E909" wp14:editId="6B3601D9">
            <wp:extent cx="3507489" cy="2070393"/>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0404" cy="2095725"/>
                    </a:xfrm>
                    <a:prstGeom prst="rect">
                      <a:avLst/>
                    </a:prstGeom>
                  </pic:spPr>
                </pic:pic>
              </a:graphicData>
            </a:graphic>
          </wp:inline>
        </w:drawing>
      </w:r>
    </w:p>
    <w:p w14:paraId="2720398E" w14:textId="253CAD87" w:rsidR="0068784E" w:rsidRDefault="00544BE5">
      <w:pPr>
        <w:rPr>
          <w:rFonts w:ascii="Times New Roman" w:hAnsi="Times New Roman" w:cs="Times New Roman"/>
        </w:rPr>
      </w:pPr>
      <w:r w:rsidRPr="00544BE5">
        <w:rPr>
          <w:rFonts w:ascii="Times New Roman" w:hAnsi="Times New Roman" w:cs="Times New Roman"/>
          <w:b/>
        </w:rPr>
        <w:t>Fig.</w:t>
      </w:r>
      <w:r w:rsidR="006A11DB" w:rsidRPr="00544BE5">
        <w:rPr>
          <w:rFonts w:ascii="Times New Roman" w:hAnsi="Times New Roman" w:cs="Times New Roman"/>
          <w:b/>
        </w:rPr>
        <w:t xml:space="preserve"> 1</w:t>
      </w:r>
      <w:r w:rsidR="006A11DB">
        <w:rPr>
          <w:rFonts w:ascii="Times New Roman" w:hAnsi="Times New Roman" w:cs="Times New Roman"/>
        </w:rPr>
        <w:t xml:space="preserve">. </w:t>
      </w:r>
      <w:r w:rsidR="004C4391">
        <w:rPr>
          <w:rFonts w:ascii="Times New Roman" w:hAnsi="Times New Roman" w:cs="Times New Roman"/>
        </w:rPr>
        <w:t>Comparison of Different Reduction Technique/Classifiers.</w:t>
      </w:r>
    </w:p>
    <w:p w14:paraId="59AE42FA" w14:textId="77777777" w:rsidR="004C4391" w:rsidRDefault="004C4391">
      <w:pPr>
        <w:rPr>
          <w:rFonts w:ascii="Times New Roman" w:hAnsi="Times New Roman" w:cs="Times New Roman"/>
        </w:rPr>
      </w:pPr>
    </w:p>
    <w:p w14:paraId="474873FC" w14:textId="0BBC0A67" w:rsidR="004C4391" w:rsidRDefault="00C221DC">
      <w:pPr>
        <w:rPr>
          <w:rFonts w:ascii="Times New Roman" w:hAnsi="Times New Roman" w:cs="Times New Roman"/>
        </w:rPr>
      </w:pPr>
      <w:r>
        <w:rPr>
          <w:rFonts w:ascii="Times New Roman" w:hAnsi="Times New Roman" w:cs="Times New Roman"/>
        </w:rPr>
        <w:t xml:space="preserve">Figure 1 summarizes </w:t>
      </w:r>
      <w:r w:rsidR="00721178">
        <w:rPr>
          <w:rFonts w:ascii="Times New Roman" w:hAnsi="Times New Roman" w:cs="Times New Roman"/>
        </w:rPr>
        <w:t xml:space="preserve">the results </w:t>
      </w:r>
      <w:r>
        <w:rPr>
          <w:rFonts w:ascii="Times New Roman" w:hAnsi="Times New Roman" w:cs="Times New Roman"/>
        </w:rPr>
        <w:t xml:space="preserve">of the test runs. </w:t>
      </w:r>
      <w:r w:rsidR="001F1354">
        <w:rPr>
          <w:rFonts w:ascii="Times New Roman" w:hAnsi="Times New Roman" w:cs="Times New Roman"/>
        </w:rPr>
        <w:t xml:space="preserve">Each bar represents the best </w:t>
      </w:r>
      <w:r w:rsidR="00493BF3">
        <w:rPr>
          <w:rFonts w:ascii="Times New Roman" w:hAnsi="Times New Roman" w:cs="Times New Roman"/>
        </w:rPr>
        <w:t>score for that combination of dimension</w:t>
      </w:r>
      <w:r w:rsidR="002F53B5">
        <w:rPr>
          <w:rFonts w:ascii="Times New Roman" w:hAnsi="Times New Roman" w:cs="Times New Roman"/>
        </w:rPr>
        <w:t xml:space="preserve">ality technique and classifier, based on 10-fold cross validation. </w:t>
      </w:r>
      <w:r w:rsidR="00E06119">
        <w:rPr>
          <w:rFonts w:ascii="Times New Roman" w:hAnsi="Times New Roman" w:cs="Times New Roman"/>
        </w:rPr>
        <w:t xml:space="preserve">The score represents the model’s accuracy in </w:t>
      </w:r>
      <w:r w:rsidR="000C3714">
        <w:rPr>
          <w:rFonts w:ascii="Times New Roman" w:hAnsi="Times New Roman" w:cs="Times New Roman"/>
        </w:rPr>
        <w:t xml:space="preserve">correcting </w:t>
      </w:r>
      <w:r w:rsidR="00E06119">
        <w:rPr>
          <w:rFonts w:ascii="Times New Roman" w:hAnsi="Times New Roman" w:cs="Times New Roman"/>
        </w:rPr>
        <w:t xml:space="preserve">predicting the presence </w:t>
      </w:r>
      <w:r w:rsidR="000C3714">
        <w:rPr>
          <w:rFonts w:ascii="Times New Roman" w:hAnsi="Times New Roman" w:cs="Times New Roman"/>
        </w:rPr>
        <w:t xml:space="preserve">or lack thereof </w:t>
      </w:r>
      <w:r w:rsidR="00E06119">
        <w:rPr>
          <w:rFonts w:ascii="Times New Roman" w:hAnsi="Times New Roman" w:cs="Times New Roman"/>
        </w:rPr>
        <w:t xml:space="preserve">of </w:t>
      </w:r>
      <w:r w:rsidR="000C3714">
        <w:rPr>
          <w:rFonts w:ascii="Times New Roman" w:hAnsi="Times New Roman" w:cs="Times New Roman"/>
        </w:rPr>
        <w:t xml:space="preserve">a complex variant in a DNA fragment. </w:t>
      </w:r>
      <w:r w:rsidR="005A7525">
        <w:rPr>
          <w:rFonts w:ascii="Times New Roman" w:hAnsi="Times New Roman" w:cs="Times New Roman"/>
        </w:rPr>
        <w:t xml:space="preserve">The runs </w:t>
      </w:r>
      <w:r w:rsidR="00CD5BA4">
        <w:rPr>
          <w:rFonts w:ascii="Times New Roman" w:hAnsi="Times New Roman" w:cs="Times New Roman"/>
        </w:rPr>
        <w:t xml:space="preserve">shown </w:t>
      </w:r>
      <w:r w:rsidR="005A7525">
        <w:rPr>
          <w:rFonts w:ascii="Times New Roman" w:hAnsi="Times New Roman" w:cs="Times New Roman"/>
        </w:rPr>
        <w:t>are grouped by classifier</w:t>
      </w:r>
      <w:r w:rsidR="002048CF">
        <w:rPr>
          <w:rFonts w:ascii="Times New Roman" w:hAnsi="Times New Roman" w:cs="Times New Roman"/>
        </w:rPr>
        <w:t>.</w:t>
      </w:r>
    </w:p>
    <w:p w14:paraId="453A8783" w14:textId="77777777" w:rsidR="00244B69" w:rsidRDefault="00244B69">
      <w:pPr>
        <w:rPr>
          <w:rFonts w:ascii="Times New Roman" w:hAnsi="Times New Roman" w:cs="Times New Roman"/>
        </w:rPr>
      </w:pPr>
    </w:p>
    <w:p w14:paraId="04386C51" w14:textId="14E91E0D" w:rsidR="008F0629" w:rsidRDefault="00244B69">
      <w:pPr>
        <w:rPr>
          <w:rFonts w:ascii="Times New Roman" w:hAnsi="Times New Roman" w:cs="Times New Roman"/>
        </w:rPr>
      </w:pPr>
      <w:r>
        <w:rPr>
          <w:rFonts w:ascii="Times New Roman" w:hAnsi="Times New Roman" w:cs="Times New Roman"/>
        </w:rPr>
        <w:t xml:space="preserve">According to the results, </w:t>
      </w:r>
      <w:r w:rsidR="008A5129">
        <w:rPr>
          <w:rFonts w:ascii="Times New Roman" w:hAnsi="Times New Roman" w:cs="Times New Roman"/>
        </w:rPr>
        <w:t xml:space="preserve">neither dimensionality reduction techniques nor classifiers seem to have a strong effect on the model’s ability to predict the existence of a complex variant. With the exception of the ridge classifier, </w:t>
      </w:r>
      <w:r w:rsidR="00E71E90">
        <w:rPr>
          <w:rFonts w:ascii="Times New Roman" w:hAnsi="Times New Roman" w:cs="Times New Roman"/>
        </w:rPr>
        <w:t xml:space="preserve">which </w:t>
      </w:r>
      <w:r w:rsidR="00E517C7">
        <w:rPr>
          <w:rFonts w:ascii="Times New Roman" w:hAnsi="Times New Roman" w:cs="Times New Roman"/>
        </w:rPr>
        <w:t xml:space="preserve">resulted in </w:t>
      </w:r>
      <w:r w:rsidR="00E71E90">
        <w:rPr>
          <w:rFonts w:ascii="Times New Roman" w:hAnsi="Times New Roman" w:cs="Times New Roman"/>
        </w:rPr>
        <w:t xml:space="preserve">negative scores for all runs, </w:t>
      </w:r>
      <w:r w:rsidR="00E517C7">
        <w:rPr>
          <w:rFonts w:ascii="Times New Roman" w:hAnsi="Times New Roman" w:cs="Times New Roman"/>
        </w:rPr>
        <w:t>the majority of classifiers achieve a simil</w:t>
      </w:r>
      <w:r w:rsidR="005600BC">
        <w:rPr>
          <w:rFonts w:ascii="Times New Roman" w:hAnsi="Times New Roman" w:cs="Times New Roman"/>
        </w:rPr>
        <w:t>ar score at the top end.</w:t>
      </w:r>
      <w:r w:rsidR="00050828">
        <w:rPr>
          <w:rFonts w:ascii="Times New Roman" w:hAnsi="Times New Roman" w:cs="Times New Roman"/>
        </w:rPr>
        <w:t xml:space="preserve"> Some classifiers, like the Passive Aggressive and the Perceptron, </w:t>
      </w:r>
      <w:r w:rsidR="008C0B47">
        <w:rPr>
          <w:rFonts w:ascii="Times New Roman" w:hAnsi="Times New Roman" w:cs="Times New Roman"/>
        </w:rPr>
        <w:t xml:space="preserve">are </w:t>
      </w:r>
      <w:r w:rsidR="00050828">
        <w:rPr>
          <w:rFonts w:ascii="Times New Roman" w:hAnsi="Times New Roman" w:cs="Times New Roman"/>
        </w:rPr>
        <w:t xml:space="preserve">less </w:t>
      </w:r>
      <w:r w:rsidR="00551E41">
        <w:rPr>
          <w:rFonts w:ascii="Times New Roman" w:hAnsi="Times New Roman" w:cs="Times New Roman"/>
        </w:rPr>
        <w:t xml:space="preserve">precise </w:t>
      </w:r>
      <w:r w:rsidR="00CA2293">
        <w:rPr>
          <w:rFonts w:ascii="Times New Roman" w:hAnsi="Times New Roman" w:cs="Times New Roman"/>
        </w:rPr>
        <w:t xml:space="preserve">and give varying scores depending on the reduction technique, </w:t>
      </w:r>
      <w:r w:rsidR="009E4316">
        <w:rPr>
          <w:rFonts w:ascii="Times New Roman" w:hAnsi="Times New Roman" w:cs="Times New Roman"/>
        </w:rPr>
        <w:t xml:space="preserve">yet the </w:t>
      </w:r>
      <w:r w:rsidR="00E26B23">
        <w:rPr>
          <w:rFonts w:ascii="Times New Roman" w:hAnsi="Times New Roman" w:cs="Times New Roman"/>
        </w:rPr>
        <w:t>majority of</w:t>
      </w:r>
      <w:r w:rsidR="00245EF8">
        <w:rPr>
          <w:rFonts w:ascii="Times New Roman" w:hAnsi="Times New Roman" w:cs="Times New Roman"/>
        </w:rPr>
        <w:t xml:space="preserve"> classifiers consistently receive </w:t>
      </w:r>
      <w:r w:rsidR="00571667">
        <w:rPr>
          <w:rFonts w:ascii="Times New Roman" w:hAnsi="Times New Roman" w:cs="Times New Roman"/>
        </w:rPr>
        <w:t>a</w:t>
      </w:r>
      <w:r w:rsidR="00104028">
        <w:rPr>
          <w:rFonts w:ascii="Times New Roman" w:hAnsi="Times New Roman" w:cs="Times New Roman"/>
        </w:rPr>
        <w:t>lmost exactly the same accuracy regardless of reduction</w:t>
      </w:r>
      <w:r w:rsidR="00E26B23">
        <w:rPr>
          <w:rFonts w:ascii="Times New Roman" w:hAnsi="Times New Roman" w:cs="Times New Roman"/>
        </w:rPr>
        <w:t xml:space="preserve"> technique</w:t>
      </w:r>
      <w:r w:rsidR="00104028">
        <w:rPr>
          <w:rFonts w:ascii="Times New Roman" w:hAnsi="Times New Roman" w:cs="Times New Roman"/>
        </w:rPr>
        <w:t>.</w:t>
      </w:r>
      <w:r w:rsidR="0095534E">
        <w:rPr>
          <w:rFonts w:ascii="Times New Roman" w:hAnsi="Times New Roman" w:cs="Times New Roman"/>
        </w:rPr>
        <w:t xml:space="preserve"> Most </w:t>
      </w:r>
      <w:r w:rsidR="000900AD">
        <w:rPr>
          <w:rFonts w:ascii="Times New Roman" w:hAnsi="Times New Roman" w:cs="Times New Roman"/>
        </w:rPr>
        <w:t>runs</w:t>
      </w:r>
      <w:r w:rsidR="0095534E">
        <w:rPr>
          <w:rFonts w:ascii="Times New Roman" w:hAnsi="Times New Roman" w:cs="Times New Roman"/>
        </w:rPr>
        <w:t xml:space="preserve"> achieve</w:t>
      </w:r>
      <w:r w:rsidR="000900AD">
        <w:rPr>
          <w:rFonts w:ascii="Times New Roman" w:hAnsi="Times New Roman" w:cs="Times New Roman"/>
        </w:rPr>
        <w:t>d</w:t>
      </w:r>
      <w:r w:rsidR="0095534E">
        <w:rPr>
          <w:rFonts w:ascii="Times New Roman" w:hAnsi="Times New Roman" w:cs="Times New Roman"/>
        </w:rPr>
        <w:t xml:space="preserve"> scores ranging between 0.55 and 0.6. </w:t>
      </w:r>
    </w:p>
    <w:p w14:paraId="4D50F27D" w14:textId="77777777" w:rsidR="00244B69" w:rsidRDefault="00244B69">
      <w:pPr>
        <w:rPr>
          <w:rFonts w:ascii="Times New Roman" w:hAnsi="Times New Roman" w:cs="Times New Roman"/>
        </w:rPr>
      </w:pPr>
    </w:p>
    <w:p w14:paraId="03A001E6" w14:textId="0EC54CE2" w:rsidR="008F0629" w:rsidRDefault="00603733">
      <w:pPr>
        <w:rPr>
          <w:rFonts w:ascii="Times New Roman" w:hAnsi="Times New Roman" w:cs="Times New Roman"/>
        </w:rPr>
      </w:pPr>
      <w:r w:rsidRPr="00603733">
        <w:rPr>
          <w:rFonts w:ascii="Times New Roman" w:hAnsi="Times New Roman" w:cs="Times New Roman"/>
        </w:rPr>
        <w:lastRenderedPageBreak/>
        <w:drawing>
          <wp:inline distT="0" distB="0" distL="0" distR="0" wp14:anchorId="422340FC" wp14:editId="579CF518">
            <wp:extent cx="3200400" cy="185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1859280"/>
                    </a:xfrm>
                    <a:prstGeom prst="rect">
                      <a:avLst/>
                    </a:prstGeom>
                  </pic:spPr>
                </pic:pic>
              </a:graphicData>
            </a:graphic>
          </wp:inline>
        </w:drawing>
      </w:r>
    </w:p>
    <w:p w14:paraId="76A3651C" w14:textId="55714F5C" w:rsidR="00DB2A07" w:rsidRDefault="005876F3">
      <w:pPr>
        <w:rPr>
          <w:rFonts w:ascii="Times New Roman" w:hAnsi="Times New Roman" w:cs="Times New Roman"/>
        </w:rPr>
      </w:pPr>
      <w:r w:rsidRPr="005876F3">
        <w:rPr>
          <w:rFonts w:ascii="Times New Roman" w:hAnsi="Times New Roman" w:cs="Times New Roman"/>
          <w:b/>
        </w:rPr>
        <w:t>Fig</w:t>
      </w:r>
      <w:r>
        <w:rPr>
          <w:rFonts w:ascii="Times New Roman" w:hAnsi="Times New Roman" w:cs="Times New Roman"/>
          <w:b/>
        </w:rPr>
        <w:t>.</w:t>
      </w:r>
      <w:r w:rsidR="00D55631" w:rsidRPr="005876F3">
        <w:rPr>
          <w:rFonts w:ascii="Times New Roman" w:hAnsi="Times New Roman" w:cs="Times New Roman"/>
          <w:b/>
        </w:rPr>
        <w:t xml:space="preserve"> 2</w:t>
      </w:r>
      <w:r w:rsidR="00D55631">
        <w:rPr>
          <w:rFonts w:ascii="Times New Roman" w:hAnsi="Times New Roman" w:cs="Times New Roman"/>
        </w:rPr>
        <w:t xml:space="preserve">. </w:t>
      </w:r>
      <w:r w:rsidR="004419FE">
        <w:rPr>
          <w:rFonts w:ascii="Times New Roman" w:hAnsi="Times New Roman" w:cs="Times New Roman"/>
        </w:rPr>
        <w:t>Comparison of Classifiers by Average Score</w:t>
      </w:r>
    </w:p>
    <w:p w14:paraId="692F355A" w14:textId="77777777" w:rsidR="004419FE" w:rsidRDefault="004419FE">
      <w:pPr>
        <w:rPr>
          <w:rFonts w:ascii="Times New Roman" w:hAnsi="Times New Roman" w:cs="Times New Roman"/>
        </w:rPr>
      </w:pPr>
    </w:p>
    <w:p w14:paraId="182AE263" w14:textId="418F5A5A" w:rsidR="00756F0F" w:rsidRDefault="004419FE">
      <w:pPr>
        <w:rPr>
          <w:rFonts w:ascii="Times New Roman" w:hAnsi="Times New Roman" w:cs="Times New Roman"/>
        </w:rPr>
      </w:pPr>
      <w:r>
        <w:rPr>
          <w:rFonts w:ascii="Times New Roman" w:hAnsi="Times New Roman" w:cs="Times New Roman"/>
        </w:rPr>
        <w:t xml:space="preserve">Figure 2 summarizes the </w:t>
      </w:r>
      <w:r w:rsidR="000C51CC">
        <w:rPr>
          <w:rFonts w:ascii="Times New Roman" w:hAnsi="Times New Roman" w:cs="Times New Roman"/>
        </w:rPr>
        <w:t xml:space="preserve">average score of each classifier used in </w:t>
      </w:r>
      <w:r w:rsidR="0077252A">
        <w:rPr>
          <w:rFonts w:ascii="Times New Roman" w:hAnsi="Times New Roman" w:cs="Times New Roman"/>
        </w:rPr>
        <w:t xml:space="preserve">this study. </w:t>
      </w:r>
      <w:r w:rsidR="00E06119">
        <w:rPr>
          <w:rFonts w:ascii="Times New Roman" w:hAnsi="Times New Roman" w:cs="Times New Roman"/>
        </w:rPr>
        <w:t xml:space="preserve">The score represents the </w:t>
      </w:r>
      <w:r w:rsidR="000763F7">
        <w:rPr>
          <w:rFonts w:ascii="Times New Roman" w:hAnsi="Times New Roman" w:cs="Times New Roman"/>
        </w:rPr>
        <w:t xml:space="preserve">average ability of the classifier to </w:t>
      </w:r>
      <w:r w:rsidR="00011D9B">
        <w:rPr>
          <w:rFonts w:ascii="Times New Roman" w:hAnsi="Times New Roman" w:cs="Times New Roman"/>
        </w:rPr>
        <w:t xml:space="preserve">correctly </w:t>
      </w:r>
      <w:r w:rsidR="000763F7">
        <w:rPr>
          <w:rFonts w:ascii="Times New Roman" w:hAnsi="Times New Roman" w:cs="Times New Roman"/>
        </w:rPr>
        <w:t xml:space="preserve">predict the </w:t>
      </w:r>
      <w:r w:rsidR="004671AC">
        <w:rPr>
          <w:rFonts w:ascii="Times New Roman" w:hAnsi="Times New Roman" w:cs="Times New Roman"/>
        </w:rPr>
        <w:t>presence of a complex variant.</w:t>
      </w:r>
      <w:r w:rsidR="00C03813">
        <w:rPr>
          <w:rFonts w:ascii="Times New Roman" w:hAnsi="Times New Roman" w:cs="Times New Roman"/>
        </w:rPr>
        <w:t xml:space="preserve"> </w:t>
      </w:r>
      <w:r w:rsidR="008A634A">
        <w:rPr>
          <w:rFonts w:ascii="Times New Roman" w:hAnsi="Times New Roman" w:cs="Times New Roman"/>
        </w:rPr>
        <w:t>Figure 2</w:t>
      </w:r>
      <w:r w:rsidR="00C03813">
        <w:rPr>
          <w:rFonts w:ascii="Times New Roman" w:hAnsi="Times New Roman" w:cs="Times New Roman"/>
        </w:rPr>
        <w:t xml:space="preserve"> condenses Figure 1</w:t>
      </w:r>
      <w:r w:rsidR="00350115">
        <w:rPr>
          <w:rFonts w:ascii="Times New Roman" w:hAnsi="Times New Roman" w:cs="Times New Roman"/>
        </w:rPr>
        <w:t xml:space="preserve"> down to </w:t>
      </w:r>
      <w:r w:rsidR="008A634A">
        <w:rPr>
          <w:rFonts w:ascii="Times New Roman" w:hAnsi="Times New Roman" w:cs="Times New Roman"/>
        </w:rPr>
        <w:t xml:space="preserve">one average measure for each classifier, and it is even clearer from Figure 2 that </w:t>
      </w:r>
      <w:r w:rsidR="0092198B">
        <w:rPr>
          <w:rFonts w:ascii="Times New Roman" w:hAnsi="Times New Roman" w:cs="Times New Roman"/>
        </w:rPr>
        <w:t xml:space="preserve">the choice of classifier does not seem to have a significant effect on </w:t>
      </w:r>
      <w:r w:rsidR="007D7137">
        <w:rPr>
          <w:rFonts w:ascii="Times New Roman" w:hAnsi="Times New Roman" w:cs="Times New Roman"/>
        </w:rPr>
        <w:t>accuracy.</w:t>
      </w:r>
      <w:r w:rsidR="00B541F9">
        <w:rPr>
          <w:rFonts w:ascii="Times New Roman" w:hAnsi="Times New Roman" w:cs="Times New Roman"/>
        </w:rPr>
        <w:t xml:space="preserve"> </w:t>
      </w:r>
      <w:r w:rsidR="00BB7422">
        <w:rPr>
          <w:rFonts w:ascii="Times New Roman" w:hAnsi="Times New Roman" w:cs="Times New Roman"/>
        </w:rPr>
        <w:t>The average for almost every classifier is around 0.58</w:t>
      </w:r>
      <w:r w:rsidR="00FA7177">
        <w:rPr>
          <w:rFonts w:ascii="Times New Roman" w:hAnsi="Times New Roman" w:cs="Times New Roman"/>
        </w:rPr>
        <w:t xml:space="preserve">, with exceptions for </w:t>
      </w:r>
      <w:r w:rsidR="00521B6A">
        <w:rPr>
          <w:rFonts w:ascii="Times New Roman" w:hAnsi="Times New Roman" w:cs="Times New Roman"/>
        </w:rPr>
        <w:t xml:space="preserve">the Nearest Neighbor, Perceptron, </w:t>
      </w:r>
      <w:r w:rsidR="000E0E31">
        <w:rPr>
          <w:rFonts w:ascii="Times New Roman" w:hAnsi="Times New Roman" w:cs="Times New Roman"/>
        </w:rPr>
        <w:t xml:space="preserve">Passive Aggressive, and </w:t>
      </w:r>
      <w:r w:rsidR="00521B6A">
        <w:rPr>
          <w:rFonts w:ascii="Times New Roman" w:hAnsi="Times New Roman" w:cs="Times New Roman"/>
        </w:rPr>
        <w:t xml:space="preserve">Ridge </w:t>
      </w:r>
      <w:r w:rsidR="000E0E31">
        <w:rPr>
          <w:rFonts w:ascii="Times New Roman" w:hAnsi="Times New Roman" w:cs="Times New Roman"/>
        </w:rPr>
        <w:t>c</w:t>
      </w:r>
      <w:r w:rsidR="00521B6A">
        <w:rPr>
          <w:rFonts w:ascii="Times New Roman" w:hAnsi="Times New Roman" w:cs="Times New Roman"/>
        </w:rPr>
        <w:t>lassifiers</w:t>
      </w:r>
      <w:r w:rsidR="000E0E31">
        <w:rPr>
          <w:rFonts w:ascii="Times New Roman" w:hAnsi="Times New Roman" w:cs="Times New Roman"/>
        </w:rPr>
        <w:t>.</w:t>
      </w:r>
    </w:p>
    <w:p w14:paraId="7228343F" w14:textId="77777777" w:rsidR="004F4360" w:rsidRDefault="004F4360">
      <w:pPr>
        <w:rPr>
          <w:rFonts w:ascii="Times New Roman" w:hAnsi="Times New Roman" w:cs="Times New Roman"/>
        </w:rPr>
      </w:pPr>
    </w:p>
    <w:p w14:paraId="488461B4" w14:textId="46819973" w:rsidR="00ED35A0" w:rsidRDefault="003A25C0">
      <w:pPr>
        <w:rPr>
          <w:rFonts w:ascii="Times New Roman" w:hAnsi="Times New Roman" w:cs="Times New Roman"/>
        </w:rPr>
      </w:pPr>
      <w:r w:rsidRPr="003A25C0">
        <w:rPr>
          <w:rFonts w:ascii="Times New Roman" w:hAnsi="Times New Roman" w:cs="Times New Roman"/>
        </w:rPr>
        <w:drawing>
          <wp:inline distT="0" distB="0" distL="0" distR="0" wp14:anchorId="5275B50E" wp14:editId="77DE3C42">
            <wp:extent cx="3200400" cy="2106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106295"/>
                    </a:xfrm>
                    <a:prstGeom prst="rect">
                      <a:avLst/>
                    </a:prstGeom>
                  </pic:spPr>
                </pic:pic>
              </a:graphicData>
            </a:graphic>
          </wp:inline>
        </w:drawing>
      </w:r>
    </w:p>
    <w:p w14:paraId="19A52357" w14:textId="434F54B4" w:rsidR="00ED35A0" w:rsidRDefault="005876F3">
      <w:pPr>
        <w:rPr>
          <w:rFonts w:ascii="Times New Roman" w:hAnsi="Times New Roman" w:cs="Times New Roman"/>
        </w:rPr>
      </w:pPr>
      <w:r w:rsidRPr="005876F3">
        <w:rPr>
          <w:rFonts w:ascii="Times New Roman" w:hAnsi="Times New Roman" w:cs="Times New Roman"/>
          <w:b/>
        </w:rPr>
        <w:t xml:space="preserve">Fig. </w:t>
      </w:r>
      <w:r w:rsidR="00ED35A0" w:rsidRPr="005876F3">
        <w:rPr>
          <w:rFonts w:ascii="Times New Roman" w:hAnsi="Times New Roman" w:cs="Times New Roman"/>
          <w:b/>
        </w:rPr>
        <w:t>3</w:t>
      </w:r>
      <w:r w:rsidR="00ED35A0">
        <w:rPr>
          <w:rFonts w:ascii="Times New Roman" w:hAnsi="Times New Roman" w:cs="Times New Roman"/>
        </w:rPr>
        <w:t>. Comparison of Fastest Classifiers by Average Duration vs. Average Score</w:t>
      </w:r>
    </w:p>
    <w:p w14:paraId="70925451" w14:textId="77777777" w:rsidR="00ED35A0" w:rsidRDefault="00ED35A0">
      <w:pPr>
        <w:rPr>
          <w:rFonts w:ascii="Times New Roman" w:hAnsi="Times New Roman" w:cs="Times New Roman"/>
        </w:rPr>
      </w:pPr>
    </w:p>
    <w:p w14:paraId="40B4D309" w14:textId="36833300" w:rsidR="00ED35A0" w:rsidRDefault="00ED35A0">
      <w:pPr>
        <w:rPr>
          <w:rFonts w:ascii="Times New Roman" w:hAnsi="Times New Roman" w:cs="Times New Roman"/>
        </w:rPr>
      </w:pPr>
      <w:r>
        <w:rPr>
          <w:rFonts w:ascii="Times New Roman" w:hAnsi="Times New Roman" w:cs="Times New Roman"/>
        </w:rPr>
        <w:t xml:space="preserve">Figure 3 shows a scatterplot </w:t>
      </w:r>
      <w:r w:rsidR="003A25C0">
        <w:rPr>
          <w:rFonts w:ascii="Times New Roman" w:hAnsi="Times New Roman" w:cs="Times New Roman"/>
        </w:rPr>
        <w:t xml:space="preserve">of the fastest classifiers and graphs their </w:t>
      </w:r>
      <w:r w:rsidR="00CD4669">
        <w:rPr>
          <w:rFonts w:ascii="Times New Roman" w:hAnsi="Times New Roman" w:cs="Times New Roman"/>
        </w:rPr>
        <w:t xml:space="preserve">average running time against their average </w:t>
      </w:r>
      <w:r w:rsidR="002E761D">
        <w:rPr>
          <w:rFonts w:ascii="Times New Roman" w:hAnsi="Times New Roman" w:cs="Times New Roman"/>
        </w:rPr>
        <w:t>accuracy</w:t>
      </w:r>
      <w:r w:rsidR="001F4F08">
        <w:rPr>
          <w:rFonts w:ascii="Times New Roman" w:hAnsi="Times New Roman" w:cs="Times New Roman"/>
        </w:rPr>
        <w:t>.</w:t>
      </w:r>
      <w:r w:rsidR="008D5901">
        <w:rPr>
          <w:rFonts w:ascii="Times New Roman" w:hAnsi="Times New Roman" w:cs="Times New Roman"/>
        </w:rPr>
        <w:t xml:space="preserve"> </w:t>
      </w:r>
    </w:p>
    <w:p w14:paraId="778E623A" w14:textId="77777777" w:rsidR="00EE716E" w:rsidRDefault="00EE716E">
      <w:pPr>
        <w:rPr>
          <w:rFonts w:ascii="Times New Roman" w:hAnsi="Times New Roman" w:cs="Times New Roman"/>
        </w:rPr>
      </w:pPr>
    </w:p>
    <w:p w14:paraId="2F6CD33A" w14:textId="78F5892D" w:rsidR="003E05C6" w:rsidRDefault="00BC68C3">
      <w:pPr>
        <w:rPr>
          <w:rFonts w:ascii="Times New Roman" w:hAnsi="Times New Roman" w:cs="Times New Roman"/>
        </w:rPr>
      </w:pPr>
      <w:r>
        <w:rPr>
          <w:rFonts w:ascii="Times New Roman" w:hAnsi="Times New Roman" w:cs="Times New Roman"/>
        </w:rPr>
        <w:t xml:space="preserve">Figure 3 indicates a lack of relationship between </w:t>
      </w:r>
      <w:r w:rsidR="00A16CFD">
        <w:rPr>
          <w:rFonts w:ascii="Times New Roman" w:hAnsi="Times New Roman" w:cs="Times New Roman"/>
        </w:rPr>
        <w:t xml:space="preserve">average </w:t>
      </w:r>
      <w:r w:rsidR="00980216">
        <w:rPr>
          <w:rFonts w:ascii="Times New Roman" w:hAnsi="Times New Roman" w:cs="Times New Roman"/>
        </w:rPr>
        <w:t xml:space="preserve">runtime and average score for </w:t>
      </w:r>
      <w:r w:rsidR="003D339E">
        <w:rPr>
          <w:rFonts w:ascii="Times New Roman" w:hAnsi="Times New Roman" w:cs="Times New Roman"/>
        </w:rPr>
        <w:t xml:space="preserve">different classifiers. </w:t>
      </w:r>
      <w:r w:rsidR="00E53A2C">
        <w:rPr>
          <w:rFonts w:ascii="Times New Roman" w:hAnsi="Times New Roman" w:cs="Times New Roman"/>
        </w:rPr>
        <w:t xml:space="preserve">Notably, </w:t>
      </w:r>
      <w:r w:rsidR="00660C98">
        <w:rPr>
          <w:rFonts w:ascii="Times New Roman" w:hAnsi="Times New Roman" w:cs="Times New Roman"/>
        </w:rPr>
        <w:t xml:space="preserve">the LDA, Logistic Regression, and Linear SVM classifiers achieve relatively high average scores with very small running times, indicating that those classifiers </w:t>
      </w:r>
      <w:r w:rsidR="004E2A85">
        <w:rPr>
          <w:rFonts w:ascii="Times New Roman" w:hAnsi="Times New Roman" w:cs="Times New Roman"/>
        </w:rPr>
        <w:t>show promise</w:t>
      </w:r>
      <w:r w:rsidR="00CE13BC">
        <w:rPr>
          <w:rFonts w:ascii="Times New Roman" w:hAnsi="Times New Roman" w:cs="Times New Roman"/>
        </w:rPr>
        <w:t xml:space="preserve"> </w:t>
      </w:r>
      <w:r w:rsidR="001A706B">
        <w:rPr>
          <w:rFonts w:ascii="Times New Roman" w:hAnsi="Times New Roman" w:cs="Times New Roman"/>
        </w:rPr>
        <w:t xml:space="preserve">as effective classifiers </w:t>
      </w:r>
      <w:r w:rsidR="00660C98">
        <w:rPr>
          <w:rFonts w:ascii="Times New Roman" w:hAnsi="Times New Roman" w:cs="Times New Roman"/>
        </w:rPr>
        <w:t xml:space="preserve">for further </w:t>
      </w:r>
      <w:r w:rsidR="00353101">
        <w:rPr>
          <w:rFonts w:ascii="Times New Roman" w:hAnsi="Times New Roman" w:cs="Times New Roman"/>
        </w:rPr>
        <w:t xml:space="preserve">machine learning </w:t>
      </w:r>
      <w:r w:rsidR="00F917C6">
        <w:rPr>
          <w:rFonts w:ascii="Times New Roman" w:hAnsi="Times New Roman" w:cs="Times New Roman"/>
        </w:rPr>
        <w:t>pipelines with complex variant data.</w:t>
      </w:r>
    </w:p>
    <w:p w14:paraId="1FE3950F" w14:textId="1B720CA1" w:rsidR="00EB58B0" w:rsidRDefault="00EB58B0">
      <w:pPr>
        <w:rPr>
          <w:rFonts w:ascii="Times New Roman" w:hAnsi="Times New Roman" w:cs="Times New Roman"/>
          <w:b/>
        </w:rPr>
      </w:pPr>
      <w:r>
        <w:rPr>
          <w:rFonts w:ascii="Times New Roman" w:hAnsi="Times New Roman" w:cs="Times New Roman"/>
          <w:b/>
        </w:rPr>
        <w:t>Acknowledgements</w:t>
      </w:r>
    </w:p>
    <w:p w14:paraId="4E147DAA" w14:textId="22179EE1" w:rsidR="000A0105" w:rsidRDefault="00FC66A5">
      <w:pPr>
        <w:rPr>
          <w:rFonts w:ascii="Times New Roman" w:hAnsi="Times New Roman" w:cs="Times New Roman"/>
        </w:rPr>
      </w:pPr>
      <w:r>
        <w:rPr>
          <w:rFonts w:ascii="Times New Roman" w:hAnsi="Times New Roman" w:cs="Times New Roman"/>
        </w:rPr>
        <w:t xml:space="preserve">I acknowledge </w:t>
      </w:r>
      <w:r w:rsidR="00441B5D">
        <w:rPr>
          <w:rFonts w:ascii="Times New Roman" w:hAnsi="Times New Roman" w:cs="Times New Roman"/>
        </w:rPr>
        <w:t>Md. Sharif Is</w:t>
      </w:r>
      <w:r w:rsidR="002C02D9">
        <w:rPr>
          <w:rFonts w:ascii="Times New Roman" w:hAnsi="Times New Roman" w:cs="Times New Roman"/>
        </w:rPr>
        <w:t>lam</w:t>
      </w:r>
      <w:r w:rsidR="00441B5D">
        <w:rPr>
          <w:rFonts w:ascii="Times New Roman" w:hAnsi="Times New Roman" w:cs="Times New Roman"/>
        </w:rPr>
        <w:t xml:space="preserve"> Bhuyan for serving as my </w:t>
      </w:r>
      <w:r w:rsidR="00E22259">
        <w:rPr>
          <w:rFonts w:ascii="Times New Roman" w:hAnsi="Times New Roman" w:cs="Times New Roman"/>
        </w:rPr>
        <w:t xml:space="preserve">direct </w:t>
      </w:r>
      <w:r w:rsidR="00593EC2">
        <w:rPr>
          <w:rFonts w:ascii="Times New Roman" w:hAnsi="Times New Roman" w:cs="Times New Roman"/>
        </w:rPr>
        <w:t>mentor</w:t>
      </w:r>
      <w:r w:rsidR="00441B5D">
        <w:rPr>
          <w:rFonts w:ascii="Times New Roman" w:hAnsi="Times New Roman" w:cs="Times New Roman"/>
        </w:rPr>
        <w:t xml:space="preserve"> throughout the duration of this project</w:t>
      </w:r>
      <w:r w:rsidR="000512D0">
        <w:rPr>
          <w:rFonts w:ascii="Times New Roman" w:hAnsi="Times New Roman" w:cs="Times New Roman"/>
        </w:rPr>
        <w:t xml:space="preserve">, and for coordinating communications between my professor and I. </w:t>
      </w:r>
      <w:r w:rsidR="00E22259">
        <w:rPr>
          <w:rFonts w:ascii="Times New Roman" w:hAnsi="Times New Roman" w:cs="Times New Roman"/>
        </w:rPr>
        <w:t xml:space="preserve">I also acknowledge Professor Itsik Pe’er for </w:t>
      </w:r>
      <w:r w:rsidR="00304EFD">
        <w:rPr>
          <w:rFonts w:ascii="Times New Roman" w:hAnsi="Times New Roman" w:cs="Times New Roman"/>
        </w:rPr>
        <w:t xml:space="preserve">being my </w:t>
      </w:r>
      <w:r w:rsidR="0021216B">
        <w:rPr>
          <w:rFonts w:ascii="Times New Roman" w:hAnsi="Times New Roman" w:cs="Times New Roman"/>
        </w:rPr>
        <w:t xml:space="preserve">research </w:t>
      </w:r>
      <w:r w:rsidR="00593EC2">
        <w:rPr>
          <w:rFonts w:ascii="Times New Roman" w:hAnsi="Times New Roman" w:cs="Times New Roman"/>
        </w:rPr>
        <w:t>advisor</w:t>
      </w:r>
      <w:r w:rsidR="0021216B">
        <w:rPr>
          <w:rFonts w:ascii="Times New Roman" w:hAnsi="Times New Roman" w:cs="Times New Roman"/>
        </w:rPr>
        <w:t xml:space="preserve"> </w:t>
      </w:r>
      <w:r w:rsidR="00511212">
        <w:rPr>
          <w:rFonts w:ascii="Times New Roman" w:hAnsi="Times New Roman" w:cs="Times New Roman"/>
        </w:rPr>
        <w:t xml:space="preserve">and </w:t>
      </w:r>
      <w:r w:rsidR="00C436CC">
        <w:rPr>
          <w:rFonts w:ascii="Times New Roman" w:hAnsi="Times New Roman" w:cs="Times New Roman"/>
        </w:rPr>
        <w:t xml:space="preserve">assigning </w:t>
      </w:r>
      <w:r w:rsidR="002A03FD">
        <w:rPr>
          <w:rFonts w:ascii="Times New Roman" w:hAnsi="Times New Roman" w:cs="Times New Roman"/>
        </w:rPr>
        <w:t>me this project</w:t>
      </w:r>
      <w:r w:rsidR="0094103F">
        <w:rPr>
          <w:rFonts w:ascii="Times New Roman" w:hAnsi="Times New Roman" w:cs="Times New Roman"/>
        </w:rPr>
        <w:t>.</w:t>
      </w:r>
      <w:r w:rsidR="00E22259">
        <w:rPr>
          <w:rFonts w:ascii="Times New Roman" w:hAnsi="Times New Roman" w:cs="Times New Roman"/>
        </w:rPr>
        <w:t xml:space="preserve"> </w:t>
      </w:r>
      <w:r w:rsidR="00D8431C">
        <w:rPr>
          <w:rFonts w:ascii="Times New Roman" w:hAnsi="Times New Roman" w:cs="Times New Roman"/>
        </w:rPr>
        <w:t xml:space="preserve">Lastly, I acknowledge Aman Chahar for </w:t>
      </w:r>
      <w:r w:rsidR="005E1F7C">
        <w:rPr>
          <w:rFonts w:ascii="Times New Roman" w:hAnsi="Times New Roman" w:cs="Times New Roman"/>
        </w:rPr>
        <w:t xml:space="preserve">his help with parts of the project relating to </w:t>
      </w:r>
      <w:r w:rsidR="00735654">
        <w:rPr>
          <w:rFonts w:ascii="Times New Roman" w:hAnsi="Times New Roman" w:cs="Times New Roman"/>
        </w:rPr>
        <w:t xml:space="preserve">PyFeast and other general </w:t>
      </w:r>
      <w:r w:rsidR="003A4470">
        <w:rPr>
          <w:rFonts w:ascii="Times New Roman" w:hAnsi="Times New Roman" w:cs="Times New Roman"/>
        </w:rPr>
        <w:t>troubleshooting during the execution of the tests</w:t>
      </w:r>
      <w:r w:rsidR="00735654">
        <w:rPr>
          <w:rFonts w:ascii="Times New Roman" w:hAnsi="Times New Roman" w:cs="Times New Roman"/>
        </w:rPr>
        <w:t>.</w:t>
      </w:r>
    </w:p>
    <w:p w14:paraId="5A81AE0D" w14:textId="77777777" w:rsidR="000A0105" w:rsidRDefault="000A0105">
      <w:pPr>
        <w:rPr>
          <w:rFonts w:ascii="Times New Roman" w:hAnsi="Times New Roman" w:cs="Times New Roman"/>
        </w:rPr>
      </w:pPr>
    </w:p>
    <w:p w14:paraId="61DCDB76" w14:textId="3F1D13E8" w:rsidR="00EF0B26" w:rsidRPr="00926B72" w:rsidRDefault="00735654">
      <w:pPr>
        <w:rPr>
          <w:rFonts w:ascii="Times New Roman" w:hAnsi="Times New Roman" w:cs="Times New Roman"/>
          <w:b/>
        </w:rPr>
      </w:pPr>
      <w:r>
        <w:rPr>
          <w:rFonts w:ascii="Times New Roman" w:hAnsi="Times New Roman" w:cs="Times New Roman"/>
        </w:rPr>
        <w:t xml:space="preserve"> </w:t>
      </w:r>
      <w:r w:rsidR="00EF0B26">
        <w:rPr>
          <w:rFonts w:ascii="Times New Roman" w:hAnsi="Times New Roman" w:cs="Times New Roman"/>
          <w:b/>
        </w:rPr>
        <w:t>Funding</w:t>
      </w:r>
    </w:p>
    <w:p w14:paraId="46DF686B" w14:textId="33B7F925" w:rsidR="00EF0B26" w:rsidRDefault="00EF0B26">
      <w:pPr>
        <w:rPr>
          <w:rFonts w:ascii="Times New Roman" w:hAnsi="Times New Roman" w:cs="Times New Roman"/>
        </w:rPr>
      </w:pPr>
      <w:r>
        <w:rPr>
          <w:rFonts w:ascii="Times New Roman" w:hAnsi="Times New Roman" w:cs="Times New Roman"/>
        </w:rPr>
        <w:t>This work has no sources of funding</w:t>
      </w:r>
      <w:r w:rsidR="003A7FC0">
        <w:rPr>
          <w:rFonts w:ascii="Times New Roman" w:hAnsi="Times New Roman" w:cs="Times New Roman"/>
        </w:rPr>
        <w:t>.</w:t>
      </w:r>
    </w:p>
    <w:p w14:paraId="3E1B2DC7" w14:textId="77777777" w:rsidR="003A7FC0" w:rsidRDefault="003A7FC0">
      <w:pPr>
        <w:rPr>
          <w:rFonts w:ascii="Times New Roman" w:hAnsi="Times New Roman" w:cs="Times New Roman"/>
        </w:rPr>
      </w:pPr>
    </w:p>
    <w:p w14:paraId="33DDCFB7" w14:textId="245A926B" w:rsidR="003A7FC0" w:rsidRDefault="003A7FC0">
      <w:pPr>
        <w:rPr>
          <w:rFonts w:ascii="Times New Roman" w:hAnsi="Times New Roman" w:cs="Times New Roman"/>
          <w:i/>
        </w:rPr>
      </w:pPr>
      <w:r>
        <w:rPr>
          <w:rFonts w:ascii="Times New Roman" w:hAnsi="Times New Roman" w:cs="Times New Roman"/>
          <w:i/>
        </w:rPr>
        <w:t>Conflict of interest: none declared.</w:t>
      </w:r>
    </w:p>
    <w:p w14:paraId="41AFDC73" w14:textId="77777777" w:rsidR="003A7FC0" w:rsidRDefault="003A7FC0">
      <w:pPr>
        <w:rPr>
          <w:rFonts w:ascii="Times New Roman" w:hAnsi="Times New Roman" w:cs="Times New Roman"/>
          <w:i/>
        </w:rPr>
      </w:pPr>
    </w:p>
    <w:p w14:paraId="12A90FDB" w14:textId="65DD0F27" w:rsidR="003A7FC0" w:rsidRDefault="003A7FC0">
      <w:pPr>
        <w:rPr>
          <w:rFonts w:ascii="Times New Roman" w:hAnsi="Times New Roman" w:cs="Times New Roman"/>
          <w:b/>
        </w:rPr>
      </w:pPr>
      <w:r>
        <w:rPr>
          <w:rFonts w:ascii="Times New Roman" w:hAnsi="Times New Roman" w:cs="Times New Roman"/>
          <w:b/>
        </w:rPr>
        <w:t>References</w:t>
      </w:r>
    </w:p>
    <w:p w14:paraId="7AD2037F" w14:textId="77777777" w:rsidR="003A7FC0" w:rsidRPr="003A7FC0" w:rsidRDefault="003A7FC0">
      <w:pPr>
        <w:rPr>
          <w:rFonts w:ascii="Times New Roman" w:hAnsi="Times New Roman" w:cs="Times New Roman"/>
          <w:b/>
        </w:rPr>
      </w:pPr>
    </w:p>
    <w:p w14:paraId="5E68C10A" w14:textId="03E1D73C" w:rsidR="008B1B9F" w:rsidRPr="001044F4" w:rsidRDefault="002C02D9" w:rsidP="001044F4">
      <w:pPr>
        <w:pStyle w:val="ListParagraph"/>
        <w:numPr>
          <w:ilvl w:val="0"/>
          <w:numId w:val="1"/>
        </w:numPr>
        <w:rPr>
          <w:rFonts w:ascii="Times New Roman" w:eastAsia="Times New Roman" w:hAnsi="Times New Roman" w:cs="Times New Roman"/>
        </w:rPr>
      </w:pPr>
      <w:r w:rsidRPr="001044F4">
        <w:rPr>
          <w:rFonts w:ascii="Times New Roman" w:hAnsi="Times New Roman" w:cs="Times New Roman"/>
        </w:rPr>
        <w:t xml:space="preserve">Bhuyan, </w:t>
      </w:r>
      <w:r w:rsidR="00292582" w:rsidRPr="001044F4">
        <w:rPr>
          <w:rFonts w:ascii="Times New Roman" w:hAnsi="Times New Roman" w:cs="Times New Roman"/>
        </w:rPr>
        <w:t>M.S.I. and Pe’er, I. (</w:t>
      </w:r>
      <w:r w:rsidR="008B1B9F" w:rsidRPr="001044F4">
        <w:rPr>
          <w:rFonts w:ascii="Times New Roman" w:hAnsi="Times New Roman" w:cs="Times New Roman"/>
        </w:rPr>
        <w:t xml:space="preserve">2015) </w:t>
      </w:r>
      <w:r w:rsidR="008B1B9F" w:rsidRPr="001044F4">
        <w:rPr>
          <w:rFonts w:ascii="Times New Roman" w:eastAsia="Times New Roman" w:hAnsi="Times New Roman" w:cs="Times New Roman"/>
          <w:i/>
        </w:rPr>
        <w:t>A Map of Complex Variants in Human</w:t>
      </w:r>
      <w:r w:rsidR="008B1B9F" w:rsidRPr="001044F4">
        <w:rPr>
          <w:rFonts w:ascii="Times New Roman" w:eastAsia="Times New Roman" w:hAnsi="Times New Roman" w:cs="Times New Roman"/>
        </w:rPr>
        <w:t>.</w:t>
      </w:r>
      <w:r w:rsidR="000C21E5" w:rsidRPr="001044F4">
        <w:rPr>
          <w:rFonts w:ascii="Times New Roman" w:eastAsia="Times New Roman" w:hAnsi="Times New Roman" w:cs="Times New Roman"/>
        </w:rPr>
        <w:t xml:space="preserve"> </w:t>
      </w:r>
      <w:r w:rsidR="00B551E3" w:rsidRPr="001044F4">
        <w:rPr>
          <w:rFonts w:ascii="Times New Roman" w:eastAsia="Times New Roman" w:hAnsi="Times New Roman" w:cs="Times New Roman"/>
        </w:rPr>
        <w:t>MS. Department of Computer Science, Columbia University School of Engineering and Applied Science, New York, NY</w:t>
      </w:r>
      <w:r w:rsidR="00A91865" w:rsidRPr="001044F4">
        <w:rPr>
          <w:rFonts w:ascii="Times New Roman" w:eastAsia="Times New Roman" w:hAnsi="Times New Roman" w:cs="Times New Roman"/>
        </w:rPr>
        <w:t>,</w:t>
      </w:r>
      <w:r w:rsidR="00B551E3" w:rsidRPr="001044F4">
        <w:rPr>
          <w:rFonts w:ascii="Times New Roman" w:eastAsia="Times New Roman" w:hAnsi="Times New Roman" w:cs="Times New Roman"/>
        </w:rPr>
        <w:t xml:space="preserve"> 10027, USA.</w:t>
      </w:r>
    </w:p>
    <w:p w14:paraId="38992F84" w14:textId="567D2EEF" w:rsidR="006A11DB" w:rsidRPr="00265629" w:rsidRDefault="006A11DB">
      <w:pPr>
        <w:rPr>
          <w:rFonts w:ascii="Times New Roman" w:hAnsi="Times New Roman" w:cs="Times New Roman"/>
        </w:rPr>
      </w:pPr>
    </w:p>
    <w:sectPr w:rsidR="006A11DB" w:rsidRPr="00265629" w:rsidSect="004964A1">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A5C81"/>
    <w:multiLevelType w:val="hybridMultilevel"/>
    <w:tmpl w:val="83F011D6"/>
    <w:lvl w:ilvl="0" w:tplc="65DE802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29"/>
    <w:rsid w:val="00004F91"/>
    <w:rsid w:val="00011D9B"/>
    <w:rsid w:val="000360FB"/>
    <w:rsid w:val="00043F35"/>
    <w:rsid w:val="00050828"/>
    <w:rsid w:val="000509AD"/>
    <w:rsid w:val="000512D0"/>
    <w:rsid w:val="0005145A"/>
    <w:rsid w:val="00075081"/>
    <w:rsid w:val="000763F7"/>
    <w:rsid w:val="00083A75"/>
    <w:rsid w:val="00087289"/>
    <w:rsid w:val="000900AD"/>
    <w:rsid w:val="000A0105"/>
    <w:rsid w:val="000C21E5"/>
    <w:rsid w:val="000C3714"/>
    <w:rsid w:val="000C3A6F"/>
    <w:rsid w:val="000C51CC"/>
    <w:rsid w:val="000D09AC"/>
    <w:rsid w:val="000E0E31"/>
    <w:rsid w:val="001026DD"/>
    <w:rsid w:val="00104028"/>
    <w:rsid w:val="001044F4"/>
    <w:rsid w:val="001368D1"/>
    <w:rsid w:val="00165758"/>
    <w:rsid w:val="001A706B"/>
    <w:rsid w:val="001B042B"/>
    <w:rsid w:val="001C3CF8"/>
    <w:rsid w:val="001D65C9"/>
    <w:rsid w:val="001D7D7C"/>
    <w:rsid w:val="001F1354"/>
    <w:rsid w:val="001F2208"/>
    <w:rsid w:val="001F4F08"/>
    <w:rsid w:val="002048CF"/>
    <w:rsid w:val="0021216B"/>
    <w:rsid w:val="00244B69"/>
    <w:rsid w:val="00245EF8"/>
    <w:rsid w:val="00261E9F"/>
    <w:rsid w:val="00265629"/>
    <w:rsid w:val="0028599C"/>
    <w:rsid w:val="00292582"/>
    <w:rsid w:val="002A03FD"/>
    <w:rsid w:val="002C02D9"/>
    <w:rsid w:val="002E3A03"/>
    <w:rsid w:val="002E3AED"/>
    <w:rsid w:val="002E761D"/>
    <w:rsid w:val="002F53B5"/>
    <w:rsid w:val="00304EFD"/>
    <w:rsid w:val="00334F4E"/>
    <w:rsid w:val="003449A0"/>
    <w:rsid w:val="00350115"/>
    <w:rsid w:val="00353101"/>
    <w:rsid w:val="00361CB7"/>
    <w:rsid w:val="00380411"/>
    <w:rsid w:val="003942BA"/>
    <w:rsid w:val="003A25C0"/>
    <w:rsid w:val="003A4470"/>
    <w:rsid w:val="003A7FC0"/>
    <w:rsid w:val="003D339E"/>
    <w:rsid w:val="003E05C6"/>
    <w:rsid w:val="003F0F27"/>
    <w:rsid w:val="004419FE"/>
    <w:rsid w:val="00441B5D"/>
    <w:rsid w:val="004671AC"/>
    <w:rsid w:val="00467302"/>
    <w:rsid w:val="00493BF3"/>
    <w:rsid w:val="004964A1"/>
    <w:rsid w:val="004A5CCA"/>
    <w:rsid w:val="004B25A8"/>
    <w:rsid w:val="004B361E"/>
    <w:rsid w:val="004C4391"/>
    <w:rsid w:val="004C6642"/>
    <w:rsid w:val="004E2A85"/>
    <w:rsid w:val="004F4360"/>
    <w:rsid w:val="004F5506"/>
    <w:rsid w:val="004F7F6C"/>
    <w:rsid w:val="00511212"/>
    <w:rsid w:val="00521B6A"/>
    <w:rsid w:val="00544BE5"/>
    <w:rsid w:val="00547412"/>
    <w:rsid w:val="00551E41"/>
    <w:rsid w:val="005600BC"/>
    <w:rsid w:val="00571667"/>
    <w:rsid w:val="00576EF5"/>
    <w:rsid w:val="005876F3"/>
    <w:rsid w:val="00593EC2"/>
    <w:rsid w:val="005A0A50"/>
    <w:rsid w:val="005A7525"/>
    <w:rsid w:val="005E1F7C"/>
    <w:rsid w:val="005E42F4"/>
    <w:rsid w:val="005E4731"/>
    <w:rsid w:val="00603733"/>
    <w:rsid w:val="0061128A"/>
    <w:rsid w:val="00621F0A"/>
    <w:rsid w:val="00623399"/>
    <w:rsid w:val="00655C40"/>
    <w:rsid w:val="00660C98"/>
    <w:rsid w:val="00682191"/>
    <w:rsid w:val="0068784E"/>
    <w:rsid w:val="006A11DB"/>
    <w:rsid w:val="006A507E"/>
    <w:rsid w:val="006D0F1C"/>
    <w:rsid w:val="006F7127"/>
    <w:rsid w:val="00702710"/>
    <w:rsid w:val="00721178"/>
    <w:rsid w:val="00735654"/>
    <w:rsid w:val="00756F0F"/>
    <w:rsid w:val="00764B02"/>
    <w:rsid w:val="0077252A"/>
    <w:rsid w:val="00774997"/>
    <w:rsid w:val="007C420A"/>
    <w:rsid w:val="007D7137"/>
    <w:rsid w:val="007E518F"/>
    <w:rsid w:val="008113EE"/>
    <w:rsid w:val="00821AB6"/>
    <w:rsid w:val="008417C0"/>
    <w:rsid w:val="008A5129"/>
    <w:rsid w:val="008A634A"/>
    <w:rsid w:val="008B1B9F"/>
    <w:rsid w:val="008C0B47"/>
    <w:rsid w:val="008C3F0C"/>
    <w:rsid w:val="008C4466"/>
    <w:rsid w:val="008D5901"/>
    <w:rsid w:val="008F0629"/>
    <w:rsid w:val="0090437F"/>
    <w:rsid w:val="0092198B"/>
    <w:rsid w:val="00926B72"/>
    <w:rsid w:val="009312FA"/>
    <w:rsid w:val="0094103F"/>
    <w:rsid w:val="0095381C"/>
    <w:rsid w:val="0095534E"/>
    <w:rsid w:val="00963152"/>
    <w:rsid w:val="00980216"/>
    <w:rsid w:val="00986B5A"/>
    <w:rsid w:val="009B379F"/>
    <w:rsid w:val="009C6B17"/>
    <w:rsid w:val="009E1AC8"/>
    <w:rsid w:val="009E4316"/>
    <w:rsid w:val="00A16CFD"/>
    <w:rsid w:val="00A36F34"/>
    <w:rsid w:val="00A91865"/>
    <w:rsid w:val="00AE6746"/>
    <w:rsid w:val="00B1121B"/>
    <w:rsid w:val="00B226D3"/>
    <w:rsid w:val="00B34B7D"/>
    <w:rsid w:val="00B40C4C"/>
    <w:rsid w:val="00B541F9"/>
    <w:rsid w:val="00B551E3"/>
    <w:rsid w:val="00B66277"/>
    <w:rsid w:val="00BB08AA"/>
    <w:rsid w:val="00BB7422"/>
    <w:rsid w:val="00BC68C3"/>
    <w:rsid w:val="00BF583D"/>
    <w:rsid w:val="00C03813"/>
    <w:rsid w:val="00C221DC"/>
    <w:rsid w:val="00C432FD"/>
    <w:rsid w:val="00C436CC"/>
    <w:rsid w:val="00C90730"/>
    <w:rsid w:val="00CA1037"/>
    <w:rsid w:val="00CA2293"/>
    <w:rsid w:val="00CA2E1E"/>
    <w:rsid w:val="00CD4669"/>
    <w:rsid w:val="00CD5BA4"/>
    <w:rsid w:val="00CE13BC"/>
    <w:rsid w:val="00D40AAA"/>
    <w:rsid w:val="00D55631"/>
    <w:rsid w:val="00D731EB"/>
    <w:rsid w:val="00D8431C"/>
    <w:rsid w:val="00D936A0"/>
    <w:rsid w:val="00DB1A6A"/>
    <w:rsid w:val="00DB2A07"/>
    <w:rsid w:val="00DB3BFB"/>
    <w:rsid w:val="00DD50DC"/>
    <w:rsid w:val="00DF54EC"/>
    <w:rsid w:val="00E06119"/>
    <w:rsid w:val="00E14AD3"/>
    <w:rsid w:val="00E22259"/>
    <w:rsid w:val="00E26B23"/>
    <w:rsid w:val="00E517C7"/>
    <w:rsid w:val="00E51B22"/>
    <w:rsid w:val="00E53A2C"/>
    <w:rsid w:val="00E71E90"/>
    <w:rsid w:val="00E83EEC"/>
    <w:rsid w:val="00EB58B0"/>
    <w:rsid w:val="00EC77A5"/>
    <w:rsid w:val="00ED35A0"/>
    <w:rsid w:val="00EE696D"/>
    <w:rsid w:val="00EE716E"/>
    <w:rsid w:val="00EF0B26"/>
    <w:rsid w:val="00F00D9B"/>
    <w:rsid w:val="00F2713F"/>
    <w:rsid w:val="00F434E4"/>
    <w:rsid w:val="00F917C6"/>
    <w:rsid w:val="00FA7177"/>
    <w:rsid w:val="00FC3DC1"/>
    <w:rsid w:val="00FC66A5"/>
    <w:rsid w:val="00FD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96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10617">
      <w:bodyDiv w:val="1"/>
      <w:marLeft w:val="0"/>
      <w:marRight w:val="0"/>
      <w:marTop w:val="0"/>
      <w:marBottom w:val="0"/>
      <w:divBdr>
        <w:top w:val="none" w:sz="0" w:space="0" w:color="auto"/>
        <w:left w:val="none" w:sz="0" w:space="0" w:color="auto"/>
        <w:bottom w:val="none" w:sz="0" w:space="0" w:color="auto"/>
        <w:right w:val="none" w:sz="0" w:space="0" w:color="auto"/>
      </w:divBdr>
      <w:divsChild>
        <w:div w:id="1360280648">
          <w:marLeft w:val="0"/>
          <w:marRight w:val="0"/>
          <w:marTop w:val="150"/>
          <w:marBottom w:val="0"/>
          <w:divBdr>
            <w:top w:val="single" w:sz="6" w:space="8" w:color="E9EAED"/>
            <w:left w:val="single" w:sz="6" w:space="8" w:color="E9EAED"/>
            <w:bottom w:val="none" w:sz="0" w:space="0" w:color="auto"/>
            <w:right w:val="single" w:sz="6" w:space="8" w:color="E9EAED"/>
          </w:divBdr>
          <w:divsChild>
            <w:div w:id="659506730">
              <w:marLeft w:val="0"/>
              <w:marRight w:val="0"/>
              <w:marTop w:val="0"/>
              <w:marBottom w:val="0"/>
              <w:divBdr>
                <w:top w:val="none" w:sz="0" w:space="0" w:color="auto"/>
                <w:left w:val="none" w:sz="0" w:space="0" w:color="auto"/>
                <w:bottom w:val="none" w:sz="0" w:space="0" w:color="auto"/>
                <w:right w:val="none" w:sz="0" w:space="0" w:color="auto"/>
              </w:divBdr>
            </w:div>
          </w:divsChild>
        </w:div>
        <w:div w:id="490799212">
          <w:marLeft w:val="0"/>
          <w:marRight w:val="0"/>
          <w:marTop w:val="0"/>
          <w:marBottom w:val="0"/>
          <w:divBdr>
            <w:top w:val="none" w:sz="0" w:space="0" w:color="auto"/>
            <w:left w:val="none" w:sz="0" w:space="0" w:color="auto"/>
            <w:bottom w:val="none" w:sz="0" w:space="0" w:color="auto"/>
            <w:right w:val="none" w:sz="0" w:space="0" w:color="auto"/>
          </w:divBdr>
          <w:divsChild>
            <w:div w:id="1901790502">
              <w:marLeft w:val="0"/>
              <w:marRight w:val="0"/>
              <w:marTop w:val="150"/>
              <w:marBottom w:val="0"/>
              <w:divBdr>
                <w:top w:val="none" w:sz="0" w:space="0" w:color="auto"/>
                <w:left w:val="none" w:sz="0" w:space="0" w:color="auto"/>
                <w:bottom w:val="none" w:sz="0" w:space="0" w:color="auto"/>
                <w:right w:val="none" w:sz="0" w:space="0" w:color="auto"/>
              </w:divBdr>
              <w:divsChild>
                <w:div w:id="909735780">
                  <w:marLeft w:val="0"/>
                  <w:marRight w:val="0"/>
                  <w:marTop w:val="0"/>
                  <w:marBottom w:val="0"/>
                  <w:divBdr>
                    <w:top w:val="none" w:sz="0" w:space="0" w:color="auto"/>
                    <w:left w:val="none" w:sz="0" w:space="0" w:color="auto"/>
                    <w:bottom w:val="none" w:sz="0" w:space="0" w:color="auto"/>
                    <w:right w:val="none" w:sz="0" w:space="0" w:color="auto"/>
                  </w:divBdr>
                  <w:divsChild>
                    <w:div w:id="1014914586">
                      <w:marLeft w:val="0"/>
                      <w:marRight w:val="0"/>
                      <w:marTop w:val="0"/>
                      <w:marBottom w:val="0"/>
                      <w:divBdr>
                        <w:top w:val="none" w:sz="0" w:space="0" w:color="auto"/>
                        <w:left w:val="none" w:sz="0" w:space="0" w:color="auto"/>
                        <w:bottom w:val="none" w:sz="0" w:space="0" w:color="auto"/>
                        <w:right w:val="none" w:sz="0" w:space="0" w:color="auto"/>
                      </w:divBdr>
                      <w:divsChild>
                        <w:div w:id="619721920">
                          <w:marLeft w:val="0"/>
                          <w:marRight w:val="0"/>
                          <w:marTop w:val="0"/>
                          <w:marBottom w:val="0"/>
                          <w:divBdr>
                            <w:top w:val="none" w:sz="0" w:space="0" w:color="auto"/>
                            <w:left w:val="none" w:sz="0" w:space="0" w:color="auto"/>
                            <w:bottom w:val="none" w:sz="0" w:space="0" w:color="auto"/>
                            <w:right w:val="none" w:sz="0" w:space="0" w:color="auto"/>
                          </w:divBdr>
                          <w:divsChild>
                            <w:div w:id="31392876">
                              <w:marLeft w:val="0"/>
                              <w:marRight w:val="0"/>
                              <w:marTop w:val="0"/>
                              <w:marBottom w:val="0"/>
                              <w:divBdr>
                                <w:top w:val="none" w:sz="0" w:space="0" w:color="auto"/>
                                <w:left w:val="none" w:sz="0" w:space="0" w:color="auto"/>
                                <w:bottom w:val="none" w:sz="0" w:space="0" w:color="auto"/>
                                <w:right w:val="none" w:sz="0" w:space="0" w:color="auto"/>
                              </w:divBdr>
                              <w:divsChild>
                                <w:div w:id="1941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524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833</Words>
  <Characters>4749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Mahajan</dc:creator>
  <cp:keywords/>
  <dc:description/>
  <cp:lastModifiedBy>Mayank Mahajan</cp:lastModifiedBy>
  <cp:revision>236</cp:revision>
  <dcterms:created xsi:type="dcterms:W3CDTF">2016-01-02T19:21:00Z</dcterms:created>
  <dcterms:modified xsi:type="dcterms:W3CDTF">2016-01-02T23:31:00Z</dcterms:modified>
</cp:coreProperties>
</file>