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D8" w:rsidRDefault="005969D8" w:rsidP="005969D8">
      <w:pPr>
        <w:pStyle w:val="Heading1"/>
        <w:spacing w:after="240" w:line="480" w:lineRule="auto"/>
        <w:jc w:val="center"/>
        <w:rPr>
          <w:rFonts w:asciiTheme="minorHAnsi" w:hAnsiTheme="minorHAnsi" w:cstheme="minorHAnsi"/>
          <w:b/>
          <w:color w:val="auto"/>
          <w:sz w:val="24"/>
          <w:lang w:val="id-ID"/>
        </w:rPr>
      </w:pPr>
      <w:bookmarkStart w:id="0" w:name="_Toc529822978"/>
      <w:r w:rsidRPr="00B80655">
        <w:rPr>
          <w:rFonts w:asciiTheme="minorHAnsi" w:hAnsiTheme="minorHAnsi" w:cstheme="minorHAnsi"/>
          <w:b/>
          <w:color w:val="auto"/>
          <w:sz w:val="24"/>
        </w:rPr>
        <w:t>DAFTAR P</w:t>
      </w:r>
      <w:r w:rsidRPr="00B80655">
        <w:rPr>
          <w:rFonts w:asciiTheme="minorHAnsi" w:hAnsiTheme="minorHAnsi" w:cstheme="minorHAnsi"/>
          <w:b/>
          <w:color w:val="auto"/>
          <w:sz w:val="24"/>
          <w:lang w:val="id-ID"/>
        </w:rPr>
        <w:t>USTAKA</w:t>
      </w:r>
      <w:bookmarkEnd w:id="0"/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lang w:val="id-ID"/>
        </w:rPr>
        <w:fldChar w:fldCharType="begin" w:fldLock="1"/>
      </w:r>
      <w:r w:rsidRPr="00AE33AF">
        <w:rPr>
          <w:lang w:val="id-ID"/>
        </w:rPr>
        <w:instrText xml:space="preserve">ADDIN Mendeley Bibliography CSL_BIBLIOGRAPHY </w:instrText>
      </w:r>
      <w:r w:rsidRPr="00AE33AF">
        <w:rPr>
          <w:lang w:val="id-ID"/>
        </w:rPr>
        <w:fldChar w:fldCharType="separate"/>
      </w:r>
      <w:r w:rsidRPr="00AE33AF">
        <w:rPr>
          <w:rFonts w:ascii="Calibri" w:hAnsi="Calibri" w:cs="Calibri"/>
          <w:noProof/>
        </w:rPr>
        <w:t xml:space="preserve">Adinugroho, S. and Sari, Y. A. (2018) </w:t>
      </w:r>
      <w:r w:rsidRPr="00AE33AF">
        <w:rPr>
          <w:rFonts w:ascii="Calibri" w:hAnsi="Calibri" w:cs="Calibri"/>
          <w:i/>
          <w:iCs/>
          <w:noProof/>
        </w:rPr>
        <w:t>IMPLEMENTASI DATA MINING MENGGUNAKAN WEKA</w:t>
      </w:r>
      <w:r w:rsidRPr="00AE33AF">
        <w:rPr>
          <w:rFonts w:ascii="Calibri" w:hAnsi="Calibri" w:cs="Calibri"/>
          <w:noProof/>
        </w:rPr>
        <w:t>. Pertama. Malang: UB Press.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Arifin, A. Z. </w:t>
      </w:r>
      <w:r w:rsidRPr="00AE33AF">
        <w:rPr>
          <w:rFonts w:ascii="Calibri" w:hAnsi="Calibri" w:cs="Calibri"/>
          <w:i/>
          <w:iCs/>
          <w:noProof/>
        </w:rPr>
        <w:t>et al.</w:t>
      </w:r>
      <w:r w:rsidRPr="00AE33AF">
        <w:rPr>
          <w:rFonts w:ascii="Calibri" w:hAnsi="Calibri" w:cs="Calibri"/>
          <w:noProof/>
        </w:rPr>
        <w:t xml:space="preserve"> (2008) ‘KLASIFIKASI ONLINE DOKUMEN BERITA DENGAN MENGGUNAKAN ALGORITMA SUFFIX TREE CLUSTERING’.</w:t>
      </w: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Adiwijaya, I. (2006) ‘Text Mining dan Knowledge Discovery’, </w:t>
      </w:r>
      <w:r w:rsidRPr="00AE33AF">
        <w:rPr>
          <w:rFonts w:ascii="Calibri" w:hAnsi="Calibri" w:cs="Calibri"/>
          <w:i/>
          <w:iCs/>
          <w:noProof/>
        </w:rPr>
        <w:t>Kolokium bersama komunitas datamining Indonesia &amp; soft-computing Indonesia</w:t>
      </w:r>
      <w:r w:rsidRPr="00AE33AF">
        <w:rPr>
          <w:rFonts w:ascii="Calibri" w:hAnsi="Calibri" w:cs="Calibri"/>
          <w:noProof/>
        </w:rPr>
        <w:t>, pp. 1–9. Available at: http://web.ipb.ac.id/~ir-lab/pdf/tm (text summarization).pdf.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Enterprise, J. (2016) </w:t>
      </w:r>
      <w:r w:rsidRPr="00AE33AF">
        <w:rPr>
          <w:rFonts w:ascii="Calibri" w:hAnsi="Calibri" w:cs="Calibri"/>
          <w:i/>
          <w:iCs/>
          <w:noProof/>
        </w:rPr>
        <w:t>Trik Cepat Menguasai Pemrograman Python</w:t>
      </w:r>
      <w:r w:rsidRPr="00AE33AF">
        <w:rPr>
          <w:rFonts w:ascii="Calibri" w:hAnsi="Calibri" w:cs="Calibri"/>
          <w:noProof/>
        </w:rPr>
        <w:t>. Jakarta: GRAMEDIA.</w:t>
      </w: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Feldman, R. and Sanger, J. (2006) </w:t>
      </w:r>
      <w:r w:rsidRPr="00AE33AF">
        <w:rPr>
          <w:rFonts w:ascii="Calibri" w:hAnsi="Calibri" w:cs="Calibri"/>
          <w:i/>
          <w:iCs/>
          <w:noProof/>
        </w:rPr>
        <w:t>The Text Mining Handbook</w:t>
      </w:r>
      <w:r w:rsidRPr="00AE33AF">
        <w:rPr>
          <w:rFonts w:ascii="Calibri" w:hAnsi="Calibri" w:cs="Calibri"/>
          <w:noProof/>
        </w:rPr>
        <w:t>. doi: 10.1017/CBO9780511546914.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Feldman, R. and Sanger, J. (2007) </w:t>
      </w:r>
      <w:r w:rsidRPr="00AE33AF">
        <w:rPr>
          <w:rFonts w:ascii="Calibri" w:hAnsi="Calibri" w:cs="Calibri"/>
          <w:i/>
          <w:iCs/>
          <w:noProof/>
        </w:rPr>
        <w:t>The text mining handbook: advanced approaches in analyzing unstructured data</w:t>
      </w:r>
      <w:r w:rsidRPr="00AE33AF">
        <w:rPr>
          <w:rFonts w:ascii="Calibri" w:hAnsi="Calibri" w:cs="Calibri"/>
          <w:noProof/>
        </w:rPr>
        <w:t xml:space="preserve">, </w:t>
      </w:r>
      <w:r w:rsidRPr="00AE33AF">
        <w:rPr>
          <w:rFonts w:ascii="Calibri" w:hAnsi="Calibri" w:cs="Calibri"/>
          <w:i/>
          <w:iCs/>
          <w:noProof/>
        </w:rPr>
        <w:t>Imagine</w:t>
      </w:r>
      <w:r w:rsidRPr="00AE33AF">
        <w:rPr>
          <w:rFonts w:ascii="Calibri" w:hAnsi="Calibri" w:cs="Calibri"/>
          <w:noProof/>
        </w:rPr>
        <w:t>. doi: 10.1179/1465312512Z.00000000017.</w:t>
      </w:r>
    </w:p>
    <w:p w:rsidR="006441FB" w:rsidRDefault="006441FB" w:rsidP="006441FB">
      <w:pPr>
        <w:widowControl w:val="0"/>
        <w:autoSpaceDE w:val="0"/>
        <w:autoSpaceDN w:val="0"/>
        <w:adjustRightInd w:val="0"/>
        <w:spacing w:before="240"/>
        <w:ind w:left="426" w:hanging="426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 xml:space="preserve">Imbar, R. V., Ayub, M., Rehatta, A., Jurusan, S., Informasi, S., Jurusan, S., &amp; Informatika, T. (2014). Implementasi Cosine Similarity dan Algoritma Smith-Waterman untuk Mendeteksi Kemiripan Teks. </w:t>
      </w:r>
      <w:r w:rsidRPr="00CB29E0">
        <w:rPr>
          <w:rFonts w:ascii="Calibri" w:hAnsi="Calibri" w:cs="Calibri"/>
          <w:i/>
          <w:iCs/>
          <w:noProof/>
          <w:szCs w:val="24"/>
        </w:rPr>
        <w:t>Jurnal Informatika</w:t>
      </w:r>
      <w:r w:rsidRPr="00CB29E0">
        <w:rPr>
          <w:rFonts w:ascii="Calibri" w:hAnsi="Calibri" w:cs="Calibri"/>
          <w:noProof/>
          <w:szCs w:val="24"/>
        </w:rPr>
        <w:t>, 31–42.</w:t>
      </w:r>
    </w:p>
    <w:p w:rsidR="00412A9D" w:rsidRPr="00412A9D" w:rsidRDefault="00412A9D" w:rsidP="0051364A">
      <w:pPr>
        <w:tabs>
          <w:tab w:val="left" w:pos="540"/>
        </w:tabs>
        <w:autoSpaceDE w:val="0"/>
        <w:autoSpaceDN w:val="0"/>
        <w:adjustRightInd w:val="0"/>
        <w:ind w:left="426" w:hanging="426"/>
        <w:rPr>
          <w:rFonts w:cs="Times New Roman"/>
          <w:bCs/>
          <w:iCs/>
          <w:szCs w:val="24"/>
        </w:rPr>
      </w:pPr>
      <w:proofErr w:type="spellStart"/>
      <w:r w:rsidRPr="00412A9D">
        <w:rPr>
          <w:rFonts w:cs="Times New Roman"/>
          <w:szCs w:val="24"/>
        </w:rPr>
        <w:t>Intan</w:t>
      </w:r>
      <w:proofErr w:type="spellEnd"/>
      <w:r w:rsidRPr="00412A9D">
        <w:rPr>
          <w:rFonts w:cs="Times New Roman"/>
          <w:szCs w:val="24"/>
        </w:rPr>
        <w:t xml:space="preserve">, R., </w:t>
      </w:r>
      <w:proofErr w:type="spellStart"/>
      <w:r w:rsidRPr="00412A9D">
        <w:rPr>
          <w:rFonts w:cs="Times New Roman"/>
          <w:szCs w:val="24"/>
        </w:rPr>
        <w:t>Defeng</w:t>
      </w:r>
      <w:proofErr w:type="spellEnd"/>
      <w:r w:rsidRPr="00412A9D">
        <w:rPr>
          <w:rFonts w:cs="Times New Roman"/>
          <w:szCs w:val="24"/>
        </w:rPr>
        <w:t xml:space="preserve">, A. 2006. </w:t>
      </w:r>
      <w:r w:rsidRPr="00412A9D">
        <w:rPr>
          <w:rFonts w:cs="Times New Roman"/>
          <w:bCs/>
          <w:szCs w:val="24"/>
        </w:rPr>
        <w:t xml:space="preserve">Hard: </w:t>
      </w:r>
      <w:r w:rsidRPr="00412A9D">
        <w:rPr>
          <w:rFonts w:cs="Times New Roman"/>
          <w:bCs/>
          <w:i/>
          <w:iCs/>
          <w:szCs w:val="24"/>
        </w:rPr>
        <w:t xml:space="preserve">Subject-Based Search Engine </w:t>
      </w:r>
      <w:proofErr w:type="spellStart"/>
      <w:r w:rsidRPr="00412A9D">
        <w:rPr>
          <w:rFonts w:cs="Times New Roman"/>
          <w:bCs/>
          <w:szCs w:val="24"/>
        </w:rPr>
        <w:t>Menggunakan</w:t>
      </w:r>
      <w:proofErr w:type="spellEnd"/>
      <w:r w:rsidRPr="00412A9D">
        <w:rPr>
          <w:rFonts w:cs="Times New Roman"/>
          <w:bCs/>
          <w:szCs w:val="24"/>
        </w:rPr>
        <w:t xml:space="preserve"> </w:t>
      </w:r>
      <w:proofErr w:type="spellStart"/>
      <w:r w:rsidRPr="00412A9D">
        <w:rPr>
          <w:rFonts w:cs="Times New Roman"/>
          <w:bCs/>
          <w:i/>
          <w:iCs/>
          <w:szCs w:val="24"/>
        </w:rPr>
        <w:t>Tf-Idf</w:t>
      </w:r>
      <w:proofErr w:type="spellEnd"/>
      <w:r w:rsidRPr="00412A9D">
        <w:rPr>
          <w:rFonts w:cs="Times New Roman"/>
          <w:bCs/>
          <w:i/>
          <w:iCs/>
          <w:szCs w:val="24"/>
        </w:rPr>
        <w:t xml:space="preserve"> </w:t>
      </w:r>
      <w:r w:rsidRPr="00412A9D">
        <w:rPr>
          <w:rFonts w:cs="Times New Roman"/>
          <w:bCs/>
          <w:szCs w:val="24"/>
        </w:rPr>
        <w:t xml:space="preserve">Dan </w:t>
      </w:r>
      <w:proofErr w:type="spellStart"/>
      <w:r w:rsidRPr="00412A9D">
        <w:rPr>
          <w:rFonts w:cs="Times New Roman"/>
          <w:bCs/>
          <w:i/>
          <w:iCs/>
          <w:szCs w:val="24"/>
        </w:rPr>
        <w:t>Jaccard’s</w:t>
      </w:r>
      <w:proofErr w:type="spellEnd"/>
      <w:r w:rsidRPr="00412A9D">
        <w:rPr>
          <w:rFonts w:cs="Times New Roman"/>
          <w:bCs/>
          <w:i/>
          <w:iCs/>
          <w:szCs w:val="24"/>
        </w:rPr>
        <w:t xml:space="preserve"> Coefficient. </w:t>
      </w:r>
      <w:proofErr w:type="spellStart"/>
      <w:r w:rsidRPr="00412A9D">
        <w:rPr>
          <w:rFonts w:cs="Times New Roman"/>
          <w:bCs/>
          <w:i/>
          <w:iCs/>
          <w:szCs w:val="24"/>
        </w:rPr>
        <w:t>Jurnal</w:t>
      </w:r>
      <w:proofErr w:type="spellEnd"/>
      <w:r w:rsidRPr="00412A9D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412A9D">
        <w:rPr>
          <w:rFonts w:cs="Times New Roman"/>
          <w:bCs/>
          <w:i/>
          <w:iCs/>
          <w:szCs w:val="24"/>
        </w:rPr>
        <w:t>Teknik</w:t>
      </w:r>
      <w:proofErr w:type="spellEnd"/>
      <w:r w:rsidRPr="00412A9D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412A9D">
        <w:rPr>
          <w:rFonts w:cs="Times New Roman"/>
          <w:bCs/>
          <w:i/>
          <w:iCs/>
          <w:szCs w:val="24"/>
        </w:rPr>
        <w:t>Informatika</w:t>
      </w:r>
      <w:proofErr w:type="spellEnd"/>
      <w:r w:rsidRPr="00412A9D">
        <w:rPr>
          <w:rFonts w:cs="Times New Roman"/>
          <w:bCs/>
          <w:i/>
          <w:iCs/>
          <w:szCs w:val="24"/>
        </w:rPr>
        <w:t xml:space="preserve">. </w:t>
      </w:r>
      <w:r w:rsidRPr="00412A9D">
        <w:rPr>
          <w:rFonts w:cs="Times New Roman"/>
          <w:bCs/>
          <w:iCs/>
          <w:szCs w:val="24"/>
        </w:rPr>
        <w:t>(Vol.8, No.1, 61-72)</w:t>
      </w: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>Katariya, N. P. and Chaudhari, M. S. (2015) ‘Text Preprocessing for Text Mining Using Side Information’, 3, pp. 3–7.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Kurniawan, B., Effendi, S. and Sitompul, O. S. (2012) ‘Klasifikasi Konten Berita Dengan Metode Text Mining’, </w:t>
      </w:r>
      <w:r w:rsidRPr="00AE33AF">
        <w:rPr>
          <w:rFonts w:ascii="Calibri" w:hAnsi="Calibri" w:cs="Calibri"/>
          <w:i/>
          <w:iCs/>
          <w:noProof/>
        </w:rPr>
        <w:t>Jurnal Dunia Teknologi Informasi</w:t>
      </w:r>
      <w:r w:rsidRPr="00AE33AF">
        <w:rPr>
          <w:rFonts w:ascii="Calibri" w:hAnsi="Calibri" w:cs="Calibri"/>
          <w:noProof/>
        </w:rPr>
        <w:t>, 1(1), pp. 14–19. Available at: http://download.portalgaruda.org/article.php?article=58993&amp;val=4123.</w:t>
      </w:r>
    </w:p>
    <w:p w:rsidR="006441FB" w:rsidRDefault="006441FB" w:rsidP="006441FB">
      <w:pPr>
        <w:widowControl w:val="0"/>
        <w:autoSpaceDE w:val="0"/>
        <w:autoSpaceDN w:val="0"/>
        <w:adjustRightInd w:val="0"/>
        <w:spacing w:after="0"/>
        <w:ind w:left="426" w:hanging="426"/>
        <w:jc w:val="both"/>
        <w:rPr>
          <w:rFonts w:ascii="Calibri" w:hAnsi="Calibri" w:cs="Calibri"/>
          <w:noProof/>
        </w:rPr>
      </w:pPr>
    </w:p>
    <w:p w:rsidR="006441FB" w:rsidRPr="006441FB" w:rsidRDefault="006441FB" w:rsidP="006441FB">
      <w:pPr>
        <w:widowControl w:val="0"/>
        <w:autoSpaceDE w:val="0"/>
        <w:autoSpaceDN w:val="0"/>
        <w:adjustRightInd w:val="0"/>
        <w:ind w:left="426" w:right="49" w:hanging="426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>Lumbanraja, F. R. (2013). Sistem Pencarian Data</w:t>
      </w:r>
      <w:r>
        <w:rPr>
          <w:rFonts w:ascii="Calibri" w:hAnsi="Calibri" w:cs="Calibri"/>
          <w:noProof/>
          <w:szCs w:val="24"/>
        </w:rPr>
        <w:t xml:space="preserve"> Teks dengan Menggunakan Metode </w:t>
      </w:r>
      <w:r w:rsidRPr="00CB29E0">
        <w:rPr>
          <w:rFonts w:ascii="Calibri" w:hAnsi="Calibri" w:cs="Calibri"/>
          <w:noProof/>
          <w:szCs w:val="24"/>
        </w:rPr>
        <w:t xml:space="preserve">Klasifikasi Rocchio ( Studi Kasus : Dokumen Teks Skripsi ). </w:t>
      </w:r>
      <w:r>
        <w:rPr>
          <w:rFonts w:ascii="Calibri" w:hAnsi="Calibri" w:cs="Calibri"/>
          <w:i/>
          <w:iCs/>
          <w:noProof/>
          <w:szCs w:val="24"/>
        </w:rPr>
        <w:t xml:space="preserve">Kumpulan Makalah Seminar </w:t>
      </w:r>
      <w:r w:rsidRPr="00CB29E0">
        <w:rPr>
          <w:rFonts w:ascii="Calibri" w:hAnsi="Calibri" w:cs="Calibri"/>
          <w:i/>
          <w:iCs/>
          <w:noProof/>
          <w:szCs w:val="24"/>
        </w:rPr>
        <w:t>Semirata</w:t>
      </w:r>
      <w:r w:rsidRPr="00CB29E0">
        <w:rPr>
          <w:rFonts w:ascii="Calibri" w:hAnsi="Calibri" w:cs="Calibri"/>
          <w:noProof/>
          <w:szCs w:val="24"/>
        </w:rPr>
        <w:t>, 217–224.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Muh. Fitrah, M. P. and Dr. Luthfiyah, M. A. (2017) </w:t>
      </w:r>
      <w:r w:rsidRPr="00AE33AF">
        <w:rPr>
          <w:rFonts w:ascii="Calibri" w:hAnsi="Calibri" w:cs="Calibri"/>
          <w:i/>
          <w:iCs/>
          <w:noProof/>
        </w:rPr>
        <w:t xml:space="preserve">Metodelogi Penelitian; Penelitian </w:t>
      </w:r>
      <w:r w:rsidRPr="00AE33AF">
        <w:rPr>
          <w:rFonts w:ascii="Calibri" w:hAnsi="Calibri" w:cs="Calibri"/>
          <w:i/>
          <w:iCs/>
          <w:noProof/>
        </w:rPr>
        <w:lastRenderedPageBreak/>
        <w:t>Kualitatif, Tindak Kelas &amp; Studi Kasus</w:t>
      </w:r>
      <w:r w:rsidRPr="00AE33AF">
        <w:rPr>
          <w:rFonts w:ascii="Calibri" w:hAnsi="Calibri" w:cs="Calibri"/>
          <w:noProof/>
        </w:rPr>
        <w:t>. Pertama. Sukabumi: CV Jejak.</w:t>
      </w:r>
    </w:p>
    <w:p w:rsidR="00412A9D" w:rsidRDefault="00412A9D" w:rsidP="00412A9D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>Ngurah, G., Nata, M., &amp; Yudiastra, P. P. (2017). Preprocessing Text Mining Pada Email Box Berbahasa Indonesia, 479–483.</w:t>
      </w:r>
    </w:p>
    <w:p w:rsidR="00D47C8B" w:rsidRDefault="00D47C8B" w:rsidP="00D47C8B">
      <w:pPr>
        <w:widowControl w:val="0"/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noProof/>
        </w:rPr>
      </w:pPr>
      <w:r w:rsidRPr="00D47C8B">
        <w:rPr>
          <w:rFonts w:ascii="Calibri" w:hAnsi="Calibri" w:cs="Calibri"/>
          <w:noProof/>
        </w:rPr>
        <w:t>O. Zamir, O. Etzioni, O. Madani and R. M. Karp. Fast and intuitive clustering of Web documents. In Proceedings of the 3rd International Conference on Knowledge Discovery and Data Mining, pages 287-290, 1997.</w:t>
      </w:r>
    </w:p>
    <w:p w:rsidR="00895CC3" w:rsidRPr="00895CC3" w:rsidRDefault="00895CC3" w:rsidP="00895CC3">
      <w:pPr>
        <w:widowControl w:val="0"/>
        <w:autoSpaceDE w:val="0"/>
        <w:autoSpaceDN w:val="0"/>
        <w:adjustRightInd w:val="0"/>
        <w:ind w:left="426" w:hanging="426"/>
        <w:rPr>
          <w:rFonts w:ascii="Calibri" w:hAnsi="Calibri" w:cs="Calibri"/>
          <w:noProof/>
          <w:szCs w:val="24"/>
        </w:rPr>
      </w:pPr>
      <w:r w:rsidRPr="00D30FA2">
        <w:rPr>
          <w:rFonts w:ascii="Calibri" w:hAnsi="Calibri" w:cs="Calibri"/>
          <w:noProof/>
          <w:szCs w:val="24"/>
        </w:rPr>
        <w:t>Oren Zamir and Oren Etzioni (1998) ‘Web Document Clustering</w:t>
      </w:r>
      <w:r>
        <w:rPr>
          <w:rFonts w:ascii="Calibri" w:hAnsi="Calibri" w:cs="Calibri"/>
          <w:noProof/>
          <w:szCs w:val="24"/>
        </w:rPr>
        <w:t>: A Feasibility Demonstration’.</w:t>
      </w:r>
    </w:p>
    <w:p w:rsidR="006441FB" w:rsidRPr="006441FB" w:rsidRDefault="006441FB" w:rsidP="006441FB">
      <w:pPr>
        <w:widowControl w:val="0"/>
        <w:autoSpaceDE w:val="0"/>
        <w:autoSpaceDN w:val="0"/>
        <w:adjustRightInd w:val="0"/>
        <w:ind w:left="426" w:hanging="426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>Prilianti, K. R., &amp; Wijaya, H. (2014). Ap</w:t>
      </w:r>
      <w:bookmarkStart w:id="1" w:name="_GoBack"/>
      <w:bookmarkEnd w:id="1"/>
      <w:r w:rsidRPr="00CB29E0">
        <w:rPr>
          <w:rFonts w:ascii="Calibri" w:hAnsi="Calibri" w:cs="Calibri"/>
          <w:noProof/>
          <w:szCs w:val="24"/>
        </w:rPr>
        <w:t xml:space="preserve">likasi Text Mining untuk Automasi Penentuan Tren Topik Skripsi dengan Metode K-Means Clustering. </w:t>
      </w:r>
      <w:r w:rsidRPr="00CB29E0">
        <w:rPr>
          <w:rFonts w:ascii="Calibri" w:hAnsi="Calibri" w:cs="Calibri"/>
          <w:i/>
          <w:iCs/>
          <w:noProof/>
          <w:szCs w:val="24"/>
        </w:rPr>
        <w:t>Jurnal Cybermatika</w:t>
      </w:r>
      <w:r w:rsidRPr="00CB29E0">
        <w:rPr>
          <w:rFonts w:ascii="Calibri" w:hAnsi="Calibri" w:cs="Calibri"/>
          <w:noProof/>
          <w:szCs w:val="24"/>
        </w:rPr>
        <w:t xml:space="preserve">, </w:t>
      </w:r>
      <w:r w:rsidRPr="00CB29E0">
        <w:rPr>
          <w:rFonts w:ascii="Calibri" w:hAnsi="Calibri" w:cs="Calibri"/>
          <w:i/>
          <w:iCs/>
          <w:noProof/>
          <w:szCs w:val="24"/>
        </w:rPr>
        <w:t>2</w:t>
      </w:r>
      <w:r w:rsidRPr="00CB29E0">
        <w:rPr>
          <w:rFonts w:ascii="Calibri" w:hAnsi="Calibri" w:cs="Calibri"/>
          <w:noProof/>
          <w:szCs w:val="24"/>
        </w:rPr>
        <w:t>(1), 1–6.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>Sutadi Heru (2016) ‘IMPLEMENTASI SUFFIX TREE CLUSTERING UNTUK PENGELOMPOKAN DOKUMEN YANG TELAH DI AKSES MELALUI MESIN PENCARIAN GOOGLE’, 1(1), pp. 49–54.</w:t>
      </w:r>
    </w:p>
    <w:p w:rsidR="006441FB" w:rsidRPr="006441FB" w:rsidRDefault="006441FB" w:rsidP="006441FB">
      <w:pPr>
        <w:widowControl w:val="0"/>
        <w:autoSpaceDE w:val="0"/>
        <w:autoSpaceDN w:val="0"/>
        <w:adjustRightInd w:val="0"/>
        <w:ind w:left="426" w:hanging="426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 xml:space="preserve">Somantri, O., &amp; Wiyono, S. (2016). Metode K-Means untuk Optimasi Klasifikasi Tema Tugas Akhir Mahasiswa Menggunakan Support Vector Machine ( SVM ), </w:t>
      </w:r>
      <w:r w:rsidRPr="00CB29E0">
        <w:rPr>
          <w:rFonts w:ascii="Calibri" w:hAnsi="Calibri" w:cs="Calibri"/>
          <w:i/>
          <w:iCs/>
          <w:noProof/>
          <w:szCs w:val="24"/>
        </w:rPr>
        <w:t>3</w:t>
      </w:r>
      <w:r w:rsidRPr="00CB29E0">
        <w:rPr>
          <w:rFonts w:ascii="Calibri" w:hAnsi="Calibri" w:cs="Calibri"/>
          <w:noProof/>
          <w:szCs w:val="24"/>
        </w:rPr>
        <w:t>(1), 34–45.</w:t>
      </w: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Tri, A. L., Soedijono, W. B. and Armadyah, A. (2015) ‘PENGELOMPOKAN ABSTRAK SKRIPSI MENGGUNAKAN METODE SUFFIX TREE CLUSTERINGDANSINGULAR VALUE DECOMPOSITION’, </w:t>
      </w:r>
      <w:r w:rsidRPr="00AE33AF">
        <w:rPr>
          <w:rFonts w:ascii="Calibri" w:hAnsi="Calibri" w:cs="Calibri"/>
          <w:i/>
          <w:iCs/>
          <w:noProof/>
        </w:rPr>
        <w:t>Teknik Informatika</w:t>
      </w:r>
      <w:r w:rsidRPr="00AE33AF">
        <w:rPr>
          <w:rFonts w:ascii="Calibri" w:hAnsi="Calibri" w:cs="Calibri"/>
          <w:noProof/>
        </w:rPr>
        <w:t>, pp. 6–7.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Tuwohingide, D. </w:t>
      </w:r>
      <w:r w:rsidRPr="00AE33AF">
        <w:rPr>
          <w:rFonts w:ascii="Calibri" w:hAnsi="Calibri" w:cs="Calibri"/>
          <w:i/>
          <w:iCs/>
          <w:noProof/>
        </w:rPr>
        <w:t>et al.</w:t>
      </w:r>
      <w:r w:rsidRPr="00AE33AF">
        <w:rPr>
          <w:rFonts w:ascii="Calibri" w:hAnsi="Calibri" w:cs="Calibri"/>
          <w:noProof/>
        </w:rPr>
        <w:t xml:space="preserve"> (2016) ‘EFISIENSI PHRASE SUFFIX TREE DENGAN SINGLE PASS CLUSTERING UNTUK PENGELOMPOKAN DOKUMEN WEB BERBAHASA INDONESIA’, </w:t>
      </w:r>
      <w:r w:rsidRPr="00AE33AF">
        <w:rPr>
          <w:rFonts w:ascii="Calibri" w:hAnsi="Calibri" w:cs="Calibri"/>
          <w:i/>
          <w:iCs/>
          <w:noProof/>
        </w:rPr>
        <w:t>JURNAL TEKNOLOGI TECHNOSCIENTIA</w:t>
      </w:r>
      <w:r w:rsidRPr="00AE33AF">
        <w:rPr>
          <w:rFonts w:ascii="Calibri" w:hAnsi="Calibri" w:cs="Calibri"/>
          <w:noProof/>
        </w:rPr>
        <w:t>, 8(2), pp. 133–140.</w:t>
      </w:r>
    </w:p>
    <w:p w:rsidR="00412A9D" w:rsidRPr="00412A9D" w:rsidRDefault="00412A9D" w:rsidP="00412A9D">
      <w:pPr>
        <w:autoSpaceDE w:val="0"/>
        <w:autoSpaceDN w:val="0"/>
        <w:adjustRightInd w:val="0"/>
        <w:spacing w:after="0"/>
        <w:ind w:left="426" w:hanging="426"/>
        <w:jc w:val="both"/>
        <w:rPr>
          <w:rFonts w:cstheme="minorHAnsi"/>
          <w:bCs/>
          <w:szCs w:val="24"/>
        </w:rPr>
      </w:pPr>
      <w:proofErr w:type="spellStart"/>
      <w:r w:rsidRPr="00412A9D">
        <w:rPr>
          <w:rFonts w:cstheme="minorHAnsi"/>
          <w:bCs/>
          <w:szCs w:val="24"/>
        </w:rPr>
        <w:t>Vijayarani</w:t>
      </w:r>
      <w:proofErr w:type="spellEnd"/>
      <w:r w:rsidRPr="00412A9D">
        <w:rPr>
          <w:rFonts w:cstheme="minorHAnsi"/>
          <w:bCs/>
          <w:szCs w:val="24"/>
        </w:rPr>
        <w:t xml:space="preserve">, S., </w:t>
      </w:r>
      <w:proofErr w:type="spellStart"/>
      <w:r w:rsidRPr="00412A9D">
        <w:rPr>
          <w:rFonts w:cstheme="minorHAnsi"/>
          <w:bCs/>
          <w:szCs w:val="24"/>
        </w:rPr>
        <w:t>Ilamathi</w:t>
      </w:r>
      <w:proofErr w:type="spellEnd"/>
      <w:r w:rsidRPr="00412A9D">
        <w:rPr>
          <w:rFonts w:cstheme="minorHAnsi"/>
          <w:bCs/>
          <w:szCs w:val="24"/>
        </w:rPr>
        <w:t xml:space="preserve">, J., </w:t>
      </w:r>
      <w:proofErr w:type="spellStart"/>
      <w:r w:rsidRPr="00412A9D">
        <w:rPr>
          <w:rFonts w:cstheme="minorHAnsi"/>
          <w:bCs/>
          <w:szCs w:val="24"/>
        </w:rPr>
        <w:t>Nithya</w:t>
      </w:r>
      <w:proofErr w:type="spellEnd"/>
      <w:r w:rsidRPr="00412A9D">
        <w:rPr>
          <w:rFonts w:cstheme="minorHAnsi"/>
          <w:bCs/>
          <w:szCs w:val="24"/>
        </w:rPr>
        <w:t xml:space="preserve">. 2016. Preprocessing Techniques for Text Mining – An Overview. International </w:t>
      </w:r>
      <w:proofErr w:type="spellStart"/>
      <w:r w:rsidRPr="00412A9D">
        <w:rPr>
          <w:rFonts w:cstheme="minorHAnsi"/>
          <w:bCs/>
          <w:szCs w:val="24"/>
        </w:rPr>
        <w:t>Journl</w:t>
      </w:r>
      <w:proofErr w:type="spellEnd"/>
      <w:r w:rsidRPr="00412A9D">
        <w:rPr>
          <w:rFonts w:cstheme="minorHAnsi"/>
          <w:bCs/>
          <w:szCs w:val="24"/>
        </w:rPr>
        <w:t xml:space="preserve"> of Computer Science &amp; Communication Networks. (Vol. 5, No. 1, 7-16)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Weiss, S. M. </w:t>
      </w:r>
      <w:r w:rsidRPr="00AE33AF">
        <w:rPr>
          <w:rFonts w:ascii="Calibri" w:hAnsi="Calibri" w:cs="Calibri"/>
          <w:i/>
          <w:iCs/>
          <w:noProof/>
        </w:rPr>
        <w:t>et al.</w:t>
      </w:r>
      <w:r w:rsidRPr="00AE33AF">
        <w:rPr>
          <w:rFonts w:ascii="Calibri" w:hAnsi="Calibri" w:cs="Calibri"/>
          <w:noProof/>
        </w:rPr>
        <w:t xml:space="preserve"> (2005) </w:t>
      </w:r>
      <w:r w:rsidRPr="00AE33AF">
        <w:rPr>
          <w:rFonts w:ascii="Calibri" w:hAnsi="Calibri" w:cs="Calibri"/>
          <w:i/>
          <w:iCs/>
          <w:noProof/>
        </w:rPr>
        <w:t>Text Mining : Predictive Methods fo Analyzing Unstructered Information</w:t>
      </w:r>
      <w:r w:rsidRPr="00AE33AF">
        <w:rPr>
          <w:rFonts w:ascii="Calibri" w:hAnsi="Calibri" w:cs="Calibri"/>
          <w:noProof/>
        </w:rPr>
        <w:t>.</w:t>
      </w: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Widodo, Rustiawan, A. and Dkk, S. (2016) ‘Rencana Induk Penelitian (RIP) Universitas Ahmad Dahlan Tahun 2016-2021’, pp. 4–5. Available at: http://lpp.uad.ac.id/wp-content/uploads/2016/12/RIP-UAD-2016-2017-KOMPLIT.pdf (Accessed: 4 </w:t>
      </w:r>
      <w:r w:rsidRPr="00AE33AF">
        <w:rPr>
          <w:rFonts w:ascii="Calibri" w:hAnsi="Calibri" w:cs="Calibri"/>
          <w:noProof/>
        </w:rPr>
        <w:lastRenderedPageBreak/>
        <w:t>September 2018).</w:t>
      </w:r>
    </w:p>
    <w:p w:rsidR="005969D8" w:rsidRDefault="005969D8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  <w:r w:rsidRPr="00AE33AF">
        <w:rPr>
          <w:rFonts w:ascii="Calibri" w:hAnsi="Calibri" w:cs="Calibri"/>
          <w:noProof/>
        </w:rPr>
        <w:t xml:space="preserve">Wijoyo, S. H. </w:t>
      </w:r>
      <w:r w:rsidRPr="00AE33AF">
        <w:rPr>
          <w:rFonts w:ascii="Calibri" w:hAnsi="Calibri" w:cs="Calibri"/>
          <w:i/>
          <w:iCs/>
          <w:noProof/>
        </w:rPr>
        <w:t>et al.</w:t>
      </w:r>
      <w:r w:rsidRPr="00AE33AF">
        <w:rPr>
          <w:rFonts w:ascii="Calibri" w:hAnsi="Calibri" w:cs="Calibri"/>
          <w:noProof/>
        </w:rPr>
        <w:t xml:space="preserve"> (2017) ‘OPTIMASI SUFFIX TREE CLUSTERING DENGAN WORDNET DAN NAMED ENTITY RECOGNITION UNTUK PENGELOMPOKAN DOKUMEN’, </w:t>
      </w:r>
      <w:r w:rsidRPr="00AE33AF">
        <w:rPr>
          <w:rFonts w:ascii="Calibri" w:hAnsi="Calibri" w:cs="Calibri"/>
          <w:i/>
          <w:iCs/>
          <w:noProof/>
        </w:rPr>
        <w:t>Jurnal Teknologi Informasi dan Ilmu Komputer</w:t>
      </w:r>
      <w:r w:rsidRPr="00AE33AF">
        <w:rPr>
          <w:rFonts w:ascii="Calibri" w:hAnsi="Calibri" w:cs="Calibri"/>
          <w:noProof/>
        </w:rPr>
        <w:t>, 4(4), p. 263. doi: 10.25126/jtiik.201744400.</w:t>
      </w:r>
    </w:p>
    <w:p w:rsidR="006441FB" w:rsidRDefault="006441FB" w:rsidP="006441FB">
      <w:pPr>
        <w:widowControl w:val="0"/>
        <w:autoSpaceDE w:val="0"/>
        <w:autoSpaceDN w:val="0"/>
        <w:adjustRightInd w:val="0"/>
        <w:ind w:left="426" w:hanging="426"/>
        <w:rPr>
          <w:rFonts w:ascii="Calibri" w:hAnsi="Calibri" w:cs="Calibri"/>
          <w:noProof/>
          <w:szCs w:val="24"/>
        </w:rPr>
      </w:pPr>
      <w:r w:rsidRPr="00CB29E0">
        <w:rPr>
          <w:rFonts w:ascii="Calibri" w:hAnsi="Calibri" w:cs="Calibri"/>
          <w:noProof/>
          <w:szCs w:val="24"/>
        </w:rPr>
        <w:t xml:space="preserve">Wijaya, A. P., &amp; Santoso, H. A. (2016). Naive Bayes Classification pada Klasifikasi Dokumen Untuk Identifikasi Konten E-Government, </w:t>
      </w:r>
      <w:r w:rsidRPr="00CB29E0">
        <w:rPr>
          <w:rFonts w:ascii="Calibri" w:hAnsi="Calibri" w:cs="Calibri"/>
          <w:i/>
          <w:iCs/>
          <w:noProof/>
          <w:szCs w:val="24"/>
        </w:rPr>
        <w:t>1</w:t>
      </w:r>
      <w:r w:rsidRPr="00CB29E0">
        <w:rPr>
          <w:rFonts w:ascii="Calibri" w:hAnsi="Calibri" w:cs="Calibri"/>
          <w:noProof/>
          <w:szCs w:val="24"/>
        </w:rPr>
        <w:t>(1), 48–55.</w:t>
      </w:r>
    </w:p>
    <w:p w:rsidR="00873BFB" w:rsidRDefault="00873BFB" w:rsidP="006441FB">
      <w:pPr>
        <w:widowControl w:val="0"/>
        <w:autoSpaceDE w:val="0"/>
        <w:autoSpaceDN w:val="0"/>
        <w:adjustRightInd w:val="0"/>
        <w:ind w:left="426" w:hanging="426"/>
        <w:rPr>
          <w:rFonts w:ascii="Calibri" w:hAnsi="Calibri" w:cs="Calibri"/>
          <w:noProof/>
          <w:szCs w:val="24"/>
        </w:rPr>
      </w:pPr>
    </w:p>
    <w:p w:rsidR="006441FB" w:rsidRPr="00AE33AF" w:rsidRDefault="006441FB" w:rsidP="005969D8">
      <w:pPr>
        <w:widowControl w:val="0"/>
        <w:autoSpaceDE w:val="0"/>
        <w:autoSpaceDN w:val="0"/>
        <w:adjustRightInd w:val="0"/>
        <w:spacing w:before="240"/>
        <w:ind w:left="426" w:hanging="426"/>
        <w:jc w:val="both"/>
        <w:rPr>
          <w:rFonts w:ascii="Calibri" w:hAnsi="Calibri" w:cs="Calibri"/>
          <w:noProof/>
        </w:rPr>
      </w:pP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 w:after="0"/>
        <w:ind w:left="426" w:hanging="426"/>
        <w:jc w:val="both"/>
        <w:rPr>
          <w:rFonts w:ascii="Calibri" w:hAnsi="Calibri" w:cs="Calibri"/>
          <w:noProof/>
        </w:rPr>
      </w:pPr>
    </w:p>
    <w:p w:rsidR="005969D8" w:rsidRPr="00AE33AF" w:rsidRDefault="005969D8" w:rsidP="005969D8">
      <w:pPr>
        <w:widowControl w:val="0"/>
        <w:autoSpaceDE w:val="0"/>
        <w:autoSpaceDN w:val="0"/>
        <w:adjustRightInd w:val="0"/>
        <w:spacing w:before="240"/>
        <w:jc w:val="both"/>
        <w:rPr>
          <w:rFonts w:ascii="Calibri" w:hAnsi="Calibri" w:cs="Calibri"/>
          <w:noProof/>
        </w:rPr>
      </w:pPr>
    </w:p>
    <w:p w:rsidR="0057454E" w:rsidRDefault="005969D8" w:rsidP="005969D8">
      <w:r w:rsidRPr="00AE33AF">
        <w:rPr>
          <w:lang w:val="id-ID"/>
        </w:rPr>
        <w:fldChar w:fldCharType="end"/>
      </w:r>
    </w:p>
    <w:sectPr w:rsidR="0057454E" w:rsidSect="0051364A">
      <w:pgSz w:w="12240" w:h="15840" w:code="1"/>
      <w:pgMar w:top="2268" w:right="20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8"/>
    <w:rsid w:val="00412A9D"/>
    <w:rsid w:val="0051364A"/>
    <w:rsid w:val="0057454E"/>
    <w:rsid w:val="005969D8"/>
    <w:rsid w:val="006441FB"/>
    <w:rsid w:val="00873BFB"/>
    <w:rsid w:val="00895CC3"/>
    <w:rsid w:val="00D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361"/>
  <w15:chartTrackingRefBased/>
  <w15:docId w15:val="{BC721C0F-5511-4BAF-A189-97CE219C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1D03682-D82B-4C64-815E-81523AD6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2018-11-18T15:09:00Z</dcterms:created>
  <dcterms:modified xsi:type="dcterms:W3CDTF">2018-12-05T16:38:00Z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