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7D928" w14:textId="77777777" w:rsidR="006A173C" w:rsidRPr="005A2B05" w:rsidRDefault="006A173C" w:rsidP="005A2B05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5A2B05">
        <w:rPr>
          <w:rFonts w:cs="CIDFont+F1"/>
          <w:b/>
          <w:sz w:val="32"/>
          <w:szCs w:val="26"/>
          <w:u w:val="single"/>
        </w:rPr>
        <w:t>Practical No 1</w:t>
      </w:r>
    </w:p>
    <w:p w14:paraId="7732B828" w14:textId="77777777" w:rsidR="005A2B05" w:rsidRPr="005A2B05" w:rsidRDefault="005A2B05" w:rsidP="005A2B05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sz w:val="30"/>
          <w:szCs w:val="26"/>
        </w:rPr>
      </w:pPr>
    </w:p>
    <w:p w14:paraId="6FCFD48F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b/>
          <w:sz w:val="28"/>
          <w:szCs w:val="26"/>
        </w:rPr>
        <w:t>Aim:</w:t>
      </w:r>
      <w:r w:rsidRPr="005A2B05">
        <w:rPr>
          <w:rFonts w:cs="CIDFont+F1"/>
          <w:sz w:val="28"/>
          <w:szCs w:val="26"/>
        </w:rPr>
        <w:t xml:space="preserve"> </w:t>
      </w:r>
      <w:r w:rsidRPr="005A2B05">
        <w:rPr>
          <w:rFonts w:cs="CIDFont+F1"/>
          <w:sz w:val="26"/>
          <w:szCs w:val="26"/>
        </w:rPr>
        <w:t>Creation of Dimensions and Fact tables.</w:t>
      </w:r>
    </w:p>
    <w:p w14:paraId="131A5FDF" w14:textId="77777777" w:rsidR="006A173C" w:rsidRPr="005A2B05" w:rsidRDefault="005A2B05" w:rsidP="006A173C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5A2B05">
        <w:rPr>
          <w:rFonts w:cs="CIDFont+F1"/>
          <w:b/>
          <w:sz w:val="28"/>
          <w:szCs w:val="26"/>
        </w:rPr>
        <w:t>Solution</w:t>
      </w:r>
      <w:r w:rsidR="006A173C" w:rsidRPr="005A2B05">
        <w:rPr>
          <w:rFonts w:cs="CIDFont+F1"/>
          <w:b/>
          <w:sz w:val="28"/>
          <w:szCs w:val="26"/>
        </w:rPr>
        <w:t>:</w:t>
      </w:r>
    </w:p>
    <w:p w14:paraId="75DCB378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Open Application -&gt; Microsoft SQL Server 2008 R2 -&gt; SQL Server</w:t>
      </w:r>
    </w:p>
    <w:p w14:paraId="2EDDEB0C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Management Studio</w:t>
      </w:r>
    </w:p>
    <w:p w14:paraId="128EE6EE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1. Select Connect Tab -&gt; Database Engine -&gt; Select Server Name(local)</w:t>
      </w:r>
    </w:p>
    <w:p w14:paraId="0F3DFB73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noProof/>
        </w:rPr>
        <w:drawing>
          <wp:inline distT="0" distB="0" distL="0" distR="0" wp14:anchorId="0030B6A9" wp14:editId="67DC2C4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2D16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2. Right Click the Database -&gt; New Database</w:t>
      </w:r>
    </w:p>
    <w:p w14:paraId="67A29BAD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noProof/>
        </w:rPr>
        <w:lastRenderedPageBreak/>
        <w:drawing>
          <wp:inline distT="0" distB="0" distL="0" distR="0" wp14:anchorId="049BE3E3" wp14:editId="6B82248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3142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3. Types “</w:t>
      </w:r>
      <w:proofErr w:type="spellStart"/>
      <w:r w:rsidRPr="005A2B05">
        <w:rPr>
          <w:rFonts w:cs="CIDFont+F1"/>
          <w:sz w:val="26"/>
          <w:szCs w:val="26"/>
        </w:rPr>
        <w:t>SalesProduct</w:t>
      </w:r>
      <w:proofErr w:type="spellEnd"/>
      <w:r w:rsidRPr="005A2B05">
        <w:rPr>
          <w:rFonts w:cs="CIDFont+F1"/>
          <w:sz w:val="26"/>
          <w:szCs w:val="26"/>
        </w:rPr>
        <w:t>” as the database name, click on OK to close the</w:t>
      </w:r>
    </w:p>
    <w:p w14:paraId="4DDDA304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dialog box and to create the datab</w:t>
      </w:r>
      <w:r w:rsidR="00D0000B">
        <w:rPr>
          <w:rFonts w:cs="CIDFont+F1"/>
          <w:sz w:val="26"/>
          <w:szCs w:val="26"/>
        </w:rPr>
        <w:t>a</w:t>
      </w:r>
      <w:r w:rsidRPr="005A2B05">
        <w:rPr>
          <w:rFonts w:cs="CIDFont+F1"/>
          <w:sz w:val="26"/>
          <w:szCs w:val="26"/>
        </w:rPr>
        <w:t>se.</w:t>
      </w:r>
    </w:p>
    <w:p w14:paraId="4AC3BBD3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noProof/>
        </w:rPr>
        <w:drawing>
          <wp:inline distT="0" distB="0" distL="0" distR="0" wp14:anchorId="7AC01732" wp14:editId="3646D6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72A8" w14:textId="77777777" w:rsidR="005A2B05" w:rsidRPr="005A2B05" w:rsidRDefault="005A2B05" w:rsidP="006A173C">
      <w:pPr>
        <w:rPr>
          <w:rFonts w:cs="CIDFont+F1"/>
          <w:b/>
          <w:sz w:val="28"/>
          <w:szCs w:val="26"/>
          <w:u w:val="single"/>
        </w:rPr>
      </w:pPr>
    </w:p>
    <w:p w14:paraId="4F806B2D" w14:textId="77777777" w:rsidR="005A2B05" w:rsidRPr="005A2B05" w:rsidRDefault="005A2B05">
      <w:pPr>
        <w:rPr>
          <w:rFonts w:cs="CIDFont+F1"/>
          <w:b/>
          <w:sz w:val="28"/>
          <w:szCs w:val="26"/>
          <w:u w:val="single"/>
        </w:rPr>
      </w:pPr>
      <w:r w:rsidRPr="005A2B05">
        <w:rPr>
          <w:rFonts w:cs="CIDFont+F1"/>
          <w:b/>
          <w:sz w:val="28"/>
          <w:szCs w:val="26"/>
          <w:u w:val="single"/>
        </w:rPr>
        <w:br w:type="page"/>
      </w:r>
    </w:p>
    <w:p w14:paraId="0C9C7684" w14:textId="77777777" w:rsidR="006A173C" w:rsidRPr="005A2B05" w:rsidRDefault="006A173C" w:rsidP="006A173C">
      <w:pPr>
        <w:rPr>
          <w:b/>
          <w:sz w:val="24"/>
          <w:u w:val="single"/>
        </w:rPr>
      </w:pPr>
      <w:r w:rsidRPr="005A2B05">
        <w:rPr>
          <w:rFonts w:cs="CIDFont+F1"/>
          <w:b/>
          <w:sz w:val="28"/>
          <w:szCs w:val="26"/>
          <w:u w:val="single"/>
        </w:rPr>
        <w:lastRenderedPageBreak/>
        <w:t>Create a Database Diagrams</w:t>
      </w:r>
    </w:p>
    <w:p w14:paraId="697B5F45" w14:textId="77777777" w:rsidR="006A173C" w:rsidRPr="005A2B05" w:rsidRDefault="006A173C" w:rsidP="006A173C">
      <w:pPr>
        <w:rPr>
          <w:rFonts w:cs="CIDFont+F1"/>
          <w:sz w:val="26"/>
          <w:szCs w:val="26"/>
        </w:rPr>
      </w:pPr>
    </w:p>
    <w:p w14:paraId="3D02D88C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Expand the “</w:t>
      </w:r>
      <w:proofErr w:type="spellStart"/>
      <w:r w:rsidRPr="005A2B05">
        <w:rPr>
          <w:rFonts w:cs="CIDFont+F1"/>
          <w:sz w:val="26"/>
          <w:szCs w:val="26"/>
        </w:rPr>
        <w:t>SalesProduct</w:t>
      </w:r>
      <w:proofErr w:type="spellEnd"/>
      <w:r w:rsidRPr="005A2B05">
        <w:rPr>
          <w:rFonts w:cs="CIDFont+F1"/>
          <w:sz w:val="26"/>
          <w:szCs w:val="26"/>
        </w:rPr>
        <w:t>” database folder.</w:t>
      </w:r>
    </w:p>
    <w:p w14:paraId="313A3DB7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1. Click on Database Diagrams to expand it</w:t>
      </w:r>
    </w:p>
    <w:p w14:paraId="225E5A91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On click of it, above Dialog box appears, click on Yes to close it.</w:t>
      </w:r>
    </w:p>
    <w:p w14:paraId="18C53249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2. Right Click on Database Diagrams -&gt; New Database Diagrams</w:t>
      </w:r>
    </w:p>
    <w:p w14:paraId="6026EA8B" w14:textId="77777777" w:rsidR="006A173C" w:rsidRPr="005A2B05" w:rsidRDefault="006A173C" w:rsidP="006A173C">
      <w:pPr>
        <w:rPr>
          <w:rFonts w:cs="CIDFont+F1"/>
          <w:sz w:val="26"/>
          <w:szCs w:val="26"/>
        </w:rPr>
      </w:pPr>
    </w:p>
    <w:p w14:paraId="5000B009" w14:textId="77777777" w:rsidR="006A173C" w:rsidRPr="005A2B05" w:rsidRDefault="006A173C" w:rsidP="006A173C">
      <w:pPr>
        <w:rPr>
          <w:rFonts w:cs="CIDFont+F1"/>
          <w:sz w:val="26"/>
          <w:szCs w:val="26"/>
        </w:rPr>
      </w:pPr>
    </w:p>
    <w:p w14:paraId="456E256E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noProof/>
        </w:rPr>
        <w:drawing>
          <wp:inline distT="0" distB="0" distL="0" distR="0" wp14:anchorId="569AC211" wp14:editId="0A13F1E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B05">
        <w:rPr>
          <w:rFonts w:cs="CIDFont+F1"/>
          <w:sz w:val="26"/>
          <w:szCs w:val="26"/>
        </w:rPr>
        <w:t xml:space="preserve"> 3. Create fact and Dimension Tables. (Right click on surface, choose</w:t>
      </w:r>
    </w:p>
    <w:p w14:paraId="2D9ED6D6" w14:textId="77777777"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New Table to add tables on Database Diagrams.)</w:t>
      </w:r>
    </w:p>
    <w:p w14:paraId="41A49C78" w14:textId="77777777" w:rsidR="006A173C" w:rsidRPr="005A2B05" w:rsidRDefault="00DC54AC">
      <w:r w:rsidRPr="005A2B05">
        <w:rPr>
          <w:noProof/>
        </w:rPr>
        <w:lastRenderedPageBreak/>
        <w:drawing>
          <wp:inline distT="0" distB="0" distL="0" distR="0" wp14:anchorId="3A34CC37" wp14:editId="168B3F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816E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4. Establish relationship between fact and dimension tables.</w:t>
      </w:r>
    </w:p>
    <w:p w14:paraId="7E5950FE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5. Save Database Diagrams with name as “Sales”. (After saving</w:t>
      </w:r>
    </w:p>
    <w:p w14:paraId="43852007" w14:textId="77777777"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Database Diagrams fact and dimension tables are automatically</w:t>
      </w:r>
    </w:p>
    <w:p w14:paraId="652A7AD7" w14:textId="77777777" w:rsidR="00111D68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placed in Table tab.)</w:t>
      </w:r>
      <w:r w:rsidR="00DC54AC" w:rsidRPr="005A2B05">
        <w:rPr>
          <w:noProof/>
        </w:rPr>
        <w:drawing>
          <wp:inline distT="0" distB="0" distL="0" distR="0" wp14:anchorId="771E9C23" wp14:editId="6C58DF2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8331" w14:textId="77777777" w:rsidR="006A173C" w:rsidRPr="005A2B05" w:rsidRDefault="006A173C" w:rsidP="006A173C"/>
    <w:sectPr w:rsidR="006A173C" w:rsidRPr="005A2B0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0E0FD" w14:textId="77777777" w:rsidR="002554B7" w:rsidRDefault="002554B7" w:rsidP="005A2B05">
      <w:pPr>
        <w:spacing w:after="0" w:line="240" w:lineRule="auto"/>
      </w:pPr>
      <w:r>
        <w:separator/>
      </w:r>
    </w:p>
  </w:endnote>
  <w:endnote w:type="continuationSeparator" w:id="0">
    <w:p w14:paraId="473E96F5" w14:textId="77777777" w:rsidR="002554B7" w:rsidRDefault="002554B7" w:rsidP="005A2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D0CDB" w14:textId="77777777" w:rsidR="00F3088F" w:rsidRDefault="00F308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98EF8" w14:textId="77777777" w:rsidR="00F3088F" w:rsidRDefault="00F308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D2E6B" w14:textId="77777777" w:rsidR="00F3088F" w:rsidRDefault="00F308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BAF89" w14:textId="77777777" w:rsidR="002554B7" w:rsidRDefault="002554B7" w:rsidP="005A2B05">
      <w:pPr>
        <w:spacing w:after="0" w:line="240" w:lineRule="auto"/>
      </w:pPr>
      <w:r>
        <w:separator/>
      </w:r>
    </w:p>
  </w:footnote>
  <w:footnote w:type="continuationSeparator" w:id="0">
    <w:p w14:paraId="0B6CABD1" w14:textId="77777777" w:rsidR="002554B7" w:rsidRDefault="002554B7" w:rsidP="005A2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63DDA" w14:textId="77777777" w:rsidR="00F3088F" w:rsidRDefault="00F308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DAF1BE" w14:textId="77777777" w:rsidR="00F3088F" w:rsidRDefault="00F3088F" w:rsidP="00F3088F">
    <w:pPr>
      <w:pStyle w:val="Header"/>
    </w:pPr>
    <w:r>
      <w:t>Name: Mayank Pandey</w:t>
    </w:r>
    <w:r>
      <w:tab/>
    </w:r>
    <w:r>
      <w:tab/>
      <w:t>Roll No: 27</w:t>
    </w:r>
  </w:p>
  <w:p w14:paraId="68A3ED23" w14:textId="35162D77" w:rsidR="005A2B05" w:rsidRPr="00F3088F" w:rsidRDefault="005A2B05" w:rsidP="00F308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D3447" w14:textId="77777777" w:rsidR="00F3088F" w:rsidRDefault="00F308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4AC"/>
    <w:rsid w:val="00111D68"/>
    <w:rsid w:val="002554B7"/>
    <w:rsid w:val="005A2B05"/>
    <w:rsid w:val="006A173C"/>
    <w:rsid w:val="00CD2F7E"/>
    <w:rsid w:val="00D0000B"/>
    <w:rsid w:val="00DC54AC"/>
    <w:rsid w:val="00F3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0752"/>
  <w15:chartTrackingRefBased/>
  <w15:docId w15:val="{E5BFA08B-F43D-4488-A695-36B48DCBC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B05"/>
  </w:style>
  <w:style w:type="paragraph" w:styleId="Footer">
    <w:name w:val="footer"/>
    <w:basedOn w:val="Normal"/>
    <w:link w:val="FooterChar"/>
    <w:uiPriority w:val="99"/>
    <w:unhideWhenUsed/>
    <w:rsid w:val="005A2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81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Mayank Pandey</cp:lastModifiedBy>
  <cp:revision>5</cp:revision>
  <dcterms:created xsi:type="dcterms:W3CDTF">2021-02-03T07:37:00Z</dcterms:created>
  <dcterms:modified xsi:type="dcterms:W3CDTF">2021-03-23T05:36:00Z</dcterms:modified>
</cp:coreProperties>
</file>