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751" w:rsidRDefault="000D2751">
      <w:r w:rsidRPr="000D275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align>top</wp:align>
            </wp:positionV>
            <wp:extent cx="3305175" cy="1133475"/>
            <wp:effectExtent l="0" t="0" r="0" b="0"/>
            <wp:wrapSquare wrapText="bothSides"/>
            <wp:docPr id="2" name="Picture 2" descr="C:\Users\Shubham Jain\Desktop\synerg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 Jain\Desktop\synergy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751" w:rsidRPr="000D2751" w:rsidRDefault="000D2751" w:rsidP="000D2751"/>
    <w:p w:rsidR="000D2751" w:rsidRPr="000D2751" w:rsidRDefault="000D2751" w:rsidP="000D2751"/>
    <w:p w:rsidR="000D2751" w:rsidRDefault="000D2751" w:rsidP="000D2751"/>
    <w:p w:rsidR="000D2751" w:rsidRDefault="000D2751" w:rsidP="000D2751">
      <w:pPr>
        <w:spacing w:line="237" w:lineRule="auto"/>
        <w:ind w:left="2540"/>
        <w:rPr>
          <w:rFonts w:ascii="Cambria" w:eastAsia="Cambria" w:hAnsi="Cambria"/>
          <w:b/>
        </w:rPr>
      </w:pPr>
      <w:r>
        <w:tab/>
      </w:r>
      <w:r>
        <w:rPr>
          <w:rFonts w:ascii="Cambria" w:eastAsia="Cambria" w:hAnsi="Cambria"/>
          <w:b/>
        </w:rPr>
        <w:t>An International Technical Symposium</w:t>
      </w:r>
    </w:p>
    <w:p w:rsidR="000D2751" w:rsidRDefault="000D2751" w:rsidP="000D2751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D2751" w:rsidRDefault="000D2751" w:rsidP="000D2751">
      <w:pPr>
        <w:spacing w:line="237" w:lineRule="auto"/>
        <w:ind w:left="300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In association with SENSE-VIT</w:t>
      </w:r>
    </w:p>
    <w:p w:rsidR="000D2751" w:rsidRDefault="000D2751" w:rsidP="000D2751">
      <w:pPr>
        <w:spacing w:line="3" w:lineRule="exact"/>
        <w:rPr>
          <w:rFonts w:ascii="Times New Roman" w:eastAsia="Times New Roman" w:hAnsi="Times New Roman"/>
          <w:sz w:val="24"/>
        </w:rPr>
      </w:pPr>
    </w:p>
    <w:p w:rsidR="000D2751" w:rsidRDefault="000D2751" w:rsidP="000D2751">
      <w:pPr>
        <w:spacing w:line="0" w:lineRule="atLeast"/>
        <w:ind w:left="2580"/>
        <w:rPr>
          <w:rFonts w:ascii="Cambria" w:eastAsia="Cambria" w:hAnsi="Cambria"/>
          <w:b/>
        </w:rPr>
      </w:pPr>
      <w:r>
        <w:rPr>
          <w:rFonts w:ascii="Cambria" w:eastAsia="Cambria" w:hAnsi="Cambria"/>
          <w:b/>
        </w:rPr>
        <w:t>23</w:t>
      </w:r>
      <w:r>
        <w:rPr>
          <w:rFonts w:ascii="Cambria" w:eastAsia="Cambria" w:hAnsi="Cambria"/>
          <w:b/>
          <w:sz w:val="27"/>
          <w:vertAlign w:val="superscript"/>
        </w:rPr>
        <w:t>rd</w:t>
      </w:r>
      <w:r>
        <w:rPr>
          <w:rFonts w:ascii="Cambria" w:eastAsia="Cambria" w:hAnsi="Cambria"/>
          <w:b/>
        </w:rPr>
        <w:t xml:space="preserve"> February 2018– 25</w:t>
      </w:r>
      <w:r>
        <w:rPr>
          <w:rFonts w:ascii="Cambria" w:eastAsia="Cambria" w:hAnsi="Cambria"/>
          <w:b/>
          <w:sz w:val="27"/>
          <w:vertAlign w:val="superscript"/>
        </w:rPr>
        <w:t>th</w:t>
      </w:r>
      <w:r>
        <w:rPr>
          <w:rFonts w:ascii="Cambria" w:eastAsia="Cambria" w:hAnsi="Cambria"/>
          <w:b/>
        </w:rPr>
        <w:t xml:space="preserve"> February 2018</w:t>
      </w:r>
    </w:p>
    <w:p w:rsidR="000D2751" w:rsidRDefault="000D2751" w:rsidP="000D2751">
      <w:pPr>
        <w:rPr>
          <w:b/>
          <w:color w:val="365F91" w:themeColor="accent1" w:themeShade="BF"/>
          <w:sz w:val="36"/>
          <w:szCs w:val="36"/>
          <w:u w:val="single"/>
        </w:rPr>
      </w:pPr>
    </w:p>
    <w:p w:rsidR="000D2751" w:rsidRDefault="00805C2F" w:rsidP="000D2751">
      <w:pPr>
        <w:jc w:val="center"/>
        <w:rPr>
          <w:b/>
          <w:color w:val="365F91" w:themeColor="accent1" w:themeShade="BF"/>
          <w:sz w:val="36"/>
          <w:szCs w:val="36"/>
          <w:u w:val="single"/>
        </w:rPr>
      </w:pPr>
      <w:r>
        <w:rPr>
          <w:b/>
          <w:color w:val="365F91" w:themeColor="accent1" w:themeShade="BF"/>
          <w:sz w:val="36"/>
          <w:szCs w:val="36"/>
          <w:u w:val="single"/>
        </w:rPr>
        <w:t>VOICE CONTROLLED ROBOTICS</w:t>
      </w:r>
      <w:r w:rsidR="000D2751">
        <w:rPr>
          <w:b/>
          <w:color w:val="365F91" w:themeColor="accent1" w:themeShade="BF"/>
          <w:sz w:val="36"/>
          <w:szCs w:val="36"/>
          <w:u w:val="single"/>
        </w:rPr>
        <w:t xml:space="preserve"> WORKSHOP</w:t>
      </w:r>
    </w:p>
    <w:p w:rsidR="000D2751" w:rsidRDefault="000D2751" w:rsidP="000D2751">
      <w:pPr>
        <w:rPr>
          <w:color w:val="365F91" w:themeColor="accent1" w:themeShade="BF"/>
          <w:sz w:val="36"/>
          <w:szCs w:val="36"/>
        </w:rPr>
      </w:pPr>
    </w:p>
    <w:p w:rsidR="000D2751" w:rsidRPr="000B31D2" w:rsidRDefault="000D2751" w:rsidP="000D2751">
      <w:pPr>
        <w:rPr>
          <w:rFonts w:ascii="Cambria Math" w:hAnsi="Cambria Math"/>
          <w:color w:val="365F91" w:themeColor="accent1" w:themeShade="BF"/>
          <w:sz w:val="36"/>
          <w:szCs w:val="36"/>
        </w:rPr>
      </w:pPr>
      <w:r w:rsidRPr="000B31D2">
        <w:rPr>
          <w:rFonts w:ascii="Cambria Math" w:hAnsi="Cambria Math"/>
          <w:color w:val="365F91" w:themeColor="accent1" w:themeShade="BF"/>
          <w:sz w:val="36"/>
          <w:szCs w:val="36"/>
        </w:rPr>
        <w:t>DESCRIPTION</w:t>
      </w:r>
    </w:p>
    <w:p w:rsidR="00F20053" w:rsidRDefault="000D2751" w:rsidP="00F20053">
      <w:pPr>
        <w:pStyle w:val="NoSpacing"/>
        <w:rPr>
          <w:rFonts w:ascii="Cambria" w:hAnsi="Cambria"/>
          <w:sz w:val="28"/>
          <w:szCs w:val="28"/>
        </w:rPr>
      </w:pPr>
      <w:r w:rsidRPr="00D140F6">
        <w:rPr>
          <w:rFonts w:ascii="Times New Roman" w:hAnsi="Times New Roman" w:cs="Times New Roman"/>
          <w:sz w:val="28"/>
          <w:szCs w:val="28"/>
        </w:rPr>
        <w:t xml:space="preserve">IETE-ISF, in association with </w:t>
      </w:r>
      <w:proofErr w:type="spellStart"/>
      <w:r w:rsidRPr="00D140F6">
        <w:rPr>
          <w:rFonts w:ascii="Times New Roman" w:hAnsi="Times New Roman" w:cs="Times New Roman"/>
          <w:sz w:val="28"/>
          <w:szCs w:val="28"/>
        </w:rPr>
        <w:t>roboV</w:t>
      </w:r>
      <w:r w:rsidR="00C56CAD">
        <w:rPr>
          <w:rFonts w:ascii="Times New Roman" w:hAnsi="Times New Roman" w:cs="Times New Roman"/>
          <w:sz w:val="28"/>
          <w:szCs w:val="28"/>
        </w:rPr>
        <w:t>ITics</w:t>
      </w:r>
      <w:proofErr w:type="spellEnd"/>
      <w:r w:rsidR="00C56CAD">
        <w:rPr>
          <w:rFonts w:ascii="Times New Roman" w:hAnsi="Times New Roman" w:cs="Times New Roman"/>
          <w:sz w:val="28"/>
          <w:szCs w:val="28"/>
        </w:rPr>
        <w:t xml:space="preserve"> welcomes you to our</w:t>
      </w:r>
      <w:r w:rsidRPr="00D140F6">
        <w:rPr>
          <w:rFonts w:ascii="Times New Roman" w:hAnsi="Times New Roman" w:cs="Times New Roman"/>
          <w:sz w:val="28"/>
          <w:szCs w:val="28"/>
        </w:rPr>
        <w:t xml:space="preserve"> Voice-Controlled Robotics workshop.</w:t>
      </w:r>
      <w:r w:rsidR="00C56CAD">
        <w:rPr>
          <w:rFonts w:ascii="Times New Roman" w:hAnsi="Times New Roman" w:cs="Times New Roman"/>
          <w:sz w:val="28"/>
          <w:szCs w:val="28"/>
        </w:rPr>
        <w:t xml:space="preserve"> </w:t>
      </w:r>
      <w:r w:rsidR="00F20053" w:rsidRPr="002231D0">
        <w:rPr>
          <w:rFonts w:ascii="Cambria" w:hAnsi="Cambria"/>
          <w:sz w:val="28"/>
          <w:szCs w:val="28"/>
        </w:rPr>
        <w:t>Robotics is fundamentally a branch of technology that deals with the design, construction, operation, and application of robots. It is a powerful tool to understand the basic concepts of Computer Science, Mechanical engineering, and Electronics engineering</w:t>
      </w:r>
      <w:r w:rsidR="00FB478D">
        <w:rPr>
          <w:rFonts w:ascii="Cambria" w:hAnsi="Cambria"/>
          <w:sz w:val="28"/>
          <w:szCs w:val="28"/>
        </w:rPr>
        <w:t>. In this workshop</w:t>
      </w:r>
      <w:r w:rsidR="00F20053" w:rsidRPr="002231D0">
        <w:rPr>
          <w:rFonts w:ascii="Cambria" w:hAnsi="Cambria"/>
          <w:sz w:val="28"/>
          <w:szCs w:val="28"/>
        </w:rPr>
        <w:t xml:space="preserve"> a simplified version of C++ language for programming our Robot using the </w:t>
      </w:r>
      <w:proofErr w:type="spellStart"/>
      <w:r w:rsidR="00F20053" w:rsidRPr="002231D0">
        <w:rPr>
          <w:rFonts w:ascii="Cambria" w:hAnsi="Cambria"/>
          <w:sz w:val="28"/>
          <w:szCs w:val="28"/>
        </w:rPr>
        <w:t>Arduino</w:t>
      </w:r>
      <w:proofErr w:type="spellEnd"/>
      <w:r w:rsidR="00F20053" w:rsidRPr="002231D0">
        <w:rPr>
          <w:rFonts w:ascii="Cambria" w:hAnsi="Cambria"/>
          <w:sz w:val="28"/>
          <w:szCs w:val="28"/>
        </w:rPr>
        <w:t xml:space="preserve"> IDE. </w:t>
      </w:r>
    </w:p>
    <w:p w:rsidR="00F20053" w:rsidRDefault="00F20053" w:rsidP="00F20053">
      <w:pPr>
        <w:pStyle w:val="NoSpacing"/>
        <w:rPr>
          <w:rFonts w:ascii="Cambria" w:hAnsi="Cambria"/>
          <w:sz w:val="28"/>
          <w:szCs w:val="28"/>
        </w:rPr>
      </w:pPr>
    </w:p>
    <w:p w:rsidR="000D2751" w:rsidRPr="00F20053" w:rsidRDefault="00F20053" w:rsidP="00F20053">
      <w:pPr>
        <w:pStyle w:val="NoSpacing"/>
        <w:rPr>
          <w:rFonts w:asciiTheme="majorHAnsi" w:hAnsiTheme="majorHAnsi"/>
          <w:sz w:val="28"/>
          <w:szCs w:val="28"/>
        </w:rPr>
      </w:pPr>
      <w:r w:rsidRPr="002231D0">
        <w:rPr>
          <w:rFonts w:ascii="Cambria" w:hAnsi="Cambria"/>
          <w:sz w:val="28"/>
          <w:szCs w:val="28"/>
        </w:rPr>
        <w:t xml:space="preserve">This course is designed for students interested in controlling Robots with Bluetooth. No coding experience is required; all you need is an </w:t>
      </w:r>
      <w:proofErr w:type="spellStart"/>
      <w:r w:rsidRPr="002231D0">
        <w:rPr>
          <w:rFonts w:ascii="Cambria" w:hAnsi="Cambria"/>
          <w:sz w:val="28"/>
          <w:szCs w:val="28"/>
        </w:rPr>
        <w:t>Arduino</w:t>
      </w:r>
      <w:proofErr w:type="spellEnd"/>
      <w:r w:rsidRPr="002231D0">
        <w:rPr>
          <w:rFonts w:ascii="Cambria" w:hAnsi="Cambria"/>
          <w:sz w:val="28"/>
          <w:szCs w:val="28"/>
        </w:rPr>
        <w:t>, Bluetooth, some low cost hardware and electronics comp</w:t>
      </w:r>
      <w:r>
        <w:rPr>
          <w:rFonts w:ascii="Cambria" w:hAnsi="Cambria"/>
          <w:sz w:val="28"/>
          <w:szCs w:val="28"/>
        </w:rPr>
        <w:t>onent for building the Robot. The workshop</w:t>
      </w:r>
      <w:r w:rsidRPr="002231D0">
        <w:rPr>
          <w:rFonts w:ascii="Cambria" w:hAnsi="Cambria"/>
          <w:sz w:val="28"/>
          <w:szCs w:val="28"/>
        </w:rPr>
        <w:t xml:space="preserve"> will start from basics of </w:t>
      </w:r>
      <w:proofErr w:type="spellStart"/>
      <w:r w:rsidRPr="002231D0">
        <w:rPr>
          <w:rFonts w:ascii="Cambria" w:hAnsi="Cambria"/>
          <w:sz w:val="28"/>
          <w:szCs w:val="28"/>
        </w:rPr>
        <w:t>Arduino</w:t>
      </w:r>
      <w:proofErr w:type="spellEnd"/>
      <w:r w:rsidRPr="002231D0">
        <w:rPr>
          <w:rFonts w:ascii="Cambria" w:hAnsi="Cambria"/>
          <w:sz w:val="28"/>
          <w:szCs w:val="28"/>
        </w:rPr>
        <w:t xml:space="preserve"> programming and then move to higher topics.</w:t>
      </w:r>
      <w:r>
        <w:rPr>
          <w:rFonts w:ascii="Cambria" w:hAnsi="Cambria"/>
          <w:sz w:val="28"/>
          <w:szCs w:val="28"/>
        </w:rPr>
        <w:t xml:space="preserve"> </w:t>
      </w:r>
      <w:r w:rsidR="000D2751" w:rsidRPr="00F20053">
        <w:rPr>
          <w:rFonts w:asciiTheme="majorHAnsi" w:hAnsiTheme="majorHAnsi" w:cs="Times New Roman"/>
          <w:sz w:val="28"/>
          <w:szCs w:val="28"/>
        </w:rPr>
        <w:t>In this workshop spanning 2 days, participants will be brushed up with t</w:t>
      </w:r>
      <w:r w:rsidR="00C56CAD" w:rsidRPr="00F20053">
        <w:rPr>
          <w:rFonts w:asciiTheme="majorHAnsi" w:hAnsiTheme="majorHAnsi" w:cs="Times New Roman"/>
          <w:sz w:val="28"/>
          <w:szCs w:val="28"/>
        </w:rPr>
        <w:t xml:space="preserve">he basics of robotics and </w:t>
      </w:r>
      <w:r w:rsidR="000D2751" w:rsidRPr="00F20053">
        <w:rPr>
          <w:rFonts w:asciiTheme="majorHAnsi" w:hAnsiTheme="majorHAnsi" w:cs="Times New Roman"/>
          <w:sz w:val="28"/>
          <w:szCs w:val="28"/>
        </w:rPr>
        <w:t xml:space="preserve">the </w:t>
      </w:r>
      <w:proofErr w:type="spellStart"/>
      <w:r w:rsidR="000D2751" w:rsidRPr="00F20053">
        <w:rPr>
          <w:rFonts w:asciiTheme="majorHAnsi" w:hAnsiTheme="majorHAnsi" w:cs="Times New Roman"/>
          <w:sz w:val="28"/>
          <w:szCs w:val="28"/>
        </w:rPr>
        <w:t>Arduino</w:t>
      </w:r>
      <w:proofErr w:type="spellEnd"/>
      <w:r w:rsidR="000D2751" w:rsidRPr="00F20053">
        <w:rPr>
          <w:rFonts w:asciiTheme="majorHAnsi" w:hAnsiTheme="majorHAnsi" w:cs="Times New Roman"/>
          <w:sz w:val="28"/>
          <w:szCs w:val="28"/>
        </w:rPr>
        <w:t xml:space="preserve"> software. They will be taught how to handle the L293D IC and constructing a robot using it.</w:t>
      </w:r>
    </w:p>
    <w:p w:rsidR="004828B6" w:rsidRDefault="004828B6" w:rsidP="000D2751">
      <w:pPr>
        <w:rPr>
          <w:rFonts w:asciiTheme="majorHAnsi" w:hAnsiTheme="majorHAnsi" w:cs="Times New Roman"/>
          <w:sz w:val="28"/>
          <w:szCs w:val="28"/>
        </w:rPr>
      </w:pPr>
    </w:p>
    <w:p w:rsidR="000B31D2" w:rsidRPr="00F20053" w:rsidRDefault="000B31D2" w:rsidP="000D2751">
      <w:pPr>
        <w:rPr>
          <w:rFonts w:asciiTheme="majorHAnsi" w:hAnsiTheme="majorHAnsi" w:cs="Times New Roman"/>
          <w:sz w:val="28"/>
          <w:szCs w:val="28"/>
        </w:rPr>
      </w:pPr>
      <w:r w:rsidRPr="00F20053">
        <w:rPr>
          <w:rFonts w:asciiTheme="majorHAnsi" w:hAnsiTheme="majorHAnsi" w:cs="Times New Roman"/>
          <w:sz w:val="28"/>
          <w:szCs w:val="28"/>
        </w:rPr>
        <w:t>H</w:t>
      </w:r>
      <w:r w:rsidR="000D2751" w:rsidRPr="00F20053">
        <w:rPr>
          <w:rFonts w:asciiTheme="majorHAnsi" w:hAnsiTheme="majorHAnsi" w:cs="Times New Roman"/>
          <w:sz w:val="28"/>
          <w:szCs w:val="28"/>
        </w:rPr>
        <w:t>ardware</w:t>
      </w:r>
      <w:r w:rsidR="003D462B" w:rsidRPr="00F20053">
        <w:rPr>
          <w:rFonts w:asciiTheme="majorHAnsi" w:hAnsiTheme="majorHAnsi" w:cs="Times New Roman"/>
          <w:sz w:val="28"/>
          <w:szCs w:val="28"/>
        </w:rPr>
        <w:t xml:space="preserve"> kits will be </w:t>
      </w:r>
      <w:r w:rsidR="00F20053" w:rsidRPr="00F20053">
        <w:rPr>
          <w:rFonts w:asciiTheme="majorHAnsi" w:hAnsiTheme="majorHAnsi" w:cs="Times New Roman"/>
          <w:sz w:val="28"/>
          <w:szCs w:val="28"/>
        </w:rPr>
        <w:t>provided.</w:t>
      </w:r>
    </w:p>
    <w:p w:rsidR="00FB478D" w:rsidRDefault="00FB478D" w:rsidP="00FB478D">
      <w:pPr>
        <w:pStyle w:val="Heading1"/>
      </w:pPr>
      <w:r>
        <w:lastRenderedPageBreak/>
        <w:t>COURSE STRUCTURE</w:t>
      </w:r>
    </w:p>
    <w:p w:rsidR="00FB478D" w:rsidRPr="00FB478D" w:rsidRDefault="00FB478D" w:rsidP="00FB478D"/>
    <w:p w:rsidR="00F20053" w:rsidRPr="005724A0" w:rsidRDefault="00F20053" w:rsidP="00F20053">
      <w:pPr>
        <w:rPr>
          <w:rFonts w:ascii="Cambria" w:hAnsi="Cambria"/>
          <w:b/>
          <w:sz w:val="28"/>
          <w:szCs w:val="28"/>
        </w:rPr>
      </w:pPr>
      <w:r w:rsidRPr="005724A0">
        <w:rPr>
          <w:rFonts w:ascii="Cambria" w:hAnsi="Cambria"/>
          <w:b/>
          <w:sz w:val="28"/>
          <w:szCs w:val="28"/>
        </w:rPr>
        <w:t>Day 1</w:t>
      </w:r>
    </w:p>
    <w:p w:rsidR="00F20053" w:rsidRPr="005724A0" w:rsidRDefault="00F20053" w:rsidP="00F20053">
      <w:pPr>
        <w:rPr>
          <w:rFonts w:ascii="Cambria" w:hAnsi="Cambria"/>
          <w:b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t xml:space="preserve"> </w:t>
      </w:r>
      <w:r w:rsidRPr="005724A0">
        <w:rPr>
          <w:rFonts w:ascii="Cambria" w:hAnsi="Cambria"/>
          <w:b/>
          <w:sz w:val="28"/>
          <w:szCs w:val="28"/>
        </w:rPr>
        <w:t>Session 1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Introduction to Robotics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Different types of Robot 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Applications of Robot 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Introduction to </w:t>
      </w:r>
      <w:proofErr w:type="spellStart"/>
      <w:r w:rsidRPr="00FB478D">
        <w:rPr>
          <w:rFonts w:ascii="Cambria" w:hAnsi="Cambria"/>
          <w:sz w:val="28"/>
          <w:szCs w:val="28"/>
        </w:rPr>
        <w:t>Arduino</w:t>
      </w:r>
      <w:proofErr w:type="spellEnd"/>
      <w:r w:rsidRPr="00FB478D">
        <w:rPr>
          <w:rFonts w:ascii="Cambria" w:hAnsi="Cambria"/>
          <w:sz w:val="28"/>
          <w:szCs w:val="28"/>
        </w:rPr>
        <w:t xml:space="preserve"> 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Introduction to Microcontroller </w:t>
      </w:r>
    </w:p>
    <w:p w:rsidR="00F20053" w:rsidRPr="00FB478D" w:rsidRDefault="00F20053" w:rsidP="00FB478D">
      <w:pPr>
        <w:spacing w:after="0" w:line="240" w:lineRule="auto"/>
        <w:ind w:left="142" w:hanging="142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Understanding the difference between Microcontroller and                                                                   Microprocessor 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Installation of </w:t>
      </w:r>
      <w:proofErr w:type="spellStart"/>
      <w:r w:rsidRPr="00FB478D">
        <w:rPr>
          <w:rFonts w:ascii="Cambria" w:hAnsi="Cambria"/>
          <w:sz w:val="28"/>
          <w:szCs w:val="28"/>
        </w:rPr>
        <w:t>Arduino</w:t>
      </w:r>
      <w:proofErr w:type="spellEnd"/>
      <w:r w:rsidRPr="00FB478D">
        <w:rPr>
          <w:rFonts w:ascii="Cambria" w:hAnsi="Cambria"/>
          <w:sz w:val="28"/>
          <w:szCs w:val="28"/>
        </w:rPr>
        <w:t xml:space="preserve"> IDE 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Setting up </w:t>
      </w:r>
      <w:proofErr w:type="spellStart"/>
      <w:r w:rsidRPr="00FB478D">
        <w:rPr>
          <w:rFonts w:ascii="Cambria" w:hAnsi="Cambria"/>
          <w:sz w:val="28"/>
          <w:szCs w:val="28"/>
        </w:rPr>
        <w:t>Arduino</w:t>
      </w:r>
      <w:proofErr w:type="spellEnd"/>
      <w:r w:rsidRPr="00FB478D">
        <w:rPr>
          <w:rFonts w:ascii="Cambria" w:hAnsi="Cambria"/>
          <w:sz w:val="28"/>
          <w:szCs w:val="28"/>
        </w:rPr>
        <w:t xml:space="preserve"> IDE 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Introduction to different parts of Robots 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Interfacing DC Motors and Motor Driver on Robotic chassis </w:t>
      </w:r>
    </w:p>
    <w:p w:rsidR="00F20053" w:rsidRPr="00FB478D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FB478D">
        <w:rPr>
          <w:rFonts w:ascii="Cambria" w:hAnsi="Cambria"/>
          <w:sz w:val="28"/>
          <w:szCs w:val="28"/>
        </w:rPr>
        <w:sym w:font="Symbol" w:char="F0B7"/>
      </w:r>
      <w:r w:rsidRPr="00FB478D">
        <w:rPr>
          <w:rFonts w:ascii="Cambria" w:hAnsi="Cambria"/>
          <w:sz w:val="28"/>
          <w:szCs w:val="28"/>
        </w:rPr>
        <w:t xml:space="preserve"> Construction &amp; Building of Robot</w:t>
      </w:r>
    </w:p>
    <w:p w:rsidR="00F20053" w:rsidRPr="00F20053" w:rsidRDefault="00F20053" w:rsidP="00FB478D">
      <w:pPr>
        <w:spacing w:after="0"/>
        <w:rPr>
          <w:rFonts w:ascii="Cambria" w:hAnsi="Cambria"/>
          <w:sz w:val="28"/>
          <w:szCs w:val="28"/>
        </w:rPr>
      </w:pPr>
    </w:p>
    <w:p w:rsidR="00F20053" w:rsidRPr="005724A0" w:rsidRDefault="00F20053" w:rsidP="00F20053">
      <w:pPr>
        <w:rPr>
          <w:rFonts w:ascii="Cambria" w:hAnsi="Cambria"/>
          <w:b/>
          <w:sz w:val="28"/>
          <w:szCs w:val="28"/>
        </w:rPr>
      </w:pPr>
      <w:r w:rsidRPr="005724A0">
        <w:rPr>
          <w:rFonts w:ascii="Cambria" w:hAnsi="Cambria"/>
          <w:b/>
          <w:sz w:val="28"/>
          <w:szCs w:val="28"/>
        </w:rPr>
        <w:t xml:space="preserve">Session 2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Understanding of Motor Driver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Introduction to L293D Motor Driver IC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</w:t>
      </w:r>
      <w:proofErr w:type="gramStart"/>
      <w:r w:rsidRPr="005724A0">
        <w:rPr>
          <w:rFonts w:ascii="Cambria" w:hAnsi="Cambria"/>
          <w:sz w:val="28"/>
          <w:szCs w:val="28"/>
        </w:rPr>
        <w:t>Understanding the Motor Driver circuit.</w:t>
      </w:r>
      <w:proofErr w:type="gramEnd"/>
      <w:r w:rsidRPr="005724A0">
        <w:rPr>
          <w:rFonts w:ascii="Cambria" w:hAnsi="Cambria"/>
          <w:sz w:val="28"/>
          <w:szCs w:val="28"/>
        </w:rPr>
        <w:t xml:space="preserve">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Interfacing Motor Driver with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Blink the LED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Wiring Connections between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and Motor Driver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Controlling DC Motors with an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sketch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Programs to move the Robot in Forward and Backward direction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Understanding the concept of Axial and Radial turns in Robotics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Program for taking axial turns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Program for taking Radial turns PC Control Robot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Intro to Serial Communication in Embedded System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Intro to Serial Monitor inside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IDE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Reading and Writing data on Serial Monitor </w:t>
      </w:r>
    </w:p>
    <w:p w:rsidR="00F20053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Sending data from PC or Laptop to control </w:t>
      </w:r>
      <w:proofErr w:type="spellStart"/>
      <w:r w:rsidRPr="005724A0">
        <w:rPr>
          <w:rFonts w:ascii="Cambria" w:hAnsi="Cambria"/>
          <w:sz w:val="28"/>
          <w:szCs w:val="28"/>
        </w:rPr>
        <w:t>Ardui</w:t>
      </w:r>
      <w:r>
        <w:rPr>
          <w:rFonts w:ascii="Cambria" w:hAnsi="Cambria"/>
          <w:sz w:val="28"/>
          <w:szCs w:val="28"/>
        </w:rPr>
        <w:t>no</w:t>
      </w:r>
      <w:proofErr w:type="spellEnd"/>
      <w:r>
        <w:rPr>
          <w:rFonts w:ascii="Cambria" w:hAnsi="Cambria"/>
          <w:sz w:val="28"/>
          <w:szCs w:val="28"/>
        </w:rPr>
        <w:t xml:space="preserve"> Robot</w:t>
      </w:r>
    </w:p>
    <w:p w:rsidR="00F20053" w:rsidRDefault="00F20053" w:rsidP="00FB478D">
      <w:pPr>
        <w:spacing w:after="0"/>
        <w:rPr>
          <w:rFonts w:ascii="Cambria" w:hAnsi="Cambria"/>
          <w:sz w:val="28"/>
          <w:szCs w:val="28"/>
        </w:rPr>
      </w:pPr>
    </w:p>
    <w:p w:rsidR="00F20053" w:rsidRPr="005724A0" w:rsidRDefault="00F20053" w:rsidP="00F20053">
      <w:pPr>
        <w:rPr>
          <w:rFonts w:ascii="Cambria" w:hAnsi="Cambria"/>
          <w:b/>
          <w:sz w:val="28"/>
          <w:szCs w:val="28"/>
        </w:rPr>
      </w:pPr>
      <w:r w:rsidRPr="005724A0">
        <w:rPr>
          <w:rFonts w:ascii="Cambria" w:hAnsi="Cambria"/>
          <w:b/>
          <w:sz w:val="28"/>
          <w:szCs w:val="28"/>
        </w:rPr>
        <w:lastRenderedPageBreak/>
        <w:t xml:space="preserve">Day 2 </w:t>
      </w:r>
    </w:p>
    <w:p w:rsidR="00F20053" w:rsidRPr="005724A0" w:rsidRDefault="00F20053" w:rsidP="00F20053">
      <w:pPr>
        <w:rPr>
          <w:rFonts w:ascii="Cambria" w:hAnsi="Cambria"/>
          <w:b/>
          <w:sz w:val="28"/>
          <w:szCs w:val="28"/>
        </w:rPr>
      </w:pPr>
      <w:r w:rsidRPr="005724A0">
        <w:rPr>
          <w:rFonts w:ascii="Cambria" w:hAnsi="Cambria"/>
          <w:b/>
          <w:sz w:val="28"/>
          <w:szCs w:val="28"/>
        </w:rPr>
        <w:t xml:space="preserve">Session </w:t>
      </w:r>
      <w:proofErr w:type="gramStart"/>
      <w:r w:rsidRPr="005724A0">
        <w:rPr>
          <w:rFonts w:ascii="Cambria" w:hAnsi="Cambria"/>
          <w:b/>
          <w:sz w:val="28"/>
          <w:szCs w:val="28"/>
        </w:rPr>
        <w:t xml:space="preserve">3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 w:rsidRPr="005724A0">
        <w:rPr>
          <w:rFonts w:ascii="Cambria" w:hAnsi="Cambria"/>
          <w:b/>
          <w:sz w:val="28"/>
          <w:szCs w:val="28"/>
        </w:rPr>
        <w:t xml:space="preserve">Bluetooth Technology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What is a Bluetooth?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Understanding the different Bluetooth Protocols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Understanding the working of different Bluetooth pins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Connection of Bluetooth to Robot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Smartphone Control LED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Introduction to AppInventor2 Graphical Programming Platform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Understanding the Basic user Interface components inside AI2 </w:t>
      </w:r>
    </w:p>
    <w:p w:rsidR="00F20053" w:rsidRPr="005724A0" w:rsidRDefault="00F20053" w:rsidP="00FB478D">
      <w:pPr>
        <w:spacing w:after="0" w:line="240" w:lineRule="auto"/>
        <w:ind w:left="142" w:hanging="142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Designing the ON / OFF UI Buttons for controlling LED attached to </w:t>
      </w:r>
      <w:r>
        <w:rPr>
          <w:rFonts w:ascii="Cambria" w:hAnsi="Cambria"/>
          <w:sz w:val="28"/>
          <w:szCs w:val="28"/>
        </w:rPr>
        <w:t xml:space="preserve">       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</w:t>
      </w:r>
    </w:p>
    <w:p w:rsidR="00F20053" w:rsidRPr="005724A0" w:rsidRDefault="00F20053" w:rsidP="00FB478D">
      <w:pPr>
        <w:spacing w:after="0" w:line="240" w:lineRule="auto"/>
        <w:ind w:left="142" w:hanging="142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Developing a programming to Connect and Disconnect Smartphone’s Bluetooth with HC – 05 Bluetooth </w:t>
      </w:r>
    </w:p>
    <w:p w:rsidR="00F20053" w:rsidRPr="005724A0" w:rsidRDefault="00F20053" w:rsidP="00FB478D">
      <w:pPr>
        <w:spacing w:after="0" w:line="240" w:lineRule="auto"/>
        <w:ind w:left="142" w:hanging="142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Writing an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script to take input from Smartphone Voice Recognition Android Application </w:t>
      </w:r>
    </w:p>
    <w:p w:rsidR="00F20053" w:rsidRDefault="00F20053" w:rsidP="00FB478D">
      <w:pPr>
        <w:spacing w:after="0" w:line="240" w:lineRule="auto"/>
        <w:ind w:left="142" w:hanging="142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Students will develop </w:t>
      </w:r>
      <w:proofErr w:type="gramStart"/>
      <w:r w:rsidRPr="005724A0">
        <w:rPr>
          <w:rFonts w:ascii="Cambria" w:hAnsi="Cambria"/>
          <w:sz w:val="28"/>
          <w:szCs w:val="28"/>
        </w:rPr>
        <w:t>a Voice</w:t>
      </w:r>
      <w:proofErr w:type="gramEnd"/>
      <w:r w:rsidRPr="005724A0">
        <w:rPr>
          <w:rFonts w:ascii="Cambria" w:hAnsi="Cambria"/>
          <w:sz w:val="28"/>
          <w:szCs w:val="28"/>
        </w:rPr>
        <w:t xml:space="preserve"> recognition Android Application which will listen to their</w:t>
      </w:r>
      <w:r>
        <w:rPr>
          <w:rFonts w:ascii="Cambria" w:hAnsi="Cambria"/>
          <w:sz w:val="28"/>
          <w:szCs w:val="28"/>
        </w:rPr>
        <w:t xml:space="preserve"> </w:t>
      </w:r>
      <w:r w:rsidRPr="005724A0">
        <w:rPr>
          <w:rFonts w:ascii="Cambria" w:hAnsi="Cambria"/>
          <w:sz w:val="28"/>
          <w:szCs w:val="28"/>
        </w:rPr>
        <w:t xml:space="preserve">voice, convert it to Text and display it on Android </w:t>
      </w:r>
      <w:proofErr w:type="spellStart"/>
      <w:r w:rsidRPr="005724A0">
        <w:rPr>
          <w:rFonts w:ascii="Cambria" w:hAnsi="Cambria"/>
          <w:sz w:val="28"/>
          <w:szCs w:val="28"/>
        </w:rPr>
        <w:t>smartphone</w:t>
      </w:r>
      <w:proofErr w:type="spellEnd"/>
      <w:r w:rsidR="00FB478D">
        <w:rPr>
          <w:rFonts w:ascii="Cambria" w:hAnsi="Cambria"/>
          <w:sz w:val="28"/>
          <w:szCs w:val="28"/>
        </w:rPr>
        <w:t>.</w:t>
      </w:r>
    </w:p>
    <w:p w:rsidR="00FB478D" w:rsidRPr="005724A0" w:rsidRDefault="00FB478D" w:rsidP="00FB478D">
      <w:pPr>
        <w:spacing w:after="0" w:line="240" w:lineRule="auto"/>
        <w:ind w:left="142" w:hanging="142"/>
        <w:rPr>
          <w:rFonts w:ascii="Cambria" w:hAnsi="Cambria"/>
          <w:sz w:val="28"/>
          <w:szCs w:val="28"/>
        </w:rPr>
      </w:pPr>
    </w:p>
    <w:p w:rsidR="00F20053" w:rsidRDefault="00F20053" w:rsidP="00FB478D">
      <w:pPr>
        <w:spacing w:after="0"/>
        <w:rPr>
          <w:rFonts w:ascii="Cambria" w:hAnsi="Cambria"/>
          <w:b/>
          <w:sz w:val="28"/>
          <w:szCs w:val="28"/>
        </w:rPr>
      </w:pPr>
      <w:r w:rsidRPr="0051467F">
        <w:rPr>
          <w:rFonts w:ascii="Cambria" w:hAnsi="Cambria"/>
          <w:b/>
          <w:sz w:val="28"/>
          <w:szCs w:val="28"/>
        </w:rPr>
        <w:t xml:space="preserve">Session </w:t>
      </w:r>
      <w:proofErr w:type="gramStart"/>
      <w:r w:rsidRPr="0051467F">
        <w:rPr>
          <w:rFonts w:ascii="Cambria" w:hAnsi="Cambria"/>
          <w:b/>
          <w:sz w:val="28"/>
          <w:szCs w:val="28"/>
        </w:rPr>
        <w:t xml:space="preserve">4 </w:t>
      </w:r>
      <w:r>
        <w:rPr>
          <w:rFonts w:ascii="Cambria" w:hAnsi="Cambria"/>
          <w:b/>
          <w:sz w:val="28"/>
          <w:szCs w:val="28"/>
        </w:rPr>
        <w:t>:</w:t>
      </w:r>
      <w:proofErr w:type="gramEnd"/>
      <w:r>
        <w:rPr>
          <w:rFonts w:ascii="Cambria" w:hAnsi="Cambria"/>
          <w:b/>
          <w:sz w:val="28"/>
          <w:szCs w:val="28"/>
        </w:rPr>
        <w:t xml:space="preserve"> </w:t>
      </w:r>
      <w:r w:rsidRPr="0051467F">
        <w:rPr>
          <w:rFonts w:ascii="Cambria" w:hAnsi="Cambria"/>
          <w:b/>
          <w:sz w:val="28"/>
          <w:szCs w:val="28"/>
        </w:rPr>
        <w:t xml:space="preserve">Voice Control Robot </w:t>
      </w:r>
    </w:p>
    <w:p w:rsidR="00FB478D" w:rsidRPr="0051467F" w:rsidRDefault="00FB478D" w:rsidP="00FB478D">
      <w:pPr>
        <w:spacing w:after="0"/>
        <w:rPr>
          <w:rFonts w:ascii="Cambria" w:hAnsi="Cambria"/>
          <w:b/>
          <w:sz w:val="28"/>
          <w:szCs w:val="28"/>
        </w:rPr>
      </w:pP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Designing a Voice Recognition Button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Using the Android Smartphone inbuilt voice recognition feature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Recognizing a Human voice and sending suitable data to Robot </w:t>
      </w:r>
    </w:p>
    <w:p w:rsidR="00F20053" w:rsidRPr="005724A0" w:rsidRDefault="00F20053" w:rsidP="00FB478D">
      <w:pPr>
        <w:spacing w:after="0" w:line="240" w:lineRule="auto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Writing the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programming to move the Robot Forward, Backward, Left, Right and stop </w:t>
      </w:r>
    </w:p>
    <w:p w:rsidR="00F20053" w:rsidRPr="005724A0" w:rsidRDefault="00F20053" w:rsidP="00FB478D">
      <w:pPr>
        <w:spacing w:after="0" w:line="240" w:lineRule="auto"/>
        <w:ind w:left="142" w:hanging="142"/>
        <w:rPr>
          <w:rFonts w:ascii="Cambria" w:hAnsi="Cambria"/>
          <w:sz w:val="28"/>
          <w:szCs w:val="28"/>
        </w:rPr>
      </w:pPr>
      <w:r w:rsidRPr="005724A0">
        <w:rPr>
          <w:rFonts w:ascii="Cambria" w:hAnsi="Cambria"/>
          <w:sz w:val="28"/>
          <w:szCs w:val="28"/>
        </w:rPr>
        <w:sym w:font="Symbol" w:char="F0B7"/>
      </w:r>
      <w:r w:rsidRPr="005724A0">
        <w:rPr>
          <w:rFonts w:ascii="Cambria" w:hAnsi="Cambria"/>
          <w:sz w:val="28"/>
          <w:szCs w:val="28"/>
        </w:rPr>
        <w:t xml:space="preserve"> Writing the </w:t>
      </w:r>
      <w:proofErr w:type="spellStart"/>
      <w:r w:rsidRPr="005724A0">
        <w:rPr>
          <w:rFonts w:ascii="Cambria" w:hAnsi="Cambria"/>
          <w:sz w:val="28"/>
          <w:szCs w:val="28"/>
        </w:rPr>
        <w:t>Arduino</w:t>
      </w:r>
      <w:proofErr w:type="spellEnd"/>
      <w:r w:rsidRPr="005724A0">
        <w:rPr>
          <w:rFonts w:ascii="Cambria" w:hAnsi="Cambria"/>
          <w:sz w:val="28"/>
          <w:szCs w:val="28"/>
        </w:rPr>
        <w:t xml:space="preserve"> sketch to receive the Smartphone data and move the Robot. </w:t>
      </w:r>
    </w:p>
    <w:p w:rsidR="00F20053" w:rsidRDefault="00F20053" w:rsidP="00FB478D">
      <w:pPr>
        <w:spacing w:after="0"/>
        <w:rPr>
          <w:rFonts w:ascii="Cambria Math" w:hAnsi="Cambria Math"/>
          <w:color w:val="365F91" w:themeColor="accent1" w:themeShade="BF"/>
          <w:sz w:val="36"/>
          <w:szCs w:val="36"/>
        </w:rPr>
      </w:pPr>
    </w:p>
    <w:p w:rsidR="00FB478D" w:rsidRDefault="00FB478D" w:rsidP="000D2751">
      <w:pPr>
        <w:rPr>
          <w:rFonts w:ascii="Cambria Math" w:hAnsi="Cambria Math"/>
          <w:color w:val="365F91" w:themeColor="accent1" w:themeShade="BF"/>
          <w:sz w:val="36"/>
          <w:szCs w:val="36"/>
        </w:rPr>
      </w:pPr>
    </w:p>
    <w:p w:rsidR="000D2751" w:rsidRPr="00C56CAD" w:rsidRDefault="000D2751" w:rsidP="000D2751">
      <w:pPr>
        <w:rPr>
          <w:rFonts w:ascii="Cambria Math" w:hAnsi="Cambria Math"/>
          <w:color w:val="365F91" w:themeColor="accent1" w:themeShade="BF"/>
          <w:sz w:val="36"/>
          <w:szCs w:val="36"/>
        </w:rPr>
      </w:pPr>
      <w:r w:rsidRPr="00C56CAD">
        <w:rPr>
          <w:rFonts w:ascii="Cambria Math" w:hAnsi="Cambria Math"/>
          <w:color w:val="365F91" w:themeColor="accent1" w:themeShade="BF"/>
          <w:sz w:val="36"/>
          <w:szCs w:val="36"/>
        </w:rPr>
        <w:t>DATE</w:t>
      </w:r>
    </w:p>
    <w:p w:rsidR="00805C2F" w:rsidRDefault="00805C2F" w:rsidP="000D2751">
      <w:pPr>
        <w:rPr>
          <w:rFonts w:ascii="Cambria Math" w:hAnsi="Cambria Math"/>
          <w:sz w:val="28"/>
          <w:szCs w:val="28"/>
        </w:rPr>
      </w:pPr>
      <w:r w:rsidRPr="00805C2F">
        <w:rPr>
          <w:rFonts w:ascii="Cambria Math" w:hAnsi="Cambria Math"/>
          <w:sz w:val="28"/>
          <w:szCs w:val="28"/>
        </w:rPr>
        <w:t>23</w:t>
      </w:r>
      <w:r w:rsidRPr="00805C2F">
        <w:rPr>
          <w:rFonts w:ascii="Cambria Math" w:hAnsi="Cambria Math"/>
          <w:sz w:val="28"/>
          <w:szCs w:val="28"/>
          <w:vertAlign w:val="superscript"/>
        </w:rPr>
        <w:t xml:space="preserve">rd </w:t>
      </w:r>
      <w:r w:rsidRPr="00805C2F">
        <w:rPr>
          <w:rFonts w:ascii="Cambria Math" w:hAnsi="Cambria Math"/>
          <w:sz w:val="28"/>
          <w:szCs w:val="28"/>
        </w:rPr>
        <w:t>and 24</w:t>
      </w:r>
      <w:r w:rsidRPr="00805C2F">
        <w:rPr>
          <w:rFonts w:ascii="Cambria Math" w:hAnsi="Cambria Math"/>
          <w:sz w:val="28"/>
          <w:szCs w:val="28"/>
          <w:vertAlign w:val="superscript"/>
        </w:rPr>
        <w:t>th</w:t>
      </w:r>
      <w:r w:rsidRPr="00805C2F">
        <w:rPr>
          <w:rFonts w:ascii="Cambria Math" w:hAnsi="Cambria Math"/>
          <w:sz w:val="28"/>
          <w:szCs w:val="28"/>
        </w:rPr>
        <w:t xml:space="preserve"> February 2018</w:t>
      </w:r>
    </w:p>
    <w:p w:rsidR="00FB478D" w:rsidRDefault="00FB478D" w:rsidP="000D2751">
      <w:pP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</w:pPr>
    </w:p>
    <w:p w:rsidR="000D2751" w:rsidRDefault="000D2751" w:rsidP="000D2751">
      <w:pP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</w:pPr>
      <w: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  <w:lastRenderedPageBreak/>
        <w:t>CERTIFICATION</w:t>
      </w:r>
    </w:p>
    <w:p w:rsidR="00C56CAD" w:rsidRDefault="00805C2F" w:rsidP="00805C2F">
      <w:pPr>
        <w:rPr>
          <w:rStyle w:val="apple-converted-space"/>
          <w:rFonts w:ascii="Cambria Math" w:hAnsi="Cambria Math" w:cs="Arial"/>
          <w:color w:val="000000" w:themeColor="text1"/>
          <w:sz w:val="28"/>
          <w:shd w:val="clear" w:color="auto" w:fill="FFFFFF"/>
        </w:rPr>
      </w:pPr>
      <w:r w:rsidRPr="005C7F98">
        <w:rPr>
          <w:rStyle w:val="apple-converted-space"/>
          <w:rFonts w:ascii="Cambria Math" w:hAnsi="Cambria Math" w:cs="Arial"/>
          <w:color w:val="000000" w:themeColor="text1"/>
          <w:sz w:val="28"/>
          <w:shd w:val="clear" w:color="auto" w:fill="FFFFFF"/>
        </w:rPr>
        <w:t>All the participants will be provided with the ce</w:t>
      </w:r>
      <w:r>
        <w:rPr>
          <w:rStyle w:val="apple-converted-space"/>
          <w:rFonts w:ascii="Cambria Math" w:hAnsi="Cambria Math" w:cs="Arial"/>
          <w:color w:val="000000" w:themeColor="text1"/>
          <w:sz w:val="28"/>
          <w:shd w:val="clear" w:color="auto" w:fill="FFFFFF"/>
        </w:rPr>
        <w:t xml:space="preserve">rtificate from IETE-ISF as well as </w:t>
      </w:r>
      <w:proofErr w:type="spellStart"/>
      <w:r>
        <w:rPr>
          <w:rStyle w:val="apple-converted-space"/>
          <w:rFonts w:ascii="Cambria Math" w:hAnsi="Cambria Math" w:cs="Arial"/>
          <w:color w:val="000000" w:themeColor="text1"/>
          <w:sz w:val="28"/>
          <w:shd w:val="clear" w:color="auto" w:fill="FFFFFF"/>
        </w:rPr>
        <w:t>roboVITics</w:t>
      </w:r>
      <w:proofErr w:type="spellEnd"/>
      <w:r>
        <w:rPr>
          <w:rStyle w:val="apple-converted-space"/>
          <w:rFonts w:ascii="Cambria Math" w:hAnsi="Cambria Math" w:cs="Arial"/>
          <w:color w:val="000000" w:themeColor="text1"/>
          <w:sz w:val="28"/>
          <w:shd w:val="clear" w:color="auto" w:fill="FFFFFF"/>
        </w:rPr>
        <w:t>.</w:t>
      </w:r>
    </w:p>
    <w:p w:rsidR="00FB478D" w:rsidRDefault="00FB478D" w:rsidP="00805C2F">
      <w:pPr>
        <w:rPr>
          <w:rStyle w:val="apple-converted-space"/>
          <w:rFonts w:ascii="Cambria Math" w:hAnsi="Cambria Math" w:cs="Arial"/>
          <w:color w:val="000000" w:themeColor="text1"/>
          <w:sz w:val="28"/>
          <w:shd w:val="clear" w:color="auto" w:fill="FFFFFF"/>
        </w:rPr>
      </w:pPr>
    </w:p>
    <w:p w:rsidR="00C56CAD" w:rsidRPr="00C56CAD" w:rsidRDefault="00C56CAD" w:rsidP="00C56CAD">
      <w:pPr>
        <w:rPr>
          <w:rFonts w:ascii="Cambria Math" w:hAnsi="Cambria Math"/>
          <w:color w:val="365F91" w:themeColor="accent1" w:themeShade="BF"/>
          <w:sz w:val="36"/>
          <w:szCs w:val="32"/>
        </w:rPr>
      </w:pPr>
      <w:r w:rsidRPr="00C56CAD">
        <w:rPr>
          <w:rFonts w:ascii="Cambria Math" w:hAnsi="Cambria Math"/>
          <w:color w:val="365F91" w:themeColor="accent1" w:themeShade="BF"/>
          <w:sz w:val="32"/>
          <w:szCs w:val="28"/>
        </w:rPr>
        <w:t>RECOMMENDATION</w:t>
      </w:r>
    </w:p>
    <w:p w:rsidR="00C56CAD" w:rsidRDefault="00C56CAD" w:rsidP="00C56CAD">
      <w:pPr>
        <w:jc w:val="both"/>
        <w:rPr>
          <w:rFonts w:ascii="Cambria Math" w:hAnsi="Cambria Math"/>
          <w:sz w:val="28"/>
          <w:szCs w:val="24"/>
        </w:rPr>
      </w:pPr>
      <w:r w:rsidRPr="00D97729">
        <w:rPr>
          <w:rFonts w:ascii="Cambria Math" w:hAnsi="Cambria Math"/>
        </w:rPr>
        <w:t xml:space="preserve"> </w:t>
      </w:r>
      <w:r w:rsidRPr="00D97729">
        <w:rPr>
          <w:rFonts w:ascii="Cambria Math" w:hAnsi="Cambria Math"/>
          <w:sz w:val="28"/>
          <w:szCs w:val="24"/>
        </w:rPr>
        <w:t>It is strongly recommended to bring your own LAPTOP during the training on which you can install and run programs if you would like to do the optional, hands-on experiments/exercises after the trainings/ workshops.</w:t>
      </w:r>
    </w:p>
    <w:p w:rsidR="00805C2F" w:rsidRDefault="00805C2F" w:rsidP="000D2751">
      <w:pP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</w:pPr>
    </w:p>
    <w:p w:rsidR="000D2751" w:rsidRDefault="000D2751" w:rsidP="000D2751">
      <w:pP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</w:pPr>
      <w: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  <w:t>REGISTRATION FEE</w:t>
      </w:r>
    </w:p>
    <w:p w:rsidR="00805C2F" w:rsidRDefault="00805C2F" w:rsidP="000D2751">
      <w:pPr>
        <w:rPr>
          <w:rFonts w:ascii="Times New Roman" w:hAnsi="Times New Roman" w:cs="Times New Roman"/>
          <w:sz w:val="28"/>
          <w:szCs w:val="28"/>
        </w:rPr>
      </w:pPr>
      <w:r w:rsidRPr="00D140F6">
        <w:rPr>
          <w:rFonts w:ascii="Times New Roman" w:hAnsi="Times New Roman" w:cs="Times New Roman"/>
          <w:sz w:val="28"/>
          <w:szCs w:val="28"/>
        </w:rPr>
        <w:t>900 Rs – non-IETE members</w:t>
      </w:r>
      <w:r w:rsidRPr="00D140F6">
        <w:rPr>
          <w:rFonts w:ascii="Times New Roman" w:hAnsi="Times New Roman" w:cs="Times New Roman"/>
          <w:sz w:val="28"/>
          <w:szCs w:val="28"/>
        </w:rPr>
        <w:br/>
        <w:t>700 Rs – IETE members</w:t>
      </w:r>
    </w:p>
    <w:p w:rsidR="00805C2F" w:rsidRDefault="00805C2F" w:rsidP="000D2751">
      <w:pP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</w:pPr>
    </w:p>
    <w:p w:rsidR="000D2751" w:rsidRDefault="000D2751" w:rsidP="000D2751">
      <w:pP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</w:pPr>
      <w:r>
        <w:rPr>
          <w:rStyle w:val="apple-converted-space"/>
          <w:rFonts w:ascii="Cambria Math" w:hAnsi="Cambria Math" w:cs="Arial"/>
          <w:color w:val="365F91" w:themeColor="accent1" w:themeShade="BF"/>
          <w:sz w:val="32"/>
          <w:szCs w:val="28"/>
          <w:shd w:val="clear" w:color="auto" w:fill="FFFFFF"/>
        </w:rPr>
        <w:t>CONTACT FOR FURTHER DETAILS</w:t>
      </w:r>
    </w:p>
    <w:p w:rsidR="00805C2F" w:rsidRDefault="00805C2F" w:rsidP="000D2751">
      <w:pPr>
        <w:rPr>
          <w:rStyle w:val="apple-converted-space"/>
          <w:rFonts w:ascii="Cambria Math" w:hAnsi="Cambria Math" w:cs="Arial"/>
          <w:sz w:val="32"/>
          <w:szCs w:val="28"/>
          <w:shd w:val="clear" w:color="auto" w:fill="FFFFFF"/>
        </w:rPr>
      </w:pPr>
      <w:proofErr w:type="spellStart"/>
      <w:r w:rsidRPr="00805C2F">
        <w:rPr>
          <w:rStyle w:val="apple-converted-space"/>
          <w:rFonts w:ascii="Cambria Math" w:hAnsi="Cambria Math" w:cs="Arial"/>
          <w:sz w:val="32"/>
          <w:szCs w:val="28"/>
          <w:shd w:val="clear" w:color="auto" w:fill="FFFFFF"/>
        </w:rPr>
        <w:t>Vivek</w:t>
      </w:r>
      <w:proofErr w:type="spellEnd"/>
      <w:r w:rsidRPr="00805C2F">
        <w:rPr>
          <w:rStyle w:val="apple-converted-space"/>
          <w:rFonts w:ascii="Cambria Math" w:hAnsi="Cambria Math" w:cs="Arial"/>
          <w:sz w:val="32"/>
          <w:szCs w:val="28"/>
          <w:shd w:val="clear" w:color="auto" w:fill="FFFFFF"/>
        </w:rPr>
        <w:t>: +91-9942370464</w:t>
      </w:r>
    </w:p>
    <w:p w:rsidR="000B31D2" w:rsidRDefault="000B31D2" w:rsidP="000D2751">
      <w:pPr>
        <w:rPr>
          <w:rStyle w:val="apple-converted-space"/>
          <w:rFonts w:ascii="Cambria Math" w:hAnsi="Cambria Math" w:cs="Arial"/>
          <w:sz w:val="32"/>
          <w:szCs w:val="28"/>
          <w:shd w:val="clear" w:color="auto" w:fill="FFFFFF"/>
        </w:rPr>
      </w:pPr>
    </w:p>
    <w:p w:rsidR="000B31D2" w:rsidRDefault="000B31D2" w:rsidP="000D2751">
      <w:pPr>
        <w:rPr>
          <w:rStyle w:val="apple-converted-space"/>
          <w:rFonts w:ascii="Cambria Math" w:hAnsi="Cambria Math" w:cs="Arial"/>
          <w:sz w:val="32"/>
          <w:szCs w:val="28"/>
          <w:shd w:val="clear" w:color="auto" w:fill="FFFFFF"/>
        </w:rPr>
      </w:pPr>
    </w:p>
    <w:p w:rsidR="003D462B" w:rsidRDefault="003D462B" w:rsidP="000D2751">
      <w:pPr>
        <w:rPr>
          <w:rStyle w:val="apple-converted-space"/>
          <w:rFonts w:ascii="Cambria Math" w:hAnsi="Cambria Math" w:cs="Arial"/>
          <w:sz w:val="32"/>
          <w:szCs w:val="28"/>
          <w:shd w:val="clear" w:color="auto" w:fill="FFFFFF"/>
        </w:rPr>
      </w:pPr>
    </w:p>
    <w:p w:rsidR="003D462B" w:rsidRPr="00805C2F" w:rsidRDefault="003D462B" w:rsidP="000D2751">
      <w:pPr>
        <w:rPr>
          <w:rStyle w:val="apple-converted-space"/>
          <w:rFonts w:ascii="Cambria Math" w:hAnsi="Cambria Math" w:cs="Arial"/>
          <w:sz w:val="32"/>
          <w:szCs w:val="28"/>
          <w:shd w:val="clear" w:color="auto" w:fill="FFFFFF"/>
        </w:rPr>
      </w:pPr>
    </w:p>
    <w:p w:rsidR="000D2751" w:rsidRPr="000D2751" w:rsidRDefault="00C56CAD" w:rsidP="00FB478D">
      <w:pPr>
        <w:tabs>
          <w:tab w:val="left" w:pos="3090"/>
        </w:tabs>
        <w:jc w:val="center"/>
      </w:pPr>
      <w:r w:rsidRPr="00C56CAD">
        <w:rPr>
          <w:noProof/>
        </w:rPr>
        <w:drawing>
          <wp:inline distT="0" distB="0" distL="0" distR="0">
            <wp:extent cx="2466975" cy="93345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r="58952" b="88496"/>
                    <a:stretch/>
                  </pic:blipFill>
                  <pic:spPr bwMode="auto"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0D2751" w:rsidRPr="000D2751" w:rsidSect="000D275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751"/>
    <w:rsid w:val="000B31D2"/>
    <w:rsid w:val="000D2751"/>
    <w:rsid w:val="001A0F78"/>
    <w:rsid w:val="00234915"/>
    <w:rsid w:val="003D462B"/>
    <w:rsid w:val="004828B6"/>
    <w:rsid w:val="00805C2F"/>
    <w:rsid w:val="00A153A3"/>
    <w:rsid w:val="00C56CAD"/>
    <w:rsid w:val="00CB1028"/>
    <w:rsid w:val="00F20053"/>
    <w:rsid w:val="00FB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15"/>
  </w:style>
  <w:style w:type="paragraph" w:styleId="Heading1">
    <w:name w:val="heading 1"/>
    <w:basedOn w:val="Normal"/>
    <w:next w:val="Normal"/>
    <w:link w:val="Heading1Char"/>
    <w:uiPriority w:val="9"/>
    <w:qFormat/>
    <w:rsid w:val="00FB4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2751"/>
  </w:style>
  <w:style w:type="paragraph" w:styleId="BalloonText">
    <w:name w:val="Balloon Text"/>
    <w:basedOn w:val="Normal"/>
    <w:link w:val="BalloonTextChar"/>
    <w:uiPriority w:val="99"/>
    <w:semiHidden/>
    <w:unhideWhenUsed/>
    <w:rsid w:val="00C56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A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2005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F20053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B4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2017-12-12T17:01:00Z</dcterms:created>
  <dcterms:modified xsi:type="dcterms:W3CDTF">2017-12-12T20:13:00Z</dcterms:modified>
</cp:coreProperties>
</file>