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 How To Run The Project</w:t>
      </w:r>
    </w:p>
    <w:p>
      <w:r>
        <w:t>The project consists of a FastAPI backend and a Streamlit frontend. You need two separate terminals to run them.</w:t>
      </w:r>
    </w:p>
    <w:p>
      <w:pPr>
        <w:pStyle w:val="Heading2"/>
      </w:pPr>
      <w:r>
        <w:t>Step 1: Start Backend (FastAPI)</w:t>
      </w:r>
    </w:p>
    <w:p>
      <w:r>
        <w:t>Open Terminal 1, activate the virtual environment, and run:</w:t>
        <w:br/>
        <w:t xml:space="preserve">   uvicorn app.main:app --reload</w:t>
      </w:r>
    </w:p>
    <w:p>
      <w:r>
        <w:t>The API will run at http://127.0.0.1:8000 and auto-create the networking.db database on startup.</w:t>
      </w:r>
    </w:p>
    <w:p>
      <w:pPr>
        <w:pStyle w:val="Heading2"/>
      </w:pPr>
      <w:r>
        <w:t>Step 2: Start Frontend (Streamlit)</w:t>
      </w:r>
    </w:p>
    <w:p>
      <w:r>
        <w:t>Open Terminal 2, activate the virtual environment, and run:</w:t>
        <w:br/>
        <w:t xml:space="preserve">   streamlit run frontend/streamlit_app.py</w:t>
      </w:r>
    </w:p>
    <w:p>
      <w:r>
        <w:t>This will open the user interface in your web browser.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