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5AA3" w14:textId="77777777" w:rsidR="00704EFE" w:rsidRDefault="00000000">
      <w:pPr>
        <w:spacing w:after="100"/>
      </w:pPr>
      <w:r>
        <w:rPr>
          <w:b/>
          <w:bCs/>
          <w:color w:val="1F4E79"/>
          <w:sz w:val="44"/>
          <w:szCs w:val="44"/>
        </w:rPr>
        <w:t>Job Market Reality Check</w:t>
      </w:r>
    </w:p>
    <w:p w14:paraId="38F95AA4" w14:textId="77777777" w:rsidR="00704EFE" w:rsidRDefault="00000000">
      <w:pPr>
        <w:spacing w:after="400"/>
      </w:pPr>
      <w:r>
        <w:rPr>
          <w:i/>
          <w:iCs/>
          <w:color w:val="444444"/>
          <w:sz w:val="24"/>
          <w:szCs w:val="24"/>
        </w:rPr>
        <w:t>Analyzing Data Analyst Job Postings to Identify In-Demand Skills, Salary Drivers, and Regional Trends</w:t>
      </w:r>
    </w:p>
    <w:p w14:paraId="38F95AA5" w14:textId="77777777" w:rsidR="00704EFE" w:rsidRDefault="00000000">
      <w:pPr>
        <w:pStyle w:val="Heading1"/>
        <w:spacing w:before="300" w:after="150"/>
      </w:pPr>
      <w:r>
        <w:t>1. Project Overview</w:t>
      </w:r>
    </w:p>
    <w:p w14:paraId="38F95AA6" w14:textId="77777777" w:rsidR="00704EFE" w:rsidRDefault="00000000">
      <w:pPr>
        <w:spacing w:after="150"/>
      </w:pPr>
      <w:r>
        <w:t xml:space="preserve">This project analyzes 2,253 real-world Data Analyst job postings (scraped from Glassdoor) to answer a practical, personal question: which tools and skills are actually in demand in today's job market, which </w:t>
      </w:r>
      <w:proofErr w:type="gramStart"/>
      <w:r>
        <w:t>ones</w:t>
      </w:r>
      <w:proofErr w:type="gramEnd"/>
      <w:r>
        <w:t xml:space="preserve"> command higher salaries, and how does demand vary by city? Unlike a generic sales-dashboard project, this analysis is framed as a self-directed market research exercise for someone actively targeting a Data Analyst role — using Python, SQL, Excel, and Power BI end-to-end.</w:t>
      </w:r>
    </w:p>
    <w:p w14:paraId="38F95AA7" w14:textId="77777777" w:rsidR="00704EFE" w:rsidRDefault="00000000">
      <w:pPr>
        <w:pStyle w:val="Heading1"/>
        <w:spacing w:before="300" w:after="150"/>
      </w:pPr>
      <w:r>
        <w:t>2. Dataset Summary</w:t>
      </w:r>
    </w:p>
    <w:p w14:paraId="38F95AA8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Rows:</w:t>
      </w:r>
      <w:r>
        <w:t xml:space="preserve"> 2,253 job postings scraped from Glassdoor</w:t>
      </w:r>
    </w:p>
    <w:p w14:paraId="38F95AA9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Key Fields:</w:t>
      </w:r>
      <w:r>
        <w:t xml:space="preserve"> Job Title, Company Name, Location (City/State), Salary Estimate, Rating, Industry, Sector, Company Size, Type of Ownership, and full Job Description text</w:t>
      </w:r>
    </w:p>
    <w:p w14:paraId="38F95AAA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Engineered Field:</w:t>
      </w:r>
      <w:r>
        <w:t xml:space="preserve"> Extracted a structured skills list (Python, SQL, Excel, R, Power BI, Tableau, SAS, Statistics, ETL, AWS, JavaScript, etc.) from the unstructured Job Description text using keyword-based text parsing</w:t>
      </w:r>
    </w:p>
    <w:p w14:paraId="38F95AAB" w14:textId="77777777" w:rsidR="00704EFE" w:rsidRDefault="00000000">
      <w:pPr>
        <w:pStyle w:val="Heading1"/>
        <w:spacing w:before="300" w:after="150"/>
      </w:pPr>
      <w:r>
        <w:t>3. Data Cleaning &amp; Skill Extraction using Python</w:t>
      </w:r>
    </w:p>
    <w:p w14:paraId="38F95AAC" w14:textId="77777777" w:rsidR="00704EFE" w:rsidRDefault="00000000">
      <w:pPr>
        <w:spacing w:after="150"/>
      </w:pPr>
      <w:r>
        <w:t>Data preparation and feature engineering were performed in Python before loading into SQL:</w:t>
      </w:r>
    </w:p>
    <w:p w14:paraId="38F95AAD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Data Cleaning:</w:t>
      </w:r>
      <w:r>
        <w:t xml:space="preserve"> Removed duplicate postings and rows with missing job descriptions.</w:t>
      </w:r>
    </w:p>
    <w:p w14:paraId="38F95AAE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Column Standardization:</w:t>
      </w:r>
      <w:r>
        <w:t xml:space="preserve"> Renamed columns to </w:t>
      </w:r>
      <w:proofErr w:type="spellStart"/>
      <w:r>
        <w:t>snake_case</w:t>
      </w:r>
      <w:proofErr w:type="spellEnd"/>
      <w:r>
        <w:t xml:space="preserve"> for consistency across tools.</w:t>
      </w:r>
    </w:p>
    <w:p w14:paraId="38F95AAF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Salary Parsing:</w:t>
      </w:r>
      <w:r>
        <w:t xml:space="preserve"> Parsed messy salary text (e.g., "$65K–$85K (Glassdoor est.)") into a single average numeric salary field.</w:t>
      </w:r>
    </w:p>
    <w:p w14:paraId="38F95AB0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Location Split:</w:t>
      </w:r>
      <w:r>
        <w:t xml:space="preserve"> Split the Location field into separate city and state columns.</w:t>
      </w:r>
    </w:p>
    <w:p w14:paraId="38F95AB1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Skill Extraction:</w:t>
      </w:r>
      <w:r>
        <w:t xml:space="preserve"> Searched each job description for a predefined list of 20+ tools/skills (python, </w:t>
      </w:r>
      <w:proofErr w:type="spellStart"/>
      <w:r>
        <w:t>sql</w:t>
      </w:r>
      <w:proofErr w:type="spellEnd"/>
      <w:r>
        <w:t xml:space="preserve">, excel, power bi, tableau, r, </w:t>
      </w:r>
      <w:proofErr w:type="spellStart"/>
      <w:r>
        <w:t>sas</w:t>
      </w:r>
      <w:proofErr w:type="spellEnd"/>
      <w:r>
        <w:t xml:space="preserve">, </w:t>
      </w:r>
      <w:proofErr w:type="spellStart"/>
      <w:r>
        <w:t>aws</w:t>
      </w:r>
      <w:proofErr w:type="spellEnd"/>
      <w:r>
        <w:t xml:space="preserve">, </w:t>
      </w:r>
      <w:proofErr w:type="spellStart"/>
      <w:r>
        <w:t>etl</w:t>
      </w:r>
      <w:proofErr w:type="spellEnd"/>
      <w:r>
        <w:t>, statistics, etc.) and stored the matches as a list per job.</w:t>
      </w:r>
    </w:p>
    <w:p w14:paraId="38F95AB2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Database Load:</w:t>
      </w:r>
      <w:r>
        <w:t xml:space="preserve"> Loaded the cleaned </w:t>
      </w:r>
      <w:proofErr w:type="spellStart"/>
      <w:r>
        <w:t>DataFrame</w:t>
      </w:r>
      <w:proofErr w:type="spellEnd"/>
      <w:r>
        <w:t xml:space="preserve"> into a PostgreSQL database (via </w:t>
      </w:r>
      <w:proofErr w:type="spellStart"/>
      <w:r>
        <w:t>SQLAlchemy</w:t>
      </w:r>
      <w:proofErr w:type="spellEnd"/>
      <w:r>
        <w:t>) for structured querying.</w:t>
      </w:r>
    </w:p>
    <w:p w14:paraId="38F95AB3" w14:textId="77777777" w:rsidR="00704EFE" w:rsidRDefault="00000000">
      <w:pPr>
        <w:pStyle w:val="Heading1"/>
        <w:spacing w:before="300" w:after="150"/>
      </w:pPr>
      <w:r>
        <w:t>4. Data Analysis using SQL (Business Questions)</w:t>
      </w:r>
    </w:p>
    <w:p w14:paraId="38F95AB4" w14:textId="77777777" w:rsidR="00704EFE" w:rsidRDefault="00000000">
      <w:pPr>
        <w:spacing w:after="150"/>
      </w:pPr>
      <w:r>
        <w:t>Structured analysis was performed in PostgreSQL to answer key market-research questions:</w:t>
      </w:r>
    </w:p>
    <w:p w14:paraId="38F95AB5" w14:textId="77777777" w:rsidR="00704EFE" w:rsidRDefault="00000000">
      <w:pPr>
        <w:pStyle w:val="Heading2"/>
        <w:spacing w:before="250" w:after="120"/>
      </w:pPr>
      <w:r>
        <w:t>4.1 Most In-Demand Skills Overall</w:t>
      </w:r>
    </w:p>
    <w:p w14:paraId="38F95AB6" w14:textId="77777777" w:rsidR="00704EFE" w:rsidRDefault="00000000">
      <w:pPr>
        <w:spacing w:after="150"/>
      </w:pPr>
      <w:r>
        <w:t>Identified which skill combinations appear most frequently across all postings.</w:t>
      </w:r>
    </w:p>
    <w:p w14:paraId="38F95AB7" w14:textId="77777777" w:rsidR="00704EFE" w:rsidRDefault="00000000">
      <w:pPr>
        <w:spacing w:after="60"/>
      </w:pPr>
      <w:r>
        <w:rPr>
          <w:noProof/>
        </w:rPr>
        <w:lastRenderedPageBreak/>
        <w:drawing>
          <wp:inline distT="0" distB="0" distL="0" distR="0" wp14:anchorId="38F95AE5" wp14:editId="38F95AE6">
            <wp:extent cx="4000500" cy="429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5AB8" w14:textId="77777777" w:rsidR="00704EFE" w:rsidRDefault="00000000">
      <w:pPr>
        <w:spacing w:after="250"/>
      </w:pPr>
      <w:r>
        <w:rPr>
          <w:i/>
          <w:iCs/>
          <w:color w:val="555555"/>
          <w:sz w:val="18"/>
          <w:szCs w:val="18"/>
        </w:rPr>
        <w:t>Fig 1. Excel and R are the most frequently paired skills across postings, followed closely by SQL + Excel + R.</w:t>
      </w:r>
    </w:p>
    <w:p w14:paraId="38F95AB9" w14:textId="77777777" w:rsidR="00704EFE" w:rsidRDefault="00000000">
      <w:pPr>
        <w:pStyle w:val="Heading2"/>
        <w:spacing w:before="250" w:after="120"/>
      </w:pPr>
      <w:r>
        <w:t>4.2 Which Skills Correlate with Higher Salary</w:t>
      </w:r>
    </w:p>
    <w:p w14:paraId="38F95ABA" w14:textId="77777777" w:rsidR="00704EFE" w:rsidRDefault="00000000">
      <w:pPr>
        <w:spacing w:after="150"/>
      </w:pPr>
      <w:r>
        <w:t>Grouped postings by extracted skill sets and compared average salary, filtered to combinations appearing in more than 10 postings.</w:t>
      </w:r>
    </w:p>
    <w:p w14:paraId="38F95ABB" w14:textId="77777777" w:rsidR="00704EFE" w:rsidRDefault="00000000">
      <w:pPr>
        <w:spacing w:after="60"/>
      </w:pPr>
      <w:r>
        <w:rPr>
          <w:noProof/>
        </w:rPr>
        <w:lastRenderedPageBreak/>
        <w:drawing>
          <wp:inline distT="0" distB="0" distL="0" distR="0" wp14:anchorId="38F95AE7" wp14:editId="38F95AE8">
            <wp:extent cx="4000500" cy="3971925"/>
            <wp:effectExtent l="0" t="0" r="0" b="0"/>
            <wp:docPr id="767295847" name="Picture 767295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5ABC" w14:textId="77777777" w:rsidR="00704EFE" w:rsidRDefault="00000000">
      <w:pPr>
        <w:spacing w:after="250"/>
      </w:pPr>
      <w:r>
        <w:rPr>
          <w:i/>
          <w:iCs/>
          <w:color w:val="555555"/>
          <w:sz w:val="18"/>
          <w:szCs w:val="18"/>
        </w:rPr>
        <w:t>Fig 2. Postings requiring Python + SQL + Excel + Statistics command the highest average salary (~$84,556), ahead of single-tool or two-tool combinations.</w:t>
      </w:r>
    </w:p>
    <w:p w14:paraId="38F95ABD" w14:textId="77777777" w:rsidR="00704EFE" w:rsidRDefault="00000000">
      <w:pPr>
        <w:pStyle w:val="Heading2"/>
        <w:spacing w:before="250" w:after="120"/>
      </w:pPr>
      <w:r>
        <w:t>4.3 Top Cities by Number of Postings</w:t>
      </w:r>
    </w:p>
    <w:p w14:paraId="38F95ABE" w14:textId="77777777" w:rsidR="00704EFE" w:rsidRDefault="00000000">
      <w:pPr>
        <w:spacing w:after="150"/>
      </w:pPr>
      <w:r>
        <w:t>Ranked cities by total job posting volume to identify the largest Data Analyst job markets.</w:t>
      </w:r>
    </w:p>
    <w:p w14:paraId="38F95ABF" w14:textId="77777777" w:rsidR="00704EFE" w:rsidRDefault="00000000">
      <w:pPr>
        <w:spacing w:after="60"/>
      </w:pPr>
      <w:r>
        <w:rPr>
          <w:noProof/>
        </w:rPr>
        <w:drawing>
          <wp:inline distT="0" distB="0" distL="0" distR="0" wp14:anchorId="38F95AE9" wp14:editId="38F95AEA">
            <wp:extent cx="4286250" cy="3143250"/>
            <wp:effectExtent l="0" t="0" r="0" b="0"/>
            <wp:docPr id="1345093903" name="Picture 1345093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5AC0" w14:textId="77777777" w:rsidR="00704EFE" w:rsidRDefault="00000000">
      <w:pPr>
        <w:spacing w:after="250"/>
      </w:pPr>
      <w:r>
        <w:rPr>
          <w:i/>
          <w:iCs/>
          <w:color w:val="555555"/>
          <w:sz w:val="18"/>
          <w:szCs w:val="18"/>
        </w:rPr>
        <w:lastRenderedPageBreak/>
        <w:t>Fig 3. New York leads by a wide margin (310 postings), followed by Chicago and San Francisco.</w:t>
      </w:r>
    </w:p>
    <w:p w14:paraId="38F95AC1" w14:textId="77777777" w:rsidR="00704EFE" w:rsidRDefault="00000000">
      <w:pPr>
        <w:pStyle w:val="Heading2"/>
        <w:spacing w:before="250" w:after="120"/>
      </w:pPr>
      <w:r>
        <w:t>4.4 Skill Demand by City</w:t>
      </w:r>
    </w:p>
    <w:p w14:paraId="38F95AC2" w14:textId="77777777" w:rsidR="00704EFE" w:rsidRDefault="00000000">
      <w:pPr>
        <w:spacing w:after="150"/>
      </w:pPr>
      <w:r>
        <w:t>Broke down which specific skills are requested most within each city, to spot regional differences in tool demand.</w:t>
      </w:r>
    </w:p>
    <w:p w14:paraId="38F95AC3" w14:textId="77777777" w:rsidR="00704EFE" w:rsidRDefault="00000000">
      <w:pPr>
        <w:spacing w:after="60"/>
      </w:pPr>
      <w:r>
        <w:rPr>
          <w:noProof/>
        </w:rPr>
        <w:drawing>
          <wp:inline distT="0" distB="0" distL="0" distR="0" wp14:anchorId="38F95AEB" wp14:editId="38F95AEC">
            <wp:extent cx="4762500" cy="2105025"/>
            <wp:effectExtent l="0" t="0" r="0" b="0"/>
            <wp:docPr id="1567431277" name="Picture 1567431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5AC4" w14:textId="77777777" w:rsidR="00704EFE" w:rsidRDefault="00000000">
      <w:pPr>
        <w:spacing w:after="250"/>
      </w:pPr>
      <w:r>
        <w:rPr>
          <w:i/>
          <w:iCs/>
          <w:color w:val="555555"/>
          <w:sz w:val="18"/>
          <w:szCs w:val="18"/>
        </w:rPr>
        <w:t>Fig 4. Skill combinations vary meaningfully by city — useful for tailoring a job search or resume by location.</w:t>
      </w:r>
    </w:p>
    <w:p w14:paraId="38F95AC5" w14:textId="77777777" w:rsidR="00704EFE" w:rsidRDefault="00000000">
      <w:pPr>
        <w:pStyle w:val="Heading2"/>
        <w:spacing w:before="250" w:after="120"/>
      </w:pPr>
      <w:r>
        <w:t>4.5 Ranking Skills Within Each City (Window Function)</w:t>
      </w:r>
    </w:p>
    <w:p w14:paraId="38F95AC6" w14:textId="77777777" w:rsidR="00704EFE" w:rsidRDefault="00000000">
      <w:pPr>
        <w:spacing w:after="150"/>
      </w:pPr>
      <w:r>
        <w:t xml:space="preserve">Used the </w:t>
      </w:r>
      <w:proofErr w:type="gramStart"/>
      <w:r>
        <w:t>RANK(</w:t>
      </w:r>
      <w:proofErr w:type="gramEnd"/>
      <w:r>
        <w:t>) window function, partitioned by city, to identify the single most in-demand skill combination in every city — a more advanced SQL technique than a simple GROUP BY.</w:t>
      </w:r>
    </w:p>
    <w:p w14:paraId="38F95AC7" w14:textId="77777777" w:rsidR="00704EFE" w:rsidRDefault="00000000">
      <w:pPr>
        <w:spacing w:after="60"/>
      </w:pPr>
      <w:r>
        <w:rPr>
          <w:noProof/>
        </w:rPr>
        <w:drawing>
          <wp:inline distT="0" distB="0" distL="0" distR="0" wp14:anchorId="38F95AED" wp14:editId="38F95AEE">
            <wp:extent cx="4762500" cy="2019300"/>
            <wp:effectExtent l="0" t="0" r="0" b="0"/>
            <wp:docPr id="1610326754" name="Picture 1610326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5AC8" w14:textId="77777777" w:rsidR="00704EFE" w:rsidRDefault="00000000">
      <w:pPr>
        <w:spacing w:after="250"/>
      </w:pPr>
      <w:r>
        <w:rPr>
          <w:i/>
          <w:iCs/>
          <w:color w:val="555555"/>
          <w:sz w:val="18"/>
          <w:szCs w:val="18"/>
        </w:rPr>
        <w:t xml:space="preserve">Fig 5. </w:t>
      </w:r>
      <w:proofErr w:type="gramStart"/>
      <w:r>
        <w:rPr>
          <w:i/>
          <w:iCs/>
          <w:color w:val="555555"/>
          <w:sz w:val="18"/>
          <w:szCs w:val="18"/>
        </w:rPr>
        <w:t>RANK(</w:t>
      </w:r>
      <w:proofErr w:type="gramEnd"/>
      <w:r>
        <w:rPr>
          <w:i/>
          <w:iCs/>
          <w:color w:val="555555"/>
          <w:sz w:val="18"/>
          <w:szCs w:val="18"/>
        </w:rPr>
        <w:t xml:space="preserve">) OVER (PARTITION BY city ORDER BY </w:t>
      </w:r>
      <w:proofErr w:type="spellStart"/>
      <w:r>
        <w:rPr>
          <w:i/>
          <w:iCs/>
          <w:color w:val="555555"/>
          <w:sz w:val="18"/>
          <w:szCs w:val="18"/>
        </w:rPr>
        <w:t>demand_count</w:t>
      </w:r>
      <w:proofErr w:type="spellEnd"/>
      <w:r>
        <w:rPr>
          <w:i/>
          <w:iCs/>
          <w:color w:val="555555"/>
          <w:sz w:val="18"/>
          <w:szCs w:val="18"/>
        </w:rPr>
        <w:t xml:space="preserve"> DESC) surfaces the #1 skill combination per city.</w:t>
      </w:r>
    </w:p>
    <w:p w14:paraId="38F95AC9" w14:textId="77777777" w:rsidR="00704EFE" w:rsidRDefault="00000000">
      <w:pPr>
        <w:pStyle w:val="Heading2"/>
        <w:spacing w:before="250" w:after="120"/>
      </w:pPr>
      <w:r>
        <w:t>4.6 Salary Distribution by Seniority Level</w:t>
      </w:r>
    </w:p>
    <w:p w14:paraId="38F95ACA" w14:textId="77777777" w:rsidR="00704EFE" w:rsidRDefault="00000000">
      <w:pPr>
        <w:spacing w:after="150"/>
      </w:pPr>
      <w:r>
        <w:t>Classified postings into Junior, Mid/Unspecified, and Senior based on job title keywords, then compared average salary across levels.</w:t>
      </w:r>
    </w:p>
    <w:p w14:paraId="38F95ACB" w14:textId="77777777" w:rsidR="00704EFE" w:rsidRDefault="00000000">
      <w:pPr>
        <w:spacing w:after="60"/>
      </w:pPr>
      <w:r>
        <w:rPr>
          <w:noProof/>
        </w:rPr>
        <w:lastRenderedPageBreak/>
        <w:drawing>
          <wp:inline distT="0" distB="0" distL="0" distR="0" wp14:anchorId="38F95AEF" wp14:editId="38F95AF0">
            <wp:extent cx="4572000" cy="2667000"/>
            <wp:effectExtent l="0" t="0" r="0" b="0"/>
            <wp:docPr id="37229421" name="Picture 37229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5ACC" w14:textId="77777777" w:rsidR="00704EFE" w:rsidRDefault="00000000">
      <w:pPr>
        <w:spacing w:after="250"/>
      </w:pPr>
      <w:r>
        <w:rPr>
          <w:i/>
          <w:iCs/>
          <w:color w:val="555555"/>
          <w:sz w:val="18"/>
          <w:szCs w:val="18"/>
        </w:rPr>
        <w:t>Fig 6. Senior roles average $73,660 vs. $63,192 for Junior roles — Mid/Unspecified dominates by volume (1,908 postings).</w:t>
      </w:r>
    </w:p>
    <w:p w14:paraId="38F95ACD" w14:textId="77777777" w:rsidR="00704EFE" w:rsidRDefault="00000000">
      <w:pPr>
        <w:pStyle w:val="Heading1"/>
        <w:spacing w:before="300" w:after="150"/>
      </w:pPr>
      <w:r>
        <w:t>5. Data Analysis using Excel</w:t>
      </w:r>
    </w:p>
    <w:p w14:paraId="38F95ACE" w14:textId="77777777" w:rsidR="00704EFE" w:rsidRDefault="00000000">
      <w:pPr>
        <w:spacing w:after="150"/>
      </w:pPr>
      <w:r>
        <w:t>A parallel lightweight analysis was built in Excel using Pivot Tables to cross-tabulate job titles, extracted skills, industry, and company size — demonstrating the ability to produce quick business reporting without a BI tool.</w:t>
      </w:r>
    </w:p>
    <w:p w14:paraId="38F95ACF" w14:textId="77777777" w:rsidR="00704EFE" w:rsidRDefault="00000000">
      <w:pPr>
        <w:spacing w:after="60"/>
      </w:pPr>
      <w:r>
        <w:rPr>
          <w:noProof/>
        </w:rPr>
        <w:drawing>
          <wp:inline distT="0" distB="0" distL="0" distR="0" wp14:anchorId="38F95AF1" wp14:editId="38F95AF2">
            <wp:extent cx="5334000" cy="2257425"/>
            <wp:effectExtent l="0" t="0" r="0" b="0"/>
            <wp:docPr id="1882619562" name="Picture 1882619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5AD0" w14:textId="77777777" w:rsidR="00704EFE" w:rsidRDefault="00000000">
      <w:pPr>
        <w:spacing w:after="250"/>
      </w:pPr>
      <w:r>
        <w:rPr>
          <w:i/>
          <w:iCs/>
          <w:color w:val="555555"/>
          <w:sz w:val="18"/>
          <w:szCs w:val="18"/>
        </w:rPr>
        <w:t>Fig 7. Excel Pivot Tables breaking down postings by job title, skill combination, industry, and company size, with an interactive city/skill/rating filter panel.</w:t>
      </w:r>
    </w:p>
    <w:p w14:paraId="38F95AD1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t>Data Analyst is the single largest job title category (411 postings), followed by Senior Data Analyst (92).</w:t>
      </w:r>
    </w:p>
    <w:p w14:paraId="38F95AD2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t>Company - Private accounts for the largest share of postings by industry/ownership type.</w:t>
      </w:r>
    </w:p>
    <w:p w14:paraId="38F95AD3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t>Skill-combination filters make it easy to slice demand by any city or rating threshold interactively.</w:t>
      </w:r>
    </w:p>
    <w:p w14:paraId="38F95AD4" w14:textId="77777777" w:rsidR="00704EFE" w:rsidRDefault="00000000">
      <w:pPr>
        <w:pStyle w:val="Heading1"/>
        <w:spacing w:before="300" w:after="150"/>
      </w:pPr>
      <w:r>
        <w:t>6. Dashboard in Power BI</w:t>
      </w:r>
    </w:p>
    <w:p w14:paraId="38F95AD5" w14:textId="77777777" w:rsidR="00704EFE" w:rsidRDefault="00000000">
      <w:pPr>
        <w:spacing w:after="150"/>
      </w:pPr>
      <w:r>
        <w:t>Finally, an interactive Power BI dashboard was built to present the findings visually for a non-technical audience.</w:t>
      </w:r>
    </w:p>
    <w:p w14:paraId="38F95AD6" w14:textId="77777777" w:rsidR="00704EFE" w:rsidRDefault="00000000">
      <w:pPr>
        <w:spacing w:after="60"/>
      </w:pPr>
      <w:r>
        <w:rPr>
          <w:noProof/>
        </w:rPr>
        <w:lastRenderedPageBreak/>
        <w:drawing>
          <wp:inline distT="0" distB="0" distL="0" distR="0" wp14:anchorId="38F95AF3" wp14:editId="38F95AF4">
            <wp:extent cx="5334000" cy="3314700"/>
            <wp:effectExtent l="0" t="0" r="0" b="0"/>
            <wp:docPr id="1304929777" name="Picture 130492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5AD7" w14:textId="77777777" w:rsidR="00704EFE" w:rsidRDefault="00000000">
      <w:pPr>
        <w:spacing w:after="250"/>
      </w:pPr>
      <w:r>
        <w:rPr>
          <w:i/>
          <w:iCs/>
          <w:color w:val="555555"/>
          <w:sz w:val="18"/>
          <w:szCs w:val="18"/>
        </w:rPr>
        <w:t>Fig 8. "Job Market Reality Check" dashboard — KPI cards for average rating and average revenue, skill-based revenue breakdown, skill ratings, city-level revenue share, and skill-by-state distribution, all filterable by Skill, Rating, State, and City.</w:t>
      </w:r>
    </w:p>
    <w:p w14:paraId="38F95AD8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t>Excel + R is the single highest-revenue-associated skill pairing (11.8M), well ahead of the next closest combination.</w:t>
      </w:r>
    </w:p>
    <w:p w14:paraId="38F95AD9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t>Postings requiring five or more tools (Python, SQL, Excel, Statistics, ETL, JavaScript) consistently rate 4.8–5.0 in average rating, suggesting more established companies post more complex requirements.</w:t>
      </w:r>
    </w:p>
    <w:p w14:paraId="38F95ADA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t>A small number of cities account for a disproportionate share of total postings/revenue, reinforcing the SQL city-ranking findings.</w:t>
      </w:r>
    </w:p>
    <w:p w14:paraId="38F95ADB" w14:textId="77777777" w:rsidR="00704EFE" w:rsidRDefault="00000000">
      <w:pPr>
        <w:pStyle w:val="Heading1"/>
        <w:spacing w:before="300" w:after="150"/>
      </w:pPr>
      <w:r>
        <w:t>7. Key Insights</w:t>
      </w:r>
    </w:p>
    <w:p w14:paraId="38F95ADC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t>Excel and R remain the most universally requested tools, appearing far more often than Power BI or Tableau in this dataset — suggesting these fundamentals are still the baseline expectation for most Data Analyst roles.</w:t>
      </w:r>
    </w:p>
    <w:p w14:paraId="38F95ADD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t>Multi-tool combinations (Python + SQL + Excel + Statistics) are associated with meaningfully higher average salaries than single-tool requirements — validating a multi-tool learning strategy.</w:t>
      </w:r>
    </w:p>
    <w:p w14:paraId="38F95ADE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t>Demand is heavily concentrated geographically, with New York alone accounting for roughly 14% of all postings analyzed.</w:t>
      </w:r>
    </w:p>
    <w:p w14:paraId="38F95ADF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t>Seniority has a real but moderate salary impact (~$10K average gap between Junior and Senior titles), smaller than the gap driven by skill set alone.</w:t>
      </w:r>
    </w:p>
    <w:p w14:paraId="38F95AE0" w14:textId="77777777" w:rsidR="00704EFE" w:rsidRDefault="00000000">
      <w:pPr>
        <w:pStyle w:val="Heading1"/>
        <w:spacing w:before="300" w:after="150"/>
      </w:pPr>
      <w:r>
        <w:t>8. Business / Career Recommendations</w:t>
      </w:r>
    </w:p>
    <w:p w14:paraId="38F95AE1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Build the Core Stack First –</w:t>
      </w:r>
      <w:r>
        <w:t xml:space="preserve"> Prioritize Python, SQL, and Excel as the core toolset, since these appear together most consistently across high-salary postings.</w:t>
      </w:r>
    </w:p>
    <w:p w14:paraId="38F95AE2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Add a BI Tool as a Differentiator –</w:t>
      </w:r>
      <w:r>
        <w:t xml:space="preserve"> Since Power BI/Tableau appear in fewer postings but often alongside higher salary ranges, developing dashboarding skills can be a differentiator.</w:t>
      </w:r>
    </w:p>
    <w:p w14:paraId="38F95AE3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lastRenderedPageBreak/>
        <w:t>Target High-Demand Markets –</w:t>
      </w:r>
      <w:r>
        <w:t xml:space="preserve"> Given the concentration of postings in a handful of cities, tailor resumes and applications toward the highest-density markets identified (New York, Chicago, San Francisco).</w:t>
      </w:r>
    </w:p>
    <w:p w14:paraId="38F95AE4" w14:textId="77777777" w:rsidR="00704EF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Reinforce Statistical Foundations –</w:t>
      </w:r>
      <w:r>
        <w:t xml:space="preserve"> Statistics knowledge appears in the highest-paying skill combinations — worth reinforcing alongside tool proficiency.</w:t>
      </w:r>
    </w:p>
    <w:sectPr w:rsidR="00704E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6782B"/>
    <w:multiLevelType w:val="hybridMultilevel"/>
    <w:tmpl w:val="B4D856BA"/>
    <w:lvl w:ilvl="0" w:tplc="A00C6B46">
      <w:start w:val="1"/>
      <w:numFmt w:val="bullet"/>
      <w:lvlText w:val="●"/>
      <w:lvlJc w:val="left"/>
      <w:pPr>
        <w:ind w:left="720" w:hanging="360"/>
      </w:pPr>
    </w:lvl>
    <w:lvl w:ilvl="1" w:tplc="E0C0AE76">
      <w:start w:val="1"/>
      <w:numFmt w:val="bullet"/>
      <w:lvlText w:val="○"/>
      <w:lvlJc w:val="left"/>
      <w:pPr>
        <w:ind w:left="1440" w:hanging="360"/>
      </w:pPr>
    </w:lvl>
    <w:lvl w:ilvl="2" w:tplc="7820ED92">
      <w:start w:val="1"/>
      <w:numFmt w:val="bullet"/>
      <w:lvlText w:val="■"/>
      <w:lvlJc w:val="left"/>
      <w:pPr>
        <w:ind w:left="2160" w:hanging="360"/>
      </w:pPr>
    </w:lvl>
    <w:lvl w:ilvl="3" w:tplc="B334872A">
      <w:start w:val="1"/>
      <w:numFmt w:val="bullet"/>
      <w:lvlText w:val="●"/>
      <w:lvlJc w:val="left"/>
      <w:pPr>
        <w:ind w:left="2880" w:hanging="360"/>
      </w:pPr>
    </w:lvl>
    <w:lvl w:ilvl="4" w:tplc="D59C54D8">
      <w:start w:val="1"/>
      <w:numFmt w:val="bullet"/>
      <w:lvlText w:val="○"/>
      <w:lvlJc w:val="left"/>
      <w:pPr>
        <w:ind w:left="3600" w:hanging="360"/>
      </w:pPr>
    </w:lvl>
    <w:lvl w:ilvl="5" w:tplc="758E2438">
      <w:start w:val="1"/>
      <w:numFmt w:val="bullet"/>
      <w:lvlText w:val="■"/>
      <w:lvlJc w:val="left"/>
      <w:pPr>
        <w:ind w:left="4320" w:hanging="360"/>
      </w:pPr>
    </w:lvl>
    <w:lvl w:ilvl="6" w:tplc="BF7EE806">
      <w:start w:val="1"/>
      <w:numFmt w:val="bullet"/>
      <w:lvlText w:val="●"/>
      <w:lvlJc w:val="left"/>
      <w:pPr>
        <w:ind w:left="5040" w:hanging="360"/>
      </w:pPr>
    </w:lvl>
    <w:lvl w:ilvl="7" w:tplc="B3BA951E">
      <w:start w:val="1"/>
      <w:numFmt w:val="bullet"/>
      <w:lvlText w:val="●"/>
      <w:lvlJc w:val="left"/>
      <w:pPr>
        <w:ind w:left="5760" w:hanging="360"/>
      </w:pPr>
    </w:lvl>
    <w:lvl w:ilvl="8" w:tplc="23468D6A">
      <w:start w:val="1"/>
      <w:numFmt w:val="bullet"/>
      <w:lvlText w:val="●"/>
      <w:lvlJc w:val="left"/>
      <w:pPr>
        <w:ind w:left="6480" w:hanging="360"/>
      </w:pPr>
    </w:lvl>
  </w:abstractNum>
  <w:num w:numId="1" w16cid:durableId="864171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FE"/>
    <w:rsid w:val="0005460B"/>
    <w:rsid w:val="00214F67"/>
    <w:rsid w:val="00704EFE"/>
    <w:rsid w:val="0084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95AA3"/>
  <w15:docId w15:val="{14EE725B-14CE-45B0-B636-78D8C536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1004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Mayank Singh</cp:lastModifiedBy>
  <cp:revision>6</cp:revision>
  <cp:lastPrinted>2026-07-27T14:02:00Z</cp:lastPrinted>
  <dcterms:created xsi:type="dcterms:W3CDTF">2026-07-27T13:54:00Z</dcterms:created>
  <dcterms:modified xsi:type="dcterms:W3CDTF">2026-07-27T14:02:00Z</dcterms:modified>
</cp:coreProperties>
</file>