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8D0" w:rsidRDefault="003D38D0">
      <w:pPr>
        <w:pStyle w:val="Heading1"/>
        <w:rPr>
          <w:rFonts w:ascii="Arial Narrow" w:hAnsi="Arial Narrow" w:cs="Arial"/>
        </w:rPr>
      </w:pPr>
    </w:p>
    <w:p w:rsidR="003D38D0" w:rsidRDefault="003D38D0">
      <w:pPr>
        <w:pStyle w:val="Heading1"/>
        <w:rPr>
          <w:rFonts w:ascii="Arial Narrow" w:hAnsi="Arial Narrow" w:cs="Arial"/>
        </w:rPr>
      </w:pPr>
    </w:p>
    <w:p w:rsidR="0062277B" w:rsidRDefault="003D38D0">
      <w:pPr>
        <w:pStyle w:val="Heading1"/>
        <w:rPr>
          <w:rFonts w:ascii="Arial Narrow" w:hAnsi="Arial Narrow" w:cs="Arial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posOffset>4051233</wp:posOffset>
            </wp:positionH>
            <wp:positionV relativeFrom="page">
              <wp:posOffset>1506667</wp:posOffset>
            </wp:positionV>
            <wp:extent cx="1346146" cy="2395261"/>
            <wp:effectExtent l="122873" t="131127" r="123507" b="123508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2-2404921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46146" cy="2395261"/>
                    </a:xfrm>
                    <a:prstGeom prst="rect">
                      <a:avLst/>
                    </a:prstGeom>
                    <a:ln w="38100">
                      <a:solidFill>
                        <a:schemeClr val="bg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806890</wp:posOffset>
            </wp:positionH>
            <wp:positionV relativeFrom="page">
              <wp:posOffset>1259905</wp:posOffset>
            </wp:positionV>
            <wp:extent cx="1292763" cy="2300274"/>
            <wp:effectExtent l="558800" t="304800" r="549275" b="3035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2-1823902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20102859">
                      <a:off x="0" y="0"/>
                      <a:ext cx="1301110" cy="2315127"/>
                    </a:xfrm>
                    <a:prstGeom prst="rect">
                      <a:avLst/>
                    </a:prstGeom>
                    <a:ln w="38100">
                      <a:solidFill>
                        <a:schemeClr val="bg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2338410</wp:posOffset>
            </wp:positionH>
            <wp:positionV relativeFrom="page">
              <wp:posOffset>1622912</wp:posOffset>
            </wp:positionV>
            <wp:extent cx="1137516" cy="2046605"/>
            <wp:effectExtent l="292100" t="215900" r="272415" b="21399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2-1703748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 rot="612517">
                      <a:off x="0" y="0"/>
                      <a:ext cx="1137516" cy="2046605"/>
                    </a:xfrm>
                    <a:prstGeom prst="rect">
                      <a:avLst/>
                    </a:prstGeom>
                    <a:ln w="38100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6040157</wp:posOffset>
            </wp:positionH>
            <wp:positionV relativeFrom="page">
              <wp:posOffset>2027555</wp:posOffset>
            </wp:positionV>
            <wp:extent cx="1282700" cy="1282700"/>
            <wp:effectExtent l="254000" t="254000" r="241300" b="2540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2-2404954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 rot="753535">
                      <a:off x="0" y="0"/>
                      <a:ext cx="1282700" cy="1282700"/>
                    </a:xfrm>
                    <a:prstGeom prst="rect">
                      <a:avLst/>
                    </a:prstGeom>
                    <a:ln w="38100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277B">
        <w:rPr>
          <w:rFonts w:ascii="Arial Narrow" w:hAnsi="Arial Narrow" w:cs="Arial"/>
        </w:rPr>
        <w:t>Tech specifications</w:t>
      </w:r>
    </w:p>
    <w:p w:rsidR="0062277B" w:rsidRDefault="0062277B" w:rsidP="0062277B">
      <w:pPr>
        <w:rPr>
          <w:rFonts w:ascii="Arial Narrow" w:hAnsi="Arial Narrow" w:cs="Arial"/>
          <w:sz w:val="24"/>
          <w:szCs w:val="24"/>
        </w:rPr>
      </w:pPr>
      <w:r w:rsidRPr="0062277B">
        <w:rPr>
          <w:rFonts w:ascii="Arial Narrow" w:hAnsi="Arial Narrow" w:cs="Arial"/>
          <w:sz w:val="24"/>
          <w:szCs w:val="24"/>
        </w:rPr>
        <w:t xml:space="preserve">Using Swift in coding | </w:t>
      </w:r>
      <w:r>
        <w:rPr>
          <w:rFonts w:ascii="Arial Narrow" w:hAnsi="Arial Narrow" w:cs="Arial"/>
          <w:sz w:val="24"/>
          <w:szCs w:val="24"/>
        </w:rPr>
        <w:t>Targeting iOS 11.0+ | Tested on iPhone 8 and iPhone X | Capable with rotations</w:t>
      </w:r>
    </w:p>
    <w:p w:rsidR="0062277B" w:rsidRPr="0062277B" w:rsidRDefault="0062277B" w:rsidP="0062277B">
      <w:pPr>
        <w:rPr>
          <w:rFonts w:ascii="Arial Narrow" w:hAnsi="Arial Narrow" w:cs="Arial"/>
          <w:sz w:val="24"/>
          <w:szCs w:val="24"/>
        </w:rPr>
      </w:pPr>
      <w:r w:rsidRPr="00D6659E">
        <w:rPr>
          <w:rFonts w:ascii="Arial Narrow" w:hAnsi="Arial Narrow" w:cs="Arial"/>
          <w:color w:val="F83500" w:themeColor="accent3"/>
          <w:sz w:val="24"/>
          <w:szCs w:val="24"/>
          <w:highlight w:val="yellow"/>
        </w:rPr>
        <w:t>Yet</w:t>
      </w:r>
      <w:r w:rsidRPr="00D6659E">
        <w:rPr>
          <w:rFonts w:ascii="Arial Narrow" w:hAnsi="Arial Narrow" w:cs="Arial"/>
          <w:sz w:val="24"/>
          <w:szCs w:val="24"/>
          <w:highlight w:val="yellow"/>
        </w:rPr>
        <w:t xml:space="preserve"> </w:t>
      </w:r>
      <w:r w:rsidRPr="00D6659E">
        <w:rPr>
          <w:rFonts w:ascii="Arial Narrow" w:hAnsi="Arial Narrow" w:cs="Arial"/>
          <w:color w:val="F83500" w:themeColor="accent3"/>
          <w:sz w:val="24"/>
          <w:szCs w:val="24"/>
          <w:highlight w:val="yellow"/>
        </w:rPr>
        <w:t>supporting iPad</w:t>
      </w:r>
      <w:bookmarkStart w:id="0" w:name="_GoBack"/>
      <w:bookmarkEnd w:id="0"/>
    </w:p>
    <w:p w:rsidR="00FC01D1" w:rsidRPr="001A28CA" w:rsidRDefault="00DA2A88">
      <w:pPr>
        <w:pStyle w:val="Heading1"/>
        <w:rPr>
          <w:rFonts w:ascii="Arial Narrow" w:hAnsi="Arial Narrow" w:cs="Arial"/>
        </w:rPr>
      </w:pPr>
      <w:r>
        <w:rPr>
          <w:noProof/>
        </w:rPr>
        <mc:AlternateContent>
          <mc:Choice Requires="wps">
            <w:drawing>
              <wp:anchor distT="457200" distB="45720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858000" cy="2286000"/>
                <wp:effectExtent l="0" t="0" r="0" b="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286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2"/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1D1" w:rsidRDefault="00B07106">
                            <w:pPr>
                              <w:pStyle w:val="Title"/>
                            </w:pPr>
                            <w:r>
                              <w:t>Employee iOS App</w:t>
                            </w:r>
                          </w:p>
                          <w:p w:rsidR="00FC01D1" w:rsidRPr="0062277B" w:rsidRDefault="0062277B">
                            <w:pPr>
                              <w:pStyle w:val="Subtitle"/>
                              <w:rPr>
                                <w:rFonts w:ascii="Arial" w:hAnsi="Arial" w:cs="Arial"/>
                              </w:rPr>
                            </w:pPr>
                            <w:r w:rsidRPr="0062277B">
                              <w:rPr>
                                <w:rFonts w:ascii="Arial" w:hAnsi="Arial" w:cs="Arial"/>
                              </w:rPr>
                              <w:t>Yaoli 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0;width:540pt;height:180pt;z-index:-251657216;visibility:visible;mso-wrap-style:square;mso-width-percent:0;mso-height-percent:0;mso-wrap-distance-left:9pt;mso-wrap-distance-top:36pt;mso-wrap-distance-right:9pt;mso-wrap-distance-bottom:36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" fillcolor="#ca3827 [3204]" stroked="f" strokeweight="2pt">
                <v:fill color2="#f89938 [3205]" rotate="t" focus="100%" type="gradient">
                  <o:fill v:ext="view" type="gradientUnscaled"/>
                </v:fill>
                <v:textbox>
                  <w:txbxContent>
                    <w:p w:rsidR="00FC01D1" w:rsidRDefault="00B07106">
                      <w:pPr>
                        <w:pStyle w:val="Title"/>
                      </w:pPr>
                      <w:r>
                        <w:t>Employee iOS App</w:t>
                      </w:r>
                    </w:p>
                    <w:p w:rsidR="00FC01D1" w:rsidRPr="0062277B" w:rsidRDefault="0062277B">
                      <w:pPr>
                        <w:pStyle w:val="Subtitle"/>
                        <w:rPr>
                          <w:rFonts w:ascii="Arial" w:hAnsi="Arial" w:cs="Arial"/>
                        </w:rPr>
                      </w:pPr>
                      <w:r w:rsidRPr="0062277B">
                        <w:rPr>
                          <w:rFonts w:ascii="Arial" w:hAnsi="Arial" w:cs="Arial"/>
                        </w:rPr>
                        <w:t>Yaoli Ma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bookmarkStart w:id="1" w:name="OLE_LINK1"/>
      <w:bookmarkStart w:id="2" w:name="OLE_LINK2"/>
      <w:r w:rsidR="001A28CA">
        <w:rPr>
          <w:rFonts w:ascii="Arial Narrow" w:hAnsi="Arial Narrow" w:cs="Arial"/>
        </w:rPr>
        <w:t>Highlight</w:t>
      </w:r>
      <w:bookmarkEnd w:id="1"/>
      <w:bookmarkEnd w:id="2"/>
      <w:r w:rsidR="001A28CA">
        <w:rPr>
          <w:rFonts w:ascii="Arial Narrow" w:hAnsi="Arial Narrow" w:cs="Arial"/>
        </w:rPr>
        <w:t>s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3"/>
        <w:gridCol w:w="599"/>
        <w:gridCol w:w="4798"/>
      </w:tblGrid>
      <w:tr w:rsidR="00FC01D1" w:rsidRPr="001A28CA">
        <w:trPr>
          <w:jc w:val="center"/>
        </w:trPr>
        <w:tc>
          <w:tcPr>
            <w:tcW w:w="2323" w:type="pct"/>
          </w:tcPr>
          <w:p w:rsidR="00FC01D1" w:rsidRDefault="001A28CA" w:rsidP="001A28CA">
            <w:pPr>
              <w:rPr>
                <w:rFonts w:ascii="Arial Narrow" w:hAnsi="Arial Narrow" w:cs="Arial"/>
                <w:sz w:val="24"/>
                <w:szCs w:val="24"/>
              </w:rPr>
            </w:pPr>
            <w:r w:rsidRPr="001A28CA">
              <w:rPr>
                <w:rFonts w:ascii="Arial Narrow" w:hAnsi="Arial Narrow" w:cs="Arial"/>
                <w:sz w:val="24"/>
                <w:szCs w:val="24"/>
              </w:rPr>
              <w:t xml:space="preserve">Couple things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I would like to bring up are design pattern, code structuring and </w:t>
            </w:r>
            <w:r w:rsidR="001F22E5">
              <w:rPr>
                <w:rFonts w:ascii="Arial Narrow" w:hAnsi="Arial Narrow" w:cs="Arial"/>
                <w:sz w:val="24"/>
                <w:szCs w:val="24"/>
              </w:rPr>
              <w:t>couple small details which made app looks much better.</w:t>
            </w:r>
          </w:p>
          <w:p w:rsidR="001F22E5" w:rsidRPr="00B07106" w:rsidRDefault="001F22E5" w:rsidP="001F22E5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="Arial"/>
                <w:color w:val="595959" w:themeColor="text1" w:themeTint="A6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Used MVVM design pattern in this project </w:t>
            </w:r>
            <w:r w:rsidRPr="001F22E5">
              <w:rPr>
                <w:rFonts w:ascii="Arial Narrow" w:hAnsi="Arial Narrow" w:cs="Arial"/>
                <w:color w:val="7F7F7F" w:themeColor="text1" w:themeTint="80"/>
                <w:sz w:val="24"/>
                <w:szCs w:val="24"/>
              </w:rPr>
              <w:t>(I’m also familiar with other pattern like MVC, VIPER as well, we could discuss more when opportunity allows)</w:t>
            </w:r>
          </w:p>
          <w:p w:rsidR="00B07106" w:rsidRPr="001F22E5" w:rsidRDefault="00B07106" w:rsidP="00B07106">
            <w:pPr>
              <w:pStyle w:val="ListParagraph"/>
              <w:rPr>
                <w:rFonts w:ascii="Arial Narrow" w:hAnsi="Arial Narrow" w:cs="Arial"/>
                <w:color w:val="595959" w:themeColor="text1" w:themeTint="A6"/>
                <w:sz w:val="24"/>
                <w:szCs w:val="24"/>
              </w:rPr>
            </w:pPr>
          </w:p>
          <w:p w:rsidR="00B07106" w:rsidRPr="00B07106" w:rsidRDefault="001F22E5" w:rsidP="00B07106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Asyncnise call with proper loading </w:t>
            </w:r>
            <w:r w:rsidRPr="00B07106">
              <w:rPr>
                <w:rFonts w:ascii="Arial Narrow" w:hAnsi="Arial Narrow" w:cs="Arial"/>
                <w:color w:val="7F7F7F" w:themeColor="text1" w:themeTint="80"/>
                <w:sz w:val="24"/>
                <w:szCs w:val="24"/>
              </w:rPr>
              <w:t xml:space="preserve">(a third party lib has been used – Shimmer, to handle </w:t>
            </w:r>
            <w:r w:rsidR="00B07106" w:rsidRPr="00B07106">
              <w:rPr>
                <w:rFonts w:ascii="Arial Narrow" w:hAnsi="Arial Narrow" w:cs="Arial"/>
                <w:color w:val="7F7F7F" w:themeColor="text1" w:themeTint="80"/>
                <w:sz w:val="24"/>
                <w:szCs w:val="24"/>
              </w:rPr>
              <w:t>the loading user experience. It blinks the dummy image tile the actual image loaded)</w:t>
            </w:r>
          </w:p>
          <w:p w:rsidR="00B07106" w:rsidRPr="00B07106" w:rsidRDefault="00B07106" w:rsidP="00B07106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B07106" w:rsidRPr="00B07106" w:rsidRDefault="00B07106" w:rsidP="00B07106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B07106">
              <w:rPr>
                <w:rFonts w:ascii="Arial Narrow" w:hAnsi="Arial Narrow" w:cs="Arial"/>
                <w:sz w:val="24"/>
                <w:szCs w:val="24"/>
              </w:rPr>
              <w:t xml:space="preserve">Data binding </w:t>
            </w:r>
            <w:r w:rsidRPr="00B07106">
              <w:rPr>
                <w:rFonts w:ascii="Arial Narrow" w:hAnsi="Arial Narrow" w:cs="Arial"/>
                <w:color w:val="7F7F7F" w:themeColor="text1" w:themeTint="80"/>
                <w:sz w:val="24"/>
                <w:szCs w:val="24"/>
              </w:rPr>
              <w:t>(applied observable to the data object, and link to the UI element, the benefit is that once data model gets updated, UI will automatically reflect the change)</w:t>
            </w:r>
          </w:p>
          <w:p w:rsidR="00B07106" w:rsidRPr="00B07106" w:rsidRDefault="00B07106" w:rsidP="00B07106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B07106" w:rsidRPr="0062277B" w:rsidRDefault="00B07106" w:rsidP="00B07106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Network (API serice call)</w:t>
            </w:r>
            <w:r w:rsidRPr="00B07106">
              <w:rPr>
                <w:rFonts w:ascii="Arial Narrow" w:hAnsi="Arial Narrow" w:cs="Arial"/>
                <w:color w:val="7F7F7F" w:themeColor="text1" w:themeTint="80"/>
                <w:sz w:val="24"/>
                <w:szCs w:val="24"/>
              </w:rPr>
              <w:t xml:space="preserve"> (3</w:t>
            </w:r>
            <w:r w:rsidRPr="00B07106">
              <w:rPr>
                <w:rFonts w:ascii="Arial Narrow" w:hAnsi="Arial Narrow" w:cs="Arial"/>
                <w:color w:val="7F7F7F" w:themeColor="text1" w:themeTint="80"/>
                <w:sz w:val="24"/>
                <w:szCs w:val="24"/>
                <w:vertAlign w:val="superscript"/>
              </w:rPr>
              <w:t>rd</w:t>
            </w:r>
            <w:r w:rsidRPr="00B07106">
              <w:rPr>
                <w:rFonts w:ascii="Arial Narrow" w:hAnsi="Arial Narrow" w:cs="Arial"/>
                <w:color w:val="7F7F7F" w:themeColor="text1" w:themeTint="80"/>
                <w:sz w:val="24"/>
                <w:szCs w:val="24"/>
              </w:rPr>
              <w:t xml:space="preserve"> party library Alamofire is used here to handle api calls, comparing to AFNetwork, it is very handy in terms of exception handling. I used this a lot in my projects that I have done in the past)</w:t>
            </w:r>
          </w:p>
          <w:p w:rsidR="0062277B" w:rsidRPr="0062277B" w:rsidRDefault="0062277B" w:rsidP="0062277B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62277B" w:rsidRPr="00B07106" w:rsidRDefault="0062277B" w:rsidP="00B07106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Caching</w:t>
            </w:r>
            <w:r w:rsidR="003076BF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3076BF" w:rsidRPr="003076BF">
              <w:rPr>
                <w:rFonts w:ascii="Arial Narrow" w:hAnsi="Arial Narrow" w:cs="Arial"/>
                <w:color w:val="7F7F7F" w:themeColor="text1" w:themeTint="80"/>
                <w:sz w:val="24"/>
                <w:szCs w:val="24"/>
              </w:rPr>
              <w:t xml:space="preserve">(Used a simple way to caching data, </w:t>
            </w:r>
            <w:r w:rsidR="00DA3466">
              <w:rPr>
                <w:rFonts w:ascii="Arial Narrow" w:hAnsi="Arial Narrow" w:cs="Arial"/>
                <w:color w:val="7F7F7F" w:themeColor="text1" w:themeTint="80"/>
                <w:sz w:val="24"/>
                <w:szCs w:val="24"/>
              </w:rPr>
              <w:t>c</w:t>
            </w:r>
            <w:r w:rsidR="003076BF" w:rsidRPr="003076BF">
              <w:rPr>
                <w:rFonts w:ascii="Arial Narrow" w:hAnsi="Arial Narrow" w:cs="Arial"/>
                <w:color w:val="7F7F7F" w:themeColor="text1" w:themeTint="80"/>
                <w:sz w:val="24"/>
                <w:szCs w:val="24"/>
              </w:rPr>
              <w:t xml:space="preserve">ould </w:t>
            </w:r>
            <w:r w:rsidR="00DA3466">
              <w:rPr>
                <w:rFonts w:ascii="Arial Narrow" w:hAnsi="Arial Narrow" w:cs="Arial"/>
                <w:color w:val="7F7F7F" w:themeColor="text1" w:themeTint="80"/>
                <w:sz w:val="24"/>
                <w:szCs w:val="24"/>
              </w:rPr>
              <w:t xml:space="preserve">also </w:t>
            </w:r>
            <w:r w:rsidR="003076BF" w:rsidRPr="003076BF">
              <w:rPr>
                <w:rFonts w:ascii="Arial Narrow" w:hAnsi="Arial Narrow" w:cs="Arial"/>
                <w:color w:val="7F7F7F" w:themeColor="text1" w:themeTint="80"/>
                <w:sz w:val="24"/>
                <w:szCs w:val="24"/>
              </w:rPr>
              <w:t>use other mechanism, like Core Data, SqlLite, event NSUserDefaults (small)</w:t>
            </w:r>
            <w:r w:rsidR="00DA3466">
              <w:rPr>
                <w:rFonts w:ascii="Arial Narrow" w:hAnsi="Arial Narrow" w:cs="Arial"/>
                <w:color w:val="7F7F7F" w:themeColor="text1" w:themeTint="80"/>
                <w:sz w:val="24"/>
                <w:szCs w:val="24"/>
              </w:rPr>
              <w:t>)</w:t>
            </w:r>
          </w:p>
          <w:p w:rsidR="003D38D0" w:rsidRDefault="003D38D0">
            <w:pPr>
              <w:pStyle w:val="Heading1"/>
              <w:rPr>
                <w:rFonts w:ascii="Arial Narrow" w:hAnsi="Arial Narrow" w:cs="Arial"/>
              </w:rPr>
            </w:pPr>
          </w:p>
          <w:p w:rsidR="003D126B" w:rsidRDefault="003D38D0" w:rsidP="00D6659E">
            <w:pPr>
              <w:pStyle w:val="Heading1"/>
              <w:jc w:val="center"/>
              <w:rPr>
                <w:rFonts w:ascii="Arial Narrow" w:hAnsi="Arial Narrow" w:cs="Arial"/>
              </w:rPr>
            </w:pPr>
            <w:r w:rsidRPr="001A28CA">
              <w:rPr>
                <w:rFonts w:ascii="Arial Narrow" w:hAnsi="Arial Narrow" w:cs="Arial"/>
                <w:noProof/>
              </w:rPr>
              <w:drawing>
                <wp:inline distT="0" distB="0" distL="0" distR="0" wp14:anchorId="1668ADD2" wp14:editId="48E11EFD">
                  <wp:extent cx="1893979" cy="3368757"/>
                  <wp:effectExtent l="127000" t="139700" r="125730" b="136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42-1885190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3979" cy="3368757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3D38D0" w:rsidRDefault="003D38D0">
            <w:pPr>
              <w:pStyle w:val="Heading1"/>
              <w:rPr>
                <w:rFonts w:ascii="Arial Narrow" w:hAnsi="Arial Narrow" w:cs="Arial"/>
              </w:rPr>
            </w:pPr>
          </w:p>
          <w:p w:rsidR="003076BF" w:rsidRDefault="003076BF">
            <w:pPr>
              <w:pStyle w:val="Heading1"/>
              <w:rPr>
                <w:rFonts w:ascii="Arial Narrow" w:hAnsi="Arial Narrow" w:cs="Arial"/>
              </w:rPr>
            </w:pPr>
          </w:p>
          <w:p w:rsidR="00FC01D1" w:rsidRPr="001A28CA" w:rsidRDefault="001A28CA">
            <w:pPr>
              <w:pStyle w:val="Heading1"/>
              <w:rPr>
                <w:rFonts w:ascii="Arial Narrow" w:hAnsi="Arial Narrow" w:cs="Arial"/>
              </w:rPr>
            </w:pPr>
            <w:r w:rsidRPr="001A28CA">
              <w:rPr>
                <w:rFonts w:ascii="Arial Narrow" w:hAnsi="Arial Narrow" w:cs="Arial"/>
              </w:rPr>
              <w:t>TODO</w:t>
            </w:r>
          </w:p>
          <w:p w:rsidR="00FC01D1" w:rsidRPr="00E73CDF" w:rsidRDefault="001A28CA">
            <w:pPr>
              <w:pStyle w:val="Heading3"/>
              <w:rPr>
                <w:rFonts w:ascii="Arial Narrow" w:hAnsi="Arial Narrow" w:cs="Arial"/>
                <w:color w:val="000000" w:themeColor="text1"/>
              </w:rPr>
            </w:pPr>
            <w:r w:rsidRPr="00E73CDF">
              <w:rPr>
                <w:rFonts w:ascii="Arial Narrow" w:hAnsi="Arial Narrow" w:cs="Arial"/>
                <w:color w:val="000000" w:themeColor="text1"/>
              </w:rPr>
              <w:t xml:space="preserve">There are always some more could </w:t>
            </w:r>
            <w:r w:rsidR="0062277B" w:rsidRPr="00E73CDF">
              <w:rPr>
                <w:rFonts w:ascii="Arial Narrow" w:hAnsi="Arial Narrow" w:cs="Arial"/>
                <w:color w:val="000000" w:themeColor="text1"/>
              </w:rPr>
              <w:t xml:space="preserve">be </w:t>
            </w:r>
            <w:r w:rsidRPr="00E73CDF">
              <w:rPr>
                <w:rFonts w:ascii="Arial Narrow" w:hAnsi="Arial Narrow" w:cs="Arial"/>
                <w:color w:val="000000" w:themeColor="text1"/>
              </w:rPr>
              <w:t>add</w:t>
            </w:r>
            <w:r w:rsidR="0062277B" w:rsidRPr="00E73CDF">
              <w:rPr>
                <w:rFonts w:ascii="Arial Narrow" w:hAnsi="Arial Narrow" w:cs="Arial"/>
                <w:color w:val="000000" w:themeColor="text1"/>
              </w:rPr>
              <w:t>ed</w:t>
            </w:r>
            <w:r w:rsidRPr="00E73CDF">
              <w:rPr>
                <w:rFonts w:ascii="Arial Narrow" w:hAnsi="Arial Narrow" w:cs="Arial"/>
                <w:color w:val="000000" w:themeColor="text1"/>
              </w:rPr>
              <w:t xml:space="preserve"> into the project. Like:</w:t>
            </w:r>
          </w:p>
          <w:p w:rsidR="001A28CA" w:rsidRDefault="001A28CA" w:rsidP="001A28CA">
            <w:pPr>
              <w:pStyle w:val="ListParagraph"/>
              <w:numPr>
                <w:ilvl w:val="0"/>
                <w:numId w:val="1"/>
              </w:numPr>
            </w:pPr>
            <w:r>
              <w:t>Improve the UI</w:t>
            </w:r>
          </w:p>
          <w:p w:rsidR="00FF0E12" w:rsidRDefault="00FF0E12" w:rsidP="001A28CA">
            <w:pPr>
              <w:pStyle w:val="ListParagraph"/>
              <w:numPr>
                <w:ilvl w:val="0"/>
                <w:numId w:val="1"/>
              </w:numPr>
            </w:pPr>
            <w:r>
              <w:t>Paging</w:t>
            </w:r>
          </w:p>
          <w:p w:rsidR="001A28CA" w:rsidRDefault="001A28CA" w:rsidP="001A28CA">
            <w:pPr>
              <w:pStyle w:val="ListParagraph"/>
              <w:numPr>
                <w:ilvl w:val="0"/>
                <w:numId w:val="1"/>
              </w:numPr>
            </w:pPr>
            <w:r>
              <w:t>Increase test coverage</w:t>
            </w:r>
          </w:p>
          <w:p w:rsidR="001A28CA" w:rsidRDefault="001A28CA" w:rsidP="001A28CA">
            <w:pPr>
              <w:pStyle w:val="ListParagraph"/>
              <w:numPr>
                <w:ilvl w:val="0"/>
                <w:numId w:val="1"/>
              </w:numPr>
            </w:pPr>
            <w:r>
              <w:t>Better exception or edge cas</w:t>
            </w:r>
            <w:r w:rsidR="00F45BF8">
              <w:t>e h</w:t>
            </w:r>
            <w:r>
              <w:t>andling</w:t>
            </w:r>
          </w:p>
          <w:p w:rsidR="0062277B" w:rsidRPr="001A28CA" w:rsidRDefault="0062277B" w:rsidP="001A28CA">
            <w:pPr>
              <w:pStyle w:val="ListParagraph"/>
              <w:numPr>
                <w:ilvl w:val="0"/>
                <w:numId w:val="1"/>
              </w:numPr>
            </w:pPr>
            <w:r>
              <w:t>iPad supporting</w:t>
            </w:r>
          </w:p>
        </w:tc>
        <w:tc>
          <w:tcPr>
            <w:tcW w:w="297" w:type="pct"/>
          </w:tcPr>
          <w:p w:rsidR="00FC01D1" w:rsidRPr="001A28CA" w:rsidRDefault="00FC01D1">
            <w:pPr>
              <w:rPr>
                <w:rFonts w:ascii="Arial Narrow" w:hAnsi="Arial Narrow" w:cs="Arial"/>
              </w:rPr>
            </w:pPr>
          </w:p>
        </w:tc>
        <w:tc>
          <w:tcPr>
            <w:tcW w:w="2380" w:type="pct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98"/>
            </w:tblGrid>
            <w:tr w:rsidR="00FC01D1" w:rsidRPr="001A28CA">
              <w:tc>
                <w:tcPr>
                  <w:tcW w:w="4798" w:type="dxa"/>
                </w:tcPr>
                <w:p w:rsidR="00FC01D1" w:rsidRPr="001A28CA" w:rsidRDefault="00DA2A88" w:rsidP="00D6659E">
                  <w:pPr>
                    <w:jc w:val="center"/>
                    <w:rPr>
                      <w:rFonts w:ascii="Arial Narrow" w:hAnsi="Arial Narrow" w:cs="Arial"/>
                    </w:rPr>
                  </w:pPr>
                  <w:r w:rsidRPr="001A28CA">
                    <w:rPr>
                      <w:rFonts w:ascii="Arial Narrow" w:hAnsi="Arial Narrow" w:cs="Arial"/>
                      <w:noProof/>
                    </w:rPr>
                    <w:drawing>
                      <wp:inline distT="0" distB="0" distL="0" distR="0">
                        <wp:extent cx="1883120" cy="3349444"/>
                        <wp:effectExtent l="127000" t="139700" r="123825" b="14351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42-18851905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3979" cy="3368759"/>
                                </a:xfrm>
                                <a:prstGeom prst="rect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outerShdw blurRad="63500" sx="102000" sy="102000" algn="ctr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C01D1" w:rsidRPr="001A28CA">
              <w:tc>
                <w:tcPr>
                  <w:tcW w:w="4798" w:type="dxa"/>
                </w:tcPr>
                <w:p w:rsidR="00FC01D1" w:rsidRPr="001A28CA" w:rsidRDefault="00FC01D1">
                  <w:pPr>
                    <w:pStyle w:val="Caption"/>
                    <w:rPr>
                      <w:rFonts w:ascii="Arial Narrow" w:hAnsi="Arial Narrow" w:cs="Arial"/>
                      <w:i w:val="0"/>
                    </w:rPr>
                  </w:pPr>
                </w:p>
              </w:tc>
            </w:tr>
            <w:tr w:rsidR="00FC01D1" w:rsidRPr="001A28CA">
              <w:tc>
                <w:tcPr>
                  <w:tcW w:w="4798" w:type="dxa"/>
                </w:tcPr>
                <w:p w:rsidR="00FC01D1" w:rsidRPr="001A28CA" w:rsidRDefault="00DA2A88">
                  <w:pPr>
                    <w:rPr>
                      <w:rFonts w:ascii="Arial Narrow" w:hAnsi="Arial Narrow" w:cs="Arial"/>
                    </w:rPr>
                  </w:pPr>
                  <w:r w:rsidRPr="001A28CA">
                    <w:rPr>
                      <w:rFonts w:ascii="Arial Narrow" w:hAnsi="Arial Narrow" w:cs="Arial"/>
                      <w:noProof/>
                    </w:rPr>
                    <w:drawing>
                      <wp:inline distT="0" distB="0" distL="0" distR="0">
                        <wp:extent cx="1587827" cy="2824214"/>
                        <wp:effectExtent l="143827" t="122873" r="143828" b="131127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42-19720715.jp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 rot="5400000">
                                  <a:off x="0" y="0"/>
                                  <a:ext cx="1610121" cy="2863867"/>
                                </a:xfrm>
                                <a:prstGeom prst="rect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outerShdw blurRad="63500" sx="102000" sy="102000" algn="ctr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C01D1" w:rsidRPr="001A28CA">
              <w:tc>
                <w:tcPr>
                  <w:tcW w:w="4798" w:type="dxa"/>
                </w:tcPr>
                <w:p w:rsidR="003D38D0" w:rsidRDefault="003D38D0" w:rsidP="003D38D0">
                  <w:pPr>
                    <w:pStyle w:val="Heading1"/>
                    <w:rPr>
                      <w:rFonts w:ascii="Arial Narrow" w:hAnsi="Arial Narrow" w:cs="Arial"/>
                    </w:rPr>
                  </w:pPr>
                </w:p>
                <w:p w:rsidR="003D38D0" w:rsidRDefault="003D38D0" w:rsidP="003D38D0">
                  <w:pPr>
                    <w:pStyle w:val="Heading1"/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t>How did time spend</w:t>
                  </w:r>
                </w:p>
                <w:p w:rsidR="003D38D0" w:rsidRPr="003D126B" w:rsidRDefault="003D38D0" w:rsidP="003D38D0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3D126B">
                    <w:rPr>
                      <w:rFonts w:ascii="Arial Narrow" w:hAnsi="Arial Narrow"/>
                      <w:sz w:val="24"/>
                      <w:szCs w:val="24"/>
                    </w:rPr>
                    <w:t>In total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>,</w:t>
                  </w:r>
                  <w:r w:rsidRPr="003D126B">
                    <w:rPr>
                      <w:rFonts w:ascii="Arial Narrow" w:hAnsi="Arial Narrow"/>
                      <w:sz w:val="24"/>
                      <w:szCs w:val="24"/>
                    </w:rPr>
                    <w:t xml:space="preserve"> I dedicated 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>roughly 6 hours, effort would be saved, if less detailing or simplify the documentation.</w:t>
                  </w:r>
                </w:p>
                <w:p w:rsidR="003D38D0" w:rsidRDefault="003D38D0" w:rsidP="003D38D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3D126B">
                    <w:rPr>
                      <w:rFonts w:ascii="Arial Narrow" w:hAnsi="Arial Narrow"/>
                      <w:sz w:val="24"/>
                      <w:szCs w:val="24"/>
                    </w:rPr>
                    <w:t xml:space="preserve">Understanding 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of the project requirement and planing the development – </w:t>
                  </w:r>
                  <w:r w:rsidRPr="003D126B">
                    <w:rPr>
                      <w:rFonts w:ascii="Arial Narrow" w:hAnsi="Arial Narrow"/>
                      <w:sz w:val="24"/>
                      <w:szCs w:val="24"/>
                      <w:highlight w:val="yellow"/>
                    </w:rPr>
                    <w:t>30 mins</w:t>
                  </w:r>
                </w:p>
                <w:p w:rsidR="003D38D0" w:rsidRPr="003D126B" w:rsidRDefault="003D38D0" w:rsidP="003D38D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Built base structure (ex. Pods, stubing, configuration …) – </w:t>
                  </w:r>
                  <w:r w:rsidRPr="003D126B">
                    <w:rPr>
                      <w:rFonts w:ascii="Arial Narrow" w:hAnsi="Arial Narrow"/>
                      <w:sz w:val="24"/>
                      <w:szCs w:val="24"/>
                      <w:highlight w:val="yellow"/>
                    </w:rPr>
                    <w:t>45 mins</w:t>
                  </w:r>
                </w:p>
                <w:p w:rsidR="003D38D0" w:rsidRDefault="003D38D0" w:rsidP="003D38D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API Service, data model – </w:t>
                  </w:r>
                  <w:r w:rsidRPr="003D126B">
                    <w:rPr>
                      <w:rFonts w:ascii="Arial Narrow" w:hAnsi="Arial Narrow"/>
                      <w:sz w:val="24"/>
                      <w:szCs w:val="24"/>
                      <w:highlight w:val="yellow"/>
                    </w:rPr>
                    <w:t>30 mins</w:t>
                  </w:r>
                </w:p>
                <w:p w:rsidR="003D38D0" w:rsidRPr="003D126B" w:rsidRDefault="003D38D0" w:rsidP="003D38D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UI layout, data binding – </w:t>
                  </w:r>
                  <w:r w:rsidRPr="003D126B">
                    <w:rPr>
                      <w:rFonts w:ascii="Arial Narrow" w:hAnsi="Arial Narrow"/>
                      <w:sz w:val="24"/>
                      <w:szCs w:val="24"/>
                      <w:highlight w:val="yellow"/>
                    </w:rPr>
                    <w:t>60 mins</w:t>
                  </w:r>
                </w:p>
                <w:p w:rsidR="003D38D0" w:rsidRPr="003D126B" w:rsidRDefault="003D38D0" w:rsidP="003D38D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Detailing, cosmetic polishing – </w:t>
                  </w:r>
                  <w:r w:rsidRPr="003D126B">
                    <w:rPr>
                      <w:rFonts w:ascii="Arial Narrow" w:hAnsi="Arial Narrow"/>
                      <w:sz w:val="24"/>
                      <w:szCs w:val="24"/>
                      <w:highlight w:val="yellow"/>
                    </w:rPr>
                    <w:t>60 mins</w:t>
                  </w:r>
                </w:p>
                <w:p w:rsidR="003D38D0" w:rsidRDefault="003D38D0" w:rsidP="003D38D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Unit testing – </w:t>
                  </w:r>
                  <w:r w:rsidRPr="003D126B">
                    <w:rPr>
                      <w:rFonts w:ascii="Arial Narrow" w:hAnsi="Arial Narrow"/>
                      <w:sz w:val="24"/>
                      <w:szCs w:val="24"/>
                      <w:highlight w:val="yellow"/>
                    </w:rPr>
                    <w:t>25 mins</w:t>
                  </w:r>
                </w:p>
                <w:p w:rsidR="003D38D0" w:rsidRPr="003D126B" w:rsidRDefault="003D38D0" w:rsidP="003D38D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Documentation – </w:t>
                  </w:r>
                  <w:r w:rsidRPr="003D126B">
                    <w:rPr>
                      <w:rFonts w:ascii="Arial Narrow" w:hAnsi="Arial Narrow"/>
                      <w:sz w:val="24"/>
                      <w:szCs w:val="24"/>
                      <w:highlight w:val="yellow"/>
                    </w:rPr>
                    <w:t>60 mins</w:t>
                  </w:r>
                </w:p>
                <w:p w:rsidR="003D38D0" w:rsidRPr="003D126B" w:rsidRDefault="003D38D0" w:rsidP="003D38D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Else? (ex. debuging, self testing…) – </w:t>
                  </w:r>
                  <w:r w:rsidRPr="001F22E5">
                    <w:rPr>
                      <w:rFonts w:ascii="Arial Narrow" w:hAnsi="Arial Narrow"/>
                      <w:sz w:val="24"/>
                      <w:szCs w:val="24"/>
                      <w:highlight w:val="yellow"/>
                    </w:rPr>
                    <w:t>30 mins</w:t>
                  </w:r>
                </w:p>
                <w:p w:rsidR="00FC01D1" w:rsidRPr="001A28CA" w:rsidRDefault="00FC01D1">
                  <w:pPr>
                    <w:pStyle w:val="Caption"/>
                    <w:rPr>
                      <w:rFonts w:ascii="Arial Narrow" w:hAnsi="Arial Narrow" w:cs="Arial"/>
                      <w:i w:val="0"/>
                    </w:rPr>
                  </w:pPr>
                </w:p>
              </w:tc>
            </w:tr>
          </w:tbl>
          <w:p w:rsidR="00FC01D1" w:rsidRDefault="00FC01D1" w:rsidP="00F45BF8">
            <w:pPr>
              <w:rPr>
                <w:rFonts w:ascii="Arial Narrow" w:hAnsi="Arial Narrow" w:cs="Arial"/>
              </w:rPr>
            </w:pPr>
          </w:p>
          <w:p w:rsidR="003D38D0" w:rsidRPr="001A28CA" w:rsidRDefault="003D38D0" w:rsidP="003D38D0">
            <w:pPr>
              <w:jc w:val="center"/>
              <w:rPr>
                <w:rFonts w:ascii="Arial Narrow" w:hAnsi="Arial Narrow" w:cs="Arial"/>
              </w:rPr>
            </w:pPr>
            <w:r w:rsidRPr="001A28CA">
              <w:rPr>
                <w:rFonts w:ascii="Arial Narrow" w:hAnsi="Arial Narrow" w:cs="Arial"/>
                <w:noProof/>
              </w:rPr>
              <w:drawing>
                <wp:inline distT="0" distB="0" distL="0" distR="0" wp14:anchorId="3DA461F0" wp14:editId="664E0D20">
                  <wp:extent cx="1796902" cy="1796902"/>
                  <wp:effectExtent l="127000" t="127000" r="121285" b="1212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42-18851905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008" cy="1802008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01D1" w:rsidRDefault="00FC01D1" w:rsidP="003D38D0"/>
    <w:sectPr w:rsidR="00FC01D1" w:rsidSect="00071580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707C7"/>
    <w:multiLevelType w:val="hybridMultilevel"/>
    <w:tmpl w:val="0F80E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2316F"/>
    <w:multiLevelType w:val="hybridMultilevel"/>
    <w:tmpl w:val="168ECA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9185B"/>
    <w:multiLevelType w:val="hybridMultilevel"/>
    <w:tmpl w:val="3736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CA"/>
    <w:rsid w:val="00071580"/>
    <w:rsid w:val="001A28CA"/>
    <w:rsid w:val="001B55C4"/>
    <w:rsid w:val="001F22E5"/>
    <w:rsid w:val="002827F8"/>
    <w:rsid w:val="003076BF"/>
    <w:rsid w:val="003D126B"/>
    <w:rsid w:val="003D38D0"/>
    <w:rsid w:val="00607569"/>
    <w:rsid w:val="0062277B"/>
    <w:rsid w:val="00B07106"/>
    <w:rsid w:val="00D6659E"/>
    <w:rsid w:val="00DA2A88"/>
    <w:rsid w:val="00DA3466"/>
    <w:rsid w:val="00E73CDF"/>
    <w:rsid w:val="00F45BF8"/>
    <w:rsid w:val="00FC01D1"/>
    <w:rsid w:val="00FF0E12"/>
    <w:rsid w:val="00FF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0E14E-DB14-094F-AC2A-CC663A84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4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480" w:after="120"/>
      <w:contextualSpacing/>
      <w:outlineLvl w:val="0"/>
    </w:pPr>
    <w:rPr>
      <w:rFonts w:asciiTheme="majorHAnsi" w:eastAsiaTheme="majorEastAsia" w:hAnsiTheme="majorHAnsi" w:cstheme="majorBidi"/>
      <w:color w:val="CA3827" w:themeColor="accent1"/>
      <w:sz w:val="36"/>
      <w:szCs w:val="32"/>
    </w:rPr>
  </w:style>
  <w:style w:type="paragraph" w:styleId="Heading2">
    <w:name w:val="heading 2"/>
    <w:basedOn w:val="Normal"/>
    <w:next w:val="NormalIndent"/>
    <w:link w:val="Heading2Char"/>
    <w:uiPriority w:val="4"/>
    <w:unhideWhenUsed/>
    <w:qFormat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theme="majorBidi"/>
      <w:color w:val="CA3827" w:themeColor="accen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CA3827" w:themeColor="accent1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Caption">
    <w:name w:val="caption"/>
    <w:basedOn w:val="Normal"/>
    <w:uiPriority w:val="9"/>
    <w:unhideWhenUsed/>
    <w:qFormat/>
    <w:pPr>
      <w:spacing w:line="240" w:lineRule="auto"/>
      <w:ind w:left="288" w:right="288"/>
    </w:pPr>
    <w:rPr>
      <w:rFonts w:asciiTheme="majorHAnsi" w:hAnsiTheme="majorHAnsi"/>
      <w:i/>
      <w:iCs/>
      <w:color w:val="404040" w:themeColor="text1" w:themeTint="BF"/>
      <w:szCs w:val="18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before="360" w:after="0" w:line="240" w:lineRule="auto"/>
      <w:contextualSpacing/>
      <w:jc w:val="center"/>
    </w:pPr>
    <w:rPr>
      <w:rFonts w:eastAsiaTheme="majorEastAsia" w:cstheme="majorBidi"/>
      <w:color w:val="FFFFFF" w:themeColor="background1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eastAsiaTheme="majorEastAsia" w:cstheme="majorBidi"/>
      <w:color w:val="FFFFFF" w:themeColor="background1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before="240" w:after="0"/>
      <w:contextualSpacing/>
      <w:jc w:val="center"/>
    </w:pPr>
    <w:rPr>
      <w:rFonts w:asciiTheme="majorHAnsi" w:eastAsiaTheme="minorEastAsia" w:hAnsiTheme="majorHAnsi"/>
      <w:color w:val="FFFFFF" w:themeColor="background1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zCs w:val="22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color w:val="CA3827" w:themeColor="accent1"/>
      <w:sz w:val="36"/>
      <w:szCs w:val="36"/>
    </w:rPr>
  </w:style>
  <w:style w:type="paragraph" w:styleId="NormalIndent">
    <w:name w:val="Normal Indent"/>
    <w:basedOn w:val="Normal"/>
    <w:uiPriority w:val="8"/>
    <w:unhideWhenUsed/>
    <w:qFormat/>
    <w:pPr>
      <w:ind w:left="720"/>
      <w:jc w:val="right"/>
    </w:pPr>
  </w:style>
  <w:style w:type="paragraph" w:styleId="ListParagraph">
    <w:name w:val="List Paragraph"/>
    <w:basedOn w:val="Normal"/>
    <w:uiPriority w:val="34"/>
    <w:unhideWhenUsed/>
    <w:qFormat/>
    <w:rsid w:val="001A2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7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541507661/Library/Containers/com.microsoft.Word/Data/Library/Application%20Support/Microsoft/Office/16.0/DTS/en-US%7bE594A6F3-E9FB-D742-8ADF-58C74AA569DD%7d/%7b5B500F62-C6CF-AC4F-A11B-C701C5DDDE10%7dtf10002090.dotx" TargetMode="External"/></Relationships>
</file>

<file path=word/theme/theme1.xml><?xml version="1.0" encoding="utf-8"?>
<a:theme xmlns:a="http://schemas.openxmlformats.org/drawingml/2006/main" name="Family Update">
  <a:themeElements>
    <a:clrScheme name="Family Update">
      <a:dk1>
        <a:sysClr val="windowText" lastClr="000000"/>
      </a:dk1>
      <a:lt1>
        <a:sysClr val="window" lastClr="FFFFFF"/>
      </a:lt1>
      <a:dk2>
        <a:srgbClr val="194431"/>
      </a:dk2>
      <a:lt2>
        <a:srgbClr val="F0E6C3"/>
      </a:lt2>
      <a:accent1>
        <a:srgbClr val="CA3827"/>
      </a:accent1>
      <a:accent2>
        <a:srgbClr val="F89938"/>
      </a:accent2>
      <a:accent3>
        <a:srgbClr val="F83500"/>
      </a:accent3>
      <a:accent4>
        <a:srgbClr val="8B723D"/>
      </a:accent4>
      <a:accent5>
        <a:srgbClr val="818B3D"/>
      </a:accent5>
      <a:accent6>
        <a:srgbClr val="586215"/>
      </a:accent6>
      <a:hlink>
        <a:srgbClr val="FF621D"/>
      </a:hlink>
      <a:folHlink>
        <a:srgbClr val="F3D260"/>
      </a:folHlink>
    </a:clrScheme>
    <a:fontScheme name="Family Update">
      <a:majorFont>
        <a:latin typeface="Calisto MT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ajorFont>
      <a:minorFont>
        <a:latin typeface="Trebuchet MS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CTQFD2CFPMXN-979-699</_dlc_DocId>
    <_dlc_DocIdUrl xmlns="498267d4-2a5a-4c72-99d3-cf7236a95ce8">
      <Url>https://msft.spoppe.com/teams/cpub/teams/Consumer/templates/_layouts/15/DocIdRedir.aspx?ID=CTQFD2CFPMXN-979-699</Url>
      <Description>CTQFD2CFPMXN-979-699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AAD48-C095-42FA-B48E-673BADEE4496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2.xml><?xml version="1.0" encoding="utf-8"?>
<ds:datastoreItem xmlns:ds="http://schemas.openxmlformats.org/officeDocument/2006/customXml" ds:itemID="{12BBAC77-A114-44D2-8F32-44B88D84BB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5C5C4A-57CD-4669-831C-4E00CD7FF52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F74CC2B-9BFA-4522-85E7-9DAF2F6EDCC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69F8358-B7C5-2845-943B-299616A57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Family Update.dotx</Template>
  <TotalTime>90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2020-02-12T01:42:00Z</dcterms:created>
  <dcterms:modified xsi:type="dcterms:W3CDTF">2020-02-12T21:18:00Z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99d7d4bc-a8b2-4e0f-af6a-3738d3ab469d</vt:lpwstr>
  </property>
</Properties>
</file>