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w:t>
      </w:r>
      <w:proofErr w:type="spellStart"/>
      <w:r>
        <w:t>Kiro</w:t>
      </w:r>
      <w:proofErr w:type="spellEnd"/>
      <w:r>
        <w:t xml:space="preserve">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832C3D" w:rsidRDefault="0067171E" w:rsidP="0067171E">
      <w:pPr>
        <w:pStyle w:val="ListParagraph"/>
        <w:numPr>
          <w:ilvl w:val="0"/>
          <w:numId w:val="49"/>
        </w:numPr>
        <w:rPr>
          <w:rFonts w:ascii="Consolas" w:hAnsi="Consolas"/>
          <w:b/>
          <w:noProof/>
          <w:highlight w:val="yellow"/>
          <w:lang w:val="bg-BG"/>
        </w:rPr>
      </w:pPr>
      <w:r w:rsidRPr="00832C3D">
        <w:rPr>
          <w:rFonts w:ascii="Consolas" w:hAnsi="Consolas"/>
          <w:b/>
          <w:noProof/>
          <w:highlight w:val="yellow"/>
        </w:rPr>
        <w:t>Engine</w:t>
      </w:r>
      <w:r w:rsidR="00143DEA" w:rsidRPr="00832C3D">
        <w:rPr>
          <w:highlight w:val="yellow"/>
        </w:rPr>
        <w:t xml:space="preserve"> –</w:t>
      </w:r>
      <w:r w:rsidR="00E4536A" w:rsidRPr="00832C3D">
        <w:rPr>
          <w:highlight w:val="yellow"/>
        </w:rPr>
        <w:t xml:space="preserve"> </w:t>
      </w:r>
      <w:r w:rsidR="00143DEA" w:rsidRPr="00832C3D">
        <w:rPr>
          <w:b/>
          <w:highlight w:val="yellow"/>
        </w:rPr>
        <w:t xml:space="preserve">Processes </w:t>
      </w:r>
      <w:r w:rsidR="00E4536A" w:rsidRPr="00832C3D">
        <w:rPr>
          <w:b/>
          <w:highlight w:val="yellow"/>
        </w:rPr>
        <w:t>input commands</w:t>
      </w:r>
      <w:r w:rsidR="00E4536A" w:rsidRPr="00832C3D">
        <w:rPr>
          <w:highlight w:val="yellow"/>
        </w:rPr>
        <w:t xml:space="preserve"> and </w:t>
      </w:r>
      <w:r w:rsidR="00E4536A" w:rsidRPr="00832C3D">
        <w:rPr>
          <w:b/>
          <w:highlight w:val="yellow"/>
        </w:rPr>
        <w:t>sends them</w:t>
      </w:r>
      <w:r w:rsidR="00E4536A" w:rsidRPr="00832C3D">
        <w:rPr>
          <w:highlight w:val="yellow"/>
        </w:rPr>
        <w:t xml:space="preserve"> to the relevant </w:t>
      </w:r>
      <w:r w:rsidR="00E4536A" w:rsidRPr="00832C3D">
        <w:rPr>
          <w:b/>
          <w:highlight w:val="yellow"/>
        </w:rPr>
        <w:t>controllers</w:t>
      </w:r>
      <w:r w:rsidR="00E4536A" w:rsidRPr="00832C3D">
        <w:rPr>
          <w:highlight w:val="yellow"/>
        </w:rPr>
        <w:t xml:space="preserve"> to handle</w:t>
      </w:r>
    </w:p>
    <w:p w14:paraId="52E9CC55" w14:textId="7DD77F8A" w:rsidR="0067171E" w:rsidRPr="00832C3D" w:rsidRDefault="00143DEA" w:rsidP="0067171E">
      <w:pPr>
        <w:pStyle w:val="ListParagraph"/>
        <w:numPr>
          <w:ilvl w:val="0"/>
          <w:numId w:val="49"/>
        </w:numPr>
        <w:rPr>
          <w:rFonts w:ascii="Consolas" w:hAnsi="Consolas"/>
          <w:b/>
          <w:noProof/>
          <w:highlight w:val="yellow"/>
          <w:lang w:val="bg-BG"/>
        </w:rPr>
      </w:pPr>
      <w:r w:rsidRPr="00832C3D">
        <w:rPr>
          <w:rFonts w:ascii="Consolas" w:hAnsi="Consolas"/>
          <w:b/>
          <w:noProof/>
          <w:highlight w:val="yellow"/>
        </w:rPr>
        <w:t>Festival</w:t>
      </w:r>
      <w:r w:rsidR="0067171E" w:rsidRPr="00832C3D">
        <w:rPr>
          <w:rFonts w:ascii="Consolas" w:hAnsi="Consolas"/>
          <w:b/>
          <w:noProof/>
          <w:highlight w:val="yellow"/>
        </w:rPr>
        <w:t>Controller</w:t>
      </w:r>
      <w:r w:rsidR="00E4536A" w:rsidRPr="00832C3D">
        <w:rPr>
          <w:highlight w:val="yellow"/>
        </w:rPr>
        <w:t xml:space="preserve"> – </w:t>
      </w:r>
      <w:r w:rsidR="00E4536A" w:rsidRPr="00832C3D">
        <w:rPr>
          <w:b/>
          <w:highlight w:val="yellow"/>
        </w:rPr>
        <w:t>Handles</w:t>
      </w:r>
      <w:r w:rsidR="00E4536A" w:rsidRPr="00832C3D">
        <w:rPr>
          <w:highlight w:val="yellow"/>
        </w:rPr>
        <w:t xml:space="preserve"> all the </w:t>
      </w:r>
      <w:r w:rsidR="00E4536A" w:rsidRPr="00832C3D">
        <w:rPr>
          <w:b/>
          <w:highlight w:val="yellow"/>
        </w:rPr>
        <w:t>commands</w:t>
      </w:r>
      <w:r w:rsidR="00E4536A" w:rsidRPr="00832C3D">
        <w:rPr>
          <w:highlight w:val="yellow"/>
        </w:rPr>
        <w:t xml:space="preserve"> listed in the </w:t>
      </w:r>
      <w:r w:rsidR="00E4536A" w:rsidRPr="00832C3D">
        <w:rPr>
          <w:b/>
          <w:highlight w:val="yellow"/>
        </w:rPr>
        <w:t>I/O</w:t>
      </w:r>
      <w:r w:rsidR="00E4536A" w:rsidRPr="00832C3D">
        <w:rPr>
          <w:highlight w:val="yellow"/>
        </w:rPr>
        <w:t xml:space="preserve"> section</w:t>
      </w:r>
    </w:p>
    <w:p w14:paraId="4665E244" w14:textId="495410F7" w:rsidR="0067171E" w:rsidRPr="00832C3D" w:rsidRDefault="00E4536A" w:rsidP="0067171E">
      <w:pPr>
        <w:pStyle w:val="ListParagraph"/>
        <w:numPr>
          <w:ilvl w:val="0"/>
          <w:numId w:val="49"/>
        </w:numPr>
        <w:rPr>
          <w:rFonts w:ascii="Consolas" w:hAnsi="Consolas"/>
          <w:b/>
          <w:noProof/>
          <w:highlight w:val="yellow"/>
          <w:lang w:val="bg-BG"/>
        </w:rPr>
      </w:pPr>
      <w:r w:rsidRPr="00832C3D">
        <w:rPr>
          <w:rFonts w:ascii="Consolas" w:hAnsi="Consolas"/>
          <w:b/>
          <w:noProof/>
          <w:highlight w:val="yellow"/>
        </w:rPr>
        <w:t>SetController</w:t>
      </w:r>
      <w:r w:rsidRPr="00832C3D">
        <w:rPr>
          <w:highlight w:val="yellow"/>
        </w:rPr>
        <w:t xml:space="preserve"> – Responsible for </w:t>
      </w:r>
      <w:r w:rsidRPr="00832C3D">
        <w:rPr>
          <w:b/>
          <w:highlight w:val="yellow"/>
        </w:rPr>
        <w:t>performing the sets</w:t>
      </w:r>
    </w:p>
    <w:p w14:paraId="391BAFF8" w14:textId="258E6FF7" w:rsidR="005975FA" w:rsidRPr="00832C3D" w:rsidRDefault="005975FA" w:rsidP="0067171E">
      <w:pPr>
        <w:pStyle w:val="ListParagraph"/>
        <w:numPr>
          <w:ilvl w:val="0"/>
          <w:numId w:val="49"/>
        </w:numPr>
        <w:rPr>
          <w:rFonts w:ascii="Consolas" w:hAnsi="Consolas"/>
          <w:b/>
          <w:noProof/>
          <w:highlight w:val="yellow"/>
          <w:lang w:val="bg-BG"/>
        </w:rPr>
      </w:pPr>
      <w:r w:rsidRPr="00832C3D">
        <w:rPr>
          <w:rFonts w:ascii="Consolas" w:hAnsi="Consolas"/>
          <w:b/>
          <w:noProof/>
          <w:highlight w:val="yellow"/>
        </w:rPr>
        <w:t>Stage</w:t>
      </w:r>
      <w:r w:rsidRPr="00832C3D">
        <w:rPr>
          <w:highlight w:val="yellow"/>
        </w:rPr>
        <w:t xml:space="preserve"> – </w:t>
      </w:r>
      <w:r w:rsidRPr="00832C3D">
        <w:rPr>
          <w:b/>
          <w:highlight w:val="yellow"/>
        </w:rPr>
        <w:t>Repository</w:t>
      </w:r>
      <w:r w:rsidRPr="00832C3D">
        <w:rPr>
          <w:highlight w:val="yellow"/>
        </w:rPr>
        <w:t xml:space="preserve">, which </w:t>
      </w:r>
      <w:r w:rsidRPr="00832C3D">
        <w:rPr>
          <w:b/>
          <w:highlight w:val="yellow"/>
        </w:rPr>
        <w:t>holds</w:t>
      </w:r>
      <w:r w:rsidRPr="00832C3D">
        <w:rPr>
          <w:highlight w:val="yellow"/>
        </w:rPr>
        <w:t xml:space="preserve"> all the </w:t>
      </w:r>
      <w:r w:rsidRPr="00832C3D">
        <w:rPr>
          <w:b/>
          <w:highlight w:val="yellow"/>
        </w:rPr>
        <w:t>sets</w:t>
      </w:r>
      <w:r w:rsidRPr="00832C3D">
        <w:rPr>
          <w:highlight w:val="yellow"/>
        </w:rPr>
        <w:t xml:space="preserve">, </w:t>
      </w:r>
      <w:r w:rsidRPr="00832C3D">
        <w:rPr>
          <w:b/>
          <w:highlight w:val="yellow"/>
        </w:rPr>
        <w:t>songs</w:t>
      </w:r>
      <w:r w:rsidRPr="00832C3D">
        <w:rPr>
          <w:highlight w:val="yellow"/>
        </w:rPr>
        <w:t xml:space="preserve"> and </w:t>
      </w:r>
      <w:r w:rsidRPr="00832C3D">
        <w:rPr>
          <w:b/>
          <w:highlight w:val="yellow"/>
        </w:rPr>
        <w:t>performers</w:t>
      </w:r>
      <w:r w:rsidR="009D3C02" w:rsidRPr="00832C3D">
        <w:rPr>
          <w:highlight w:val="yellow"/>
        </w:rPr>
        <w:t xml:space="preserve">, and provides </w:t>
      </w:r>
      <w:r w:rsidR="009D3C02" w:rsidRPr="00832C3D">
        <w:rPr>
          <w:b/>
          <w:highlight w:val="yellow"/>
        </w:rPr>
        <w:t xml:space="preserve">methods </w:t>
      </w:r>
      <w:r w:rsidR="009D3C02" w:rsidRPr="00832C3D">
        <w:rPr>
          <w:highlight w:val="yellow"/>
        </w:rPr>
        <w:t xml:space="preserve">for </w:t>
      </w:r>
      <w:r w:rsidR="009D3C02" w:rsidRPr="00832C3D">
        <w:rPr>
          <w:b/>
          <w:highlight w:val="yellow"/>
        </w:rPr>
        <w:t>retrieving</w:t>
      </w:r>
      <w:r w:rsidR="009D3C02" w:rsidRPr="00832C3D">
        <w:rPr>
          <w:highlight w:val="yellow"/>
        </w:rPr>
        <w:t xml:space="preserve"> and </w:t>
      </w:r>
      <w:r w:rsidR="009D3C02" w:rsidRPr="00832C3D">
        <w:rPr>
          <w:b/>
          <w:highlight w:val="yellow"/>
        </w:rPr>
        <w:t>storing</w:t>
      </w:r>
      <w:r w:rsidR="009D3C02" w:rsidRPr="00832C3D">
        <w:rPr>
          <w:highlight w:val="yellow"/>
        </w:rPr>
        <w:t xml:space="preserve"> them</w:t>
      </w:r>
      <w:r w:rsidR="00B16B12" w:rsidRPr="00832C3D">
        <w:rPr>
          <w:highlight w:val="yellow"/>
        </w:rPr>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0" w:name="_Hlk510983666"/>
      <w:r>
        <w:t xml:space="preserve"> </w:t>
      </w:r>
      <w:bookmarkEnd w:id="0"/>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1" w:name="_Hlk510984337"/>
      <w:r>
        <w:rPr>
          <w:rStyle w:val="CodeChar"/>
        </w:rPr>
        <w:t>IReadOnlyCollection</w:t>
      </w:r>
      <w:r>
        <w:t xml:space="preserve"> </w:t>
      </w:r>
      <w:r>
        <w:sym w:font="Wingdings" w:char="F0E8"/>
      </w:r>
      <w:r>
        <w:t xml:space="preserve"> </w:t>
      </w:r>
      <w:r>
        <w:rPr>
          <w:rStyle w:val="CodeChar"/>
        </w:rPr>
        <w:t>Songs</w:t>
      </w:r>
    </w:p>
    <w:bookmarkEnd w:id="1"/>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proofErr w:type="gramStart"/>
      <w:r w:rsidRPr="00C92A8B">
        <w:rPr>
          <w:rStyle w:val="CodeChar"/>
        </w:rPr>
        <w:t>"</w:t>
      </w:r>
      <w:r>
        <w:t>.</w:t>
      </w:r>
      <w:proofErr w:type="gramEnd"/>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2" w:name="_Hlk510983525"/>
      <w:r>
        <w:rPr>
          <w:b/>
        </w:rPr>
        <w:t xml:space="preserve"> </w:t>
      </w:r>
      <w:r w:rsidRPr="00064465">
        <w:t>–</w:t>
      </w:r>
      <w:r>
        <w:t xml:space="preserve"> </w:t>
      </w:r>
      <w:bookmarkEnd w:id="2"/>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3" w:name="OLE_LINK44"/>
      <w:bookmarkStart w:id="4" w:name="OLE_LINK45"/>
      <w:bookmarkStart w:id="5" w:name="OLE_LINK35"/>
      <w:bookmarkStart w:id="6" w:name="OLE_LINK36"/>
      <w:r>
        <w:rPr>
          <w:b/>
        </w:rPr>
        <w:t>Instrument</w:t>
      </w:r>
      <w:r w:rsidR="00725B16">
        <w:t xml:space="preserve"> </w:t>
      </w:r>
      <w:bookmarkEnd w:id="3"/>
      <w:bookmarkEnd w:id="4"/>
      <w:bookmarkEnd w:id="5"/>
      <w:bookmarkEnd w:id="6"/>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7"/>
    <w:bookmarkEnd w:id="8"/>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rsidRPr="00007D03">
        <w:rPr>
          <w:highlight w:val="yellow"/>
        </w:rPr>
        <w:t xml:space="preserve">Your code should only catch exceptions on the </w:t>
      </w:r>
      <w:r w:rsidRPr="00007D03">
        <w:rPr>
          <w:b/>
          <w:highlight w:val="yellow"/>
        </w:rPr>
        <w:t>engine level</w:t>
      </w:r>
      <w:r w:rsidR="002F635B" w:rsidRPr="00007D03">
        <w:rPr>
          <w:highlight w:val="yellow"/>
        </w:rPr>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w:t>
      </w:r>
      <w:bookmarkStart w:id="9" w:name="OLE_LINK1"/>
      <w:bookmarkStart w:id="10" w:name="OLE_LINK2"/>
      <w:r w:rsidR="00535DA3" w:rsidRPr="00535DA3">
        <w:rPr>
          <w:rStyle w:val="CodeChar"/>
        </w:rPr>
        <w:t>Registered {type} set</w:t>
      </w:r>
      <w:bookmarkEnd w:id="9"/>
      <w:bookmarkEnd w:id="10"/>
      <w:r w:rsidR="00535DA3" w:rsidRPr="00535DA3">
        <w:rPr>
          <w:rStyle w:val="CodeChar"/>
        </w:rPr>
        <w:t>"</w:t>
      </w:r>
      <w:r w:rsidR="00535DA3">
        <w:t>.</w:t>
      </w:r>
    </w:p>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proofErr w:type="gramStart"/>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w:t>
      </w:r>
      <w:proofErr w:type="gramEnd"/>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w:t>
      </w:r>
      <w:bookmarkStart w:id="11" w:name="OLE_LINK3"/>
      <w:bookmarkStart w:id="12" w:name="OLE_LINK4"/>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bookmarkStart w:id="13" w:name="OLE_LINK6"/>
      <w:bookmarkStart w:id="14" w:name="OLE_LINK7"/>
      <w:r w:rsidR="00BB2111">
        <w:rPr>
          <w:rStyle w:val="CodeChar"/>
        </w:rPr>
        <w:t>:mm\\:ss</w:t>
      </w:r>
      <w:bookmarkEnd w:id="13"/>
      <w:bookmarkEnd w:id="14"/>
      <w:r w:rsidR="002A1E8B">
        <w:rPr>
          <w:rStyle w:val="CodeChar"/>
        </w:rPr>
        <w:t>}</w:t>
      </w:r>
      <w:r w:rsidR="002A1E8B" w:rsidRPr="002A1E8B">
        <w:rPr>
          <w:rStyle w:val="CodeChar"/>
        </w:rPr>
        <w:t>)</w:t>
      </w:r>
      <w:bookmarkEnd w:id="11"/>
      <w:bookmarkEnd w:id="12"/>
      <w:r w:rsidR="002A1E8B" w:rsidRPr="002A1E8B">
        <w:rPr>
          <w:rStyle w:val="CodeChar"/>
        </w:rPr>
        <w:t>"</w:t>
      </w:r>
      <w:r w:rsidR="002A1E8B">
        <w:t>.</w:t>
      </w:r>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proofErr w:type="gramStart"/>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roofErr w:type="gramEnd"/>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bookmarkStart w:id="15" w:name="OLE_LINK11"/>
      <w:bookmarkStart w:id="16" w:name="OLE_LINK12"/>
      <w:r w:rsidRPr="008164B1">
        <w:rPr>
          <w:rStyle w:val="CodeChar"/>
        </w:rPr>
        <w:t>"Invalid set provided"</w:t>
      </w:r>
      <w:bookmarkEnd w:id="15"/>
      <w:bookmarkEnd w:id="16"/>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w:t>
      </w:r>
      <w:bookmarkStart w:id="17" w:name="OLE_LINK13"/>
      <w:bookmarkStart w:id="18" w:name="OLE_LINK14"/>
      <w:bookmarkStart w:id="19" w:name="_GoBack"/>
      <w:r w:rsidR="00713C4F" w:rsidRPr="008164B1">
        <w:rPr>
          <w:rStyle w:val="CodeChar"/>
        </w:rPr>
        <w:t xml:space="preserve">Invalid </w:t>
      </w:r>
      <w:r w:rsidR="00713C4F">
        <w:rPr>
          <w:rStyle w:val="CodeChar"/>
        </w:rPr>
        <w:t>song</w:t>
      </w:r>
      <w:r w:rsidR="00713C4F" w:rsidRPr="008164B1">
        <w:rPr>
          <w:rStyle w:val="CodeChar"/>
        </w:rPr>
        <w:t xml:space="preserve"> provided</w:t>
      </w:r>
      <w:bookmarkEnd w:id="17"/>
      <w:bookmarkEnd w:id="18"/>
      <w:bookmarkEnd w:id="19"/>
      <w:r w:rsidR="00713C4F" w:rsidRPr="008164B1">
        <w:rPr>
          <w:rStyle w:val="CodeChar"/>
        </w:rPr>
        <w:t>"</w:t>
      </w:r>
      <w:r w:rsidR="00713C4F" w:rsidRPr="00072AA6">
        <w:t>.</w:t>
      </w:r>
    </w:p>
    <w:p w14:paraId="1DEFF3F0" w14:textId="57EDD4EF" w:rsidR="00932FB8" w:rsidRPr="008164B1" w:rsidRDefault="00932FB8" w:rsidP="002A1129">
      <w:r>
        <w:t xml:space="preserve">If successful, the command returns </w:t>
      </w:r>
      <w:r w:rsidRPr="00932FB8">
        <w:rPr>
          <w:rStyle w:val="CodeChar"/>
        </w:rPr>
        <w:t>"</w:t>
      </w:r>
      <w:bookmarkStart w:id="20" w:name="OLE_LINK5"/>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bookmarkEnd w:id="20"/>
      <w:r w:rsidRPr="00932FB8">
        <w:rPr>
          <w:rStyle w:val="CodeChar"/>
        </w:rPr>
        <w:t>"</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proofErr w:type="gramStart"/>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roofErr w:type="gramEnd"/>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w:t>
      </w:r>
      <w:bookmarkStart w:id="21" w:name="OLE_LINK8"/>
      <w:r w:rsidRPr="00CE1E7F">
        <w:rPr>
          <w:rStyle w:val="CodeChar"/>
        </w:rPr>
        <w:t>Added {performerName} to {setName}</w:t>
      </w:r>
      <w:bookmarkEnd w:id="21"/>
      <w:r w:rsidRPr="00CE1E7F">
        <w:rPr>
          <w:rStyle w:val="CodeChar"/>
        </w:rPr>
        <w:t>"</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w:t>
      </w:r>
      <w:proofErr w:type="gramStart"/>
      <w:r w:rsidR="00E63064">
        <w:rPr>
          <w:b/>
        </w:rPr>
        <w:t>level</w:t>
      </w:r>
      <w:proofErr w:type="gramEnd"/>
      <w:r w:rsidR="00E63064">
        <w:rPr>
          <w:b/>
        </w:rPr>
        <w:t xml:space="preserve"> lower than 100</w:t>
      </w:r>
      <w:r w:rsidR="00E63064">
        <w:t xml:space="preserve">. When the repairs are finished, the command returns </w:t>
      </w:r>
      <w:r w:rsidR="00E63064" w:rsidRPr="00E63064">
        <w:rPr>
          <w:rStyle w:val="CodeChar"/>
        </w:rPr>
        <w:t>"</w:t>
      </w:r>
      <w:bookmarkStart w:id="22" w:name="OLE_LINK9"/>
      <w:bookmarkStart w:id="23" w:name="OLE_LINK10"/>
      <w:r w:rsidR="00E63064" w:rsidRPr="00E63064">
        <w:rPr>
          <w:rStyle w:val="CodeChar"/>
        </w:rPr>
        <w:t>Repaired {</w:t>
      </w:r>
      <w:r w:rsidR="00E63064">
        <w:rPr>
          <w:rStyle w:val="CodeChar"/>
        </w:rPr>
        <w:t>repairedInstrumentsCount</w:t>
      </w:r>
      <w:r w:rsidR="00E63064" w:rsidRPr="00E63064">
        <w:rPr>
          <w:rStyle w:val="CodeChar"/>
        </w:rPr>
        <w:t>} instruments</w:t>
      </w:r>
      <w:bookmarkEnd w:id="22"/>
      <w:bookmarkEnd w:id="23"/>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xml:space="preserve">-- {songIndex}. {songName} </w:t>
      </w:r>
      <w:proofErr w:type="gramStart"/>
      <w:r w:rsidR="003D2CC0" w:rsidRPr="007A44E7">
        <w:rPr>
          <w:rStyle w:val="CodeChar"/>
        </w:rPr>
        <w:t>({songDuration:mm\\:ss})</w:t>
      </w:r>
      <w:r w:rsidR="007A44E7">
        <w:rPr>
          <w:lang w:val="bg-BG"/>
        </w:rPr>
        <w:t>"</w:t>
      </w:r>
      <w:r>
        <w:t>.</w:t>
      </w:r>
      <w:proofErr w:type="gramEnd"/>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 xml:space="preserve">DO NOT modify its </w:t>
      </w:r>
      <w:proofErr w:type="spellStart"/>
      <w:r w:rsidR="00D84433" w:rsidRPr="00D84433">
        <w:rPr>
          <w:b/>
        </w:rPr>
        <w:t>NuGet</w:t>
      </w:r>
      <w:proofErr w:type="spellEnd"/>
      <w:r w:rsidR="00D84433" w:rsidRPr="00D84433">
        <w:rPr>
          <w:b/>
        </w:rPr>
        <w:t xml:space="preserve">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proofErr w:type="gramStart"/>
      <w:r>
        <w:t>“</w:t>
      </w:r>
      <w:r w:rsidRPr="008A2A5B">
        <w:rPr>
          <w:rStyle w:val="CodeChar"/>
        </w:rPr>
        <w:t>---{</w:t>
      </w:r>
      <w:proofErr w:type="gramEnd"/>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398C4E8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14:paraId="56ADD65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14:paraId="660438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14:paraId="4AF1798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2CD024C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 xml:space="preserve">SignUpPerformer Gosho 21 Guitar </w:t>
            </w:r>
            <w:r w:rsidRPr="001F3728">
              <w:rPr>
                <w:rFonts w:ascii="Consolas" w:hAnsi="Consolas"/>
                <w:bCs/>
                <w:noProof/>
                <w:lang w:val="en-GB"/>
              </w:rPr>
              <w:lastRenderedPageBreak/>
              <w:t>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9"/>
      <w:footerReference w:type="default" r:id="rId10"/>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57246" w14:textId="77777777" w:rsidR="003F096F" w:rsidRDefault="003F096F" w:rsidP="008068A2">
      <w:pPr>
        <w:spacing w:after="0" w:line="240" w:lineRule="auto"/>
      </w:pPr>
      <w:r>
        <w:separator/>
      </w:r>
    </w:p>
  </w:endnote>
  <w:endnote w:type="continuationSeparator" w:id="0">
    <w:p w14:paraId="5B36BDCF" w14:textId="77777777" w:rsidR="003F096F" w:rsidRDefault="003F09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3716F" w14:textId="1E6EC7BE" w:rsidR="003E248E" w:rsidRDefault="003E248E" w:rsidP="003E248E">
    <w:pPr>
      <w:pStyle w:val="Footer"/>
    </w:pPr>
    <w:r>
      <w:rPr>
        <w:noProof/>
        <w:lang w:val="bg-BG" w:eastAsia="bg-BG"/>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B1BA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B1BA7">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B1BA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B1BA7">
                      <w:rPr>
                        <w:noProof/>
                        <w:sz w:val="18"/>
                        <w:szCs w:val="18"/>
                      </w:rPr>
                      <w:t>7</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lang w:val="bg-BG" w:eastAsia="bg-BG"/>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36AEC9C" wp14:editId="436E5C99">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71B7C" w14:textId="77777777" w:rsidR="003F096F" w:rsidRDefault="003F096F" w:rsidP="008068A2">
      <w:pPr>
        <w:spacing w:after="0" w:line="240" w:lineRule="auto"/>
      </w:pPr>
      <w:r>
        <w:separator/>
      </w:r>
    </w:p>
  </w:footnote>
  <w:footnote w:type="continuationSeparator" w:id="0">
    <w:p w14:paraId="2D55CC46" w14:textId="77777777" w:rsidR="003F096F" w:rsidRDefault="003F09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07D03"/>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0EC6"/>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96F"/>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C3D"/>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1BA7"/>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3C01E-7215-4FB6-8801-15AF0ED9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7</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User</cp:lastModifiedBy>
  <cp:revision>221</cp:revision>
  <cp:lastPrinted>2015-10-26T22:35:00Z</cp:lastPrinted>
  <dcterms:created xsi:type="dcterms:W3CDTF">2018-04-08T13:48:00Z</dcterms:created>
  <dcterms:modified xsi:type="dcterms:W3CDTF">2018-04-22T07:47:00Z</dcterms:modified>
  <cp:category>programming, education, software engineering, software development</cp:category>
</cp:coreProperties>
</file>