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C48FD" w14:textId="77777777" w:rsidR="00197AF9" w:rsidRDefault="009C68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197AF9" w14:paraId="2ADD49A0" w14:textId="77777777">
        <w:tc>
          <w:tcPr>
            <w:tcW w:w="3420" w:type="dxa"/>
          </w:tcPr>
          <w:p w14:paraId="25E8CFA7" w14:textId="77777777" w:rsidR="00197AF9" w:rsidRDefault="009C68E8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6F7306EB" w14:textId="77777777" w:rsidR="00197AF9" w:rsidRDefault="009C68E8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19</w:t>
            </w:r>
          </w:p>
        </w:tc>
      </w:tr>
      <w:tr w:rsidR="00197AF9" w14:paraId="101A049B" w14:textId="77777777">
        <w:tc>
          <w:tcPr>
            <w:tcW w:w="3420" w:type="dxa"/>
          </w:tcPr>
          <w:p w14:paraId="065E5A77" w14:textId="77777777" w:rsidR="00197AF9" w:rsidRDefault="009C68E8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title</w:t>
            </w:r>
          </w:p>
          <w:p w14:paraId="6CC14AD0" w14:textId="77777777" w:rsidR="00197AF9" w:rsidRDefault="00197AF9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  <w:p w14:paraId="4E60079F" w14:textId="77777777" w:rsidR="00197AF9" w:rsidRDefault="00197AF9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5511348E" w14:textId="77777777" w:rsidR="00197AF9" w:rsidRDefault="009C68E8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Mega Store Corporation</w:t>
            </w:r>
          </w:p>
        </w:tc>
      </w:tr>
      <w:tr w:rsidR="00197AF9" w14:paraId="6B7C0C7F" w14:textId="77777777">
        <w:tc>
          <w:tcPr>
            <w:tcW w:w="3420" w:type="dxa"/>
          </w:tcPr>
          <w:p w14:paraId="512F59B1" w14:textId="77777777" w:rsidR="00197AF9" w:rsidRDefault="009C68E8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090BBA9" w14:textId="77777777" w:rsidR="00197AF9" w:rsidRDefault="009C68E8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Dina Abbas</w:t>
            </w:r>
          </w:p>
        </w:tc>
      </w:tr>
      <w:tr w:rsidR="00197AF9" w14:paraId="4682DE31" w14:textId="77777777">
        <w:tc>
          <w:tcPr>
            <w:tcW w:w="3420" w:type="dxa"/>
          </w:tcPr>
          <w:p w14:paraId="10F856A1" w14:textId="77777777" w:rsidR="00197AF9" w:rsidRDefault="009C68E8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222026F2" w14:textId="77777777" w:rsidR="00197AF9" w:rsidRDefault="009C68E8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</w:tbl>
    <w:p w14:paraId="2592D432" w14:textId="77777777" w:rsidR="00197AF9" w:rsidRDefault="00197AF9">
      <w:pPr>
        <w:jc w:val="both"/>
        <w:rPr>
          <w:sz w:val="44"/>
          <w:szCs w:val="44"/>
        </w:rPr>
      </w:pPr>
    </w:p>
    <w:p w14:paraId="0CE34634" w14:textId="77777777" w:rsidR="00197AF9" w:rsidRDefault="00197AF9">
      <w:pPr>
        <w:jc w:val="both"/>
        <w:rPr>
          <w:sz w:val="44"/>
          <w:szCs w:val="44"/>
        </w:rPr>
      </w:pPr>
    </w:p>
    <w:p w14:paraId="0608E9AC" w14:textId="77777777" w:rsidR="00197AF9" w:rsidRDefault="009C68E8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97AF9" w14:paraId="40D8D028" w14:textId="777777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287A" w14:textId="77777777" w:rsidR="00197AF9" w:rsidRDefault="009C68E8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A49D" w14:textId="77777777" w:rsidR="00197AF9" w:rsidRDefault="009C68E8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0223" w14:textId="77777777" w:rsidR="00197AF9" w:rsidRDefault="009C68E8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 Group</w:t>
            </w:r>
          </w:p>
        </w:tc>
      </w:tr>
      <w:tr w:rsidR="00197AF9" w14:paraId="62B46AD1" w14:textId="777777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6765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rtl/>
                <w:lang w:bidi="ar-EG"/>
              </w:rPr>
              <w:t>20200629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77DD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rtl/>
                <w:lang w:bidi="ar-EG"/>
              </w:rPr>
              <w:t>يارا محمد سعد محمد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41E3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197AF9" w14:paraId="01D04634" w14:textId="777777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CD76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20200165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F32B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حنين محمد عويس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A784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197AF9" w14:paraId="2D511D41" w14:textId="777777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E4CD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20201102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50E2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rtl/>
                <w:lang w:bidi="ar-EG"/>
              </w:rPr>
              <w:t>شيرين شوقى حسن أحمد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8B9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197AF9" w14:paraId="0D1C962A" w14:textId="777777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1D9C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20201183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98BA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ميار محمد حامد عبدالمجيد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F41B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197AF9" w14:paraId="3AAEF7D8" w14:textId="777777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8162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20200595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41F4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rtl/>
                <w:lang w:bidi="ar-EG"/>
              </w:rPr>
              <w:t>ندين بدر الدين عبد العاطى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EDB4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197AF9" w14:paraId="1A714E10" w14:textId="777777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F10F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20200387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B340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rtl/>
                <w:lang w:bidi="ar-EG"/>
              </w:rPr>
              <w:t>كاريمان أيمن عبداللطيف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802F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197AF9" w14:paraId="73214031" w14:textId="777777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7E21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20200732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61F3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rtl/>
                <w:lang w:bidi="ar-EG"/>
              </w:rPr>
              <w:t>ياسمين سامى عبد القوى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7654" w14:textId="77777777" w:rsidR="00197AF9" w:rsidRDefault="009C68E8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</w:tbl>
    <w:p w14:paraId="5DA8832C" w14:textId="77777777" w:rsidR="00197AF9" w:rsidRDefault="00197AF9">
      <w:pPr>
        <w:pStyle w:val="Default"/>
        <w:rPr>
          <w:rFonts w:ascii="Corbel" w:hAnsi="Corbel" w:cs="Corbel"/>
          <w:b/>
          <w:bCs/>
          <w:sz w:val="36"/>
          <w:szCs w:val="36"/>
        </w:rPr>
      </w:pPr>
    </w:p>
    <w:p w14:paraId="24BD1411" w14:textId="77777777" w:rsidR="00197AF9" w:rsidRDefault="00197AF9">
      <w:pPr>
        <w:pStyle w:val="Default"/>
        <w:rPr>
          <w:rFonts w:ascii="Corbel" w:hAnsi="Corbel" w:cs="Corbel"/>
          <w:b/>
          <w:bCs/>
          <w:sz w:val="36"/>
          <w:szCs w:val="36"/>
        </w:rPr>
      </w:pPr>
    </w:p>
    <w:p w14:paraId="04B784EE" w14:textId="77777777" w:rsidR="00197AF9" w:rsidRDefault="00197AF9">
      <w:pPr>
        <w:pStyle w:val="Default"/>
        <w:rPr>
          <w:rFonts w:ascii="Corbel" w:hAnsi="Corbel" w:cs="Corbel"/>
          <w:b/>
          <w:bCs/>
          <w:sz w:val="36"/>
          <w:szCs w:val="36"/>
        </w:rPr>
      </w:pPr>
    </w:p>
    <w:p w14:paraId="0F734D25" w14:textId="77777777" w:rsidR="00197AF9" w:rsidRDefault="00197AF9">
      <w:pPr>
        <w:pStyle w:val="Default"/>
        <w:rPr>
          <w:rFonts w:ascii="Corbel" w:hAnsi="Corbel" w:cs="Corbel"/>
          <w:b/>
          <w:bCs/>
          <w:sz w:val="36"/>
          <w:szCs w:val="36"/>
        </w:rPr>
      </w:pPr>
    </w:p>
    <w:p w14:paraId="55633E23" w14:textId="77777777" w:rsidR="00197AF9" w:rsidRDefault="009C68E8">
      <w:pPr>
        <w:pStyle w:val="Default"/>
        <w:rPr>
          <w:rFonts w:ascii="Corbel" w:hAnsi="Corbel" w:cs="Corbel"/>
          <w:b/>
          <w:bCs/>
          <w:sz w:val="36"/>
          <w:szCs w:val="36"/>
        </w:rPr>
      </w:pPr>
      <w:r>
        <w:rPr>
          <w:rFonts w:ascii="Corbel" w:hAnsi="Corbel" w:cs="Corbel"/>
          <w:b/>
          <w:bCs/>
          <w:sz w:val="36"/>
          <w:szCs w:val="36"/>
        </w:rPr>
        <w:lastRenderedPageBreak/>
        <w:t xml:space="preserve">Phase 3: DESIGN THE ENVIRONMENT and THE USER &amp; SYSTEM INTERFACES </w:t>
      </w:r>
    </w:p>
    <w:p w14:paraId="5B53994F" w14:textId="77777777" w:rsidR="00197AF9" w:rsidRDefault="00197AF9">
      <w:pPr>
        <w:pStyle w:val="Default"/>
        <w:rPr>
          <w:rFonts w:ascii="Corbel" w:hAnsi="Corbel" w:cs="Corbel"/>
          <w:b/>
          <w:bCs/>
          <w:sz w:val="36"/>
          <w:szCs w:val="36"/>
        </w:rPr>
      </w:pPr>
    </w:p>
    <w:p w14:paraId="312D4850" w14:textId="77777777" w:rsidR="00197AF9" w:rsidRDefault="009C68E8">
      <w:pPr>
        <w:pStyle w:val="Default"/>
        <w:rPr>
          <w:rFonts w:ascii="Corbel" w:hAnsi="Corbel" w:cs="Corbel"/>
          <w:b/>
          <w:bCs/>
          <w:color w:val="FF0000"/>
          <w:sz w:val="36"/>
          <w:szCs w:val="36"/>
        </w:rPr>
      </w:pPr>
      <w:r>
        <w:rPr>
          <w:rFonts w:ascii="Corbel" w:hAnsi="Corbel" w:cs="Corbel"/>
          <w:b/>
          <w:bCs/>
          <w:color w:val="FF0000"/>
          <w:sz w:val="36"/>
          <w:szCs w:val="36"/>
        </w:rPr>
        <w:t xml:space="preserve">DESIGN THE ENVIRONMENT </w:t>
      </w:r>
    </w:p>
    <w:p w14:paraId="313BEC05" w14:textId="77777777" w:rsidR="00197AF9" w:rsidRDefault="009C68E8">
      <w:pPr>
        <w:pStyle w:val="Default"/>
        <w:numPr>
          <w:ilvl w:val="0"/>
          <w:numId w:val="1"/>
        </w:num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Using the project description then answer the following questions: </w:t>
      </w:r>
    </w:p>
    <w:p w14:paraId="62DA562E" w14:textId="77777777" w:rsidR="00197AF9" w:rsidRDefault="00197AF9">
      <w:pPr>
        <w:pStyle w:val="Default"/>
        <w:ind w:left="720"/>
        <w:rPr>
          <w:rFonts w:ascii="Tahoma" w:hAnsi="Tahoma" w:cs="Tahoma"/>
          <w:b/>
          <w:bCs/>
          <w:sz w:val="22"/>
          <w:szCs w:val="22"/>
        </w:rPr>
      </w:pPr>
    </w:p>
    <w:p w14:paraId="6D28FECC" w14:textId="77777777" w:rsidR="00197AF9" w:rsidRDefault="009C68E8">
      <w:pPr>
        <w:pStyle w:val="Default"/>
        <w:numPr>
          <w:ilvl w:val="0"/>
          <w:numId w:val="2"/>
        </w:numPr>
        <w:spacing w:after="14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With what external systems and databases will the system under development interact?</w:t>
      </w:r>
    </w:p>
    <w:p w14:paraId="58C3BB03" w14:textId="77777777" w:rsidR="00197AF9" w:rsidRDefault="009C68E8">
      <w:pPr>
        <w:pStyle w:val="Default"/>
        <w:numPr>
          <w:ilvl w:val="0"/>
          <w:numId w:val="3"/>
        </w:numPr>
        <w:spacing w:after="146"/>
        <w:ind w:left="360"/>
        <w:rPr>
          <w:rFonts w:ascii="Tahoma" w:hAnsi="Tahoma" w:cs="Tahoma"/>
          <w:b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External Systems:</w:t>
      </w:r>
    </w:p>
    <w:p w14:paraId="67EA594C" w14:textId="77777777" w:rsidR="00197AF9" w:rsidRDefault="009C68E8">
      <w:pPr>
        <w:pStyle w:val="Default"/>
        <w:spacing w:after="146"/>
        <w:rPr>
          <w:rFonts w:ascii="Tahoma" w:hAnsi="Tahoma" w:cs="Tahoma"/>
          <w:b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ahoma" w:hAnsi="Tahoma" w:cs="Tahoma"/>
          <w:color w:val="000000" w:themeColor="text1"/>
          <w:sz w:val="22"/>
          <w:szCs w:val="22"/>
        </w:rPr>
        <w:t>Payment systems , Warehousing and logistic systems , Customer relationship management systems , Web services , Marketing and advertising platforms , Social media platforms.</w:t>
      </w:r>
    </w:p>
    <w:p w14:paraId="2470B870" w14:textId="77777777" w:rsidR="00197AF9" w:rsidRDefault="009C68E8">
      <w:pPr>
        <w:pStyle w:val="Default"/>
        <w:numPr>
          <w:ilvl w:val="0"/>
          <w:numId w:val="3"/>
        </w:numPr>
        <w:spacing w:after="146"/>
        <w:ind w:left="360"/>
        <w:rPr>
          <w:rFonts w:ascii="Tahoma" w:hAnsi="Tahoma" w:cs="Tahoma"/>
          <w:b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Databases:</w:t>
      </w:r>
    </w:p>
    <w:p w14:paraId="136075E2" w14:textId="77777777" w:rsidR="00197AF9" w:rsidRDefault="009C68E8">
      <w:pPr>
        <w:pStyle w:val="Default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Tables Names : </w:t>
      </w:r>
      <w:r>
        <w:rPr>
          <w:rFonts w:ascii="Tahoma" w:hAnsi="Tahoma"/>
          <w:color w:val="000000" w:themeColor="text1"/>
          <w:sz w:val="22"/>
          <w:szCs w:val="22"/>
        </w:rPr>
        <w:t>Customer , Products , Product categories , Orders , Order items , Inventory , Suppliers , Employee.</w:t>
      </w:r>
    </w:p>
    <w:p w14:paraId="769726BB" w14:textId="77777777" w:rsidR="00197AF9" w:rsidRDefault="00197AF9">
      <w:pPr>
        <w:pStyle w:val="Default"/>
        <w:spacing w:after="146"/>
        <w:rPr>
          <w:rFonts w:ascii="Tahoma" w:hAnsi="Tahoma" w:cs="Tahoma"/>
          <w:sz w:val="22"/>
          <w:szCs w:val="22"/>
        </w:rPr>
      </w:pPr>
    </w:p>
    <w:p w14:paraId="1FB5C6A7" w14:textId="77777777" w:rsidR="00197AF9" w:rsidRDefault="009C68E8">
      <w:pPr>
        <w:pStyle w:val="Default"/>
        <w:spacing w:after="146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 xml:space="preserve">Customer columns : </w:t>
      </w:r>
      <w:r>
        <w:rPr>
          <w:rFonts w:ascii="Tahoma" w:hAnsi="Tahoma"/>
          <w:sz w:val="22"/>
          <w:szCs w:val="22"/>
        </w:rPr>
        <w:t>customer_id , first_name , last_name , phone_number , email.</w:t>
      </w:r>
    </w:p>
    <w:p w14:paraId="1B92ABBE" w14:textId="77777777" w:rsidR="00197AF9" w:rsidRDefault="009C68E8">
      <w:pPr>
        <w:pStyle w:val="Default"/>
        <w:spacing w:after="146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>Products columns :</w:t>
      </w:r>
      <w:r>
        <w:rPr>
          <w:rFonts w:ascii="Tahoma" w:hAnsi="Tahoma"/>
          <w:sz w:val="22"/>
          <w:szCs w:val="22"/>
        </w:rPr>
        <w:t xml:space="preserve"> product_id , name , description , price , category.</w:t>
      </w:r>
    </w:p>
    <w:p w14:paraId="64D35EE7" w14:textId="77777777" w:rsidR="00197AF9" w:rsidRDefault="009C68E8">
      <w:pPr>
        <w:pStyle w:val="Default"/>
        <w:spacing w:after="146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>Product categories columns :</w:t>
      </w:r>
      <w:r>
        <w:rPr>
          <w:rFonts w:ascii="Tahoma" w:hAnsi="Tahoma"/>
          <w:sz w:val="22"/>
          <w:szCs w:val="22"/>
        </w:rPr>
        <w:t xml:space="preserve"> category_id , category_name.</w:t>
      </w:r>
    </w:p>
    <w:p w14:paraId="1BECBDAE" w14:textId="77777777" w:rsidR="00197AF9" w:rsidRDefault="009C68E8">
      <w:pPr>
        <w:pStyle w:val="Default"/>
        <w:spacing w:after="146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 xml:space="preserve">Orders columns : </w:t>
      </w:r>
      <w:r>
        <w:rPr>
          <w:rFonts w:ascii="Tahoma" w:hAnsi="Tahoma"/>
          <w:sz w:val="22"/>
          <w:szCs w:val="22"/>
        </w:rPr>
        <w:t>order_id , customer_id , order_id , order_total.</w:t>
      </w:r>
    </w:p>
    <w:p w14:paraId="6435760E" w14:textId="77777777" w:rsidR="00197AF9" w:rsidRDefault="009C68E8">
      <w:pPr>
        <w:pStyle w:val="Default"/>
        <w:spacing w:after="146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 xml:space="preserve">Order items columns : </w:t>
      </w:r>
      <w:r>
        <w:rPr>
          <w:rFonts w:ascii="Tahoma" w:hAnsi="Tahoma"/>
          <w:sz w:val="22"/>
          <w:szCs w:val="22"/>
        </w:rPr>
        <w:t>order_item_id , order_id , product_id , quantity.</w:t>
      </w:r>
    </w:p>
    <w:p w14:paraId="71FED99D" w14:textId="77777777" w:rsidR="00197AF9" w:rsidRDefault="009C68E8">
      <w:pPr>
        <w:pStyle w:val="Default"/>
        <w:spacing w:after="146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 xml:space="preserve">Inventory columns : </w:t>
      </w:r>
      <w:r>
        <w:rPr>
          <w:rFonts w:ascii="Tahoma" w:hAnsi="Tahoma"/>
          <w:sz w:val="22"/>
          <w:szCs w:val="22"/>
        </w:rPr>
        <w:t>product_id , quantity_on_hand , reorder_level.</w:t>
      </w:r>
    </w:p>
    <w:p w14:paraId="58EF56C4" w14:textId="77777777" w:rsidR="00197AF9" w:rsidRDefault="009C68E8">
      <w:pPr>
        <w:pStyle w:val="Default"/>
        <w:spacing w:after="146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>Suppliers columns :</w:t>
      </w:r>
      <w:r>
        <w:rPr>
          <w:rFonts w:ascii="Tahoma" w:hAnsi="Tahoma"/>
          <w:sz w:val="22"/>
          <w:szCs w:val="22"/>
        </w:rPr>
        <w:t xml:space="preserve"> supplier_id , name , contact_information.</w:t>
      </w:r>
    </w:p>
    <w:p w14:paraId="70E08B6C" w14:textId="77777777" w:rsidR="00197AF9" w:rsidRDefault="009C68E8">
      <w:pPr>
        <w:pStyle w:val="Default"/>
        <w:spacing w:after="146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bCs/>
          <w:sz w:val="22"/>
          <w:szCs w:val="22"/>
        </w:rPr>
        <w:t xml:space="preserve">Employee columns : </w:t>
      </w:r>
      <w:r>
        <w:rPr>
          <w:rFonts w:ascii="Tahoma" w:hAnsi="Tahoma"/>
          <w:sz w:val="22"/>
          <w:szCs w:val="22"/>
        </w:rPr>
        <w:t>employee_id , first_name , last_name , job_title.</w:t>
      </w:r>
    </w:p>
    <w:p w14:paraId="71518F7D" w14:textId="77777777" w:rsidR="00197AF9" w:rsidRDefault="00197AF9">
      <w:pPr>
        <w:pStyle w:val="Default"/>
        <w:spacing w:after="146"/>
        <w:ind w:left="720"/>
        <w:rPr>
          <w:rFonts w:ascii="Tahoma" w:hAnsi="Tahoma" w:cs="Tahoma"/>
          <w:sz w:val="22"/>
          <w:szCs w:val="22"/>
        </w:rPr>
      </w:pPr>
    </w:p>
    <w:p w14:paraId="60FAA5EB" w14:textId="77777777" w:rsidR="00197AF9" w:rsidRDefault="009C68E8">
      <w:pPr>
        <w:pStyle w:val="Default"/>
        <w:numPr>
          <w:ilvl w:val="0"/>
          <w:numId w:val="2"/>
        </w:numPr>
        <w:spacing w:after="146"/>
        <w:rPr>
          <w:rFonts w:ascii="Tahoma" w:hAnsi="Tahoma" w:cs="Tahoma"/>
        </w:rPr>
      </w:pPr>
      <w:r>
        <w:rPr>
          <w:rFonts w:ascii="Tahoma" w:hAnsi="Tahoma" w:cs="Tahoma"/>
          <w:sz w:val="22"/>
          <w:szCs w:val="22"/>
        </w:rPr>
        <w:t xml:space="preserve">What devices will be used for automated inputs and outputs? </w:t>
      </w:r>
    </w:p>
    <w:p w14:paraId="0ABC1DCA" w14:textId="77777777" w:rsidR="00197AF9" w:rsidRDefault="009C68E8">
      <w:pPr>
        <w:pStyle w:val="Default"/>
        <w:rPr>
          <w:rFonts w:ascii="Tahoma" w:hAnsi="Tahoma" w:cs="Tahoma"/>
          <w:b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Devices:</w:t>
      </w:r>
    </w:p>
    <w:p w14:paraId="6DCF73B2" w14:textId="77777777" w:rsidR="00197AF9" w:rsidRDefault="009C68E8">
      <w:pPr>
        <w:pStyle w:val="Default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Input devices :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Bar code scanners , Touchscreens , RFID scanners , Electronic cash registers ,                             Keyboard. </w:t>
      </w:r>
    </w:p>
    <w:p w14:paraId="4A965F09" w14:textId="77777777" w:rsidR="00197AF9" w:rsidRDefault="00197AF9">
      <w:pPr>
        <w:pStyle w:val="Default"/>
        <w:rPr>
          <w:rFonts w:ascii="Tahoma" w:hAnsi="Tahoma" w:cs="Tahoma"/>
          <w:color w:val="000000" w:themeColor="text1"/>
          <w:sz w:val="22"/>
          <w:szCs w:val="22"/>
        </w:rPr>
      </w:pPr>
    </w:p>
    <w:p w14:paraId="05C8C15A" w14:textId="77777777" w:rsidR="00197AF9" w:rsidRDefault="009C68E8">
      <w:pPr>
        <w:pStyle w:val="Default"/>
        <w:spacing w:after="146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Output devices : 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Label printers , Receipt printers , Display screens , Printing devices.</w:t>
      </w:r>
    </w:p>
    <w:p w14:paraId="01AE4E73" w14:textId="77777777" w:rsidR="00197AF9" w:rsidRDefault="009C68E8">
      <w:pPr>
        <w:pStyle w:val="Default"/>
        <w:numPr>
          <w:ilvl w:val="0"/>
          <w:numId w:val="2"/>
        </w:numPr>
        <w:spacing w:after="14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What user-interface technology will be used? </w:t>
      </w:r>
    </w:p>
    <w:p w14:paraId="17044076" w14:textId="77777777" w:rsidR="00197AF9" w:rsidRDefault="009C68E8">
      <w:pPr>
        <w:pStyle w:val="gmail-default"/>
        <w:shd w:val="clear" w:color="auto" w:fill="FFFFFF"/>
        <w:spacing w:before="0" w:beforeAutospacing="0" w:after="146" w:afterAutospacing="0"/>
        <w:ind w:firstLineChars="250" w:firstLine="552"/>
        <w:rPr>
          <w:rFonts w:ascii="Tahoma" w:hAnsi="Tahoma" w:cs="Tahoma"/>
          <w:b/>
          <w:bCs/>
          <w:color w:val="CC0000"/>
          <w:sz w:val="22"/>
          <w:szCs w:val="22"/>
        </w:rPr>
      </w:pPr>
      <w:r>
        <w:rPr>
          <w:rFonts w:ascii="Tahoma" w:hAnsi="Tahoma" w:cs="Tahoma"/>
          <w:b/>
          <w:bCs/>
          <w:color w:val="CC0000"/>
          <w:sz w:val="22"/>
          <w:szCs w:val="22"/>
        </w:rPr>
        <w:t>1.Where users will be located?</w:t>
      </w:r>
    </w:p>
    <w:p w14:paraId="1929A891" w14:textId="77777777" w:rsidR="00197AF9" w:rsidRDefault="009C68E8">
      <w:pPr>
        <w:pStyle w:val="gmail-default"/>
        <w:shd w:val="clear" w:color="auto" w:fill="FFFFFF"/>
        <w:spacing w:before="0" w:beforeAutospacing="0" w:after="146" w:afterAutospacing="0"/>
        <w:rPr>
          <w:rFonts w:ascii="Tahoma" w:hAnsi="Tahoma" w:cs="Tahoma"/>
          <w:b/>
          <w:bCs/>
          <w:color w:val="CC0000"/>
          <w:sz w:val="22"/>
          <w:szCs w:val="22"/>
        </w:rPr>
      </w:pPr>
      <w:r>
        <w:rPr>
          <w:rFonts w:ascii="Calibri" w:hAnsi="Calibri" w:cs="Calibri"/>
          <w:color w:val="222222"/>
        </w:rPr>
        <w:t>Users can be located in various locations including the physical store , online through the store website or mobile application , and other locations as the corporation offers delivery services .</w:t>
      </w:r>
    </w:p>
    <w:p w14:paraId="6E3487E8" w14:textId="77777777" w:rsidR="00197AF9" w:rsidRDefault="009C68E8">
      <w:pPr>
        <w:pStyle w:val="gmail-default"/>
        <w:numPr>
          <w:ilvl w:val="0"/>
          <w:numId w:val="1"/>
        </w:numPr>
        <w:shd w:val="clear" w:color="auto" w:fill="FFFFFF"/>
        <w:spacing w:before="0" w:beforeAutospacing="0" w:after="146" w:afterAutospacing="0"/>
        <w:rPr>
          <w:rFonts w:ascii="Tahoma" w:hAnsi="Tahoma" w:cs="Tahoma"/>
          <w:b/>
          <w:bCs/>
          <w:color w:val="CC0000"/>
          <w:sz w:val="22"/>
          <w:szCs w:val="22"/>
        </w:rPr>
      </w:pPr>
      <w:r>
        <w:rPr>
          <w:rFonts w:ascii="Tahoma" w:hAnsi="Tahoma" w:cs="Tahoma"/>
          <w:b/>
          <w:bCs/>
          <w:color w:val="CC0000"/>
          <w:sz w:val="22"/>
          <w:szCs w:val="22"/>
        </w:rPr>
        <w:t>What hardware devices will users use?</w:t>
      </w:r>
    </w:p>
    <w:p w14:paraId="704EC930" w14:textId="77777777" w:rsidR="00197AF9" w:rsidRDefault="009C68E8">
      <w:pPr>
        <w:pStyle w:val="Default"/>
        <w:spacing w:after="146"/>
        <w:rPr>
          <w:rFonts w:ascii="Tahoma" w:hAnsi="Tahoma" w:cs="Tahoma"/>
          <w:b/>
          <w:bCs/>
          <w:color w:val="CC0000"/>
          <w:sz w:val="22"/>
          <w:szCs w:val="22"/>
        </w:rPr>
      </w:pPr>
      <w:r>
        <w:rPr>
          <w:rFonts w:ascii="Tahoma" w:hAnsi="Tahoma"/>
          <w:sz w:val="22"/>
          <w:szCs w:val="22"/>
        </w:rPr>
        <w:t>Personal computers , Laptops , Tablets , Smart phones , Printers , Credit card terminals .</w:t>
      </w:r>
    </w:p>
    <w:p w14:paraId="198924A9" w14:textId="77777777" w:rsidR="00197AF9" w:rsidRDefault="00197AF9">
      <w:pPr>
        <w:pStyle w:val="Default"/>
        <w:rPr>
          <w:rFonts w:ascii="Tahoma" w:hAnsi="Tahoma" w:cs="Tahoma"/>
          <w:sz w:val="22"/>
          <w:szCs w:val="22"/>
        </w:rPr>
      </w:pPr>
    </w:p>
    <w:p w14:paraId="3D50225D" w14:textId="77777777" w:rsidR="00197AF9" w:rsidRDefault="009C68E8">
      <w:pPr>
        <w:pStyle w:val="Default"/>
        <w:rPr>
          <w:rFonts w:ascii="Corbel" w:hAnsi="Corbel" w:cs="Corbel"/>
          <w:b/>
          <w:bCs/>
          <w:color w:val="FF0000"/>
          <w:sz w:val="36"/>
          <w:szCs w:val="36"/>
        </w:rPr>
      </w:pPr>
      <w:r>
        <w:rPr>
          <w:rFonts w:ascii="Corbel" w:hAnsi="Corbel" w:cs="Corbel"/>
          <w:b/>
          <w:bCs/>
          <w:color w:val="FF0000"/>
          <w:sz w:val="36"/>
          <w:szCs w:val="36"/>
        </w:rPr>
        <w:t xml:space="preserve">THE USER &amp; SYSTEM INTERFACES </w:t>
      </w:r>
    </w:p>
    <w:p w14:paraId="464321C0" w14:textId="77777777" w:rsidR="00197AF9" w:rsidRDefault="009C68E8">
      <w:pPr>
        <w:pStyle w:val="Default"/>
        <w:ind w:left="1440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color w:val="C00000"/>
          <w:sz w:val="22"/>
          <w:szCs w:val="22"/>
        </w:rPr>
        <w:t>3.</w:t>
      </w:r>
      <w:r>
        <w:rPr>
          <w:rFonts w:ascii="Tahoma" w:hAnsi="Tahoma" w:cs="Tahoma"/>
          <w:b/>
          <w:bCs/>
          <w:sz w:val="22"/>
          <w:szCs w:val="22"/>
        </w:rPr>
        <w:t>Using the system sequence diagrams developed during the analysis phase of your project:</w:t>
      </w:r>
    </w:p>
    <w:p w14:paraId="1872A608" w14:textId="77777777" w:rsidR="00197AF9" w:rsidRDefault="00197AF9">
      <w:pPr>
        <w:pStyle w:val="Default"/>
        <w:ind w:left="720"/>
        <w:rPr>
          <w:rFonts w:ascii="Tahoma" w:hAnsi="Tahoma" w:cs="Tahoma"/>
          <w:b/>
          <w:bCs/>
          <w:sz w:val="22"/>
          <w:szCs w:val="22"/>
        </w:rPr>
      </w:pPr>
    </w:p>
    <w:p w14:paraId="01584E3D" w14:textId="77777777" w:rsidR="00197AF9" w:rsidRDefault="009C68E8">
      <w:pPr>
        <w:pStyle w:val="Default"/>
        <w:numPr>
          <w:ilvl w:val="0"/>
          <w:numId w:val="4"/>
        </w:numPr>
        <w:spacing w:after="14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Identify the various screens and forms that may be needed for the user interface. </w:t>
      </w:r>
    </w:p>
    <w:p w14:paraId="33BE18A8" w14:textId="77777777" w:rsidR="00197AF9" w:rsidRDefault="009C68E8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  <w:r>
        <w:rPr>
          <w:rFonts w:ascii="Tahoma" w:hAnsi="Tahoma" w:cs="Tahoma"/>
          <w:b/>
          <w:bCs/>
          <w:color w:val="C00000"/>
          <w:sz w:val="22"/>
          <w:szCs w:val="22"/>
        </w:rPr>
        <w:t>Note: Write all screens and forms for the previous 3 sequence diagrams</w:t>
      </w:r>
    </w:p>
    <w:p w14:paraId="1EC4BC1A" w14:textId="77777777" w:rsidR="00197AF9" w:rsidRDefault="009C68E8">
      <w:pPr>
        <w:rPr>
          <w:sz w:val="28"/>
          <w:szCs w:val="28"/>
        </w:rPr>
      </w:pPr>
      <w:r>
        <w:rPr>
          <w:sz w:val="28"/>
          <w:szCs w:val="28"/>
        </w:rPr>
        <w:t>-LIST OF USER INTERFACES (SCREENS/FORMS):</w:t>
      </w:r>
    </w:p>
    <w:p w14:paraId="7C70F2F7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 Screen for determining item search name.</w:t>
      </w:r>
    </w:p>
    <w:p w14:paraId="1425FB29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 Screen for viewing search items results.</w:t>
      </w:r>
    </w:p>
    <w:p w14:paraId="102114B6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 Screen for selecting options and adding it to the shopping cart.</w:t>
      </w:r>
    </w:p>
    <w:p w14:paraId="60244229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 Screen for requesting a checkout.</w:t>
      </w:r>
    </w:p>
    <w:p w14:paraId="6A0B1A00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 Screen to view the filled shopping cart.</w:t>
      </w:r>
    </w:p>
    <w:p w14:paraId="46F15C8C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 Screen to view the conformed checkout details.</w:t>
      </w:r>
    </w:p>
    <w:p w14:paraId="34784BF0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 Screen for conforming the order.</w:t>
      </w:r>
    </w:p>
    <w:p w14:paraId="0606114E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 Screen for choosing payment method.</w:t>
      </w:r>
    </w:p>
    <w:p w14:paraId="31D28C04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 Screen to view the payment methods details.</w:t>
      </w:r>
    </w:p>
    <w:p w14:paraId="75525582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 for paying the pill depending on the selected payment method.</w:t>
      </w:r>
    </w:p>
    <w:p w14:paraId="72A7572E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 Screen to view the completed payment details.</w:t>
      </w:r>
    </w:p>
    <w:p w14:paraId="18C882C3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Output Screen to view the user points details </w:t>
      </w:r>
    </w:p>
    <w:p w14:paraId="5F4D40D7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 Screen for requesting a reusable bag.</w:t>
      </w:r>
    </w:p>
    <w:p w14:paraId="31BD5551" w14:textId="77777777" w:rsidR="00197AF9" w:rsidRDefault="009C68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 Screen to view the bag details.</w:t>
      </w:r>
    </w:p>
    <w:p w14:paraId="477EDCC4" w14:textId="77777777" w:rsidR="00197AF9" w:rsidRDefault="00197AF9">
      <w:pPr>
        <w:pStyle w:val="ListParagraph"/>
        <w:rPr>
          <w:sz w:val="24"/>
          <w:szCs w:val="24"/>
        </w:rPr>
      </w:pPr>
    </w:p>
    <w:p w14:paraId="68E82AF6" w14:textId="77777777" w:rsidR="00197AF9" w:rsidRDefault="00197AF9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2DC4FE74" w14:textId="77777777" w:rsidR="00197AF9" w:rsidRDefault="00197AF9">
      <w:pPr>
        <w:pStyle w:val="Default"/>
        <w:spacing w:after="144"/>
        <w:ind w:left="720"/>
        <w:rPr>
          <w:rFonts w:ascii="Tahoma" w:hAnsi="Tahoma" w:cs="Tahoma"/>
          <w:sz w:val="22"/>
          <w:szCs w:val="22"/>
        </w:rPr>
      </w:pPr>
    </w:p>
    <w:p w14:paraId="79626EDF" w14:textId="77777777" w:rsidR="00197AF9" w:rsidRDefault="00197AF9">
      <w:pPr>
        <w:pStyle w:val="Default"/>
        <w:rPr>
          <w:rFonts w:ascii="Arial" w:hAnsi="Arial" w:cs="Arial"/>
          <w:sz w:val="22"/>
          <w:szCs w:val="22"/>
        </w:rPr>
      </w:pPr>
    </w:p>
    <w:p w14:paraId="50444CD5" w14:textId="77777777" w:rsidR="00197AF9" w:rsidRDefault="009C68E8">
      <w:pPr>
        <w:pStyle w:val="Default"/>
        <w:ind w:left="1440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color w:val="C00000"/>
          <w:sz w:val="22"/>
          <w:szCs w:val="22"/>
        </w:rPr>
        <w:t>4.</w:t>
      </w:r>
      <w:r>
        <w:rPr>
          <w:rFonts w:ascii="Tahoma" w:hAnsi="Tahoma" w:cs="Tahoma"/>
          <w:b/>
          <w:bCs/>
          <w:sz w:val="22"/>
          <w:szCs w:val="22"/>
        </w:rPr>
        <w:t xml:space="preserve">From use case diagrams developed during the analysis phase of your project which related to the screens and forms identified in (2.a): </w:t>
      </w:r>
    </w:p>
    <w:p w14:paraId="67446FE7" w14:textId="77777777" w:rsidR="00197AF9" w:rsidRDefault="00197AF9">
      <w:pPr>
        <w:pStyle w:val="Default"/>
        <w:spacing w:after="146"/>
        <w:rPr>
          <w:rFonts w:ascii="Tahoma" w:hAnsi="Tahoma" w:cs="Tahoma"/>
          <w:sz w:val="22"/>
          <w:szCs w:val="22"/>
        </w:rPr>
      </w:pPr>
    </w:p>
    <w:p w14:paraId="4785D9AB" w14:textId="77777777" w:rsidR="00197AF9" w:rsidRDefault="009C68E8">
      <w:pPr>
        <w:pStyle w:val="Default"/>
        <w:numPr>
          <w:ilvl w:val="0"/>
          <w:numId w:val="6"/>
        </w:numPr>
        <w:spacing w:after="146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Create a good menu design by following the principles you studied. This should start by defining how use case are grouped inside a menu in a tabular format, which is followed by the actual menu design and define which menu style will be used? </w:t>
      </w:r>
    </w:p>
    <w:p w14:paraId="74FC4C69" w14:textId="77777777" w:rsidR="00197AF9" w:rsidRDefault="00197AF9">
      <w:pPr>
        <w:pStyle w:val="Default"/>
        <w:spacing w:after="146"/>
        <w:jc w:val="both"/>
        <w:rPr>
          <w:rFonts w:ascii="Tahoma" w:hAnsi="Tahoma" w:cs="Tahoma"/>
          <w:sz w:val="22"/>
          <w:szCs w:val="22"/>
        </w:rPr>
      </w:pPr>
    </w:p>
    <w:p w14:paraId="0E0C4971" w14:textId="3F22DC26" w:rsidR="00197AF9" w:rsidRDefault="009C68E8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  <w:r>
        <w:rPr>
          <w:rFonts w:ascii="Tahoma" w:hAnsi="Tahoma" w:cs="Tahoma"/>
          <w:b/>
          <w:bCs/>
          <w:color w:val="C00000"/>
          <w:sz w:val="22"/>
          <w:szCs w:val="22"/>
        </w:rPr>
        <w:t>Note: Design your menu.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420"/>
        <w:gridCol w:w="2250"/>
      </w:tblGrid>
      <w:tr w:rsidR="0063049C" w14:paraId="099EFE31" w14:textId="77777777" w:rsidTr="00D44D07">
        <w:trPr>
          <w:trHeight w:val="440"/>
          <w:jc w:val="center"/>
        </w:trPr>
        <w:tc>
          <w:tcPr>
            <w:tcW w:w="1885" w:type="dxa"/>
            <w:shd w:val="clear" w:color="auto" w:fill="2F5496" w:themeFill="accent1" w:themeFillShade="BF"/>
          </w:tcPr>
          <w:p w14:paraId="252EFC87" w14:textId="77777777" w:rsidR="0063049C" w:rsidRPr="009E5427" w:rsidRDefault="0063049C" w:rsidP="00D44D07">
            <w:pPr>
              <w:jc w:val="center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Menu Description</w:t>
            </w:r>
          </w:p>
        </w:tc>
        <w:tc>
          <w:tcPr>
            <w:tcW w:w="3420" w:type="dxa"/>
            <w:shd w:val="clear" w:color="auto" w:fill="2F5496" w:themeFill="accent1" w:themeFillShade="BF"/>
          </w:tcPr>
          <w:p w14:paraId="169A91E6" w14:textId="77777777" w:rsidR="0063049C" w:rsidRPr="009E5427" w:rsidRDefault="0063049C" w:rsidP="00D44D07">
            <w:pPr>
              <w:jc w:val="center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Choices (Use Cases)</w:t>
            </w:r>
          </w:p>
        </w:tc>
        <w:tc>
          <w:tcPr>
            <w:tcW w:w="2250" w:type="dxa"/>
            <w:shd w:val="clear" w:color="auto" w:fill="2F5496" w:themeFill="accent1" w:themeFillShade="BF"/>
          </w:tcPr>
          <w:p w14:paraId="42DBE9A4" w14:textId="77777777" w:rsidR="0063049C" w:rsidRPr="009E5427" w:rsidRDefault="0063049C" w:rsidP="00D44D07">
            <w:pPr>
              <w:jc w:val="center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Intended Users</w:t>
            </w:r>
          </w:p>
        </w:tc>
      </w:tr>
      <w:tr w:rsidR="0063049C" w14:paraId="46075186" w14:textId="77777777" w:rsidTr="00D44D07">
        <w:trPr>
          <w:jc w:val="center"/>
        </w:trPr>
        <w:tc>
          <w:tcPr>
            <w:tcW w:w="1885" w:type="dxa"/>
            <w:shd w:val="clear" w:color="auto" w:fill="2F5496" w:themeFill="accent1" w:themeFillShade="BF"/>
          </w:tcPr>
          <w:p w14:paraId="338A4776" w14:textId="77777777" w:rsidR="0063049C" w:rsidRPr="009E5427" w:rsidRDefault="0063049C" w:rsidP="00D44D07">
            <w:pPr>
              <w:jc w:val="both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Items</w:t>
            </w:r>
          </w:p>
        </w:tc>
        <w:tc>
          <w:tcPr>
            <w:tcW w:w="3420" w:type="dxa"/>
          </w:tcPr>
          <w:p w14:paraId="5AE45368" w14:textId="77777777" w:rsidR="0063049C" w:rsidRDefault="0063049C" w:rsidP="006304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Add Item</w:t>
            </w:r>
          </w:p>
          <w:p w14:paraId="046098F2" w14:textId="77777777" w:rsidR="0063049C" w:rsidRDefault="0063049C" w:rsidP="006304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Update Item</w:t>
            </w:r>
          </w:p>
          <w:p w14:paraId="08D83F6E" w14:textId="77777777" w:rsidR="0063049C" w:rsidRDefault="0063049C" w:rsidP="006304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Remove Item</w:t>
            </w:r>
          </w:p>
          <w:p w14:paraId="6B060552" w14:textId="77777777" w:rsidR="0063049C" w:rsidRDefault="0063049C" w:rsidP="006304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Provide Item</w:t>
            </w:r>
          </w:p>
          <w:p w14:paraId="61071AFD" w14:textId="77777777" w:rsidR="0063049C" w:rsidRDefault="0063049C" w:rsidP="006304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Search Items</w:t>
            </w:r>
          </w:p>
          <w:p w14:paraId="68A35405" w14:textId="77777777" w:rsidR="0063049C" w:rsidRDefault="0063049C" w:rsidP="006304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View Items</w:t>
            </w:r>
          </w:p>
        </w:tc>
        <w:tc>
          <w:tcPr>
            <w:tcW w:w="2250" w:type="dxa"/>
          </w:tcPr>
          <w:p w14:paraId="5CDB242C" w14:textId="77777777" w:rsidR="0063049C" w:rsidRDefault="0063049C" w:rsidP="0063049C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IT Personnel</w:t>
            </w:r>
          </w:p>
          <w:p w14:paraId="5E079C73" w14:textId="77777777" w:rsidR="0063049C" w:rsidRDefault="0063049C" w:rsidP="0063049C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Supplier</w:t>
            </w:r>
          </w:p>
          <w:p w14:paraId="6509DA44" w14:textId="77777777" w:rsidR="0063049C" w:rsidRDefault="0063049C" w:rsidP="0063049C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Customer</w:t>
            </w:r>
          </w:p>
        </w:tc>
      </w:tr>
      <w:tr w:rsidR="0063049C" w14:paraId="3AA20D12" w14:textId="77777777" w:rsidTr="00D44D07">
        <w:trPr>
          <w:jc w:val="center"/>
        </w:trPr>
        <w:tc>
          <w:tcPr>
            <w:tcW w:w="1885" w:type="dxa"/>
            <w:shd w:val="clear" w:color="auto" w:fill="2F5496" w:themeFill="accent1" w:themeFillShade="BF"/>
          </w:tcPr>
          <w:p w14:paraId="21CF4DF5" w14:textId="77777777" w:rsidR="0063049C" w:rsidRPr="009E5427" w:rsidRDefault="0063049C" w:rsidP="00D44D07">
            <w:pPr>
              <w:jc w:val="both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Offers</w:t>
            </w:r>
          </w:p>
        </w:tc>
        <w:tc>
          <w:tcPr>
            <w:tcW w:w="3420" w:type="dxa"/>
          </w:tcPr>
          <w:p w14:paraId="28EE8666" w14:textId="77777777" w:rsidR="0063049C" w:rsidRDefault="0063049C" w:rsidP="0063049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Apply Offers</w:t>
            </w:r>
          </w:p>
          <w:p w14:paraId="61A6BB16" w14:textId="77777777" w:rsidR="0063049C" w:rsidRDefault="0063049C" w:rsidP="0063049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Apply Local Event Offer</w:t>
            </w:r>
          </w:p>
          <w:p w14:paraId="5464387F" w14:textId="77777777" w:rsidR="0063049C" w:rsidRDefault="0063049C" w:rsidP="0063049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Apply Global Event Offer</w:t>
            </w:r>
          </w:p>
        </w:tc>
        <w:tc>
          <w:tcPr>
            <w:tcW w:w="2250" w:type="dxa"/>
          </w:tcPr>
          <w:p w14:paraId="23D8437E" w14:textId="77777777" w:rsidR="0063049C" w:rsidRDefault="0063049C" w:rsidP="0063049C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IT Personnel</w:t>
            </w:r>
          </w:p>
        </w:tc>
      </w:tr>
      <w:tr w:rsidR="0063049C" w14:paraId="74930257" w14:textId="77777777" w:rsidTr="00D44D07">
        <w:trPr>
          <w:jc w:val="center"/>
        </w:trPr>
        <w:tc>
          <w:tcPr>
            <w:tcW w:w="1885" w:type="dxa"/>
            <w:shd w:val="clear" w:color="auto" w:fill="2F5496" w:themeFill="accent1" w:themeFillShade="BF"/>
          </w:tcPr>
          <w:p w14:paraId="75DC2C46" w14:textId="77777777" w:rsidR="0063049C" w:rsidRPr="009E5427" w:rsidRDefault="0063049C" w:rsidP="00D44D07">
            <w:pPr>
              <w:jc w:val="both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Return</w:t>
            </w:r>
          </w:p>
        </w:tc>
        <w:tc>
          <w:tcPr>
            <w:tcW w:w="3420" w:type="dxa"/>
          </w:tcPr>
          <w:p w14:paraId="1A9B773D" w14:textId="77777777" w:rsidR="0063049C" w:rsidRDefault="0063049C" w:rsidP="0063049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Return Item</w:t>
            </w:r>
          </w:p>
          <w:p w14:paraId="593A11BC" w14:textId="77777777" w:rsidR="0063049C" w:rsidRDefault="0063049C" w:rsidP="0063049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Accept Return</w:t>
            </w:r>
          </w:p>
          <w:p w14:paraId="23C74A71" w14:textId="77777777" w:rsidR="0063049C" w:rsidRDefault="0063049C" w:rsidP="0063049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Reject Return</w:t>
            </w:r>
          </w:p>
        </w:tc>
        <w:tc>
          <w:tcPr>
            <w:tcW w:w="2250" w:type="dxa"/>
          </w:tcPr>
          <w:p w14:paraId="2F7F8F2B" w14:textId="77777777" w:rsidR="0063049C" w:rsidRDefault="0063049C" w:rsidP="0063049C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Customer</w:t>
            </w:r>
          </w:p>
          <w:p w14:paraId="4BA42E5A" w14:textId="77777777" w:rsidR="0063049C" w:rsidRDefault="0063049C" w:rsidP="0063049C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Logistics</w:t>
            </w:r>
          </w:p>
        </w:tc>
      </w:tr>
      <w:tr w:rsidR="0063049C" w14:paraId="2516410B" w14:textId="77777777" w:rsidTr="00D44D07">
        <w:trPr>
          <w:jc w:val="center"/>
        </w:trPr>
        <w:tc>
          <w:tcPr>
            <w:tcW w:w="1885" w:type="dxa"/>
            <w:shd w:val="clear" w:color="auto" w:fill="2F5496" w:themeFill="accent1" w:themeFillShade="BF"/>
          </w:tcPr>
          <w:p w14:paraId="46CDC708" w14:textId="77777777" w:rsidR="0063049C" w:rsidRPr="009E5427" w:rsidRDefault="0063049C" w:rsidP="00D44D07">
            <w:pPr>
              <w:jc w:val="both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Shopping Cart</w:t>
            </w:r>
          </w:p>
        </w:tc>
        <w:tc>
          <w:tcPr>
            <w:tcW w:w="3420" w:type="dxa"/>
          </w:tcPr>
          <w:p w14:paraId="5F594875" w14:textId="77777777" w:rsidR="0063049C" w:rsidRDefault="0063049C" w:rsidP="0063049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Fill Shopping Cart</w:t>
            </w:r>
          </w:p>
          <w:p w14:paraId="7F3DA670" w14:textId="77777777" w:rsidR="0063049C" w:rsidRDefault="0063049C" w:rsidP="0063049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Update Shopping Cart</w:t>
            </w:r>
          </w:p>
        </w:tc>
        <w:tc>
          <w:tcPr>
            <w:tcW w:w="2250" w:type="dxa"/>
          </w:tcPr>
          <w:p w14:paraId="7B271324" w14:textId="77777777" w:rsidR="0063049C" w:rsidRDefault="0063049C" w:rsidP="0063049C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Customer</w:t>
            </w:r>
          </w:p>
        </w:tc>
      </w:tr>
      <w:tr w:rsidR="0063049C" w14:paraId="2543BA99" w14:textId="77777777" w:rsidTr="00D44D07">
        <w:trPr>
          <w:jc w:val="center"/>
        </w:trPr>
        <w:tc>
          <w:tcPr>
            <w:tcW w:w="1885" w:type="dxa"/>
            <w:shd w:val="clear" w:color="auto" w:fill="2F5496" w:themeFill="accent1" w:themeFillShade="BF"/>
          </w:tcPr>
          <w:p w14:paraId="61CA0B4D" w14:textId="77777777" w:rsidR="0063049C" w:rsidRPr="009E5427" w:rsidRDefault="0063049C" w:rsidP="00D44D07">
            <w:pPr>
              <w:jc w:val="both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Payment</w:t>
            </w:r>
          </w:p>
        </w:tc>
        <w:tc>
          <w:tcPr>
            <w:tcW w:w="3420" w:type="dxa"/>
          </w:tcPr>
          <w:p w14:paraId="1F206DAE" w14:textId="77777777" w:rsidR="0063049C" w:rsidRDefault="0063049C" w:rsidP="0063049C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Pay the Bill</w:t>
            </w:r>
          </w:p>
          <w:p w14:paraId="3A1C647C" w14:textId="77777777" w:rsidR="0063049C" w:rsidRDefault="0063049C" w:rsidP="0063049C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Pay by Points</w:t>
            </w:r>
          </w:p>
          <w:p w14:paraId="6E47AC54" w14:textId="77777777" w:rsidR="0063049C" w:rsidRDefault="0063049C" w:rsidP="0063049C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Pay by Cash</w:t>
            </w:r>
          </w:p>
          <w:p w14:paraId="4EAB1710" w14:textId="77777777" w:rsidR="0063049C" w:rsidRDefault="0063049C" w:rsidP="0063049C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Pay by Credit Card</w:t>
            </w:r>
          </w:p>
          <w:p w14:paraId="14A0A718" w14:textId="77777777" w:rsidR="0063049C" w:rsidRDefault="0063049C" w:rsidP="0063049C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Verify Credit Card</w:t>
            </w:r>
          </w:p>
        </w:tc>
        <w:tc>
          <w:tcPr>
            <w:tcW w:w="2250" w:type="dxa"/>
          </w:tcPr>
          <w:p w14:paraId="7236F4DE" w14:textId="77777777" w:rsidR="0063049C" w:rsidRDefault="0063049C" w:rsidP="0063049C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Customer</w:t>
            </w:r>
          </w:p>
          <w:p w14:paraId="415CEED8" w14:textId="77777777" w:rsidR="0063049C" w:rsidRDefault="0063049C" w:rsidP="0063049C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Bank System</w:t>
            </w:r>
          </w:p>
        </w:tc>
      </w:tr>
      <w:tr w:rsidR="0063049C" w14:paraId="2968372A" w14:textId="77777777" w:rsidTr="00D44D07">
        <w:trPr>
          <w:jc w:val="center"/>
        </w:trPr>
        <w:tc>
          <w:tcPr>
            <w:tcW w:w="1885" w:type="dxa"/>
            <w:shd w:val="clear" w:color="auto" w:fill="2F5496" w:themeFill="accent1" w:themeFillShade="BF"/>
          </w:tcPr>
          <w:p w14:paraId="325A492A" w14:textId="77777777" w:rsidR="0063049C" w:rsidRPr="009E5427" w:rsidRDefault="0063049C" w:rsidP="00D44D07">
            <w:pPr>
              <w:jc w:val="both"/>
              <w:rPr>
                <w:color w:val="FFFFFF" w:themeColor="background1"/>
              </w:rPr>
            </w:pPr>
            <w:r w:rsidRPr="009E5427">
              <w:rPr>
                <w:color w:val="FFFFFF" w:themeColor="background1"/>
              </w:rPr>
              <w:t>Checkout</w:t>
            </w:r>
          </w:p>
        </w:tc>
        <w:tc>
          <w:tcPr>
            <w:tcW w:w="3420" w:type="dxa"/>
          </w:tcPr>
          <w:p w14:paraId="4CB591F8" w14:textId="77777777" w:rsidR="0063049C" w:rsidRDefault="0063049C" w:rsidP="0063049C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Make Checkout</w:t>
            </w:r>
          </w:p>
          <w:p w14:paraId="6CADBC65" w14:textId="77777777" w:rsidR="0063049C" w:rsidRDefault="0063049C" w:rsidP="0063049C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Ask for Reusable Bag</w:t>
            </w:r>
          </w:p>
          <w:p w14:paraId="60215EB5" w14:textId="77777777" w:rsidR="0063049C" w:rsidRDefault="0063049C" w:rsidP="0063049C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Gain Points</w:t>
            </w:r>
          </w:p>
        </w:tc>
        <w:tc>
          <w:tcPr>
            <w:tcW w:w="2250" w:type="dxa"/>
          </w:tcPr>
          <w:p w14:paraId="7B3B34DF" w14:textId="77777777" w:rsidR="0063049C" w:rsidRDefault="0063049C" w:rsidP="0063049C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Customer</w:t>
            </w:r>
          </w:p>
        </w:tc>
      </w:tr>
    </w:tbl>
    <w:p w14:paraId="1E190C51" w14:textId="77777777" w:rsidR="0063049C" w:rsidRDefault="0063049C"/>
    <w:p w14:paraId="41FA52E5" w14:textId="77777777" w:rsidR="0063049C" w:rsidRDefault="0063049C">
      <w:r>
        <w:rPr>
          <w:noProof/>
          <w:lang w:eastAsia="en-US"/>
        </w:rPr>
        <w:lastRenderedPageBreak/>
        <w:drawing>
          <wp:inline distT="0" distB="0" distL="0" distR="0" wp14:anchorId="47A6AE8F" wp14:editId="608378B1">
            <wp:extent cx="5943600" cy="1376045"/>
            <wp:effectExtent l="0" t="0" r="0" b="0"/>
            <wp:docPr id="8" name="Picture 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"/>
                    <a:stretch/>
                  </pic:blipFill>
                  <pic:spPr bwMode="auto"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B025E" w14:textId="77777777" w:rsidR="0063049C" w:rsidRDefault="0063049C">
      <w:r>
        <w:rPr>
          <w:noProof/>
          <w:lang w:eastAsia="en-US"/>
        </w:rPr>
        <w:drawing>
          <wp:inline distT="0" distB="0" distL="0" distR="0" wp14:anchorId="2EBA08DA" wp14:editId="31F251E9">
            <wp:extent cx="5943600" cy="103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83D32C2" wp14:editId="1ED11186">
            <wp:extent cx="5943600" cy="1099185"/>
            <wp:effectExtent l="0" t="0" r="0" b="571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599FB60" wp14:editId="0F4D6679">
            <wp:extent cx="5943600" cy="1122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"/>
                    <a:stretch/>
                  </pic:blipFill>
                  <pic:spPr bwMode="auto"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2760E635" wp14:editId="4B6C4636">
            <wp:extent cx="5943600" cy="1496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"/>
                    <a:stretch/>
                  </pic:blipFill>
                  <pic:spPr bwMode="auto"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3CE5FFC" wp14:editId="6F44FC45">
            <wp:extent cx="5943600" cy="135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D7D" w14:textId="77777777" w:rsidR="0063049C" w:rsidRDefault="0063049C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086A19BE" w14:textId="77777777" w:rsidR="00197AF9" w:rsidRDefault="00197AF9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696A4F82" w14:textId="77777777" w:rsidR="00197AF9" w:rsidRDefault="00197AF9">
      <w:pPr>
        <w:pStyle w:val="Default"/>
        <w:spacing w:after="144"/>
        <w:ind w:left="720"/>
        <w:rPr>
          <w:rFonts w:ascii="Tahoma" w:hAnsi="Tahoma" w:cs="Tahoma"/>
          <w:b/>
          <w:bCs/>
          <w:color w:val="C00000"/>
          <w:sz w:val="22"/>
          <w:szCs w:val="22"/>
        </w:rPr>
      </w:pPr>
    </w:p>
    <w:p w14:paraId="2E7924FD" w14:textId="77777777" w:rsidR="00197AF9" w:rsidRDefault="009C68E8">
      <w:pPr>
        <w:pStyle w:val="Default"/>
        <w:numPr>
          <w:ilvl w:val="0"/>
          <w:numId w:val="6"/>
        </w:numPr>
        <w:spacing w:after="146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For the screens and forms identified in (2.a) create a </w:t>
      </w:r>
      <w:r>
        <w:rPr>
          <w:rFonts w:ascii="Tahoma" w:hAnsi="Tahoma" w:cs="Tahoma"/>
          <w:b/>
          <w:bCs/>
          <w:sz w:val="22"/>
          <w:szCs w:val="22"/>
        </w:rPr>
        <w:t xml:space="preserve">Storyboard </w:t>
      </w:r>
      <w:r>
        <w:rPr>
          <w:rFonts w:ascii="Tahoma" w:hAnsi="Tahoma" w:cs="Tahoma"/>
          <w:sz w:val="22"/>
          <w:szCs w:val="22"/>
        </w:rPr>
        <w:t xml:space="preserve">that captures the sequences of event. Storyboards may be designed using </w:t>
      </w:r>
      <w:r>
        <w:rPr>
          <w:rFonts w:ascii="Tahoma" w:hAnsi="Tahoma" w:cs="Tahoma"/>
          <w:b/>
          <w:bCs/>
          <w:sz w:val="22"/>
          <w:szCs w:val="22"/>
        </w:rPr>
        <w:t xml:space="preserve">wireframe tool or any low-fidelity </w:t>
      </w:r>
      <w:r>
        <w:rPr>
          <w:rFonts w:ascii="Tahoma" w:hAnsi="Tahoma" w:cs="Tahoma"/>
          <w:sz w:val="22"/>
          <w:szCs w:val="22"/>
        </w:rPr>
        <w:t xml:space="preserve">paper sketches, e.g. pencil tool, power points, etc. </w:t>
      </w:r>
    </w:p>
    <w:p w14:paraId="788CD3ED" w14:textId="77777777" w:rsidR="00197AF9" w:rsidRDefault="009C68E8">
      <w:pPr>
        <w:pStyle w:val="Default"/>
        <w:spacing w:after="146"/>
        <w:jc w:val="both"/>
        <w:rPr>
          <w:rFonts w:ascii="Tahoma" w:hAnsi="Tahoma" w:cs="Tahoma"/>
          <w:b/>
          <w:bCs/>
          <w:color w:val="C00000"/>
          <w:sz w:val="22"/>
          <w:szCs w:val="22"/>
        </w:rPr>
      </w:pPr>
      <w:r>
        <w:rPr>
          <w:rFonts w:ascii="Tahoma" w:hAnsi="Tahoma" w:cs="Tahoma"/>
          <w:b/>
          <w:bCs/>
          <w:color w:val="C00000"/>
          <w:sz w:val="22"/>
          <w:szCs w:val="22"/>
        </w:rPr>
        <w:t>Note: Create one storyboard for one of the complex screens and forms</w:t>
      </w:r>
    </w:p>
    <w:p w14:paraId="2F997476" w14:textId="2BE98E93" w:rsidR="00276605" w:rsidRPr="00276605" w:rsidRDefault="00276605">
      <w:pPr>
        <w:pStyle w:val="Default"/>
        <w:spacing w:after="146"/>
        <w:jc w:val="both"/>
        <w:rPr>
          <w:rFonts w:ascii="Tahoma" w:hAnsi="Tahoma" w:cs="Tahoma"/>
          <w:color w:val="auto"/>
          <w:sz w:val="22"/>
          <w:szCs w:val="22"/>
        </w:rPr>
      </w:pPr>
      <w:r w:rsidRPr="00276605">
        <w:rPr>
          <w:rFonts w:ascii="Tahoma" w:hAnsi="Tahoma" w:cs="Tahoma"/>
          <w:color w:val="auto"/>
          <w:sz w:val="22"/>
          <w:szCs w:val="22"/>
        </w:rPr>
        <w:t>Story</w:t>
      </w:r>
      <w:r>
        <w:rPr>
          <w:rFonts w:ascii="Tahoma" w:hAnsi="Tahoma" w:cs="Tahoma"/>
          <w:color w:val="auto"/>
          <w:sz w:val="22"/>
          <w:szCs w:val="22"/>
        </w:rPr>
        <w:t>b</w:t>
      </w:r>
      <w:r w:rsidRPr="00276605">
        <w:rPr>
          <w:rFonts w:ascii="Tahoma" w:hAnsi="Tahoma" w:cs="Tahoma"/>
          <w:color w:val="auto"/>
          <w:sz w:val="22"/>
          <w:szCs w:val="22"/>
        </w:rPr>
        <w:t>oard for p</w:t>
      </w:r>
      <w:r>
        <w:rPr>
          <w:rFonts w:ascii="Tahoma" w:hAnsi="Tahoma" w:cs="Tahoma"/>
          <w:color w:val="auto"/>
          <w:sz w:val="22"/>
          <w:szCs w:val="22"/>
        </w:rPr>
        <w:t>ayment by C</w:t>
      </w:r>
      <w:r w:rsidRPr="00276605">
        <w:rPr>
          <w:rFonts w:ascii="Tahoma" w:hAnsi="Tahoma" w:cs="Tahoma"/>
          <w:color w:val="auto"/>
          <w:sz w:val="22"/>
          <w:szCs w:val="22"/>
        </w:rPr>
        <w:t>redit</w:t>
      </w:r>
      <w:r>
        <w:rPr>
          <w:rFonts w:ascii="Tahoma" w:hAnsi="Tahoma" w:cs="Tahoma"/>
          <w:color w:val="auto"/>
          <w:sz w:val="22"/>
          <w:szCs w:val="22"/>
        </w:rPr>
        <w:t xml:space="preserve"> Card and Cash.</w:t>
      </w:r>
    </w:p>
    <w:p w14:paraId="549E926E" w14:textId="424B6FA9" w:rsidR="00276605" w:rsidRDefault="00276605">
      <w:pPr>
        <w:pStyle w:val="Default"/>
        <w:spacing w:after="146"/>
        <w:jc w:val="both"/>
        <w:rPr>
          <w:rFonts w:ascii="Tahoma" w:hAnsi="Tahoma" w:cs="Tahoma"/>
          <w:b/>
          <w:bCs/>
          <w:color w:val="C00000"/>
          <w:sz w:val="22"/>
          <w:szCs w:val="22"/>
        </w:rPr>
      </w:pPr>
      <w:r>
        <w:rPr>
          <w:rFonts w:ascii="Tahoma" w:hAnsi="Tahoma" w:cs="Tahoma"/>
          <w:b/>
          <w:bCs/>
          <w:noProof/>
          <w:color w:val="C00000"/>
          <w:sz w:val="22"/>
          <w:szCs w:val="22"/>
        </w:rPr>
        <w:lastRenderedPageBreak/>
        <w:drawing>
          <wp:inline distT="0" distB="0" distL="0" distR="0" wp14:anchorId="63076CE6" wp14:editId="257A1BA1">
            <wp:extent cx="471170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1904" w14:textId="043C3308" w:rsidR="00197AF9" w:rsidRDefault="00197AF9">
      <w:pPr>
        <w:pStyle w:val="ListParagraph"/>
        <w:rPr>
          <w:rFonts w:ascii="Tahoma" w:hAnsi="Tahoma" w:cs="Tahoma"/>
        </w:rPr>
      </w:pPr>
    </w:p>
    <w:p w14:paraId="3FDDF2ED" w14:textId="093740FA" w:rsidR="00614AA1" w:rsidRPr="002B29DF" w:rsidRDefault="00276605" w:rsidP="002B29DF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drawing>
          <wp:inline distT="0" distB="0" distL="0" distR="0" wp14:anchorId="7F248B25" wp14:editId="30385F23">
            <wp:extent cx="4019550" cy="2573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yment form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4DC8" w14:textId="77777777" w:rsidR="00614AA1" w:rsidRDefault="00614AA1">
      <w:pPr>
        <w:pStyle w:val="ListParagraph"/>
        <w:rPr>
          <w:rFonts w:ascii="Tahoma" w:hAnsi="Tahoma" w:cs="Tahoma"/>
        </w:rPr>
      </w:pPr>
    </w:p>
    <w:p w14:paraId="3D89EC8B" w14:textId="2926420D" w:rsidR="00144738" w:rsidRDefault="00276605" w:rsidP="002B29DF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lastRenderedPageBreak/>
        <w:drawing>
          <wp:inline distT="0" distB="0" distL="0" distR="0" wp14:anchorId="2C54CB02" wp14:editId="668F791D">
            <wp:extent cx="3556000" cy="2258060"/>
            <wp:effectExtent l="0" t="0" r="635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503" cy="22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1852" w14:textId="4E48F77A" w:rsidR="00144738" w:rsidRPr="002B29DF" w:rsidRDefault="009C68E8" w:rsidP="002B29DF">
      <w:pPr>
        <w:pStyle w:val="Default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Design a web-based user interface (screen) and mobile/tablet interface for one of the screens from (2.a). </w:t>
      </w:r>
      <w:bookmarkStart w:id="0" w:name="_GoBack"/>
      <w:bookmarkEnd w:id="0"/>
    </w:p>
    <w:p w14:paraId="3E363B86" w14:textId="21124A75" w:rsidR="00614AA1" w:rsidRPr="00614AA1" w:rsidRDefault="00614AA1" w:rsidP="00614AA1">
      <w:pPr>
        <w:pStyle w:val="Default"/>
        <w:ind w:left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noProof/>
          <w:color w:val="C00000"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41966742" wp14:editId="2624B543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6103620" cy="482891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12-30 1444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82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A57E1" w14:textId="3CBC5B95" w:rsidR="00197AF9" w:rsidRDefault="00197AF9" w:rsidP="00614AA1">
      <w:pPr>
        <w:pStyle w:val="Default"/>
        <w:ind w:left="720"/>
        <w:rPr>
          <w:rFonts w:ascii="Tahoma" w:hAnsi="Tahoma" w:cs="Tahoma"/>
          <w:sz w:val="22"/>
          <w:szCs w:val="22"/>
        </w:rPr>
      </w:pPr>
    </w:p>
    <w:p w14:paraId="26895DD9" w14:textId="03036FBE" w:rsidR="00197AF9" w:rsidRDefault="00614AA1" w:rsidP="0031482A">
      <w:pPr>
        <w:pStyle w:val="Default"/>
        <w:jc w:val="center"/>
        <w:rPr>
          <w:rFonts w:ascii="Tahoma" w:hAnsi="Tahoma" w:cs="Tahoma"/>
          <w:b/>
          <w:bCs/>
          <w:color w:val="C00000"/>
          <w:sz w:val="22"/>
          <w:szCs w:val="22"/>
        </w:rPr>
      </w:pPr>
      <w:r>
        <w:rPr>
          <w:rFonts w:ascii="Tahoma" w:hAnsi="Tahoma" w:cs="Tahoma"/>
          <w:b/>
          <w:bCs/>
          <w:noProof/>
          <w:color w:val="C00000"/>
          <w:sz w:val="22"/>
          <w:szCs w:val="22"/>
        </w:rPr>
        <w:lastRenderedPageBreak/>
        <w:drawing>
          <wp:inline distT="0" distB="0" distL="0" distR="0" wp14:anchorId="03104FCA" wp14:editId="0CEADCEB">
            <wp:extent cx="4137820" cy="6791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12-30 1454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38" cy="68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D77F" w14:textId="77777777" w:rsidR="00197AF9" w:rsidRDefault="00197AF9">
      <w:pPr>
        <w:pStyle w:val="Default"/>
        <w:rPr>
          <w:rFonts w:ascii="Tahoma" w:hAnsi="Tahoma" w:cs="Tahoma"/>
          <w:sz w:val="22"/>
          <w:szCs w:val="22"/>
        </w:rPr>
      </w:pPr>
    </w:p>
    <w:p w14:paraId="7D49E79E" w14:textId="77777777" w:rsidR="00197AF9" w:rsidRDefault="009C68E8">
      <w:pPr>
        <w:pStyle w:val="Default"/>
        <w:ind w:left="1440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color w:val="C00000"/>
          <w:sz w:val="22"/>
          <w:szCs w:val="22"/>
        </w:rPr>
        <w:t>5.</w:t>
      </w:r>
      <w:r>
        <w:rPr>
          <w:rFonts w:ascii="Tahoma" w:hAnsi="Tahoma" w:cs="Tahoma"/>
          <w:b/>
          <w:bCs/>
          <w:sz w:val="22"/>
          <w:szCs w:val="22"/>
        </w:rPr>
        <w:t xml:space="preserve">Consider all User Interface Design Guidelines you studied and show how they addressed in your screens </w:t>
      </w:r>
      <w:r>
        <w:rPr>
          <w:rFonts w:ascii="Tahoma" w:hAnsi="Tahoma" w:cs="Tahoma"/>
          <w:sz w:val="22"/>
          <w:szCs w:val="22"/>
        </w:rPr>
        <w:t xml:space="preserve">Reports: </w:t>
      </w:r>
    </w:p>
    <w:p w14:paraId="1747995A" w14:textId="77777777" w:rsidR="00197AF9" w:rsidRDefault="009C68E8">
      <w:pPr>
        <w:pStyle w:val="Default"/>
        <w:numPr>
          <w:ilvl w:val="0"/>
          <w:numId w:val="7"/>
        </w:numPr>
        <w:spacing w:after="67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Design One electronic internal output reports of your choice:</w:t>
      </w:r>
    </w:p>
    <w:p w14:paraId="30D2DC66" w14:textId="77777777" w:rsidR="00197AF9" w:rsidRDefault="00197AF9">
      <w:pPr>
        <w:pStyle w:val="Default"/>
        <w:spacing w:after="67"/>
        <w:ind w:left="720"/>
        <w:rPr>
          <w:rFonts w:ascii="Tahoma" w:hAnsi="Tahoma" w:cs="Tahoma"/>
          <w:sz w:val="22"/>
          <w:szCs w:val="22"/>
        </w:rPr>
      </w:pPr>
    </w:p>
    <w:p w14:paraId="245E1291" w14:textId="77777777" w:rsidR="00197AF9" w:rsidRDefault="009C68E8">
      <w:pPr>
        <w:pStyle w:val="Default"/>
        <w:spacing w:after="67"/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Products in Warehouse </w:t>
      </w:r>
    </w:p>
    <w:p w14:paraId="47FB1287" w14:textId="77777777" w:rsidR="00197AF9" w:rsidRDefault="00197AF9">
      <w:pPr>
        <w:pStyle w:val="Default"/>
        <w:spacing w:after="67"/>
        <w:ind w:left="720"/>
        <w:rPr>
          <w:rFonts w:ascii="Tahoma" w:hAnsi="Tahoma" w:cs="Tahoma"/>
          <w:sz w:val="22"/>
          <w:szCs w:val="22"/>
        </w:rPr>
      </w:pPr>
    </w:p>
    <w:p w14:paraId="06029452" w14:textId="77777777" w:rsidR="00197AF9" w:rsidRDefault="009C68E8">
      <w:pPr>
        <w:pStyle w:val="Default"/>
        <w:spacing w:after="67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7B801313" wp14:editId="7B68B516">
            <wp:extent cx="5158740" cy="1501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C803" w14:textId="77777777" w:rsidR="00197AF9" w:rsidRDefault="00197AF9">
      <w:pPr>
        <w:pStyle w:val="Default"/>
        <w:spacing w:after="67"/>
        <w:ind w:left="720"/>
        <w:rPr>
          <w:rFonts w:ascii="Tahoma" w:hAnsi="Tahoma" w:cs="Tahoma"/>
          <w:sz w:val="22"/>
          <w:szCs w:val="22"/>
        </w:rPr>
      </w:pPr>
    </w:p>
    <w:p w14:paraId="3505D3BD" w14:textId="77777777" w:rsidR="00197AF9" w:rsidRDefault="00197AF9">
      <w:pPr>
        <w:pStyle w:val="Default"/>
        <w:spacing w:after="67"/>
        <w:ind w:left="720"/>
        <w:rPr>
          <w:rFonts w:ascii="Tahoma" w:hAnsi="Tahoma" w:cs="Tahoma"/>
          <w:sz w:val="22"/>
          <w:szCs w:val="22"/>
        </w:rPr>
      </w:pPr>
    </w:p>
    <w:p w14:paraId="3B98B96D" w14:textId="77777777" w:rsidR="00197AF9" w:rsidRDefault="00197AF9">
      <w:pPr>
        <w:pStyle w:val="Default"/>
        <w:spacing w:after="67"/>
        <w:ind w:left="720"/>
        <w:rPr>
          <w:rFonts w:ascii="Tahoma" w:hAnsi="Tahoma" w:cs="Tahoma"/>
          <w:sz w:val="22"/>
          <w:szCs w:val="22"/>
        </w:rPr>
      </w:pPr>
    </w:p>
    <w:p w14:paraId="6D0E542D" w14:textId="77777777" w:rsidR="00197AF9" w:rsidRDefault="00197AF9">
      <w:pPr>
        <w:pStyle w:val="Default"/>
        <w:spacing w:after="67"/>
        <w:ind w:left="720"/>
        <w:rPr>
          <w:rFonts w:ascii="Tahoma" w:hAnsi="Tahoma" w:cs="Tahoma"/>
          <w:sz w:val="22"/>
          <w:szCs w:val="22"/>
        </w:rPr>
      </w:pPr>
    </w:p>
    <w:p w14:paraId="59C02A6C" w14:textId="77777777" w:rsidR="00197AF9" w:rsidRDefault="00197AF9">
      <w:pPr>
        <w:pStyle w:val="Default"/>
        <w:spacing w:after="67"/>
        <w:ind w:left="360"/>
        <w:rPr>
          <w:rFonts w:ascii="Tahoma" w:hAnsi="Tahoma" w:cs="Tahoma"/>
          <w:sz w:val="22"/>
          <w:szCs w:val="22"/>
        </w:rPr>
      </w:pPr>
    </w:p>
    <w:p w14:paraId="3C28569D" w14:textId="77777777" w:rsidR="00197AF9" w:rsidRDefault="009C68E8">
      <w:pPr>
        <w:pStyle w:val="Default"/>
        <w:numPr>
          <w:ilvl w:val="0"/>
          <w:numId w:val="7"/>
        </w:num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Design One electronic external output reports of your choice:</w:t>
      </w:r>
    </w:p>
    <w:p w14:paraId="728F95A8" w14:textId="77777777" w:rsidR="00197AF9" w:rsidRDefault="00197AF9">
      <w:pPr>
        <w:pStyle w:val="Default"/>
        <w:rPr>
          <w:rFonts w:ascii="Tahoma" w:hAnsi="Tahoma" w:cs="Tahoma"/>
          <w:sz w:val="22"/>
          <w:szCs w:val="22"/>
        </w:rPr>
      </w:pPr>
    </w:p>
    <w:p w14:paraId="096D38F5" w14:textId="77777777" w:rsidR="00197AF9" w:rsidRDefault="009C68E8">
      <w:pPr>
        <w:pStyle w:val="Default"/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Report generated to customer to check all his order</w:t>
      </w:r>
    </w:p>
    <w:p w14:paraId="3E2ECA46" w14:textId="77777777" w:rsidR="00197AF9" w:rsidRDefault="00197AF9">
      <w:pPr>
        <w:pStyle w:val="Default"/>
        <w:ind w:left="720"/>
        <w:rPr>
          <w:rFonts w:ascii="Tahoma" w:hAnsi="Tahoma" w:cs="Tahoma"/>
          <w:sz w:val="22"/>
          <w:szCs w:val="22"/>
        </w:rPr>
      </w:pPr>
    </w:p>
    <w:p w14:paraId="2412ACE8" w14:textId="77777777" w:rsidR="00197AF9" w:rsidRDefault="009C68E8">
      <w:pPr>
        <w:rPr>
          <w:sz w:val="44"/>
          <w:szCs w:val="44"/>
        </w:rPr>
      </w:pPr>
      <w:r>
        <w:rPr>
          <w:noProof/>
          <w:sz w:val="44"/>
          <w:szCs w:val="44"/>
          <w:lang w:eastAsia="en-US"/>
        </w:rPr>
        <w:drawing>
          <wp:inline distT="0" distB="0" distL="0" distR="0" wp14:anchorId="7AF8107D" wp14:editId="199D8339">
            <wp:extent cx="59436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F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C068D" w14:textId="77777777" w:rsidR="006730A5" w:rsidRDefault="006730A5">
      <w:pPr>
        <w:spacing w:line="240" w:lineRule="auto"/>
      </w:pPr>
      <w:r>
        <w:separator/>
      </w:r>
    </w:p>
  </w:endnote>
  <w:endnote w:type="continuationSeparator" w:id="0">
    <w:p w14:paraId="32026726" w14:textId="77777777" w:rsidR="006730A5" w:rsidRDefault="0067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46911"/>
      <w:docPartObj>
        <w:docPartGallery w:val="AutoText"/>
      </w:docPartObj>
    </w:sdtPr>
    <w:sdtEndPr/>
    <w:sdtContent>
      <w:sdt>
        <w:sdtPr>
          <w:id w:val="-1769616900"/>
          <w:docPartObj>
            <w:docPartGallery w:val="AutoText"/>
          </w:docPartObj>
        </w:sdtPr>
        <w:sdtEndPr/>
        <w:sdtContent>
          <w:p w14:paraId="0C7030F6" w14:textId="77777777" w:rsidR="00197AF9" w:rsidRDefault="009C68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9D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9D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12F946" w14:textId="77777777" w:rsidR="00197AF9" w:rsidRDefault="009C68E8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18D5C" w14:textId="77777777" w:rsidR="006730A5" w:rsidRDefault="006730A5">
      <w:pPr>
        <w:spacing w:after="0"/>
      </w:pPr>
      <w:r>
        <w:separator/>
      </w:r>
    </w:p>
  </w:footnote>
  <w:footnote w:type="continuationSeparator" w:id="0">
    <w:p w14:paraId="5406D290" w14:textId="77777777" w:rsidR="006730A5" w:rsidRDefault="006730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328E3" w14:textId="77777777" w:rsidR="00197AF9" w:rsidRDefault="009C68E8">
    <w:r>
      <w:rPr>
        <w:noProof/>
        <w:lang w:eastAsia="en-US"/>
      </w:rPr>
      <w:drawing>
        <wp:inline distT="0" distB="0" distL="0" distR="0" wp14:anchorId="17215B58" wp14:editId="75B9EEC6">
          <wp:extent cx="763905" cy="701040"/>
          <wp:effectExtent l="0" t="0" r="0" b="3810"/>
          <wp:docPr id="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197AF9" w14:paraId="038052D1" w14:textId="77777777">
      <w:tc>
        <w:tcPr>
          <w:tcW w:w="4590" w:type="dxa"/>
        </w:tcPr>
        <w:p w14:paraId="07647106" w14:textId="77777777" w:rsidR="00197AF9" w:rsidRDefault="009C68E8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Cairo University</w:t>
          </w:r>
        </w:p>
        <w:p w14:paraId="33509D84" w14:textId="77777777" w:rsidR="00197AF9" w:rsidRDefault="009C68E8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Faculty of Computers and Artificial Intelligence</w:t>
          </w:r>
        </w:p>
        <w:p w14:paraId="36B79C7B" w14:textId="77777777" w:rsidR="00197AF9" w:rsidRDefault="009C68E8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CFAF81F" w14:textId="77777777" w:rsidR="00197AF9" w:rsidRDefault="00197AF9">
          <w:pPr>
            <w:spacing w:after="0" w:line="240" w:lineRule="auto"/>
          </w:pPr>
        </w:p>
      </w:tc>
      <w:tc>
        <w:tcPr>
          <w:tcW w:w="5130" w:type="dxa"/>
        </w:tcPr>
        <w:p w14:paraId="030D8426" w14:textId="77777777" w:rsidR="00197AF9" w:rsidRDefault="009C68E8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>
            <w:t>IS332</w:t>
          </w:r>
        </w:p>
        <w:p w14:paraId="389352D6" w14:textId="77777777" w:rsidR="00197AF9" w:rsidRDefault="009C68E8">
          <w:pPr>
            <w:spacing w:after="0" w:line="240" w:lineRule="auto"/>
          </w:pPr>
          <w:r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14:paraId="06DDBBF5" w14:textId="77777777" w:rsidR="00197AF9" w:rsidRDefault="009C68E8">
          <w:pPr>
            <w:spacing w:after="0" w:line="240" w:lineRule="auto"/>
          </w:pPr>
          <w:r>
            <w:rPr>
              <w:b/>
              <w:bCs/>
            </w:rPr>
            <w:t>Under supervision:</w:t>
          </w:r>
          <w:r>
            <w:t xml:space="preserve"> Dr. Iman Helal – Dr. Dina Ezzat</w:t>
          </w:r>
          <w:r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14:paraId="6CF5C0DD" w14:textId="77777777" w:rsidR="00197AF9" w:rsidRDefault="00197AF9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78BD"/>
    <w:multiLevelType w:val="hybridMultilevel"/>
    <w:tmpl w:val="41FE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B7878"/>
    <w:multiLevelType w:val="hybridMultilevel"/>
    <w:tmpl w:val="F2E4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C6756"/>
    <w:multiLevelType w:val="multilevel"/>
    <w:tmpl w:val="104C6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3BF1"/>
    <w:multiLevelType w:val="hybridMultilevel"/>
    <w:tmpl w:val="98F6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23E0F"/>
    <w:multiLevelType w:val="hybridMultilevel"/>
    <w:tmpl w:val="211C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25C6F"/>
    <w:multiLevelType w:val="hybridMultilevel"/>
    <w:tmpl w:val="1CE2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13E33"/>
    <w:multiLevelType w:val="multilevel"/>
    <w:tmpl w:val="44913E3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ahoma" w:hAnsi="Tahoma" w:cs="Tahoma" w:hint="default"/>
        <w:b/>
        <w:color w:val="CC0000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6342D"/>
    <w:multiLevelType w:val="multilevel"/>
    <w:tmpl w:val="4D46342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818C4"/>
    <w:multiLevelType w:val="hybridMultilevel"/>
    <w:tmpl w:val="9014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62AE6"/>
    <w:multiLevelType w:val="multilevel"/>
    <w:tmpl w:val="5C962A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365A7F"/>
    <w:multiLevelType w:val="hybridMultilevel"/>
    <w:tmpl w:val="4384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010F9"/>
    <w:multiLevelType w:val="hybridMultilevel"/>
    <w:tmpl w:val="464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4477C"/>
    <w:multiLevelType w:val="multilevel"/>
    <w:tmpl w:val="7784477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13FE7"/>
    <w:multiLevelType w:val="multilevel"/>
    <w:tmpl w:val="78813F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E426A"/>
    <w:multiLevelType w:val="hybridMultilevel"/>
    <w:tmpl w:val="BD46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133C3"/>
    <w:multiLevelType w:val="hybridMultilevel"/>
    <w:tmpl w:val="8514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A7041"/>
    <w:multiLevelType w:val="multilevel"/>
    <w:tmpl w:val="7E7A70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2"/>
  </w:num>
  <w:num w:numId="5">
    <w:abstractNumId w:val="13"/>
  </w:num>
  <w:num w:numId="6">
    <w:abstractNumId w:val="7"/>
  </w:num>
  <w:num w:numId="7">
    <w:abstractNumId w:val="16"/>
  </w:num>
  <w:num w:numId="8">
    <w:abstractNumId w:val="10"/>
  </w:num>
  <w:num w:numId="9">
    <w:abstractNumId w:val="0"/>
  </w:num>
  <w:num w:numId="10">
    <w:abstractNumId w:val="14"/>
  </w:num>
  <w:num w:numId="11">
    <w:abstractNumId w:val="3"/>
  </w:num>
  <w:num w:numId="12">
    <w:abstractNumId w:val="1"/>
  </w:num>
  <w:num w:numId="13">
    <w:abstractNumId w:val="15"/>
  </w:num>
  <w:num w:numId="14">
    <w:abstractNumId w:val="8"/>
  </w:num>
  <w:num w:numId="15">
    <w:abstractNumId w:val="1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C5C6C"/>
    <w:rsid w:val="0010565D"/>
    <w:rsid w:val="001226A5"/>
    <w:rsid w:val="00144738"/>
    <w:rsid w:val="00170840"/>
    <w:rsid w:val="00197AF9"/>
    <w:rsid w:val="001A66B6"/>
    <w:rsid w:val="001B3B6B"/>
    <w:rsid w:val="002632E1"/>
    <w:rsid w:val="00276605"/>
    <w:rsid w:val="002B29DF"/>
    <w:rsid w:val="002F5189"/>
    <w:rsid w:val="00301B6E"/>
    <w:rsid w:val="0031482A"/>
    <w:rsid w:val="00327F10"/>
    <w:rsid w:val="003844D4"/>
    <w:rsid w:val="003D0F6B"/>
    <w:rsid w:val="003D32B3"/>
    <w:rsid w:val="00444766"/>
    <w:rsid w:val="004D2CD0"/>
    <w:rsid w:val="004D7A7D"/>
    <w:rsid w:val="004E4DC5"/>
    <w:rsid w:val="0055727E"/>
    <w:rsid w:val="005678E4"/>
    <w:rsid w:val="005740CC"/>
    <w:rsid w:val="005E2E18"/>
    <w:rsid w:val="00614AA1"/>
    <w:rsid w:val="0063049C"/>
    <w:rsid w:val="006730A5"/>
    <w:rsid w:val="00697F15"/>
    <w:rsid w:val="006C2C1E"/>
    <w:rsid w:val="0072408F"/>
    <w:rsid w:val="007E33BB"/>
    <w:rsid w:val="00841960"/>
    <w:rsid w:val="00872D5A"/>
    <w:rsid w:val="008F53A3"/>
    <w:rsid w:val="00915ADD"/>
    <w:rsid w:val="00960C05"/>
    <w:rsid w:val="009A228A"/>
    <w:rsid w:val="009C68E8"/>
    <w:rsid w:val="00A350DE"/>
    <w:rsid w:val="00A50604"/>
    <w:rsid w:val="00AA3A55"/>
    <w:rsid w:val="00AC2FA9"/>
    <w:rsid w:val="00AE14EB"/>
    <w:rsid w:val="00AF681F"/>
    <w:rsid w:val="00BD52A7"/>
    <w:rsid w:val="00C040B3"/>
    <w:rsid w:val="00C20EA2"/>
    <w:rsid w:val="00CA0ADF"/>
    <w:rsid w:val="00CC2AD6"/>
    <w:rsid w:val="00CF1965"/>
    <w:rsid w:val="00DF63B6"/>
    <w:rsid w:val="00E701BD"/>
    <w:rsid w:val="00E74E56"/>
    <w:rsid w:val="00F8033A"/>
    <w:rsid w:val="00F838A6"/>
    <w:rsid w:val="00FF747E"/>
    <w:rsid w:val="4177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460A"/>
  <w15:docId w15:val="{EA5CDC4C-7E97-46A4-A883-D387ACEA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customStyle="1" w:styleId="gmail-default">
    <w:name w:val="gmail-defaul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E54B8-91DA-416A-8A1D-39A62DFA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Helal</dc:creator>
  <cp:lastModifiedBy>Shereen</cp:lastModifiedBy>
  <cp:revision>3</cp:revision>
  <cp:lastPrinted>2019-03-21T08:01:00Z</cp:lastPrinted>
  <dcterms:created xsi:type="dcterms:W3CDTF">2022-12-30T14:44:00Z</dcterms:created>
  <dcterms:modified xsi:type="dcterms:W3CDTF">2022-12-30T14:46:00Z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  <property fmtid="{D5CDD505-2E9C-101B-9397-08002B2CF9AE}" pid="3" name="KSOProductBuildVer">
    <vt:lpwstr>1033-11.2.0.11214</vt:lpwstr>
  </property>
  <property fmtid="{D5CDD505-2E9C-101B-9397-08002B2CF9AE}" pid="4" name="ICV">
    <vt:lpwstr>CB85466293BF492386B19ACB27F05574</vt:lpwstr>
  </property>
</Properties>
</file>