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14="http://schemas.microsoft.com/office/drawing/2010/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4b9e54ba48c2495b">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2b479201b55a4235">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00661B08" w:rsidRDefault="0000443B" w14:paraId="58F4FDDC" w14:textId="77777777">
      <w:pPr>
        <w:pStyle w:val="papersubtitle"/>
        <w:rPr>
          <w:sz w:val="48"/>
          <w:szCs w:val="48"/>
        </w:rPr>
      </w:pPr>
      <w:r>
        <w:rPr>
          <w:rFonts w:hint="eastAsia"/>
          <w:sz w:val="48"/>
          <w:szCs w:val="48"/>
        </w:rPr>
        <w:t xml:space="preserve">基于</w:t>
      </w:r>
      <w:r>
        <w:rPr>
          <w:rFonts w:hint="eastAsia"/>
          <w:sz w:val="48"/>
          <w:szCs w:val="48"/>
        </w:rPr>
        <w:t xml:space="preserve">机器学习的</w:t>
      </w:r>
      <w:r>
        <w:rPr>
          <w:rFonts w:hint="eastAsia"/>
          <w:sz w:val="48"/>
          <w:szCs w:val="48"/>
        </w:rPr>
        <w:t xml:space="preserve">绿色智能柔性单件</w:t>
      </w:r>
      <w:r>
        <w:rPr>
          <w:rFonts w:hint="eastAsia"/>
          <w:sz w:val="48"/>
          <w:szCs w:val="48"/>
        </w:rPr>
        <w:t xml:space="preserve">生产车间</w:t>
      </w:r>
      <w:r>
        <w:rPr>
          <w:rFonts w:hint="eastAsia"/>
          <w:sz w:val="48"/>
          <w:szCs w:val="48"/>
        </w:rPr>
        <w:t xml:space="preserve">综合排程与预防性维护优化</w:t>
      </w:r>
    </w:p>
    <w:tbl>
      <w:tblPr>
        <w:tblStyle w:val="a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481"/>
        <w:gridCol w:w="1741"/>
        <w:gridCol w:w="1740"/>
        <w:gridCol w:w="3482"/>
      </w:tblGrid>
      <w:tr w:rsidR="00661B08" w14:paraId="7963AE8D" w14:textId="77777777">
        <w:trPr>
          <w:trHeight w:val="1340"/>
        </w:trPr>
        <w:tc>
          <w:tcPr>
            <w:tcW w:w="3481" w:type="dxa"/>
          </w:tcPr>
          <w:p w:rsidR="00661B08" w:rsidRDefault="0000443B" w14:paraId="49BBC780" w14:textId="77777777">
            <w:pPr>
              <w:pStyle w:val="Author"/>
              <w:spacing w:before="0" w:after="0"/>
              <w:rPr>
                <w:sz w:val="15"/>
                <w:szCs w:val="15"/>
                <w:vertAlign w:val="superscript"/>
              </w:rPr>
            </w:pPr>
            <w:r>
              <w:rPr>
                <w:sz w:val="15"/>
                <w:szCs w:val="15"/>
              </w:rPr>
              <w:t xml:space="preserve">钱</w:t>
            </w:r>
            <w:r>
              <w:rPr>
                <w:sz w:val="15"/>
                <w:szCs w:val="15"/>
              </w:rPr>
              <w:t xml:space="preserve">舒然</w:t>
            </w:r>
            <w:r>
              <w:rPr>
                <w:sz w:val="15"/>
                <w:szCs w:val="15"/>
                <w:vertAlign w:val="superscript"/>
              </w:rPr>
              <w:t xml:space="preserve">†</w:t>
            </w:r>
          </w:p>
          <w:p w:rsidR="00661B08" w:rsidRDefault="0000443B" w14:paraId="43E14687" w14:textId="77777777">
            <w:pPr>
              <w:pStyle w:val="Affiliation"/>
              <w:rPr>
                <w:sz w:val="18"/>
                <w:szCs w:val="18"/>
              </w:rPr>
            </w:pPr>
            <w:r>
              <w:rPr>
                <w:sz w:val="18"/>
                <w:szCs w:val="18"/>
              </w:rPr>
              <w:t xml:space="preserve">数据与信息研究院， </w:t>
            </w:r>
          </w:p>
          <w:p w:rsidR="00661B08" w:rsidRDefault="0000443B" w14:paraId="345B7865" w14:textId="77777777">
            <w:pPr>
              <w:pStyle w:val="Affiliation"/>
              <w:rPr>
                <w:sz w:val="18"/>
                <w:szCs w:val="18"/>
              </w:rPr>
            </w:pPr>
            <w:r>
              <w:rPr>
                <w:sz w:val="18"/>
                <w:szCs w:val="18"/>
              </w:rPr>
              <w:t xml:space="preserve">清华大学， </w:t>
            </w:r>
          </w:p>
          <w:p w:rsidR="00661B08" w:rsidRDefault="0000443B" w14:paraId="34267BE1" w14:textId="77777777">
            <w:pPr>
              <w:pStyle w:val="Affiliation"/>
              <w:rPr>
                <w:sz w:val="18"/>
                <w:szCs w:val="18"/>
              </w:rPr>
            </w:pPr>
            <w:r>
              <w:rPr>
                <w:sz w:val="18"/>
                <w:szCs w:val="18"/>
              </w:rPr>
              <w:t xml:space="preserve">中国北京</w:t>
            </w:r>
          </w:p>
          <w:p w:rsidR="00661B08" w:rsidRDefault="0000443B" w14:paraId="436B41A0" w14:textId="77777777">
            <w:pPr>
              <w:pStyle w:val="Affiliation"/>
              <w:rPr>
                <w:sz w:val="18"/>
                <w:szCs w:val="18"/>
              </w:rPr>
            </w:pPr>
            <w:r>
              <w:rPr>
                <w:sz w:val="18"/>
                <w:szCs w:val="18"/>
              </w:rPr>
              <w:t xml:space="preserve">qiansr24@mails.tsinghua.edu.cn</w:t>
            </w:r>
          </w:p>
        </w:tc>
        <w:tc>
          <w:tcPr>
            <w:tcW w:w="3481" w:type="dxa"/>
            <w:gridSpan w:val="2"/>
          </w:tcPr>
          <w:p w:rsidR="00661B08" w:rsidRDefault="0000443B" w14:paraId="04C17DA1" w14:textId="77777777">
            <w:pPr>
              <w:pStyle w:val="Author"/>
              <w:spacing w:before="0" w:after="0"/>
              <w:rPr>
                <w:sz w:val="15"/>
                <w:szCs w:val="15"/>
              </w:rPr>
            </w:pPr>
            <w:r>
              <w:rPr>
                <w:sz w:val="15"/>
                <w:szCs w:val="15"/>
              </w:rPr>
              <w:t xml:space="preserve">殷浩</w:t>
            </w:r>
            <w:r>
              <w:rPr>
                <w:sz w:val="15"/>
                <w:szCs w:val="15"/>
                <w:vertAlign w:val="superscript"/>
              </w:rPr>
              <w:t xml:space="preserve">已故</w:t>
            </w:r>
          </w:p>
          <w:p w:rsidR="00661B08" w:rsidRDefault="0000443B" w14:paraId="0DFD4F8D" w14:textId="77777777">
            <w:pPr>
              <w:pStyle w:val="Affiliation"/>
              <w:rPr>
                <w:sz w:val="18"/>
                <w:szCs w:val="18"/>
              </w:rPr>
            </w:pPr>
            <w:r>
              <w:rPr>
                <w:sz w:val="18"/>
                <w:szCs w:val="18"/>
              </w:rPr>
              <w:t xml:space="preserve">数据与信息研究所， </w:t>
            </w:r>
          </w:p>
          <w:p w:rsidR="00661B08" w:rsidRDefault="0000443B" w14:paraId="49E18154" w14:textId="77777777">
            <w:pPr>
              <w:pStyle w:val="Affiliation"/>
              <w:rPr>
                <w:sz w:val="18"/>
                <w:szCs w:val="18"/>
              </w:rPr>
            </w:pPr>
            <w:r>
              <w:rPr>
                <w:sz w:val="18"/>
                <w:szCs w:val="18"/>
              </w:rPr>
              <w:t xml:space="preserve">清华大学， </w:t>
            </w:r>
          </w:p>
          <w:p w:rsidR="00661B08" w:rsidRDefault="0000443B" w14:paraId="6B2B5AB1" w14:textId="77777777">
            <w:pPr>
              <w:pStyle w:val="Affiliation"/>
              <w:rPr>
                <w:sz w:val="18"/>
                <w:szCs w:val="18"/>
              </w:rPr>
            </w:pPr>
            <w:r>
              <w:rPr>
                <w:sz w:val="18"/>
                <w:szCs w:val="18"/>
              </w:rPr>
              <w:t xml:space="preserve">中国北京</w:t>
            </w:r>
          </w:p>
          <w:p w:rsidR="00661B08" w:rsidRDefault="0000443B" w14:paraId="794316B5" w14:textId="77777777">
            <w:pPr>
              <w:pStyle w:val="Affiliation"/>
              <w:rPr>
                <w:sz w:val="18"/>
                <w:szCs w:val="18"/>
              </w:rPr>
            </w:pPr>
            <w:r>
              <w:rPr>
                <w:sz w:val="18"/>
                <w:szCs w:val="18"/>
              </w:rPr>
              <w:t xml:space="preserve">yinh24@mails.tsinghua.edu.cn</w:t>
            </w:r>
          </w:p>
        </w:tc>
        <w:tc>
          <w:tcPr>
            <w:tcW w:w="3482" w:type="dxa"/>
          </w:tcPr>
          <w:p w:rsidR="00661B08" w:rsidRDefault="0000443B" w14:paraId="1DCB18DD" w14:textId="77777777">
            <w:pPr>
              <w:pStyle w:val="Author"/>
              <w:spacing w:before="0" w:after="0"/>
              <w:rPr>
                <w:sz w:val="15"/>
                <w:szCs w:val="15"/>
              </w:rPr>
            </w:pPr>
            <w:r>
              <w:rPr>
                <w:sz w:val="15"/>
                <w:szCs w:val="15"/>
              </w:rPr>
              <w:t xml:space="preserve">王</w:t>
            </w:r>
            <w:r>
              <w:rPr>
                <w:sz w:val="15"/>
                <w:szCs w:val="15"/>
              </w:rPr>
              <w:t xml:space="preserve">一辰</w:t>
            </w:r>
          </w:p>
          <w:p w:rsidR="00661B08" w:rsidRDefault="0000443B" w14:paraId="13859A8C" w14:textId="77777777">
            <w:pPr>
              <w:pStyle w:val="Affiliation"/>
              <w:rPr>
                <w:sz w:val="18"/>
                <w:szCs w:val="18"/>
              </w:rPr>
            </w:pPr>
            <w:r>
              <w:rPr>
                <w:sz w:val="18"/>
                <w:szCs w:val="18"/>
              </w:rPr>
              <w:t xml:space="preserve">数据与信息研究所， </w:t>
            </w:r>
          </w:p>
          <w:p w:rsidR="00661B08" w:rsidRDefault="0000443B" w14:paraId="0786B28C" w14:textId="77777777">
            <w:pPr>
              <w:pStyle w:val="Affiliation"/>
              <w:rPr>
                <w:sz w:val="18"/>
                <w:szCs w:val="18"/>
              </w:rPr>
            </w:pPr>
            <w:r>
              <w:rPr>
                <w:sz w:val="18"/>
                <w:szCs w:val="18"/>
              </w:rPr>
              <w:t xml:space="preserve">清华大学， </w:t>
            </w:r>
          </w:p>
          <w:p w:rsidR="00661B08" w:rsidRDefault="0000443B" w14:paraId="557C557D" w14:textId="77777777">
            <w:pPr>
              <w:pStyle w:val="Affiliation"/>
              <w:rPr>
                <w:sz w:val="18"/>
                <w:szCs w:val="18"/>
              </w:rPr>
            </w:pPr>
            <w:r>
              <w:rPr>
                <w:sz w:val="18"/>
                <w:szCs w:val="18"/>
              </w:rPr>
              <w:t xml:space="preserve">中国北京</w:t>
            </w:r>
          </w:p>
          <w:p w:rsidR="00661B08" w:rsidRDefault="0000443B" w14:paraId="1DE871D5" w14:textId="77777777">
            <w:pPr>
              <w:pStyle w:val="Affiliation"/>
              <w:rPr>
                <w:sz w:val="18"/>
                <w:szCs w:val="18"/>
              </w:rPr>
            </w:pPr>
            <w:r>
              <w:rPr>
                <w:sz w:val="18"/>
                <w:szCs w:val="18"/>
              </w:rPr>
              <w:t xml:space="preserve">wang-yc22@mails.tsinghua.edu.cn</w:t>
            </w:r>
          </w:p>
        </w:tc>
      </w:tr>
      <w:tr w:rsidR="00661B08" w14:paraId="13E2CBC6" w14:textId="77777777">
        <w:tc>
          <w:tcPr>
            <w:tcW w:w="5222" w:type="dxa"/>
            <w:gridSpan w:val="2"/>
          </w:tcPr>
          <w:p w:rsidR="00661B08" w:rsidRDefault="0000443B" w14:paraId="002C3D94" w14:textId="77777777">
            <w:pPr>
              <w:pStyle w:val="Author"/>
              <w:spacing w:before="0" w:after="0"/>
              <w:rPr>
                <w:sz w:val="15"/>
                <w:szCs w:val="15"/>
              </w:rPr>
            </w:pPr>
            <w:r>
              <w:rPr>
                <w:sz w:val="15"/>
                <w:szCs w:val="15"/>
              </w:rPr>
              <w:t xml:space="preserve">阿丽亚</w:t>
            </w:r>
            <w:r>
              <w:rPr>
                <w:sz w:val="15"/>
                <w:szCs w:val="15"/>
              </w:rPr>
              <w:t xml:space="preserve">·萨德瓦</w:t>
            </w:r>
          </w:p>
          <w:p w:rsidR="00661B08" w:rsidRDefault="0000443B" w14:paraId="3C430F0A" w14:textId="77777777">
            <w:pPr>
              <w:pStyle w:val="Affiliation"/>
              <w:rPr>
                <w:sz w:val="18"/>
                <w:szCs w:val="18"/>
              </w:rPr>
            </w:pPr>
            <w:r>
              <w:rPr>
                <w:sz w:val="18"/>
                <w:szCs w:val="18"/>
              </w:rPr>
              <w:t xml:space="preserve">数据与信息研究所， </w:t>
            </w:r>
          </w:p>
          <w:p w:rsidR="00661B08" w:rsidRDefault="0000443B" w14:paraId="73A4B5EB" w14:textId="77777777">
            <w:pPr>
              <w:pStyle w:val="Affiliation"/>
              <w:rPr>
                <w:sz w:val="18"/>
                <w:szCs w:val="18"/>
              </w:rPr>
            </w:pPr>
            <w:r>
              <w:rPr>
                <w:sz w:val="18"/>
                <w:szCs w:val="18"/>
              </w:rPr>
              <w:t xml:space="preserve">清华大学， </w:t>
            </w:r>
          </w:p>
          <w:p w:rsidR="00661B08" w:rsidRDefault="0000443B" w14:paraId="10E3E4F2" w14:textId="77777777">
            <w:pPr>
              <w:pStyle w:val="Affiliation"/>
              <w:rPr>
                <w:sz w:val="18"/>
                <w:szCs w:val="18"/>
              </w:rPr>
            </w:pPr>
            <w:r>
              <w:rPr>
                <w:sz w:val="18"/>
                <w:szCs w:val="18"/>
              </w:rPr>
              <w:t xml:space="preserve">中国北京</w:t>
            </w:r>
          </w:p>
          <w:p w:rsidR="00661B08" w:rsidRDefault="0000443B" w14:paraId="11D2D309" w14:textId="77777777">
            <w:pPr>
              <w:pStyle w:val="Affiliation"/>
            </w:pPr>
            <w:r>
              <w:rPr>
                <w:sz w:val="18"/>
                <w:szCs w:val="18"/>
              </w:rPr>
              <w:t xml:space="preserve">Zh-cai24@mails.tsinghua.edu.cn</w:t>
            </w:r>
          </w:p>
        </w:tc>
        <w:tc>
          <w:tcPr>
            <w:tcW w:w="5222" w:type="dxa"/>
            <w:gridSpan w:val="2"/>
          </w:tcPr>
          <w:p w:rsidR="00661B08" w:rsidRDefault="0000443B" w14:paraId="5FF6BFCF" w14:textId="77777777">
            <w:pPr>
              <w:pStyle w:val="Author"/>
              <w:spacing w:before="0" w:after="0"/>
              <w:rPr>
                <w:sz w:val="15"/>
                <w:szCs w:val="15"/>
              </w:rPr>
            </w:pPr>
            <w:r>
              <w:rPr>
                <w:sz w:val="15"/>
                <w:szCs w:val="15"/>
              </w:rPr>
              <w:t xml:space="preserve">齐明耀</w:t>
            </w:r>
            <w:r>
              <w:rPr>
                <w:sz w:val="15"/>
                <w:szCs w:val="15"/>
              </w:rPr>
              <w:t xml:space="preserve">*</w:t>
            </w:r>
          </w:p>
          <w:p w:rsidR="00661B08" w:rsidRDefault="0000443B" w14:paraId="1829433D" w14:textId="77777777">
            <w:pPr>
              <w:pStyle w:val="Affiliation"/>
              <w:rPr>
                <w:sz w:val="18"/>
                <w:szCs w:val="18"/>
              </w:rPr>
            </w:pPr>
            <w:r>
              <w:rPr>
                <w:sz w:val="18"/>
                <w:szCs w:val="18"/>
              </w:rPr>
              <w:t xml:space="preserve">数据与信息研究所， </w:t>
            </w:r>
          </w:p>
          <w:p w:rsidR="00661B08" w:rsidRDefault="0000443B" w14:paraId="0205493D" w14:textId="77777777">
            <w:pPr>
              <w:pStyle w:val="Affiliation"/>
              <w:rPr>
                <w:sz w:val="18"/>
                <w:szCs w:val="18"/>
              </w:rPr>
            </w:pPr>
            <w:r>
              <w:rPr>
                <w:sz w:val="18"/>
                <w:szCs w:val="18"/>
              </w:rPr>
              <w:t xml:space="preserve">清华大学， </w:t>
            </w:r>
          </w:p>
          <w:p w:rsidR="00661B08" w:rsidRDefault="0000443B" w14:paraId="1FD766FA" w14:textId="77777777">
            <w:pPr>
              <w:pStyle w:val="Affiliation"/>
              <w:rPr>
                <w:sz w:val="18"/>
                <w:szCs w:val="18"/>
              </w:rPr>
            </w:pPr>
            <w:r>
              <w:rPr>
                <w:sz w:val="18"/>
                <w:szCs w:val="18"/>
              </w:rPr>
              <w:t xml:space="preserve">中国北京</w:t>
            </w:r>
          </w:p>
          <w:p w:rsidR="00661B08" w:rsidRDefault="0000443B" w14:paraId="2596590B" w14:textId="77777777">
            <w:pPr>
              <w:pStyle w:val="Affiliation"/>
            </w:pPr>
            <w:r>
              <w:rPr>
                <w:sz w:val="18"/>
                <w:szCs w:val="18"/>
              </w:rPr>
              <w:t xml:space="preserve">qimy@sz.tsinghua.edu.cn</w:t>
            </w:r>
          </w:p>
        </w:tc>
      </w:tr>
    </w:tbl>
    <w:p w:rsidR="00661B08" w:rsidRDefault="0000443B" w14:paraId="7EB0170F" w14:textId="77777777">
      <w:pPr>
        <w:tabs>
          <w:tab w:val="left" w:pos="2479"/>
        </w:tabs>
        <w:sectPr w:rsidR="00661B08">
          <w:pgSz w:w="12240" w:h="15840"/>
          <w:pgMar w:top="1080" w:right="893" w:bottom="1440" w:left="893" w:header="720" w:footer="720" w:gutter="0"/>
          <w:cols w:space="720"/>
          <w:docGrid w:linePitch="360"/>
        </w:sectPr>
      </w:pPr>
      <w:r>
        <w:tab/>
      </w:r>
    </w:p>
    <w:p w:rsidR="00661B08" w:rsidRDefault="00661B08" w14:paraId="44719A21" w14:textId="77777777">
      <w:pPr>
        <w:jc w:val="both"/>
        <w:sectPr w:rsidR="00661B08">
          <w:type w:val="continuous"/>
          <w:pgSz w:w="12240" w:h="15840"/>
          <w:pgMar w:top="1080" w:right="893" w:bottom="1440" w:left="893" w:header="720" w:footer="720" w:gutter="0"/>
          <w:cols w:space="720"/>
          <w:docGrid w:linePitch="360"/>
        </w:sectPr>
      </w:pPr>
    </w:p>
    <w:p w:rsidR="00661B08" w:rsidRDefault="0000443B" w14:paraId="5532AB3E" w14:textId="77777777">
      <w:pPr>
        <w:pStyle w:val="Abstract"/>
        <w:ind w:firstLine="357" w:firstLineChars="200"/>
        <w:rPr>
          <w:color w:val="FF0000"/>
          <w:highlight w:val="yellow"/>
        </w:rPr>
      </w:pPr>
      <w:r>
        <w:t xml:space="preserve">摘要——本文针对绿色智能制造系统中的综合单件生产车间排程与预防性维护优化问题展开研究。所提出的模型利用数据驱动和基于人工智能的方法，</w:t>
      </w:r>
      <w:r>
        <w:t xml:space="preserve">在智能排程框架内</w:t>
      </w:r>
      <w:r>
        <w:t xml:space="preserve">整合了工序-机床</w:t>
      </w:r>
      <w:r>
        <w:t xml:space="preserve">分配、工序排序、机床健康管理、预防性维护以及碳排放管控。通过监督式机器学习，从真实的车间现场数据中估计关键参数，从而实现</w:t>
      </w:r>
      <w:r>
        <w:t xml:space="preserve">动态生产环境下的</w:t>
      </w:r>
      <w:r>
        <w:t xml:space="preserve">自适应</w:t>
      </w:r>
      <w:r>
        <w:t xml:space="preserve">优化。 研究目标</w:t>
      </w:r>
      <w:r>
        <w:t xml:space="preserve">是在确保可靠性和低碳合规性的前提下，</w:t>
      </w:r>
      <w:r>
        <w:t xml:space="preserve">最小化</w:t>
      </w:r>
      <w:r>
        <w:t xml:space="preserve">包括工期</w:t>
      </w:r>
      <w:r>
        <w:t xml:space="preserve">、排放、维护及延误在内的</w:t>
      </w:r>
      <w:r>
        <w:t xml:space="preserve">总成本</w:t>
      </w:r>
      <w:r>
        <w:t xml:space="preserve">。本文开发了一种定制化求解方法，并分别</w:t>
      </w:r>
      <w:r>
        <w:t xml:space="preserve">采用</w:t>
      </w:r>
      <w:r>
        <w:t xml:space="preserve">遗传算法（GA）</w:t>
      </w:r>
      <w:r>
        <w:t xml:space="preserve">和Gurobi进行比较分析。针对基准案例开展的大量数值实验验证了所提方法的有效性，并</w:t>
      </w:r>
      <w:r>
        <w:t xml:space="preserve">为智能制造中</w:t>
      </w:r>
      <w:r>
        <w:t xml:space="preserve">如何平衡效率、可持续性和</w:t>
      </w:r>
      <w:r>
        <w:t xml:space="preserve">设备可靠性</w:t>
      </w:r>
      <w:r>
        <w:t xml:space="preserve">提供了见解</w:t>
      </w:r>
      <w:r>
        <w:t xml:space="preserve">。</w:t>
      </w:r>
    </w:p>
    <w:p w:rsidR="00661B08" w:rsidRDefault="0000443B" w14:paraId="13E05FC3" w14:textId="77777777">
      <w:pPr>
        <w:pStyle w:val="keywords"/>
        <w:ind w:firstLine="272"/>
        <w:rPr>
          <w:i w:val="0"/>
          <w:iCs w:val="0"/>
        </w:rPr>
      </w:pPr>
      <w:r>
        <w:t xml:space="preserve">关键词-</w:t>
      </w:r>
      <w:r>
        <w:t xml:space="preserve"> 机器学习；柔性车间排程；预防性维护；绿色智能制造；混合整数规划</w:t>
      </w:r>
    </w:p>
    <w:p w:rsidR="00661B08" w:rsidRDefault="0000443B" w14:paraId="21C68772" w14:textId="77777777">
      <w:pPr>
        <w:pStyle w:val="1"/>
        <w:tabs>
          <w:tab w:val="left" w:pos="576"/>
        </w:tabs>
        <w:ind w:firstLine="215"/>
      </w:pPr>
      <w:r>
        <w:t xml:space="preserve"> 引言 </w:t>
      </w:r>
    </w:p>
    <w:p w:rsidR="00661B08" w:rsidRDefault="0000443B" w14:paraId="5846DE74" w14:textId="77777777">
      <w:pPr>
        <w:pStyle w:val="sponsors"/>
        <w:framePr w:wrap="auto" w:hAnchor="page" w:vAnchor="page" w:x="868" w:y="14401"/>
      </w:pPr>
      <w:r>
        <w:rPr>
          <w:sz w:val="15"/>
          <w:szCs w:val="15"/>
          <w:vertAlign w:val="superscript"/>
        </w:rPr>
        <w:t xml:space="preserve">†</w:t>
      </w:r>
      <w:r>
        <w:t xml:space="preserve"> 这些作者对本研究贡献相同。</w:t>
      </w:r>
    </w:p>
    <w:p w:rsidR="00661B08" w:rsidRDefault="0000443B" w14:paraId="31D0F144" w14:textId="77777777">
      <w:pPr>
        <w:pStyle w:val="sponsors"/>
        <w:framePr w:wrap="auto" w:hAnchor="page" w:vAnchor="page" w:x="868" w:y="14401"/>
        <w:rPr>
          <w:lang w:eastAsia="zh-CN"/>
        </w:rPr>
      </w:pPr>
      <w:r>
        <w:rPr>
          <w:rFonts w:hint="eastAsia"/>
          <w:lang w:eastAsia="zh-CN"/>
        </w:rPr>
        <w:t xml:space="preserve">*</w:t>
      </w:r>
      <w:r>
        <w:t xml:space="preserve"> 通讯作者：qimy@sz.tsinghua.edu.cn</w:t>
      </w:r>
    </w:p>
    <w:p w:rsidR="00661B08" w:rsidRDefault="0000443B" w14:paraId="37C49179" w14:textId="77777777">
      <w:pPr>
        <w:pStyle w:val="a4"/>
        <w:spacing w:line="240" w:lineRule="auto"/>
        <w:ind w:firstLine="289"/>
      </w:pPr>
      <w:r>
        <w:t xml:space="preserve">现代制造车间面临着在最大化生产效率的同时，满足日益严格的环境法规和设备可靠性要求的挑战。绿色</w:t>
      </w:r>
      <w:r>
        <w:t xml:space="preserve">低碳政策的</w:t>
      </w:r>
      <w:r>
        <w:t xml:space="preserve">兴起</w:t>
      </w:r>
      <w:r>
        <w:t xml:space="preserve">推动了调度方法的发展，这些方法必须协调生产率、能源消耗和预防性维护。 传统排程模型通常忽略了设备退化和碳排放问题，尽管实际上，</w:t>
      </w:r>
      <w:r>
        <w:t xml:space="preserve">随着工序的处理，设备状态会逐渐恶化——从而导致故障风险增加和计划外停机。此外，特定低碳时段内对碳排放的监管限制进一步增加了排程决策的复杂性。</w:t>
      </w:r>
    </w:p>
    <w:p w:rsidR="00661B08" w:rsidRDefault="0000443B" w14:paraId="0B0DABA6" w14:textId="77777777">
      <w:pPr>
        <w:pStyle w:val="a4"/>
        <w:spacing w:line="240" w:lineRule="auto"/>
        <w:ind w:firstLine="289"/>
      </w:pPr>
      <w:r>
        <w:t xml:space="preserve">为解决</w:t>
      </w:r>
      <w:r>
        <w:t xml:space="preserve">这些问题，研究人员对经典的单件生产调度问题（JSP）进行了广泛研究，该问题是制造系统与</w:t>
      </w:r>
      <w:r>
        <w:t xml:space="preserve">运筹学中的</w:t>
      </w:r>
      <w:r>
        <w:t xml:space="preserve">基础模型</w:t>
      </w:r>
      <w:r>
        <w:t xml:space="preserve">。数十年来，大量文献探讨了最优调度</w:t>
      </w:r>
      <w:r>
        <w:t xml:space="preserve">理论与算法，并辅以一系列基准实例和评估标准，为算法开发和比较分析提供了共同基础[1,2,3]。 为增强对现代多品种小批量生产的适应性</w:t>
      </w:r>
      <w:r>
        <w:t xml:space="preserve">，提出了灵活单件生产调度问题（FJSP），该模型允许将每道工序灵活分配给任何符合条件的设备，从而提高系统的鲁棒性和资源利用率[4,5]。</w:t>
      </w:r>
    </w:p>
    <w:p w:rsidR="00661B08" w:rsidRDefault="0000443B" w14:paraId="267EA6DE" w14:textId="77777777">
      <w:pPr>
        <w:ind w:firstLine="198" w:firstLineChars="100"/>
        <w:jc w:val="both"/>
      </w:pPr>
      <w:r>
        <w:t xml:space="preserve">随着对可持续性的日益重视，近期</w:t>
      </w:r>
      <w:r>
        <w:t xml:space="preserve">研究已将能耗和碳排放目标纳入 FJSP 模型。例如，Luan 等[6]提出了一种增强型 NSGA-II 算法，用于多目标节能柔性车间调度，该算法明确建模了</w:t>
      </w:r>
      <w:r>
        <w:t xml:space="preserve">生产效率与能耗之间的</w:t>
      </w:r>
      <w:r>
        <w:t xml:space="preserve">权衡关系</w:t>
      </w:r>
      <w:r>
        <w:t xml:space="preserve">。Pan 等[7]开发了一种具有反馈机制的双种群进化算法，用于节能型模糊 FJSP，该算法考虑了实际操作中的不确定性。 此外</w:t>
      </w:r>
      <w:r>
        <w:t xml:space="preserve">，Benedikt</w:t>
      </w:r>
      <w:r>
        <w:t xml:space="preserve">等人[8]提出了一种绿色调度</w:t>
      </w:r>
      <w:r>
        <w:t xml:space="preserve">方法，通过整合分时电价和设备状态来优化能源成本。</w:t>
      </w:r>
    </w:p>
    <w:p w:rsidR="00661B08" w:rsidRDefault="0000443B" w14:paraId="63D468E4" w14:textId="77777777">
      <w:pPr>
        <w:pStyle w:val="a4"/>
        <w:spacing w:line="240" w:lineRule="auto"/>
        <w:ind w:firstLine="289"/>
      </w:pPr>
      <w:r>
        <w:t xml:space="preserve">尽管取得了这些进展，大多数研究仍主要侧重于最小化能耗或排放，而很少有研究考虑</w:t>
      </w:r>
      <w:r>
        <w:t xml:space="preserve">设备劣化、预防性维护以及随时间变化的碳约束</w:t>
      </w:r>
      <w:r>
        <w:t xml:space="preserve">的综合影响</w:t>
      </w:r>
      <w:r>
        <w:t xml:space="preserve">。在实际生产中，设备健康状况、维护措施与排放限值之间的动态交互作用增加了排程的复杂性和不确定性</w:t>
      </w:r>
      <w:r>
        <w:t xml:space="preserve">。因此，显然需要一种能够同时优化生产、设备可靠性和环境绩效的整体模型。</w:t>
      </w:r>
    </w:p>
    <w:p w:rsidR="00661B08" w:rsidRDefault="0000443B" w14:paraId="66C8CF4A" w14:textId="77777777">
      <w:pPr>
        <w:pStyle w:val="a4"/>
        <w:spacing w:line="240" w:lineRule="auto"/>
        <w:ind w:firstLine="289"/>
      </w:pPr>
      <w:r>
        <w:t xml:space="preserve">针对这一需求，本文提出了一种适用于</w:t>
      </w:r>
      <w:r>
        <w:t xml:space="preserve">绿色柔性加工车间的</w:t>
      </w:r>
      <w:r>
        <w:t xml:space="preserve">集成排程与预防性维护优化模型</w:t>
      </w:r>
      <w:r>
        <w:t xml:space="preserve">，</w:t>
      </w:r>
      <w:r>
        <w:t xml:space="preserve">该模型</w:t>
      </w:r>
      <w:r>
        <w:t xml:space="preserve">利用机器学习</w:t>
      </w:r>
      <w:r>
        <w:lastRenderedPageBreak/>
      </w:r>
      <w:r>
        <w:t xml:space="preserve"> 技术，</w:t>
      </w:r>
      <w:r>
        <w:t xml:space="preserve">基于历史生产和维护数据对关键参数进行估计</w:t>
      </w:r>
      <w:r>
        <w:t xml:space="preserve">。</w:t>
      </w:r>
      <w:r>
        <w:t xml:space="preserve">该模型旨在共同最小化</w:t>
      </w:r>
      <w:r>
        <w:t xml:space="preserve">总工期</w:t>
      </w:r>
      <w:r>
        <w:t xml:space="preserve">、碳排放、维护成本和工单延误，从而</w:t>
      </w:r>
      <w:r>
        <w:t xml:space="preserve">在效率、可持续性和设备可靠性之间实现协调平衡</w:t>
      </w:r>
      <w:r>
        <w:t xml:space="preserve">。</w:t>
      </w:r>
      <w:r>
        <w:t xml:space="preserve">通过数值实验和比较分析验证了所提方法的有效性</w:t>
      </w:r>
      <w:r>
        <w:t xml:space="preserve">，为绿色制造环境中的</w:t>
      </w:r>
      <w:r>
        <w:t xml:space="preserve">生产排程和</w:t>
      </w:r>
      <w:r>
        <w:t xml:space="preserve">维护管理</w:t>
      </w:r>
      <w:r>
        <w:t xml:space="preserve">提供了新的见解</w:t>
      </w:r>
      <w:r>
        <w:t xml:space="preserve">。</w:t>
      </w:r>
    </w:p>
    <w:p w:rsidR="00661B08" w:rsidRDefault="0000443B" w14:paraId="40C52944" w14:textId="77777777">
      <w:pPr>
        <w:pStyle w:val="1"/>
        <w:tabs>
          <w:tab w:val="left" w:pos="576"/>
        </w:tabs>
      </w:pPr>
      <w:r>
        <w:rPr>
          <w:rFonts w:hint="eastAsia"/>
        </w:rPr>
        <w:t xml:space="preserve">建模</w:t>
      </w:r>
    </w:p>
    <w:p w:rsidR="00661B08" w:rsidRDefault="0000443B" w14:paraId="66CCF84F" w14:textId="77777777">
      <w:pPr>
        <w:pStyle w:val="2"/>
      </w:pPr>
      <w:r>
        <w:rPr>
          <w:rFonts w:hint="eastAsia"/>
        </w:rPr>
        <w:t xml:space="preserve">问题描述</w:t>
      </w:r>
    </w:p>
    <w:p w:rsidR="00661B08" w:rsidRDefault="0000443B" w14:paraId="605ECA09" w14:textId="77777777">
      <w:pPr>
        <w:pStyle w:val="a4"/>
        <w:spacing w:line="240" w:lineRule="auto"/>
        <w:ind w:firstLine="289"/>
      </w:pPr>
      <w:r>
        <w:t xml:space="preserve">本文探讨了一个在柔性车间中受设备健康状况和碳排放约束的联合排程与预防性维护问题。多个包含</w:t>
      </w:r>
      <w:r>
        <w:t xml:space="preserve">顺序工序的</w:t>
      </w:r>
      <w:r>
        <w:t xml:space="preserve">工件</w:t>
      </w:r>
      <w:r>
        <w:t xml:space="preserve">，需在先决条件和产能限制下分配给并行运行的设备。 随着工序的进行，设备健康状况会逐渐下降；预防性维护虽能恢复设备健康，但会产生成本并导致停机。若设备</w:t>
      </w:r>
      <w:r>
        <w:t xml:space="preserve">健康状况跌破阈值，</w:t>
      </w:r>
      <w:r>
        <w:t xml:space="preserve">必须触发维护</w:t>
      </w:r>
      <w:r>
        <w:t xml:space="preserve">以避免设备故障。此外，在低碳时段内，加工过程产生的总排放量必须保持在指定限值之内。本研究的目标是优化生产与维护计划</w:t>
      </w:r>
      <w:r>
        <w:t xml:space="preserve">，</w:t>
      </w:r>
      <w:r>
        <w:t xml:space="preserve">以最小化</w:t>
      </w:r>
      <w:r>
        <w:t xml:space="preserve">总工期</w:t>
      </w:r>
      <w:r>
        <w:t xml:space="preserve">、碳</w:t>
      </w:r>
      <w:r>
        <w:t xml:space="preserve">排放量、维护成本及工单延误，从而在效率、可持续性和设备可靠性之间实现明确的平衡。</w:t>
      </w:r>
    </w:p>
    <w:p w:rsidR="00661B08" w:rsidRDefault="0000443B" w14:paraId="2F79A538" w14:textId="77777777">
      <w:pPr>
        <w:pStyle w:val="2"/>
      </w:pPr>
      <w:bookmarkStart w:name="_Hlk204796525" w:id="0"/>
      <w:r>
        <w:rPr>
          <w:rFonts w:hint="eastAsia"/>
        </w:rPr>
        <w:t xml:space="preserve">数学模型</w:t>
      </w:r>
    </w:p>
    <w:bookmarkEnd w:id="0"/>
    <w:p w:rsidR="00661B08" w:rsidRDefault="0000443B" w14:paraId="68C42909" w14:textId="77777777">
      <w:pPr>
        <w:spacing w:after="120"/>
        <w:ind w:firstLine="198" w:firstLineChars="100"/>
        <w:jc w:val="both"/>
      </w:pPr>
      <w:r>
        <w:t xml:space="preserve">模型中使用的主要集合、参数和决策变量汇总于表1。</w:t>
      </w:r>
    </w:p>
    <w:p w:rsidR="00661B08" w:rsidRDefault="0000443B" w14:paraId="48673A5A" w14:textId="77777777">
      <w:pPr>
        <w:pStyle w:val="tablehead"/>
        <w:rPr>
          <w:spacing w:val="0"/>
        </w:rPr>
      </w:pPr>
      <w:r>
        <w:rPr>
          <w:spacing w:val="0"/>
        </w:rPr>
        <w:t xml:space="preserve">表</w:t>
      </w:r>
      <w:r>
        <w:rPr>
          <w:spacing w:val="0"/>
        </w:rPr>
        <w:fldChar w:fldCharType="begin"/>
      </w:r>
      <w:r>
        <w:rPr>
          <w:spacing w:val="0"/>
        </w:rPr>
        <w:instrText xml:space="preserve"> SEQ Table \*</w:instrText>
      </w:r>
      <w:r>
        <w:rPr>
          <w:spacing w:val="0"/>
        </w:rPr>
        <w:instrText xml:space="preserve"> ARABIC </w:instrText>
      </w:r>
      <w:r>
        <w:rPr>
          <w:spacing w:val="0"/>
        </w:rPr>
        <w:fldChar w:fldCharType="separate"/>
      </w:r>
      <w:r>
        <w:rPr>
          <w:spacing w:val="0"/>
        </w:rPr>
        <w:t>1</w:t>
      </w:r>
      <w:r>
        <w:rPr>
          <w:spacing w:val="0"/>
        </w:rPr>
        <w:fldChar w:fldCharType="end"/>
      </w:r>
      <w:r>
        <w:rPr>
          <w:spacing w:val="0"/>
        </w:rPr>
        <w:t xml:space="preserve">  集合、参数及变量汇总</w:t>
      </w:r>
    </w:p>
    <w:tbl>
      <w:tblPr>
        <w:tblStyle w:val="aa"/>
        <w:tblW w:w="0" w:type="auto"/>
        <w:tblBorders>
          <w:top w:val="single" w:color="auto" w:sz="12" w:space="0"/>
          <w:left w:val="none" w:color="auto" w:sz="0" w:space="0"/>
          <w:right w:val="none" w:color="auto" w:sz="0" w:space="0"/>
          <w:insideH w:val="none" w:color="auto" w:sz="0" w:space="0"/>
          <w:insideV w:val="none" w:color="auto" w:sz="0" w:space="0"/>
        </w:tblBorders>
        <w:tblLook w:val="04a0"/>
      </w:tblPr>
      <w:tblGrid>
        <w:gridCol w:w="1520"/>
        <w:gridCol w:w="3527"/>
      </w:tblGrid>
      <w:tr w:rsidR="00661B08" w14:paraId="5D55C0CF" w14:textId="77777777">
        <w:tc>
          <w:tcPr>
            <w:tcW w:w="1520" w:type="dxa"/>
            <w:tcBorders>
              <w:top w:val="single" w:color="auto" w:sz="12" w:space="0"/>
              <w:bottom w:val="single" w:color="auto" w:sz="4" w:space="0"/>
            </w:tcBorders>
          </w:tcPr>
          <w:p w:rsidR="00661B08" w:rsidRDefault="0000443B" w14:paraId="3B3660BE" w14:textId="77777777">
            <w:pPr>
              <w:rPr>
                <w:b/>
                <w:bCs/>
                <w:sz w:val="16"/>
                <w:szCs w:val="16"/>
              </w:rPr>
            </w:pPr>
            <w:r>
              <w:rPr>
                <w:b/>
                <w:bCs/>
                <w:sz w:val="16"/>
                <w:szCs w:val="16"/>
              </w:rPr>
              <w:t xml:space="preserve">符号</w:t>
            </w:r>
          </w:p>
        </w:tc>
        <w:tc>
          <w:tcPr>
            <w:tcW w:w="3527" w:type="dxa"/>
            <w:tcBorders>
              <w:top w:val="single" w:color="auto" w:sz="12" w:space="0"/>
              <w:bottom w:val="single" w:color="auto" w:sz="4" w:space="0"/>
            </w:tcBorders>
          </w:tcPr>
          <w:p w:rsidR="00661B08" w:rsidRDefault="0000443B" w14:paraId="302A2EE4" w14:textId="77777777">
            <w:pPr>
              <w:rPr>
                <w:b/>
                <w:bCs/>
                <w:sz w:val="16"/>
                <w:szCs w:val="16"/>
              </w:rPr>
            </w:pPr>
            <w:r>
              <w:rPr>
                <w:b/>
                <w:bCs/>
                <w:sz w:val="16"/>
                <w:szCs w:val="16"/>
              </w:rPr>
              <w:t xml:space="preserve">定义</w:t>
            </w:r>
          </w:p>
        </w:tc>
      </w:tr>
      <w:tr w:rsidR="00661B08" w14:paraId="10122992" w14:textId="77777777">
        <w:tc>
          <w:tcPr>
            <w:tcW w:w="1520" w:type="dxa"/>
            <w:tcBorders>
              <w:top w:val="single" w:color="auto" w:sz="4" w:space="0"/>
              <w:bottom w:val="nil"/>
            </w:tcBorders>
          </w:tcPr>
          <w:p w:rsidR="00661B08" w:rsidRDefault="0000443B" w14:paraId="3DD2B930" w14:textId="77777777">
            <w:pPr>
              <w:rPr>
                <w:sz w:val="16"/>
                <w:szCs w:val="16"/>
              </w:rPr>
            </w:pPr>
            <w:r>
              <w:rPr>
                <w:sz w:val="16"/>
                <w:szCs w:val="16"/>
              </w:rPr>
              <w:t xml:space="preserve">集合</w:t>
            </w:r>
          </w:p>
        </w:tc>
        <w:tc>
          <w:tcPr>
            <w:tcW w:w="3527" w:type="dxa"/>
            <w:tcBorders>
              <w:top w:val="single" w:color="auto" w:sz="4" w:space="0"/>
              <w:bottom w:val="nil"/>
            </w:tcBorders>
          </w:tcPr>
          <w:p w:rsidR="00661B08" w:rsidRDefault="00661B08" w14:paraId="5817472B" w14:textId="77777777">
            <w:pPr>
              <w:rPr>
                <w:sz w:val="16"/>
                <w:szCs w:val="16"/>
              </w:rPr>
            </w:pPr>
          </w:p>
        </w:tc>
      </w:tr>
      <w:tr w:rsidR="00661B08" w14:paraId="1C59BF9D" w14:textId="77777777">
        <w:tc>
          <w:tcPr>
            <w:tcW w:w="1520" w:type="dxa"/>
            <w:tcBorders>
              <w:top w:val="nil"/>
              <w:bottom w:val="nil"/>
            </w:tcBorders>
          </w:tcPr>
          <w:p w:rsidR="00661B08" w:rsidRDefault="0000443B" w14:paraId="23D17D90" w14:textId="77777777">
            <w:pPr>
              <w:rPr>
                <w:sz w:val="16"/>
                <w:szCs w:val="16"/>
              </w:rPr>
            </w:pPr>
            <m:oMathPara>
              <m:oMath>
                <m:r>
                  <m:rPr>
                    <m:sty m:val="p"/>
                  </m:rPr>
                  <w:rPr>
                    <w:rFonts w:ascii="Cambria Math" w:hAnsi="Cambria Math"/>
                    <w:sz w:val="16"/>
                    <w:szCs w:val="16"/>
                  </w:rPr>
                  <m:t>J=1,2,</m:t>
                </m:r>
                <m:r>
                  <m:rPr>
                    <m:sty m:val="p"/>
                  </m:rPr>
                  <w:rPr>
                    <w:rFonts w:hint="eastAsia" w:ascii="Cambria Math" w:hAnsi="Cambria Math"/>
                    <w:sz w:val="16"/>
                    <w:szCs w:val="16"/>
                  </w:rPr>
                  <m:t>…</m:t>
                </m:r>
                <m:r>
                  <m:rPr>
                    <m:sty m:val="p"/>
                  </m:rPr>
                  <w:rPr>
                    <w:rFonts w:ascii="Cambria Math" w:hAnsi="Cambria Math"/>
                    <w:sz w:val="16"/>
                    <w:szCs w:val="16"/>
                  </w:rPr>
                  <m:t>,n</m:t>
                </m:r>
              </m:oMath>
            </m:oMathPara>
          </w:p>
        </w:tc>
        <w:tc>
          <w:tcPr>
            <w:tcW w:w="3527" w:type="dxa"/>
            <w:tcBorders>
              <w:top w:val="nil"/>
              <w:bottom w:val="nil"/>
            </w:tcBorders>
          </w:tcPr>
          <w:p w:rsidR="00661B08" w:rsidRDefault="0000443B" w14:paraId="36CAC7A4" w14:textId="77777777">
            <w:pPr>
              <w:rPr>
                <w:sz w:val="16"/>
                <w:szCs w:val="16"/>
              </w:rPr>
            </w:pPr>
            <w:r>
              <w:rPr>
                <w:sz w:val="16"/>
                <w:szCs w:val="16"/>
              </w:rPr>
              <w:t xml:space="preserve">作业集</w:t>
            </w:r>
          </w:p>
        </w:tc>
      </w:tr>
      <w:tr w:rsidR="00661B08" w14:paraId="3CD08128" w14:textId="77777777">
        <w:tc>
          <w:tcPr>
            <w:tcW w:w="1520" w:type="dxa"/>
            <w:tcBorders>
              <w:top w:val="nil"/>
            </w:tcBorders>
          </w:tcPr>
          <w:p w:rsidR="00661B08" w:rsidRDefault="0000443B" w14:paraId="3A18A621" w14:textId="77777777">
            <w:pPr>
              <w:rPr>
                <w:sz w:val="16"/>
                <w:szCs w:val="16"/>
              </w:rPr>
            </w:pPr>
            <m:oMathPara>
              <m:oMath>
                <m:r>
                  <m:rPr>
                    <m:sty m:val="p"/>
                  </m:rPr>
                  <w:rPr>
                    <w:rFonts w:ascii="Cambria Math" w:hAnsi="Cambria Math"/>
                    <w:sz w:val="16"/>
                    <w:szCs w:val="16"/>
                  </w:rPr>
                  <m:t>M=1,2,</m:t>
                </m:r>
                <m:r>
                  <m:rPr>
                    <m:sty m:val="p"/>
                  </m:rPr>
                  <w:rPr>
                    <w:rFonts w:hint="eastAsia" w:ascii="Cambria Math" w:hAnsi="Cambria Math"/>
                    <w:sz w:val="16"/>
                    <w:szCs w:val="16"/>
                  </w:rPr>
                  <m:t>…</m:t>
                </m:r>
                <m:r>
                  <m:rPr>
                    <m:sty m:val="p"/>
                  </m:rPr>
                  <w:rPr>
                    <w:rFonts w:ascii="Cambria Math" w:hAnsi="Cambria Math"/>
                    <w:sz w:val="16"/>
                    <w:szCs w:val="16"/>
                  </w:rPr>
                  <m:t>,m</m:t>
                </m:r>
              </m:oMath>
            </m:oMathPara>
          </w:p>
        </w:tc>
        <w:tc>
          <w:tcPr>
            <w:tcW w:w="3527" w:type="dxa"/>
            <w:tcBorders>
              <w:top w:val="nil"/>
            </w:tcBorders>
          </w:tcPr>
          <w:p w:rsidR="00661B08" w:rsidRDefault="0000443B" w14:paraId="5EAA0D63" w14:textId="77777777">
            <w:pPr>
              <w:rPr>
                <w:sz w:val="16"/>
                <w:szCs w:val="16"/>
              </w:rPr>
            </w:pPr>
            <w:r>
              <w:rPr>
                <w:sz w:val="16"/>
                <w:szCs w:val="16"/>
              </w:rPr>
              <w:t xml:space="preserve">机器集</w:t>
            </w:r>
          </w:p>
        </w:tc>
      </w:tr>
      <w:tr w:rsidR="00661B08" w14:paraId="11CC0987" w14:textId="77777777">
        <w:tc>
          <w:tcPr>
            <w:tcW w:w="1520" w:type="dxa"/>
            <w:tcBorders>
              <w:bottom w:val="nil"/>
            </w:tcBorders>
          </w:tcPr>
          <w:p w:rsidR="00661B08" w:rsidRDefault="0000443B" w14:paraId="25F7AE7B"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O</m:t>
                    </m:r>
                  </m:e>
                  <m:sub>
                    <m:r>
                      <m:rPr>
                        <m:sty m:val="p"/>
                      </m:rPr>
                      <w:rPr>
                        <w:rFonts w:ascii="Cambria Math" w:hAnsi="Cambria Math"/>
                        <w:sz w:val="16"/>
                        <w:szCs w:val="16"/>
                      </w:rPr>
                      <m:t>i</m:t>
                    </m:r>
                  </m:sub>
                </m:sSub>
                <m:r>
                  <m:rPr>
                    <m:sty m:val="p"/>
                  </m:rPr>
                  <w:rPr>
                    <w:rFonts w:ascii="Cambria Math" w:hAnsi="Cambria Math"/>
                    <w:sz w:val="16"/>
                    <w:szCs w:val="16"/>
                  </w:rPr>
                  <m:t>=1,2,</m:t>
                </m:r>
                <m:r>
                  <m:rPr>
                    <m:sty m:val="p"/>
                  </m:rPr>
                  <w:rPr>
                    <w:rFonts w:hint="eastAsia"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n</m:t>
                    </m:r>
                  </m:e>
                  <m:sub>
                    <m:r>
                      <m:rPr>
                        <m:sty m:val="p"/>
                      </m:rPr>
                      <w:rPr>
                        <w:rFonts w:ascii="Cambria Math" w:hAnsi="Cambria Math"/>
                        <w:sz w:val="16"/>
                        <w:szCs w:val="16"/>
                      </w:rPr>
                      <m:t>i</m:t>
                    </m:r>
                  </m:sub>
                </m:sSub>
              </m:oMath>
            </m:oMathPara>
          </w:p>
        </w:tc>
        <w:tc>
          <w:tcPr>
            <w:tcW w:w="3527" w:type="dxa"/>
            <w:tcBorders>
              <w:bottom w:val="nil"/>
            </w:tcBorders>
          </w:tcPr>
          <w:p w:rsidR="00661B08" w:rsidRDefault="0000443B" w14:paraId="29ED5B15" w14:textId="77777777">
            <w:pPr>
              <w:rPr>
                <w:sz w:val="16"/>
                <w:szCs w:val="16"/>
              </w:rPr>
            </w:pPr>
            <w:r>
              <w:rPr>
                <w:sz w:val="16"/>
                <w:szCs w:val="16"/>
              </w:rPr>
              <w:t xml:space="preserve">某作业的操作集 </w:t>
            </w:r>
            <m:oMath>
              <m:r>
                <m:rPr>
                  <m:sty m:val="p"/>
                </m:rPr>
                <w:rPr>
                  <w:rFonts w:ascii="Cambria Math" w:hAnsi="Cambria Math"/>
                  <w:sz w:val="16"/>
                  <w:szCs w:val="16"/>
                </w:rPr>
                <m:t>i</m:t>
              </m:r>
            </m:oMath>
          </w:p>
        </w:tc>
      </w:tr>
      <w:tr w:rsidR="00661B08" w14:paraId="4DB29690" w14:textId="77777777">
        <w:tc>
          <w:tcPr>
            <w:tcW w:w="1520" w:type="dxa"/>
            <w:tcBorders>
              <w:top w:val="nil"/>
              <w:bottom w:val="nil"/>
            </w:tcBorders>
          </w:tcPr>
          <w:p w:rsidR="00661B08" w:rsidRDefault="0000443B" w14:paraId="5B962BCD" w14:textId="77777777">
            <w:pPr>
              <w:rPr>
                <w:sz w:val="16"/>
                <w:szCs w:val="16"/>
              </w:rPr>
            </w:pPr>
            <m:oMathPara>
              <m:oMath>
                <m:r>
                  <m:rPr>
                    <m:sty m:val="p"/>
                  </m:rPr>
                  <w:rPr>
                    <w:rFonts w:ascii="Cambria Math" w:hAnsi="Cambria Math"/>
                    <w:sz w:val="16"/>
                    <w:szCs w:val="16"/>
                  </w:rPr>
                  <m:t>O=</m:t>
                </m:r>
                <m:d>
                  <m:dPr>
                    <m:ctrlPr>
                      <w:rPr>
                        <w:rFonts w:ascii="Cambria Math" w:hAnsi="Cambria Math"/>
                        <w:sz w:val="16"/>
                        <w:szCs w:val="16"/>
                      </w:rPr>
                    </m:ctrlPr>
                  </m:dPr>
                  <m:e>
                    <m:r>
                      <m:rPr>
                        <m:sty m:val="p"/>
                      </m:rPr>
                      <w:rPr>
                        <w:rFonts w:ascii="Cambria Math" w:hAnsi="Cambria Math"/>
                        <w:sz w:val="16"/>
                        <w:szCs w:val="16"/>
                      </w:rPr>
                      <m:t>i,j</m:t>
                    </m:r>
                  </m:e>
                </m:d>
                <m:r>
                  <m:rPr>
                    <m:sty m:val="p"/>
                  </m:rPr>
                  <w:rPr>
                    <w:rFonts w:ascii="Cambria Math" w:hAnsi="Cambria Math"/>
                    <w:sz w:val="16"/>
                    <w:szCs w:val="16"/>
                  </w:rPr>
                  <m:t>:i</m:t>
                </m:r>
                <m:r>
                  <m:rPr>
                    <m:sty m:val="p"/>
                  </m:rPr>
                  <w:rPr>
                    <w:rFonts w:hint="eastAsia" w:ascii="Cambria Math" w:hAnsi="Cambria Math"/>
                    <w:sz w:val="16"/>
                    <w:szCs w:val="16"/>
                  </w:rPr>
                  <m:t>∈</m:t>
                </m:r>
                <m:r>
                  <m:rPr>
                    <m:sty m:val="p"/>
                  </m:rPr>
                  <w:rPr>
                    <w:rFonts w:ascii="Cambria Math" w:hAnsi="Cambria Math"/>
                    <w:sz w:val="16"/>
                    <w:szCs w:val="16"/>
                  </w:rPr>
                  <m:t>J,,j=1,</m:t>
                </m:r>
                <m:r>
                  <m:rPr>
                    <m:sty m:val="p"/>
                  </m:rPr>
                  <w:rPr>
                    <w:rFonts w:hint="eastAsia"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n</m:t>
                    </m:r>
                  </m:e>
                  <m:sub>
                    <m:r>
                      <m:rPr>
                        <m:sty m:val="p"/>
                      </m:rPr>
                      <w:rPr>
                        <w:rFonts w:ascii="Cambria Math" w:hAnsi="Cambria Math"/>
                        <w:sz w:val="16"/>
                        <w:szCs w:val="16"/>
                      </w:rPr>
                      <m:t>i</m:t>
                    </m:r>
                  </m:sub>
                </m:sSub>
              </m:oMath>
            </m:oMathPara>
          </w:p>
        </w:tc>
        <w:tc>
          <w:tcPr>
            <w:tcW w:w="3527" w:type="dxa"/>
            <w:tcBorders>
              <w:top w:val="nil"/>
              <w:bottom w:val="nil"/>
            </w:tcBorders>
          </w:tcPr>
          <w:p w:rsidR="00661B08" w:rsidRDefault="0000443B" w14:paraId="2B1B344F" w14:textId="77777777">
            <w:pPr>
              <w:rPr>
                <w:sz w:val="16"/>
                <w:szCs w:val="16"/>
              </w:rPr>
            </w:pPr>
            <w:r>
              <w:rPr>
                <w:sz w:val="16"/>
                <w:szCs w:val="16"/>
              </w:rPr>
              <w:t xml:space="preserve">所有操作的集合</w:t>
            </w:r>
          </w:p>
        </w:tc>
      </w:tr>
      <w:tr w:rsidR="00661B08" w14:paraId="1D8067C6" w14:textId="77777777">
        <w:tc>
          <w:tcPr>
            <w:tcW w:w="1520" w:type="dxa"/>
            <w:tcBorders>
              <w:top w:val="nil"/>
            </w:tcBorders>
          </w:tcPr>
          <w:p w:rsidR="00661B08" w:rsidRDefault="0000443B" w14:paraId="5746E050"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M</m:t>
                    </m:r>
                  </m:e>
                  <m:sub>
                    <m:r>
                      <m:rPr>
                        <m:sty m:val="p"/>
                      </m:rPr>
                      <w:rPr>
                        <w:rFonts w:ascii="Cambria Math" w:hAnsi="Cambria Math"/>
                        <w:sz w:val="16"/>
                        <w:szCs w:val="16"/>
                      </w:rPr>
                      <m:t>ij</m:t>
                    </m:r>
                  </m:sub>
                </m:sSub>
              </m:oMath>
            </m:oMathPara>
          </w:p>
        </w:tc>
        <w:tc>
          <w:tcPr>
            <w:tcW w:w="3527" w:type="dxa"/>
            <w:tcBorders>
              <w:top w:val="nil"/>
            </w:tcBorders>
          </w:tcPr>
          <w:p w:rsidR="00661B08" w:rsidRDefault="0000443B" w14:paraId="55183A46" w14:textId="77777777">
            <w:pPr>
              <w:rPr>
                <w:sz w:val="16"/>
                <w:szCs w:val="16"/>
              </w:rPr>
            </w:pPr>
            <w:r>
              <w:rPr>
                <w:sz w:val="16"/>
                <w:szCs w:val="16"/>
              </w:rPr>
              <w:t xml:space="preserve">适用于</w:t>
            </w:r>
            <w:r>
              <w:rPr>
                <w:sz w:val="16"/>
                <w:szCs w:val="16"/>
              </w:rPr>
              <w:t xml:space="preserve">该</w:t>
            </w:r>
            <w:r>
              <w:rPr>
                <w:sz w:val="16"/>
                <w:szCs w:val="16"/>
              </w:rPr>
              <w:t xml:space="preserve">作业</w:t>
            </w:r>
            <w:r>
              <w:rPr>
                <w:sz w:val="16"/>
                <w:szCs w:val="16"/>
              </w:rPr>
              <w:t xml:space="preserve">的</w:t>
            </w:r>
            <w:r>
              <w:rPr>
                <w:sz w:val="16"/>
                <w:szCs w:val="16"/>
              </w:rPr>
              <w:t xml:space="preserve">设备集合</w:t>
            </w:r>
            <m:oMath>
              <m:r>
                <m:rPr>
                  <m:sty m:val="p"/>
                </m:rPr>
                <w:rPr>
                  <w:rFonts w:ascii="Cambria Math" w:hAnsi="Cambria Math"/>
                  <w:sz w:val="16"/>
                  <w:szCs w:val="16"/>
                </w:rPr>
                <m:t>j</m:t>
              </m:r>
            </m:oMath>
            <w:r>
              <w:rPr>
                <w:rFonts w:hint="eastAsia"/>
                <w:sz w:val="16"/>
                <w:szCs w:val="16"/>
              </w:rPr>
              <w:t xml:space="preserve"> </w:t>
            </w:r>
            <m:oMath>
              <m:r>
                <m:rPr>
                  <m:sty m:val="p"/>
                </m:rPr>
                <w:rPr>
                  <w:rFonts w:ascii="Cambria Math" w:hAnsi="Cambria Math"/>
                  <w:sz w:val="16"/>
                  <w:szCs w:val="16"/>
                </w:rPr>
                <m:t>i</m:t>
              </m:r>
            </m:oMath>
          </w:p>
        </w:tc>
      </w:tr>
      <w:tr w:rsidR="00661B08" w14:paraId="79D5EDE4" w14:textId="77777777">
        <w:tc>
          <w:tcPr>
            <w:tcW w:w="1520" w:type="dxa"/>
          </w:tcPr>
          <w:p w:rsidR="00661B08" w:rsidRDefault="0000443B" w14:paraId="6219D053" w14:textId="77777777">
            <w:pPr>
              <w:rPr>
                <w:sz w:val="16"/>
                <w:szCs w:val="16"/>
              </w:rPr>
            </w:pPr>
            <m:oMathPara>
              <m:oMath>
                <m:r>
                  <m:rPr>
                    <m:sty m:val="p"/>
                  </m:rPr>
                  <w:rPr>
                    <w:rFonts w:ascii="Cambria Math" w:hAnsi="Cambria Math"/>
                    <w:sz w:val="16"/>
                    <w:szCs w:val="16"/>
                  </w:rPr>
                  <m:t>T=1,2,</m:t>
                </m:r>
                <m:r>
                  <m:rPr>
                    <m:sty m:val="p"/>
                  </m:rPr>
                  <w:rPr>
                    <w:rFonts w:hint="eastAsia" w:ascii="Cambria Math" w:hAnsi="Cambria Math"/>
                    <w:sz w:val="16"/>
                    <w:szCs w:val="16"/>
                  </w:rPr>
                  <m:t>…</m:t>
                </m:r>
                <m:r>
                  <m:rPr>
                    <m:sty m:val="p"/>
                  </m:rPr>
                  <w:rPr>
                    <w:rFonts w:ascii="Cambria Math" w:hAnsi="Cambria Math"/>
                    <w:sz w:val="16"/>
                    <w:szCs w:val="16"/>
                  </w:rPr>
                  <m:t>,H</m:t>
                </m:r>
              </m:oMath>
            </m:oMathPara>
          </w:p>
        </w:tc>
        <w:tc>
          <w:tcPr>
            <w:tcW w:w="3527" w:type="dxa"/>
          </w:tcPr>
          <w:p w:rsidR="00661B08" w:rsidRDefault="0000443B" w14:paraId="1359DF3D" w14:textId="77777777">
            <w:pPr>
              <w:rPr>
                <w:sz w:val="16"/>
                <w:szCs w:val="16"/>
              </w:rPr>
            </w:pPr>
            <w:r>
              <w:rPr>
                <w:sz w:val="16"/>
                <w:szCs w:val="16"/>
              </w:rPr>
              <w:t xml:space="preserve">离散时间段集合</w:t>
            </w:r>
          </w:p>
        </w:tc>
      </w:tr>
      <w:tr w:rsidR="00661B08" w14:paraId="72223CC3" w14:textId="77777777">
        <w:tc>
          <w:tcPr>
            <w:tcW w:w="1520" w:type="dxa"/>
            <w:tcBorders>
              <w:bottom w:val="nil"/>
            </w:tcBorders>
          </w:tcPr>
          <w:p w:rsidR="00661B08" w:rsidRDefault="0000443B" w14:paraId="1F142FA7"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low</m:t>
                    </m:r>
                  </m:sub>
                </m:sSub>
                <m:r>
                  <m:rPr>
                    <m:sty m:val="p"/>
                  </m:rPr>
                  <w:rPr>
                    <w:rFonts w:ascii="Cambria Math" w:hAnsi="Cambria Math"/>
                    <w:sz w:val="16"/>
                    <w:szCs w:val="16"/>
                  </w:rPr>
                  <m:t>⊆T</m:t>
                </m:r>
              </m:oMath>
            </m:oMathPara>
          </w:p>
        </w:tc>
        <w:tc>
          <w:tcPr>
            <w:tcW w:w="3527" w:type="dxa"/>
            <w:tcBorders>
              <w:bottom w:val="nil"/>
            </w:tcBorders>
          </w:tcPr>
          <w:p w:rsidR="00661B08" w:rsidRDefault="0000443B" w14:paraId="6474DBD4" w14:textId="77777777">
            <w:pPr>
              <w:rPr>
                <w:sz w:val="16"/>
                <w:szCs w:val="16"/>
              </w:rPr>
            </w:pPr>
            <w:r>
              <w:rPr>
                <w:sz w:val="16"/>
                <w:szCs w:val="16"/>
              </w:rPr>
              <w:t xml:space="preserve">低碳排放时间段集合</w:t>
            </w:r>
          </w:p>
        </w:tc>
      </w:tr>
      <w:tr w:rsidR="00661B08" w14:paraId="64817119" w14:textId="77777777">
        <w:trPr>
          <w:trHeight w:val="228"/>
        </w:trPr>
        <w:tc>
          <w:tcPr>
            <w:tcW w:w="1520" w:type="dxa"/>
            <w:tcBorders>
              <w:top w:val="nil"/>
              <w:bottom w:val="single" w:color="auto" w:sz="4" w:space="0"/>
            </w:tcBorders>
          </w:tcPr>
          <w:p w:rsidR="00661B08" w:rsidRDefault="0000443B" w14:paraId="2682027F"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normal</m:t>
                    </m:r>
                  </m:sub>
                </m:sSub>
                <m:r>
                  <m:rPr>
                    <m:sty m:val="p"/>
                  </m:rPr>
                  <w:rPr>
                    <w:rFonts w:ascii="Cambria Math" w:hAnsi="Cambria Math"/>
                    <w:sz w:val="16"/>
                    <w:szCs w:val="16"/>
                  </w:rPr>
                  <m:t>=T∖</m:t>
                </m:r>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low</m:t>
                    </m:r>
                  </m:sub>
                </m:sSub>
              </m:oMath>
            </m:oMathPara>
          </w:p>
        </w:tc>
        <w:tc>
          <w:tcPr>
            <w:tcW w:w="3527" w:type="dxa"/>
            <w:tcBorders>
              <w:top w:val="nil"/>
              <w:bottom w:val="single" w:color="auto" w:sz="4" w:space="0"/>
            </w:tcBorders>
          </w:tcPr>
          <w:p w:rsidR="00661B08" w:rsidRDefault="0000443B" w14:paraId="64A68D23" w14:textId="77777777">
            <w:pPr>
              <w:rPr>
                <w:sz w:val="16"/>
                <w:szCs w:val="16"/>
              </w:rPr>
            </w:pPr>
            <w:r>
              <w:rPr>
                <w:sz w:val="16"/>
                <w:szCs w:val="16"/>
              </w:rPr>
              <w:t xml:space="preserve">正常排放时间段集合</w:t>
            </w:r>
          </w:p>
        </w:tc>
      </w:tr>
      <w:tr w:rsidR="00661B08" w14:paraId="20F4A8BE" w14:textId="77777777">
        <w:tc>
          <w:tcPr>
            <w:tcW w:w="1520" w:type="dxa"/>
            <w:tcBorders>
              <w:top w:val="single" w:color="auto" w:sz="4" w:space="0"/>
            </w:tcBorders>
          </w:tcPr>
          <w:p w:rsidR="00661B08" w:rsidRDefault="0000443B" w14:paraId="54DCAFD0" w14:textId="77777777">
            <w:pPr>
              <w:rPr>
                <w:sz w:val="16"/>
                <w:szCs w:val="16"/>
              </w:rPr>
            </w:pPr>
            <w:r>
              <w:rPr>
                <w:sz w:val="16"/>
                <w:szCs w:val="16"/>
              </w:rPr>
              <w:t xml:space="preserve">参数</w:t>
            </w:r>
          </w:p>
        </w:tc>
        <w:tc>
          <w:tcPr>
            <w:tcW w:w="3527" w:type="dxa"/>
            <w:tcBorders>
              <w:top w:val="single" w:color="auto" w:sz="4" w:space="0"/>
            </w:tcBorders>
          </w:tcPr>
          <w:p w:rsidR="00661B08" w:rsidRDefault="00661B08" w14:paraId="31518F56" w14:textId="77777777">
            <w:pPr>
              <w:rPr>
                <w:sz w:val="16"/>
                <w:szCs w:val="16"/>
              </w:rPr>
            </w:pPr>
          </w:p>
        </w:tc>
      </w:tr>
      <w:tr w:rsidR="00661B08" w14:paraId="7E9D6023" w14:textId="77777777">
        <w:tc>
          <w:tcPr>
            <w:tcW w:w="1520" w:type="dxa"/>
          </w:tcPr>
          <w:p w:rsidR="00661B08" w:rsidRDefault="0000443B" w14:paraId="64FA33F9"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n</m:t>
                    </m:r>
                  </m:e>
                  <m:sub>
                    <m:r>
                      <m:rPr>
                        <m:sty m:val="p"/>
                      </m:rPr>
                      <w:rPr>
                        <w:rFonts w:ascii="Cambria Math" w:hAnsi="Cambria Math"/>
                        <w:sz w:val="16"/>
                        <w:szCs w:val="16"/>
                      </w:rPr>
                      <m:t>i</m:t>
                    </m:r>
                  </m:sub>
                </m:sSub>
              </m:oMath>
            </m:oMathPara>
          </w:p>
        </w:tc>
        <w:tc>
          <w:tcPr>
            <w:tcW w:w="3527" w:type="dxa"/>
          </w:tcPr>
          <w:p w:rsidR="00661B08" w:rsidRDefault="0000443B" w14:paraId="6DA8C513" w14:textId="77777777">
            <w:pPr>
              <w:rPr>
                <w:sz w:val="16"/>
                <w:szCs w:val="16"/>
              </w:rPr>
            </w:pPr>
            <w:r>
              <w:rPr>
                <w:sz w:val="16"/>
                <w:szCs w:val="16"/>
              </w:rPr>
              <w:t xml:space="preserve">作业中的操作数量 </w:t>
            </w:r>
            <m:oMath>
              <m:r>
                <w:rPr>
                  <w:rFonts w:ascii="Cambria Math" w:hAnsi="Cambria Math"/>
                  <w:sz w:val="16"/>
                  <w:szCs w:val="16"/>
                </w:rPr>
                <m:t>i</m:t>
              </m:r>
            </m:oMath>
          </w:p>
        </w:tc>
      </w:tr>
      <w:tr w:rsidR="00661B08" w14:paraId="28506EE3" w14:textId="77777777">
        <w:tc>
          <w:tcPr>
            <w:tcW w:w="1520" w:type="dxa"/>
          </w:tcPr>
          <w:p w:rsidR="00661B08" w:rsidRDefault="0000443B" w14:paraId="767E10D4"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ijk</m:t>
                    </m:r>
                  </m:sub>
                </m:sSub>
              </m:oMath>
            </m:oMathPara>
          </w:p>
        </w:tc>
        <w:tc>
          <w:tcPr>
            <w:tcW w:w="3527" w:type="dxa"/>
          </w:tcPr>
          <w:p w:rsidR="00661B08" w:rsidRDefault="0000443B" w14:paraId="5D58876E" w14:textId="77777777">
            <w:pPr>
              <w:rPr>
                <w:sz w:val="16"/>
                <w:szCs w:val="16"/>
              </w:rPr>
            </w:pPr>
            <w:r>
              <w:rPr>
                <w:sz w:val="16"/>
                <w:szCs w:val="16"/>
              </w:rPr>
              <w:t xml:space="preserve">作业</w:t>
            </w:r>
            <m:oMath>
              <m:r>
                <w:rPr>
                  <w:rFonts w:ascii="Cambria Math" w:hAnsi="Cambria Math"/>
                  <w:sz w:val="16"/>
                  <w:szCs w:val="16"/>
                </w:rPr>
                <m:t>i</m:t>
              </m:r>
            </m:oMath>
            <w:r>
              <w:rPr>
                <w:sz w:val="16"/>
                <w:szCs w:val="16"/>
              </w:rPr>
              <w:t xml:space="preserve"> 在机器 xml-ph-0002 上</w:t>
            </w:r>
            <w:r>
              <w:rPr>
                <w:sz w:val="16"/>
                <w:szCs w:val="16"/>
              </w:rPr>
              <w:t xml:space="preserve">操作</w:t>
            </w:r>
            <m:oMath>
              <m:r>
                <w:rPr>
                  <w:rFonts w:ascii="Cambria Math" w:hAnsi="Cambria Math"/>
                  <w:sz w:val="16"/>
                  <w:szCs w:val="16"/>
                </w:rPr>
                <m:t>j</m:t>
              </m:r>
            </m:oMath>
            <w:r>
              <w:rPr>
                <w:rFonts w:hint="eastAsia"/>
                <w:iCs/>
                <w:sz w:val="16"/>
                <w:szCs w:val="16"/>
              </w:rPr>
              <w:t xml:space="preserve"> </w:t>
            </w:r>
            <w:r>
              <w:rPr>
                <w:sz w:val="16"/>
                <w:szCs w:val="16"/>
              </w:rPr>
              <w:t xml:space="preserve">的</w:t>
            </w:r>
            <w:r>
              <w:rPr>
                <w:sz w:val="16"/>
                <w:szCs w:val="16"/>
              </w:rPr>
              <w:t xml:space="preserve">处理时间</w:t>
            </w:r>
            <w:r>
              <w:rPr>
                <w:sz w:val="16"/>
                <w:szCs w:val="16"/>
              </w:rPr>
              <w:t xml:space="preserve"> </w:t>
            </w:r>
            <m:oMath>
              <m:r>
                <w:rPr>
                  <w:rFonts w:ascii="Cambria Math" w:hAnsi="Cambria Math"/>
                  <w:sz w:val="16"/>
                  <w:szCs w:val="16"/>
                </w:rPr>
                <m:t>k</m:t>
              </m:r>
            </m:oMath>
            <w:r>
              <w:rPr>
                <w:sz w:val="16"/>
                <w:szCs w:val="16"/>
              </w:rPr>
              <w:t xml:space="preserve">  </w:t>
            </w:r>
          </w:p>
        </w:tc>
      </w:tr>
      <w:tr w:rsidR="00661B08" w14:paraId="3C612DBA" w14:textId="77777777">
        <w:tc>
          <w:tcPr>
            <w:tcW w:w="1520" w:type="dxa"/>
          </w:tcPr>
          <w:p w:rsidR="00661B08" w:rsidRDefault="0000443B" w14:paraId="30BAD1D5"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e</m:t>
                    </m:r>
                  </m:e>
                  <m:sub>
                    <m:r>
                      <m:rPr>
                        <m:sty m:val="p"/>
                      </m:rPr>
                      <w:rPr>
                        <w:rFonts w:ascii="Cambria Math" w:hAnsi="Cambria Math"/>
                        <w:sz w:val="16"/>
                        <w:szCs w:val="16"/>
                      </w:rPr>
                      <m:t>ijk</m:t>
                    </m:r>
                  </m:sub>
                </m:sSub>
              </m:oMath>
            </m:oMathPara>
          </w:p>
        </w:tc>
        <w:tc>
          <w:tcPr>
            <w:tcW w:w="3527" w:type="dxa"/>
          </w:tcPr>
          <w:p w:rsidR="00661B08" w:rsidRDefault="0000443B" w14:paraId="0A10AA47" w14:textId="77777777">
            <w:pPr>
              <w:rPr>
                <w:sz w:val="16"/>
                <w:szCs w:val="16"/>
              </w:rPr>
            </w:pPr>
            <w:r>
              <w:rPr>
                <w:sz w:val="16"/>
                <w:szCs w:val="16"/>
              </w:rPr>
              <w:t xml:space="preserve">操作的单位碳排放量</w:t>
            </w:r>
            <m:oMath>
              <m:r>
                <w:rPr>
                  <w:rFonts w:ascii="Cambria Math" w:hAnsi="Cambria Math"/>
                  <w:sz w:val="16"/>
                  <w:szCs w:val="16"/>
                </w:rPr>
                <m:t>j</m:t>
              </m:r>
            </m:oMath>
            <w:r>
              <w:rPr>
                <w:rFonts w:hint="eastAsia"/>
                <w:iCs/>
                <w:sz w:val="16"/>
                <w:szCs w:val="16"/>
              </w:rPr>
              <w:t xml:space="preserve"> </w:t>
            </w:r>
            <w:r>
              <w:rPr>
                <w:sz w:val="16"/>
                <w:szCs w:val="16"/>
              </w:rPr>
              <w:t xml:space="preserve">作业的</w:t>
            </w:r>
            <w:r>
              <w:rPr>
                <w:rFonts w:hint="eastAsia"/>
                <w:iCs/>
                <w:sz w:val="16"/>
                <w:szCs w:val="16"/>
              </w:rPr>
              <w:t xml:space="preserve"> </w:t>
            </w:r>
            <w:r>
              <w:rPr>
                <w:sz w:val="16"/>
                <w:szCs w:val="16"/>
              </w:rPr>
              <w:t xml:space="preserve">机器上的</w:t>
            </w:r>
            <m:oMath>
              <m:r>
                <w:rPr>
                  <w:rFonts w:ascii="Cambria Math" w:hAnsi="Cambria Math"/>
                  <w:sz w:val="16"/>
                  <w:szCs w:val="16"/>
                </w:rPr>
                <m:t>i</m:t>
              </m:r>
            </m:oMath>
            <w:r>
              <w:rPr>
                <w:sz w:val="16"/>
                <w:szCs w:val="16"/>
              </w:rPr>
              <w:t xml:space="preserve"> </w:t>
            </w:r>
            <m:oMath>
              <m:r>
                <w:rPr>
                  <w:rFonts w:ascii="Cambria Math" w:hAnsi="Cambria Math"/>
                  <w:sz w:val="16"/>
                  <w:szCs w:val="16"/>
                </w:rPr>
                <m:t>k</m:t>
              </m:r>
            </m:oMath>
            <w:r>
              <w:rPr>
                <w:sz w:val="16"/>
                <w:szCs w:val="16"/>
              </w:rPr>
              <w:t xml:space="preserve"> </w:t>
            </w:r>
          </w:p>
        </w:tc>
      </w:tr>
      <w:tr w:rsidR="00661B08" w14:paraId="74112973" w14:textId="77777777">
        <w:tc>
          <w:tcPr>
            <w:tcW w:w="1520" w:type="dxa"/>
          </w:tcPr>
          <w:p w:rsidR="00661B08" w:rsidRDefault="0000443B" w14:paraId="7723FA6E"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d</m:t>
                    </m:r>
                  </m:e>
                  <m:sub>
                    <m:r>
                      <m:rPr>
                        <m:sty m:val="p"/>
                      </m:rPr>
                      <w:rPr>
                        <w:rFonts w:ascii="Cambria Math" w:hAnsi="Cambria Math"/>
                        <w:sz w:val="16"/>
                        <w:szCs w:val="16"/>
                      </w:rPr>
                      <m:t>i</m:t>
                    </m:r>
                  </m:sub>
                </m:sSub>
              </m:oMath>
            </m:oMathPara>
          </w:p>
        </w:tc>
        <w:tc>
          <w:tcPr>
            <w:tcW w:w="3527" w:type="dxa"/>
          </w:tcPr>
          <w:p w:rsidR="00661B08" w:rsidRDefault="0000443B" w14:paraId="3A4B4134" w14:textId="77777777">
            <w:pPr>
              <w:rPr>
                <w:sz w:val="16"/>
                <w:szCs w:val="16"/>
              </w:rPr>
            </w:pPr>
            <w:r>
              <w:rPr>
                <w:sz w:val="16"/>
                <w:szCs w:val="16"/>
              </w:rPr>
              <w:t xml:space="preserve">作业的截止日期 </w:t>
            </w:r>
            <m:oMath>
              <m:r>
                <w:rPr>
                  <w:rFonts w:ascii="Cambria Math" w:hAnsi="Cambria Math"/>
                  <w:sz w:val="16"/>
                  <w:szCs w:val="16"/>
                </w:rPr>
                <m:t>i</m:t>
              </m:r>
            </m:oMath>
          </w:p>
        </w:tc>
      </w:tr>
      <w:tr w:rsidR="00661B08" w14:paraId="5A6EDA4C" w14:textId="77777777">
        <w:tc>
          <w:tcPr>
            <w:tcW w:w="1520" w:type="dxa"/>
          </w:tcPr>
          <w:p w:rsidR="00661B08" w:rsidRDefault="0000443B" w14:paraId="51701E82" w14:textId="77777777">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h</m:t>
                    </m:r>
                  </m:e>
                  <m:sub>
                    <m:r>
                      <m:rPr>
                        <m:sty m:val="p"/>
                      </m:rPr>
                      <w:rPr>
                        <w:rFonts w:ascii="Cambria Math" w:hAnsi="Cambria Math"/>
                        <w:sz w:val="16"/>
                        <w:szCs w:val="16"/>
                      </w:rPr>
                      <m:t>k</m:t>
                    </m:r>
                  </m:sub>
                  <m:sup>
                    <m:r>
                      <m:rPr>
                        <m:sty m:val="p"/>
                      </m:rPr>
                      <w:rPr>
                        <w:rFonts w:ascii="Cambria Math" w:hAnsi="Cambria Math"/>
                        <w:sz w:val="16"/>
                        <w:szCs w:val="16"/>
                      </w:rPr>
                      <m:t>init</m:t>
                    </m:r>
                  </m:sup>
                </m:sSubSup>
              </m:oMath>
            </m:oMathPara>
          </w:p>
        </w:tc>
        <w:tc>
          <w:tcPr>
            <w:tcW w:w="3527" w:type="dxa"/>
          </w:tcPr>
          <w:p w:rsidR="00661B08" w:rsidRDefault="0000443B" w14:paraId="554F3346" w14:textId="77777777">
            <w:pPr>
              <w:rPr>
                <w:sz w:val="16"/>
                <w:szCs w:val="16"/>
              </w:rPr>
            </w:pPr>
            <w:r>
              <w:rPr>
                <w:sz w:val="16"/>
                <w:szCs w:val="16"/>
              </w:rPr>
              <w:t xml:space="preserve">机器的初始健康值 </w:t>
            </w:r>
            <m:oMath>
              <m:r>
                <w:rPr>
                  <w:rFonts w:ascii="Cambria Math" w:hAnsi="Cambria Math"/>
                  <w:sz w:val="16"/>
                  <w:szCs w:val="16"/>
                </w:rPr>
                <m:t>k</m:t>
              </m:r>
            </m:oMath>
          </w:p>
        </w:tc>
      </w:tr>
      <w:tr w:rsidR="00661B08" w14:paraId="780FE033" w14:textId="77777777">
        <w:tc>
          <w:tcPr>
            <w:tcW w:w="1520" w:type="dxa"/>
          </w:tcPr>
          <w:p w:rsidR="00661B08" w:rsidRDefault="0000443B" w14:paraId="69B97597" w14:textId="77777777">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h</m:t>
                    </m:r>
                  </m:e>
                  <m:sub>
                    <m:r>
                      <m:rPr>
                        <m:sty m:val="p"/>
                      </m:rPr>
                      <w:rPr>
                        <w:rFonts w:ascii="Cambria Math" w:hAnsi="Cambria Math"/>
                        <w:sz w:val="16"/>
                        <w:szCs w:val="16"/>
                      </w:rPr>
                      <m:t>k</m:t>
                    </m:r>
                  </m:sub>
                  <m:sup>
                    <m:r>
                      <m:rPr>
                        <m:sty m:val="p"/>
                      </m:rPr>
                      <w:rPr>
                        <w:rFonts w:ascii="Cambria Math" w:hAnsi="Cambria Math"/>
                        <w:sz w:val="16"/>
                        <w:szCs w:val="16"/>
                      </w:rPr>
                      <m:t>min</m:t>
                    </m:r>
                  </m:sup>
                </m:sSubSup>
              </m:oMath>
            </m:oMathPara>
          </w:p>
        </w:tc>
        <w:tc>
          <w:tcPr>
            <w:tcW w:w="3527" w:type="dxa"/>
          </w:tcPr>
          <w:p w:rsidR="00661B08" w:rsidRDefault="0000443B" w14:paraId="0AE115D9" w14:textId="77777777">
            <w:pPr>
              <w:rPr>
                <w:sz w:val="16"/>
                <w:szCs w:val="16"/>
              </w:rPr>
            </w:pPr>
            <w:r>
              <w:rPr>
                <w:sz w:val="16"/>
                <w:szCs w:val="16"/>
              </w:rPr>
              <w:t xml:space="preserve">机器的健康阈值 </w:t>
            </w:r>
            <m:oMath>
              <m:r>
                <w:rPr>
                  <w:rFonts w:ascii="Cambria Math" w:hAnsi="Cambria Math"/>
                  <w:sz w:val="16"/>
                  <w:szCs w:val="16"/>
                </w:rPr>
                <m:t>k</m:t>
              </m:r>
            </m:oMath>
          </w:p>
        </w:tc>
      </w:tr>
      <w:tr w:rsidR="00661B08" w14:paraId="0FD1C48B" w14:textId="77777777">
        <w:tc>
          <w:tcPr>
            <w:tcW w:w="1520" w:type="dxa"/>
          </w:tcPr>
          <w:p w:rsidR="00661B08" w:rsidRDefault="0000443B" w14:paraId="1418F17A" w14:textId="77777777">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h</m:t>
                    </m:r>
                  </m:e>
                  <m:sub>
                    <m:r>
                      <m:rPr>
                        <m:sty m:val="p"/>
                      </m:rPr>
                      <w:rPr>
                        <w:rFonts w:ascii="Cambria Math" w:hAnsi="Cambria Math"/>
                        <w:sz w:val="16"/>
                        <w:szCs w:val="16"/>
                      </w:rPr>
                      <m:t>k</m:t>
                    </m:r>
                  </m:sub>
                  <m:sup>
                    <m:r>
                      <m:rPr>
                        <m:sty m:val="p"/>
                      </m:rPr>
                      <w:rPr>
                        <w:rFonts w:ascii="Cambria Math" w:hAnsi="Cambria Math"/>
                        <w:sz w:val="16"/>
                        <w:szCs w:val="16"/>
                      </w:rPr>
                      <m:t>max</m:t>
                    </m:r>
                  </m:sup>
                </m:sSubSup>
              </m:oMath>
            </m:oMathPara>
          </w:p>
        </w:tc>
        <w:tc>
          <w:tcPr>
            <w:tcW w:w="3527" w:type="dxa"/>
          </w:tcPr>
          <w:p w:rsidR="00661B08" w:rsidRDefault="0000443B" w14:paraId="1BF48CFF" w14:textId="77777777">
            <w:pPr>
              <w:rPr>
                <w:sz w:val="16"/>
                <w:szCs w:val="16"/>
              </w:rPr>
            </w:pPr>
            <w:r>
              <w:rPr>
                <w:sz w:val="16"/>
                <w:szCs w:val="16"/>
              </w:rPr>
              <w:t xml:space="preserve">机器的最大健康值 </w:t>
            </w:r>
            <m:oMath>
              <m:r>
                <w:rPr>
                  <w:rFonts w:ascii="Cambria Math" w:hAnsi="Cambria Math"/>
                  <w:sz w:val="16"/>
                  <w:szCs w:val="16"/>
                </w:rPr>
                <m:t>k</m:t>
              </m:r>
            </m:oMath>
          </w:p>
        </w:tc>
      </w:tr>
      <w:bookmarkStart w:name="_Hlk204796838" w:id="1"/>
      <w:tr w:rsidR="00661B08" w14:paraId="68B12DE8" w14:textId="77777777">
        <w:tc>
          <w:tcPr>
            <w:tcW w:w="1520" w:type="dxa"/>
          </w:tcPr>
          <w:p w:rsidR="00661B08" w:rsidRDefault="0000443B" w14:paraId="7D6DBAEB"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d</m:t>
                    </m:r>
                  </m:e>
                  <m:sub>
                    <m:r>
                      <m:rPr>
                        <m:sty m:val="p"/>
                      </m:rPr>
                      <w:rPr>
                        <w:rFonts w:ascii="Cambria Math" w:hAnsi="Cambria Math"/>
                        <w:sz w:val="16"/>
                        <w:szCs w:val="16"/>
                      </w:rPr>
                      <m:t>k</m:t>
                    </m:r>
                  </m:sub>
                </m:sSub>
              </m:oMath>
            </m:oMathPara>
            <w:bookmarkEnd w:id="1"/>
          </w:p>
        </w:tc>
        <w:tc>
          <w:tcPr>
            <w:tcW w:w="3527" w:type="dxa"/>
          </w:tcPr>
          <w:p w:rsidR="00661B08" w:rsidRDefault="0000443B" w14:paraId="75A8D2F0" w14:textId="77777777">
            <w:pPr>
              <w:rPr>
                <w:sz w:val="16"/>
                <w:szCs w:val="16"/>
              </w:rPr>
            </w:pPr>
            <w:r>
              <w:rPr>
                <w:sz w:val="16"/>
                <w:szCs w:val="16"/>
              </w:rPr>
              <w:t xml:space="preserve">机器</w:t>
            </w:r>
            <m:oMath>
              <m:r>
                <w:rPr>
                  <w:rFonts w:ascii="Cambria Math" w:hAnsi="Cambria Math"/>
                  <w:sz w:val="16"/>
                  <w:szCs w:val="16"/>
                </w:rPr>
                <m:t>k</m:t>
              </m:r>
            </m:oMath>
            <w:r>
              <w:rPr>
                <w:rFonts w:hint="eastAsia"/>
                <w:iCs/>
                <w:sz w:val="16"/>
                <w:szCs w:val="16"/>
              </w:rPr>
              <w:t xml:space="preserve"> </w:t>
            </w:r>
            <w:r>
              <w:rPr>
                <w:sz w:val="16"/>
                <w:szCs w:val="16"/>
              </w:rPr>
              <w:t xml:space="preserve">每时间段</w:t>
            </w:r>
            <w:r>
              <w:rPr>
                <w:sz w:val="16"/>
                <w:szCs w:val="16"/>
              </w:rPr>
              <w:t xml:space="preserve">的健康值下降率</w:t>
            </w:r>
          </w:p>
        </w:tc>
      </w:tr>
      <w:tr w:rsidR="00661B08" w14:paraId="06EA97E1" w14:textId="77777777">
        <w:tc>
          <w:tcPr>
            <w:tcW w:w="1520" w:type="dxa"/>
          </w:tcPr>
          <w:p w:rsidR="00661B08" w:rsidRDefault="0000443B" w14:paraId="703B0CB2"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r</m:t>
                    </m:r>
                  </m:e>
                  <m:sub>
                    <m:r>
                      <m:rPr>
                        <m:sty m:val="p"/>
                      </m:rPr>
                      <w:rPr>
                        <w:rFonts w:ascii="Cambria Math" w:hAnsi="Cambria Math"/>
                        <w:sz w:val="16"/>
                        <w:szCs w:val="16"/>
                      </w:rPr>
                      <m:t>k</m:t>
                    </m:r>
                  </m:sub>
                </m:sSub>
              </m:oMath>
            </m:oMathPara>
          </w:p>
        </w:tc>
        <w:tc>
          <w:tcPr>
            <w:tcW w:w="3527" w:type="dxa"/>
          </w:tcPr>
          <w:p w:rsidR="00661B08" w:rsidRDefault="0000443B" w14:paraId="24630CB1" w14:textId="77777777">
            <w:pPr>
              <w:rPr>
                <w:sz w:val="16"/>
                <w:szCs w:val="16"/>
              </w:rPr>
            </w:pPr>
            <w:r>
              <w:rPr>
                <w:sz w:val="16"/>
                <w:szCs w:val="16"/>
              </w:rPr>
              <w:t xml:space="preserve">设备</w:t>
            </w:r>
            <w:r>
              <w:rPr>
                <w:sz w:val="16"/>
                <w:szCs w:val="16"/>
              </w:rPr>
              <w:t xml:space="preserve">每次维护</w:t>
            </w:r>
            <w:r>
              <w:rPr>
                <w:sz w:val="16"/>
                <w:szCs w:val="16"/>
              </w:rPr>
              <w:t xml:space="preserve">的</w:t>
            </w:r>
            <m:oMath>
              <m:r>
                <m:rPr>
                  <m:sty m:val="p"/>
                </m:rPr>
                <w:rPr>
                  <w:rFonts w:ascii="Cambria Math" w:hAnsi="Cambria Math"/>
                  <w:sz w:val="16"/>
                  <w:szCs w:val="16"/>
                </w:rPr>
                <m:t>k</m:t>
              </m:r>
            </m:oMath>
            <w:r>
              <w:rPr>
                <w:rFonts w:hint="eastAsia"/>
                <w:sz w:val="16"/>
                <w:szCs w:val="16"/>
              </w:rPr>
              <w:t xml:space="preserve"> </w:t>
            </w:r>
            <w:r>
              <w:rPr>
                <w:sz w:val="16"/>
                <w:szCs w:val="16"/>
              </w:rPr>
              <w:t xml:space="preserve">健康值恢复量</w:t>
            </w:r>
          </w:p>
        </w:tc>
      </w:tr>
      <w:tr w:rsidR="00661B08" w14:paraId="6123663D" w14:textId="77777777">
        <w:tc>
          <w:tcPr>
            <w:tcW w:w="1520" w:type="dxa"/>
          </w:tcPr>
          <w:p w:rsidR="00661B08" w:rsidRDefault="0000443B" w14:paraId="70D14157" w14:textId="77777777">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t</m:t>
                    </m:r>
                  </m:e>
                  <m:sub>
                    <m:r>
                      <m:rPr>
                        <m:sty m:val="p"/>
                      </m:rPr>
                      <w:rPr>
                        <w:rFonts w:ascii="Cambria Math" w:hAnsi="Cambria Math"/>
                        <w:sz w:val="16"/>
                        <w:szCs w:val="16"/>
                      </w:rPr>
                      <m:t>k</m:t>
                    </m:r>
                  </m:sub>
                  <m:sup>
                    <m:r>
                      <m:rPr>
                        <m:sty m:val="p"/>
                      </m:rPr>
                      <w:rPr>
                        <w:rFonts w:ascii="Cambria Math" w:hAnsi="Cambria Math"/>
                        <w:sz w:val="16"/>
                        <w:szCs w:val="16"/>
                      </w:rPr>
                      <m:t>repair</m:t>
                    </m:r>
                  </m:sup>
                </m:sSubSup>
              </m:oMath>
            </m:oMathPara>
          </w:p>
        </w:tc>
        <w:tc>
          <w:tcPr>
            <w:tcW w:w="3527" w:type="dxa"/>
          </w:tcPr>
          <w:p w:rsidR="00661B08" w:rsidRDefault="0000443B" w14:paraId="26C4A60F" w14:textId="77777777">
            <w:pPr>
              <w:rPr>
                <w:sz w:val="16"/>
                <w:szCs w:val="16"/>
              </w:rPr>
            </w:pPr>
            <w:r>
              <w:rPr>
                <w:sz w:val="16"/>
                <w:szCs w:val="16"/>
              </w:rPr>
              <w:t xml:space="preserve">设备的</w:t>
            </w:r>
            <w:r>
              <w:rPr>
                <w:sz w:val="16"/>
                <w:szCs w:val="16"/>
              </w:rPr>
              <w:t xml:space="preserve">维护</w:t>
            </w:r>
            <w:r>
              <w:rPr>
                <w:sz w:val="16"/>
                <w:szCs w:val="16"/>
              </w:rPr>
              <w:t xml:space="preserve">时长 </w:t>
            </w:r>
            <m:oMath>
              <m:r>
                <m:rPr>
                  <m:sty m:val="p"/>
                </m:rPr>
                <w:rPr>
                  <w:rFonts w:ascii="Cambria Math" w:hAnsi="Cambria Math"/>
                  <w:sz w:val="16"/>
                  <w:szCs w:val="16"/>
                </w:rPr>
                <m:t>k</m:t>
              </m:r>
            </m:oMath>
          </w:p>
        </w:tc>
      </w:tr>
      <w:tr w:rsidR="00661B08" w14:paraId="5061AD35" w14:textId="77777777">
        <w:tc>
          <w:tcPr>
            <w:tcW w:w="1520" w:type="dxa"/>
          </w:tcPr>
          <w:p w:rsidR="00661B08" w:rsidRDefault="0000443B" w14:paraId="2616155E" w14:textId="77777777">
            <w:pPr>
              <w:rPr>
                <w:sz w:val="16"/>
                <w:szCs w:val="16"/>
              </w:rPr>
            </w:pPr>
            <m:oMathPara>
              <m:oMath>
                <m:r>
                  <m:rPr>
                    <m:sty m:val="p"/>
                  </m:rPr>
                  <w:rPr>
                    <w:rFonts w:ascii="Cambria Math" w:hAnsi="Cambria Math"/>
                    <w:sz w:val="16"/>
                    <w:szCs w:val="16"/>
                  </w:rPr>
                  <m:t>α, β, γ, δ</m:t>
                </m:r>
              </m:oMath>
            </m:oMathPara>
          </w:p>
        </w:tc>
        <w:tc>
          <w:tcPr>
            <w:tcW w:w="3527" w:type="dxa"/>
          </w:tcPr>
          <w:p w:rsidR="00661B08" w:rsidRDefault="0000443B" w14:paraId="383E7D82" w14:textId="77777777">
            <w:pPr>
              <w:rPr>
                <w:sz w:val="16"/>
                <w:szCs w:val="16"/>
              </w:rPr>
            </w:pPr>
            <w:r>
              <w:rPr>
                <w:sz w:val="16"/>
                <w:szCs w:val="16"/>
              </w:rPr>
              <w:t xml:space="preserve">目标函数中的权重系数</w:t>
            </w:r>
          </w:p>
        </w:tc>
      </w:tr>
      <w:tr w:rsidR="00661B08" w14:paraId="5283BC4F" w14:textId="77777777">
        <w:tc>
          <w:tcPr>
            <w:tcW w:w="1520" w:type="dxa"/>
          </w:tcPr>
          <w:p w:rsidR="00661B08" w:rsidRDefault="0000443B" w14:paraId="4E3EA0F2" w14:textId="77777777">
            <w:pPr>
              <w:rPr>
                <w:sz w:val="16"/>
                <w:szCs w:val="16"/>
              </w:rPr>
            </w:pPr>
            <m:oMathPara>
              <m:oMath>
                <m:r>
                  <m:rPr>
                    <m:sty m:val="p"/>
                  </m:rPr>
                  <w:rPr>
                    <w:rFonts w:ascii="Cambria Math" w:hAnsi="Cambria Math"/>
                    <w:sz w:val="16"/>
                    <w:szCs w:val="16"/>
                  </w:rPr>
                  <m:t>E</m:t>
                </m:r>
                <m:sSubSup>
                  <m:sSubSupPr>
                    <m:ctrlPr>
                      <w:rPr>
                        <w:rFonts w:ascii="Cambria Math" w:hAnsi="Cambria Math"/>
                        <w:sz w:val="16"/>
                        <w:szCs w:val="16"/>
                      </w:rPr>
                    </m:ctrlPr>
                  </m:sSubSupPr>
                  <m:e>
                    <m:r>
                      <m:rPr>
                        <m:sty m:val="p"/>
                      </m:rPr>
                      <w:rPr>
                        <w:rFonts w:ascii="Cambria Math" w:hAnsi="Cambria Math"/>
                        <w:sz w:val="16"/>
                        <w:szCs w:val="16"/>
                      </w:rPr>
                      <m:t>C</m:t>
                    </m:r>
                  </m:e>
                  <m:sub>
                    <m:r>
                      <m:rPr>
                        <m:sty m:val="p"/>
                      </m:rPr>
                      <w:rPr>
                        <w:rFonts w:ascii="Cambria Math" w:hAnsi="Cambria Math"/>
                        <w:sz w:val="16"/>
                        <w:szCs w:val="16"/>
                      </w:rPr>
                      <m:t>t</m:t>
                    </m:r>
                  </m:sub>
                  <m:sup>
                    <m:r>
                      <m:rPr>
                        <m:sty m:val="p"/>
                      </m:rPr>
                      <w:rPr>
                        <w:rFonts w:ascii="Cambria Math" w:hAnsi="Cambria Math"/>
                        <w:sz w:val="16"/>
                        <w:szCs w:val="16"/>
                      </w:rPr>
                      <m:t>limit</m:t>
                    </m:r>
                  </m:sup>
                </m:sSubSup>
              </m:oMath>
            </m:oMathPara>
          </w:p>
        </w:tc>
        <w:tc>
          <w:tcPr>
            <w:tcW w:w="3527" w:type="dxa"/>
          </w:tcPr>
          <w:p w:rsidR="00661B08" w:rsidRDefault="0000443B" w14:paraId="53B143D2" w14:textId="77777777">
            <w:pPr>
              <w:rPr>
                <w:sz w:val="16"/>
                <w:szCs w:val="16"/>
              </w:rPr>
            </w:pPr>
            <w:r>
              <w:rPr>
                <w:sz w:val="16"/>
                <w:szCs w:val="16"/>
              </w:rPr>
              <w:t xml:space="preserve">时间</w:t>
            </w:r>
            <m:oMath>
              <m:r>
                <m:rPr>
                  <m:sty m:val="p"/>
                </m:rPr>
                <w:rPr>
                  <w:rFonts w:ascii="Cambria Math" w:hAnsi="Cambria Math"/>
                  <w:sz w:val="16"/>
                  <w:szCs w:val="16"/>
                </w:rPr>
                <m:t>t</m:t>
              </m:r>
            </m:oMath>
            <w:r>
              <w:rPr>
                <w:rFonts w:hint="eastAsia"/>
                <w:sz w:val="16"/>
                <w:szCs w:val="16"/>
              </w:rPr>
              <w:t xml:space="preserve"> </w:t>
            </w:r>
            <w:r>
              <w:rPr>
                <w:sz w:val="16"/>
                <w:szCs w:val="16"/>
              </w:rPr>
              <w:t xml:space="preserve">时的碳排放限值</w:t>
            </w:r>
            <w:r>
              <w:rPr>
                <w:sz w:val="16"/>
                <w:szCs w:val="16"/>
              </w:rPr>
              <w:t xml:space="preserve">（低碳时段）</w:t>
            </w:r>
          </w:p>
        </w:tc>
      </w:tr>
      <w:tr w:rsidR="00661B08" w14:paraId="0D648528" w14:textId="77777777">
        <w:tc>
          <w:tcPr>
            <w:tcW w:w="1520" w:type="dxa"/>
            <w:tcBorders>
              <w:bottom w:val="nil"/>
            </w:tcBorders>
          </w:tcPr>
          <w:p w:rsidR="00661B08" w:rsidRDefault="0000443B" w14:paraId="22DC078E"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λ</m:t>
                    </m:r>
                  </m:e>
                  <m:sub>
                    <m:r>
                      <m:rPr>
                        <m:sty m:val="p"/>
                      </m:rPr>
                      <w:rPr>
                        <w:rFonts w:ascii="Cambria Math" w:hAnsi="Cambria Math"/>
                        <w:sz w:val="16"/>
                        <w:szCs w:val="16"/>
                      </w:rPr>
                      <m:t>i</m:t>
                    </m:r>
                  </m:sub>
                </m:sSub>
              </m:oMath>
            </m:oMathPara>
          </w:p>
        </w:tc>
        <w:tc>
          <w:tcPr>
            <w:tcW w:w="3527" w:type="dxa"/>
            <w:tcBorders>
              <w:bottom w:val="nil"/>
            </w:tcBorders>
          </w:tcPr>
          <w:p w:rsidR="00661B08" w:rsidRDefault="0000443B" w14:paraId="6E1A98CB" w14:textId="77777777">
            <w:pPr>
              <w:rPr>
                <w:sz w:val="16"/>
                <w:szCs w:val="16"/>
              </w:rPr>
            </w:pPr>
            <w:r>
              <w:rPr>
                <w:sz w:val="16"/>
                <w:szCs w:val="16"/>
              </w:rPr>
              <w:t xml:space="preserve">作业的迟到惩罚系数 </w:t>
            </w:r>
            <m:oMath>
              <m:r>
                <m:rPr>
                  <m:sty m:val="p"/>
                </m:rPr>
                <w:rPr>
                  <w:rFonts w:ascii="Cambria Math" w:hAnsi="Cambria Math"/>
                  <w:sz w:val="16"/>
                  <w:szCs w:val="16"/>
                </w:rPr>
                <m:t>i</m:t>
              </m:r>
            </m:oMath>
          </w:p>
        </w:tc>
      </w:tr>
      <w:tr w:rsidR="00661B08" w14:paraId="72FE8402" w14:textId="77777777">
        <w:tc>
          <w:tcPr>
            <w:tcW w:w="1520" w:type="dxa"/>
            <w:tcBorders>
              <w:top w:val="nil"/>
              <w:bottom w:val="single" w:color="auto" w:sz="4" w:space="0"/>
            </w:tcBorders>
          </w:tcPr>
          <w:p w:rsidR="00661B08" w:rsidRDefault="0000443B" w14:paraId="6455081A" w14:textId="77777777">
            <w:pPr>
              <w:rPr>
                <w:sz w:val="16"/>
                <w:szCs w:val="16"/>
              </w:rPr>
            </w:pPr>
            <m:oMathPara>
              <m:oMath>
                <m:r>
                  <m:rPr>
                    <m:sty m:val="p"/>
                  </m:rPr>
                  <w:rPr>
                    <w:rFonts w:ascii="Cambria Math" w:hAnsi="Cambria Math"/>
                    <w:sz w:val="16"/>
                    <w:szCs w:val="16"/>
                  </w:rPr>
                  <m:t>M</m:t>
                </m:r>
              </m:oMath>
            </m:oMathPara>
          </w:p>
        </w:tc>
        <w:tc>
          <w:tcPr>
            <w:tcW w:w="3527" w:type="dxa"/>
            <w:tcBorders>
              <w:top w:val="nil"/>
              <w:bottom w:val="single" w:color="auto" w:sz="4" w:space="0"/>
            </w:tcBorders>
          </w:tcPr>
          <w:p w:rsidR="00661B08" w:rsidRDefault="0000443B" w14:paraId="2D24AC9B" w14:textId="77777777">
            <w:pPr>
              <w:rPr>
                <w:sz w:val="16"/>
                <w:szCs w:val="16"/>
              </w:rPr>
            </w:pPr>
            <w:r>
              <w:rPr>
                <w:sz w:val="16"/>
                <w:szCs w:val="16"/>
              </w:rPr>
              <w:t xml:space="preserve">一个足够大的常数</w:t>
            </w:r>
          </w:p>
        </w:tc>
      </w:tr>
      <w:tr w:rsidR="00661B08" w14:paraId="76CAFB7E" w14:textId="77777777">
        <w:tc>
          <w:tcPr>
            <w:tcW w:w="1520" w:type="dxa"/>
            <w:tcBorders>
              <w:top w:val="single" w:color="auto" w:sz="4" w:space="0"/>
            </w:tcBorders>
          </w:tcPr>
          <w:p w:rsidR="00661B08" w:rsidRDefault="0000443B" w14:paraId="291B286E" w14:textId="77777777">
            <w:pPr>
              <w:rPr>
                <w:sz w:val="16"/>
                <w:szCs w:val="16"/>
              </w:rPr>
            </w:pPr>
            <w:r>
              <w:rPr>
                <w:sz w:val="16"/>
                <w:szCs w:val="16"/>
              </w:rPr>
              <w:t xml:space="preserve">决策变量</w:t>
            </w:r>
          </w:p>
        </w:tc>
        <w:tc>
          <w:tcPr>
            <w:tcW w:w="3527" w:type="dxa"/>
            <w:tcBorders>
              <w:top w:val="single" w:color="auto" w:sz="4" w:space="0"/>
            </w:tcBorders>
          </w:tcPr>
          <w:p w:rsidR="00661B08" w:rsidRDefault="00661B08" w14:paraId="11EAC66D" w14:textId="77777777">
            <w:pPr>
              <w:rPr>
                <w:sz w:val="16"/>
                <w:szCs w:val="16"/>
              </w:rPr>
            </w:pPr>
          </w:p>
        </w:tc>
      </w:tr>
      <w:tr w:rsidR="00661B08" w14:paraId="046D42CF" w14:textId="77777777">
        <w:tc>
          <w:tcPr>
            <w:tcW w:w="1520" w:type="dxa"/>
          </w:tcPr>
          <w:p w:rsidR="00661B08" w:rsidRDefault="0000443B" w14:paraId="641EFDF1" w14:textId="77777777">
            <w:pPr>
              <w:rPr>
                <w:sz w:val="16"/>
                <w:szCs w:val="16"/>
              </w:rPr>
            </w:pPr>
            <m:oMathPara>
              <m:oMath>
                <m:r>
                  <m:rPr>
                    <m:sty m:val="p"/>
                  </m:rPr>
                  <w:rPr>
                    <w:rFonts w:ascii="Cambria Math" w:hAnsi="Cambria Math"/>
                    <w:sz w:val="16"/>
                    <w:szCs w:val="16"/>
                  </w:rPr>
                  <m:t>Z</m:t>
                </m:r>
              </m:oMath>
            </m:oMathPara>
          </w:p>
        </w:tc>
        <w:tc>
          <w:tcPr>
            <w:tcW w:w="3527" w:type="dxa"/>
          </w:tcPr>
          <w:p w:rsidR="00661B08" w:rsidRDefault="0000443B" w14:paraId="1400F96B" w14:textId="77777777">
            <w:pPr>
              <w:rPr>
                <w:sz w:val="16"/>
                <w:szCs w:val="16"/>
              </w:rPr>
            </w:pPr>
            <w:r>
              <w:rPr>
                <w:sz w:val="16"/>
                <w:szCs w:val="16"/>
              </w:rPr>
              <w:t xml:space="preserve">目标函数值</w:t>
            </w:r>
          </w:p>
        </w:tc>
      </w:tr>
      <w:tr w:rsidR="00661B08" w14:paraId="645E2C13" w14:textId="77777777">
        <w:tc>
          <w:tcPr>
            <w:tcW w:w="1520" w:type="dxa"/>
          </w:tcPr>
          <w:p w:rsidR="00661B08" w:rsidRDefault="0000443B" w14:paraId="6EA8B6DE"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x</m:t>
                    </m:r>
                  </m:e>
                  <m:sub>
                    <m:r>
                      <m:rPr>
                        <m:sty m:val="p"/>
                      </m:rPr>
                      <w:rPr>
                        <w:rFonts w:ascii="Cambria Math" w:hAnsi="Cambria Math"/>
                        <w:sz w:val="16"/>
                        <w:szCs w:val="16"/>
                      </w:rPr>
                      <m:t>ijkt</m:t>
                    </m:r>
                  </m:sub>
                </m:sSub>
              </m:oMath>
            </m:oMathPara>
          </w:p>
        </w:tc>
        <w:tc>
          <w:tcPr>
            <w:tcW w:w="3527" w:type="dxa"/>
          </w:tcPr>
          <w:p w:rsidR="00661B08" w:rsidRDefault="0000443B" w14:paraId="597C6147" w14:textId="77777777">
            <w:pPr>
              <w:rPr>
                <w:sz w:val="16"/>
                <w:szCs w:val="16"/>
              </w:rPr>
            </w:pPr>
            <m:oMath>
              <m:r>
                <m:rPr>
                  <m:sty m:val="p"/>
                </m:rPr>
                <w:rPr>
                  <w:rFonts w:ascii="Cambria Math" w:hAnsi="Cambria Math"/>
                  <w:sz w:val="16"/>
                  <w:szCs w:val="16"/>
                </w:rPr>
                <m:t xml:space="preserve">1 </m:t>
              </m:r>
              <m:r>
                <w:rPr>
                  <w:rFonts w:ascii="Cambria Math" w:hAnsi="Cambria Math"/>
                  <w:sz w:val="16"/>
                  <w:szCs w:val="16"/>
                </w:rPr>
                <m:t>if</m:t>
              </m:r>
              <m:r>
                <m:rPr>
                  <m:sty m:val="p"/>
                </m:rPr>
                <w:rPr>
                  <w:rFonts w:ascii="Cambria Math" w:hAnsi="Cambria Math"/>
                  <w:sz w:val="16"/>
                  <w:szCs w:val="16"/>
                </w:rPr>
                <m:t xml:space="preserve"> operation </m:t>
              </m:r>
              <m:r>
                <w:rPr>
                  <w:rFonts w:ascii="Cambria Math" w:hAnsi="Cambria Math"/>
                  <w:sz w:val="16"/>
                  <w:szCs w:val="16"/>
                </w:rPr>
                <m:t>j</m:t>
              </m:r>
              <m:r>
                <m:rPr>
                  <m:sty m:val="p"/>
                </m:rPr>
                <w:rPr>
                  <w:rFonts w:ascii="Cambria Math" w:hAnsi="Cambria Math"/>
                  <w:sz w:val="16"/>
                  <w:szCs w:val="16"/>
                </w:rPr>
                <m:t xml:space="preserve"> of job </m:t>
              </m:r>
              <m:r>
                <w:rPr>
                  <w:rFonts w:ascii="Cambria Math" w:hAnsi="Cambria Math"/>
                  <w:sz w:val="16"/>
                  <w:szCs w:val="16"/>
                </w:rPr>
                <m:t>i</m:t>
              </m:r>
              <m:r>
                <m:rPr>
                  <m:sty m:val="p"/>
                </m:rPr>
                <w:rPr>
                  <w:rFonts w:ascii="Cambria Math" w:hAnsi="Cambria Math"/>
                  <w:sz w:val="16"/>
                  <w:szCs w:val="16"/>
                </w:rPr>
                <m:t xml:space="preserve"> </m:t>
              </m:r>
            </m:oMath>
            <w:r>
              <w:rPr>
                <w:sz w:val="16"/>
                <w:szCs w:val="16"/>
              </w:rPr>
              <w:t xml:space="preserve">开始于 </w:t>
            </w:r>
            <m:oMath>
              <m:r>
                <w:rPr>
                  <w:rFonts w:ascii="Cambria Math" w:hAnsi="Cambria Math"/>
                  <w:sz w:val="16"/>
                  <w:szCs w:val="16"/>
                </w:rPr>
                <m:t>k</m:t>
              </m:r>
            </m:oMath>
            <w:r>
              <w:rPr>
                <w:sz w:val="16"/>
                <w:szCs w:val="16"/>
              </w:rPr>
              <w:t xml:space="preserve">  </w:t>
            </w:r>
          </w:p>
          <w:p w:rsidR="00661B08" w:rsidRDefault="0000443B" w14:paraId="13ACB9BC" w14:textId="77777777">
            <w:pPr>
              <w:rPr>
                <w:sz w:val="16"/>
                <w:szCs w:val="16"/>
              </w:rPr>
            </w:pPr>
            <m:oMath>
              <m:r>
                <m:rPr>
                  <m:sty m:val="p"/>
                </m:rPr>
                <w:rPr>
                  <w:rFonts w:ascii="Cambria Math" w:hAnsi="Cambria Math"/>
                  <w:sz w:val="16"/>
                  <w:szCs w:val="16"/>
                </w:rPr>
                <m:t xml:space="preserve"> </m:t>
              </m:r>
              <m:r>
                <w:rPr>
                  <w:rFonts w:ascii="Cambria Math" w:hAnsi="Cambria Math"/>
                  <w:sz w:val="16"/>
                  <w:szCs w:val="16"/>
                </w:rPr>
                <m:t>at</m:t>
              </m:r>
              <m:r>
                <m:rPr>
                  <m:sty m:val="p"/>
                </m:rPr>
                <w:rPr>
                  <w:rFonts w:ascii="Cambria Math" w:hAnsi="Cambria Math"/>
                  <w:sz w:val="16"/>
                  <w:szCs w:val="16"/>
                </w:rPr>
                <m:t xml:space="preserve"> </m:t>
              </m:r>
              <m:r>
                <w:rPr>
                  <w:rFonts w:ascii="Cambria Math" w:hAnsi="Cambria Math"/>
                  <w:sz w:val="16"/>
                  <w:szCs w:val="16"/>
                </w:rPr>
                <m:t>time</m:t>
              </m:r>
              <m:r>
                <m:rPr>
                  <m:sty m:val="p"/>
                </m:rPr>
                <w:rPr>
                  <w:rFonts w:ascii="Cambria Math" w:hAnsi="Cambria Math"/>
                  <w:sz w:val="16"/>
                  <w:szCs w:val="16"/>
                </w:rPr>
                <m:t xml:space="preserve"> </m:t>
              </m:r>
              <m:r>
                <w:rPr>
                  <w:rFonts w:ascii="Cambria Math" w:hAnsi="Cambria Math"/>
                  <w:sz w:val="16"/>
                  <w:szCs w:val="16"/>
                </w:rPr>
                <m:t>t</m:t>
              </m:r>
              <m:r>
                <m:rPr>
                  <m:sty m:val="p"/>
                </m:rPr>
                <w:rPr>
                  <w:rFonts w:ascii="Cambria Math" w:hAnsi="Cambria Math"/>
                  <w:sz w:val="16"/>
                  <w:szCs w:val="16"/>
                </w:rPr>
                <m:t xml:space="preserve">, </m:t>
              </m:r>
            </m:oMath>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otherwise</m:t>
              </m:r>
            </m:oMath>
          </w:p>
        </w:tc>
      </w:tr>
      <w:tr w:rsidR="00661B08" w14:paraId="04A4922F" w14:textId="77777777">
        <w:tc>
          <w:tcPr>
            <w:tcW w:w="1520" w:type="dxa"/>
          </w:tcPr>
          <w:p w:rsidR="00661B08" w:rsidRDefault="0000443B" w14:paraId="0BCDB962" w14:textId="77777777">
            <w:pPr>
              <w:rPr>
                <w:sz w:val="16"/>
                <w:szCs w:val="16"/>
              </w:rPr>
            </w:pPr>
            <m:oMathPara>
              <m:oMath>
                <m:r>
                  <m:rPr>
                    <m:sty m:val="p"/>
                  </m:rPr>
                  <w:rPr>
                    <w:rFonts w:ascii="Cambria Math" w:hAnsi="Cambria Math"/>
                    <w:sz w:val="16"/>
                    <w:szCs w:val="16"/>
                  </w:rPr>
                  <m:t>m</m:t>
                </m:r>
                <m:sSub>
                  <m:sSubPr>
                    <m:ctrlPr>
                      <w:rPr>
                        <w:rFonts w:ascii="Cambria Math" w:hAnsi="Cambria Math"/>
                        <w:sz w:val="16"/>
                        <w:szCs w:val="16"/>
                      </w:rPr>
                    </m:ctrlPr>
                  </m:sSubPr>
                  <m:e>
                    <m:r>
                      <m:rPr>
                        <m:sty m:val="p"/>
                      </m:rPr>
                      <w:rPr>
                        <w:rFonts w:ascii="Cambria Math" w:hAnsi="Cambria Math"/>
                        <w:sz w:val="16"/>
                        <w:szCs w:val="16"/>
                      </w:rPr>
                      <m:t>s</m:t>
                    </m:r>
                  </m:e>
                  <m:sub>
                    <m:r>
                      <m:rPr>
                        <m:sty m:val="p"/>
                      </m:rPr>
                      <w:rPr>
                        <w:rFonts w:ascii="Cambria Math" w:hAnsi="Cambria Math"/>
                        <w:sz w:val="16"/>
                        <w:szCs w:val="16"/>
                      </w:rPr>
                      <m:t>kt</m:t>
                    </m:r>
                  </m:sub>
                </m:sSub>
              </m:oMath>
            </m:oMathPara>
          </w:p>
        </w:tc>
        <w:tc>
          <w:tcPr>
            <w:tcW w:w="3527" w:type="dxa"/>
          </w:tcPr>
          <w:p w:rsidR="00661B08" w:rsidRDefault="0000443B" w14:paraId="6E4DAE54" w14:textId="77777777">
            <w:pPr>
              <w:rPr>
                <w:sz w:val="16"/>
                <w:szCs w:val="16"/>
              </w:rPr>
            </w:pPr>
            <m:oMathPara>
              <m:oMath>
                <m:r>
                  <m:rPr>
                    <m:sty m:val="p"/>
                  </m:rPr>
                  <w:rPr>
                    <w:rFonts w:ascii="Cambria Math" w:hAnsi="Cambria Math"/>
                    <w:sz w:val="16"/>
                    <w:szCs w:val="16"/>
                  </w:rPr>
                  <m:t xml:space="preserve">1 </m:t>
                </m:r>
                <m:r>
                  <w:rPr>
                    <w:rFonts w:ascii="Cambria Math" w:hAnsi="Cambria Math"/>
                    <w:sz w:val="16"/>
                    <w:szCs w:val="16"/>
                  </w:rPr>
                  <m:t>if</m:t>
                </m:r>
                <m:r>
                  <m:rPr>
                    <m:sty m:val="p"/>
                  </m:rPr>
                  <w:rPr>
                    <w:rFonts w:ascii="Cambria Math" w:hAnsi="Cambria Math"/>
                    <w:sz w:val="16"/>
                    <w:szCs w:val="16"/>
                  </w:rPr>
                  <m:t xml:space="preserve"> maintenance starts for machine </m:t>
                </m:r>
                <m:r>
                  <w:rPr>
                    <w:rFonts w:ascii="Cambria Math" w:hAnsi="Cambria Math"/>
                    <w:sz w:val="16"/>
                    <w:szCs w:val="16"/>
                  </w:rPr>
                  <m:t>k</m:t>
                </m:r>
              </m:oMath>
            </m:oMathPara>
          </w:p>
          <w:p w:rsidR="00661B08" w:rsidRDefault="0000443B" w14:paraId="3525C287" w14:textId="77777777">
            <w:pPr>
              <w:rPr>
                <w:sz w:val="16"/>
                <w:szCs w:val="16"/>
              </w:rPr>
            </w:pPr>
            <m:oMath>
              <m:r>
                <m:rPr>
                  <m:sty m:val="p"/>
                </m:rPr>
                <w:rPr>
                  <w:rFonts w:ascii="Cambria Math" w:hAnsi="Cambria Math"/>
                  <w:sz w:val="16"/>
                  <w:szCs w:val="16"/>
                </w:rPr>
                <m:t xml:space="preserve"> </m:t>
              </m:r>
              <m:r>
                <w:rPr>
                  <w:rFonts w:ascii="Cambria Math" w:hAnsi="Cambria Math"/>
                  <w:sz w:val="16"/>
                  <w:szCs w:val="16"/>
                </w:rPr>
                <m:t>at</m:t>
              </m:r>
              <m:r>
                <m:rPr>
                  <m:sty m:val="p"/>
                </m:rPr>
                <w:rPr>
                  <w:rFonts w:ascii="Cambria Math" w:hAnsi="Cambria Math"/>
                  <w:sz w:val="16"/>
                  <w:szCs w:val="16"/>
                </w:rPr>
                <m:t xml:space="preserve"> </m:t>
              </m:r>
              <m:r>
                <w:rPr>
                  <w:rFonts w:ascii="Cambria Math" w:hAnsi="Cambria Math"/>
                  <w:sz w:val="16"/>
                  <w:szCs w:val="16"/>
                </w:rPr>
                <m:t>time</m:t>
              </m:r>
              <m:r>
                <m:rPr>
                  <m:sty m:val="p"/>
                </m:rPr>
                <w:rPr>
                  <w:rFonts w:ascii="Cambria Math" w:hAnsi="Cambria Math"/>
                  <w:sz w:val="16"/>
                  <w:szCs w:val="16"/>
                </w:rPr>
                <m:t xml:space="preserve"> </m:t>
              </m:r>
              <m:r>
                <w:rPr>
                  <w:rFonts w:ascii="Cambria Math" w:hAnsi="Cambria Math"/>
                  <w:sz w:val="16"/>
                  <w:szCs w:val="16"/>
                </w:rPr>
                <m:t>t</m:t>
              </m:r>
              <m:r>
                <m:rPr>
                  <m:sty m:val="p"/>
                </m:rPr>
                <w:rPr>
                  <w:rFonts w:ascii="Cambria Math" w:hAnsi="Cambria Math"/>
                  <w:sz w:val="16"/>
                  <w:szCs w:val="16"/>
                </w:rPr>
                <m:t xml:space="preserve">, </m:t>
              </m:r>
            </m:oMath>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otherwise</m:t>
              </m:r>
            </m:oMath>
          </w:p>
        </w:tc>
      </w:tr>
      <w:tr w:rsidR="00661B08" w14:paraId="410EE771" w14:textId="77777777">
        <w:tc>
          <w:tcPr>
            <w:tcW w:w="1520" w:type="dxa"/>
          </w:tcPr>
          <w:p w:rsidR="00661B08" w:rsidRDefault="0000443B" w14:paraId="3888C015"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m</m:t>
                    </m:r>
                  </m:e>
                  <m:sub>
                    <m:r>
                      <m:rPr>
                        <m:sty m:val="p"/>
                      </m:rPr>
                      <w:rPr>
                        <w:rFonts w:ascii="Cambria Math" w:hAnsi="Cambria Math"/>
                        <w:sz w:val="16"/>
                        <w:szCs w:val="16"/>
                      </w:rPr>
                      <m:t>kt</m:t>
                    </m:r>
                  </m:sub>
                </m:sSub>
              </m:oMath>
            </m:oMathPara>
          </w:p>
        </w:tc>
        <w:tc>
          <w:tcPr>
            <w:tcW w:w="3527" w:type="dxa"/>
          </w:tcPr>
          <w:p w:rsidR="00661B08" w:rsidRDefault="0000443B" w14:paraId="713DC981" w14:textId="77777777">
            <w:pPr>
              <w:rPr>
                <w:sz w:val="16"/>
                <w:szCs w:val="16"/>
              </w:rPr>
            </w:pPr>
            <m:oMathPara>
              <m:oMath>
                <m:r>
                  <m:rPr>
                    <m:sty m:val="p"/>
                  </m:rPr>
                  <w:rPr>
                    <w:rFonts w:ascii="Cambria Math" w:hAnsi="Cambria Math"/>
                    <w:sz w:val="16"/>
                    <w:szCs w:val="16"/>
                  </w:rPr>
                  <m:t xml:space="preserve">1 </m:t>
                </m:r>
                <m:r>
                  <w:rPr>
                    <w:rFonts w:ascii="Cambria Math" w:hAnsi="Cambria Math"/>
                    <w:sz w:val="16"/>
                    <w:szCs w:val="16"/>
                  </w:rPr>
                  <m:t>if</m:t>
                </m:r>
                <m:r>
                  <m:rPr>
                    <m:sty m:val="p"/>
                  </m:rPr>
                  <w:rPr>
                    <w:rFonts w:ascii="Cambria Math" w:hAnsi="Cambria Math"/>
                    <w:sz w:val="16"/>
                    <w:szCs w:val="16"/>
                  </w:rPr>
                  <m:t xml:space="preserve"> </m:t>
                </m:r>
                <m:r>
                  <w:rPr>
                    <w:rFonts w:ascii="Cambria Math" w:hAnsi="Cambria Math"/>
                    <w:sz w:val="16"/>
                    <w:szCs w:val="16"/>
                  </w:rPr>
                  <m:t>mac</m:t>
                </m:r>
                <m:r>
                  <w:rPr>
                    <w:rFonts w:ascii="Cambria Math" w:hAnsi="Cambria Math"/>
                    <w:sz w:val="16"/>
                    <w:szCs w:val="16"/>
                  </w:rPr>
                  <m:t>h</m:t>
                </m:r>
                <m:r>
                  <w:rPr>
                    <w:rFonts w:ascii="Cambria Math" w:hAnsi="Cambria Math"/>
                    <w:sz w:val="16"/>
                    <w:szCs w:val="16"/>
                  </w:rPr>
                  <m:t>ine</m:t>
                </m:r>
                <m:r>
                  <m:rPr>
                    <m:sty m:val="p"/>
                  </m:rPr>
                  <w:rPr>
                    <w:rFonts w:ascii="Cambria Math" w:hAnsi="Cambria Math"/>
                    <w:sz w:val="16"/>
                    <w:szCs w:val="16"/>
                  </w:rPr>
                  <m:t xml:space="preserve"> </m:t>
                </m:r>
                <m:r>
                  <w:rPr>
                    <w:rFonts w:ascii="Cambria Math" w:hAnsi="Cambria Math"/>
                    <w:sz w:val="16"/>
                    <w:szCs w:val="16"/>
                  </w:rPr>
                  <m:t>k</m:t>
                </m:r>
                <m:r>
                  <m:rPr>
                    <m:sty m:val="p"/>
                  </m:rPr>
                  <w:rPr>
                    <w:rFonts w:ascii="Cambria Math" w:hAnsi="Cambria Math"/>
                    <w:sz w:val="16"/>
                    <w:szCs w:val="16"/>
                  </w:rPr>
                  <m:t xml:space="preserve"> </m:t>
                </m:r>
                <m:r>
                  <w:rPr>
                    <w:rFonts w:ascii="Cambria Math" w:hAnsi="Cambria Math"/>
                    <w:sz w:val="16"/>
                    <w:szCs w:val="16"/>
                  </w:rPr>
                  <m:t>is</m:t>
                </m:r>
                <m:r>
                  <m:rPr>
                    <m:sty m:val="p"/>
                  </m:rPr>
                  <w:rPr>
                    <w:rFonts w:ascii="Cambria Math" w:hAnsi="Cambria Math"/>
                    <w:sz w:val="16"/>
                    <w:szCs w:val="16"/>
                  </w:rPr>
                  <m:t xml:space="preserve"> </m:t>
                </m:r>
                <m:r>
                  <w:rPr>
                    <w:rFonts w:ascii="Cambria Math" w:hAnsi="Cambria Math"/>
                    <w:sz w:val="16"/>
                    <w:szCs w:val="16"/>
                  </w:rPr>
                  <m:t>under</m:t>
                </m:r>
                <m:r>
                  <m:rPr>
                    <m:sty m:val="p"/>
                  </m:rPr>
                  <w:rPr>
                    <w:rFonts w:ascii="Cambria Math" w:hAnsi="Cambria Math"/>
                    <w:sz w:val="16"/>
                    <w:szCs w:val="16"/>
                  </w:rPr>
                  <m:t xml:space="preserve"> </m:t>
                </m:r>
                <m:r>
                  <w:rPr>
                    <w:rFonts w:ascii="Cambria Math" w:hAnsi="Cambria Math"/>
                    <w:sz w:val="16"/>
                    <w:szCs w:val="16"/>
                  </w:rPr>
                  <m:t>maintenance</m:t>
                </m:r>
              </m:oMath>
            </m:oMathPara>
          </w:p>
          <w:p w:rsidR="00661B08" w:rsidRDefault="0000443B" w14:paraId="6A685EEF" w14:textId="77777777">
            <w:pPr>
              <w:rPr>
                <w:sz w:val="16"/>
                <w:szCs w:val="16"/>
              </w:rPr>
            </w:pPr>
            <m:oMath>
              <m:r>
                <m:rPr>
                  <m:sty m:val="p"/>
                </m:rPr>
                <w:rPr>
                  <w:rFonts w:ascii="Cambria Math" w:hAnsi="Cambria Math"/>
                  <w:sz w:val="16"/>
                  <w:szCs w:val="16"/>
                </w:rPr>
                <m:t xml:space="preserve"> </m:t>
              </m:r>
              <m:r>
                <w:rPr>
                  <w:rFonts w:ascii="Cambria Math" w:hAnsi="Cambria Math"/>
                  <w:sz w:val="16"/>
                  <w:szCs w:val="16"/>
                </w:rPr>
                <m:t>at</m:t>
              </m:r>
              <m:r>
                <m:rPr>
                  <m:sty m:val="p"/>
                </m:rPr>
                <w:rPr>
                  <w:rFonts w:ascii="Cambria Math" w:hAnsi="Cambria Math"/>
                  <w:sz w:val="16"/>
                  <w:szCs w:val="16"/>
                </w:rPr>
                <m:t xml:space="preserve"> </m:t>
              </m:r>
              <m:r>
                <w:rPr>
                  <w:rFonts w:ascii="Cambria Math" w:hAnsi="Cambria Math"/>
                  <w:sz w:val="16"/>
                  <w:szCs w:val="16"/>
                </w:rPr>
                <m:t>time</m:t>
              </m:r>
              <m:r>
                <m:rPr>
                  <m:sty m:val="p"/>
                </m:rPr>
                <w:rPr>
                  <w:rFonts w:ascii="Cambria Math" w:hAnsi="Cambria Math"/>
                  <w:sz w:val="16"/>
                  <w:szCs w:val="16"/>
                </w:rPr>
                <m:t xml:space="preserve"> </m:t>
              </m:r>
              <m:r>
                <w:rPr>
                  <w:rFonts w:ascii="Cambria Math" w:hAnsi="Cambria Math"/>
                  <w:sz w:val="16"/>
                  <w:szCs w:val="16"/>
                </w:rPr>
                <m:t>t</m:t>
              </m:r>
              <m:r>
                <m:rPr>
                  <m:sty m:val="p"/>
                </m:rPr>
                <w:rPr>
                  <w:rFonts w:ascii="Cambria Math" w:hAnsi="Cambria Math"/>
                  <w:sz w:val="16"/>
                  <w:szCs w:val="16"/>
                </w:rPr>
                <m:t xml:space="preserve">, </m:t>
              </m:r>
            </m:oMath>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m:t>
              </m:r>
              <m:r>
                <m:rPr>
                  <m:sty m:val="p"/>
                </m:rPr>
                <w:rPr>
                  <w:rFonts w:ascii="Cambria Math" w:hAnsi="Cambria Math"/>
                  <w:sz w:val="16"/>
                  <w:szCs w:val="16"/>
                </w:rPr>
                <m:t>wise</m:t>
              </m:r>
            </m:oMath>
          </w:p>
        </w:tc>
      </w:tr>
      <w:tr w:rsidR="00661B08" w14:paraId="0D395CA4" w14:textId="77777777">
        <w:tc>
          <w:tcPr>
            <w:tcW w:w="1520" w:type="dxa"/>
          </w:tcPr>
          <w:p w:rsidR="00661B08" w:rsidRDefault="0000443B" w14:paraId="73D1B41D"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y</m:t>
                    </m:r>
                  </m:e>
                  <m:sub>
                    <m:r>
                      <m:rPr>
                        <m:sty m:val="p"/>
                      </m:rPr>
                      <w:rPr>
                        <w:rFonts w:ascii="Cambria Math" w:hAnsi="Cambria Math"/>
                        <w:sz w:val="16"/>
                        <w:szCs w:val="16"/>
                      </w:rPr>
                      <m:t>kt</m:t>
                    </m:r>
                  </m:sub>
                </m:sSub>
              </m:oMath>
            </m:oMathPara>
          </w:p>
        </w:tc>
        <w:tc>
          <w:tcPr>
            <w:tcW w:w="3527" w:type="dxa"/>
          </w:tcPr>
          <w:p w:rsidR="00661B08" w:rsidRDefault="0000443B" w14:paraId="4EF7A31D" w14:textId="77777777">
            <w:pPr>
              <w:rPr>
                <w:sz w:val="16"/>
                <w:szCs w:val="16"/>
              </w:rPr>
            </w:pPr>
            <m:oMath>
              <m:r>
                <m:rPr>
                  <m:sty m:val="p"/>
                </m:rPr>
                <w:rPr>
                  <w:rFonts w:ascii="Cambria Math" w:hAnsi="Cambria Math"/>
                  <w:sz w:val="16"/>
                  <w:szCs w:val="16"/>
                </w:rPr>
                <m:t>1 if machine k is processing</m:t>
              </m:r>
            </m:oMath>
            <m:oMath>
              <m:r>
                <m:rPr>
                  <m:sty m:val="p"/>
                </m:rPr>
                <w:rPr>
                  <w:rFonts w:ascii="Cambria Math" w:hAnsi="Cambria Math"/>
                  <w:sz w:val="16"/>
                  <w:szCs w:val="16"/>
                </w:rPr>
                <m:t xml:space="preserve">at time t, </m:t>
              </m:r>
            </m:oMath>
            <w:r>
              <w:rPr>
                <w:rFonts w:hint="eastAsia"/>
                <w:sz w:val="16"/>
                <w:szCs w:val="16"/>
              </w:rPr>
              <w:t xml:space="preserve"> </w:t>
            </w:r>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otherwise</m:t>
              </m:r>
            </m:oMath>
          </w:p>
        </w:tc>
      </w:tr>
      <w:tr w:rsidR="00661B08" w14:paraId="7ACCD136" w14:textId="77777777">
        <w:tc>
          <w:tcPr>
            <w:tcW w:w="1520" w:type="dxa"/>
          </w:tcPr>
          <w:p w:rsidR="00661B08" w:rsidRDefault="0000443B" w14:paraId="6CA3AF88"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kt</m:t>
                    </m:r>
                  </m:sub>
                </m:sSub>
              </m:oMath>
            </m:oMathPara>
          </w:p>
        </w:tc>
        <w:tc>
          <w:tcPr>
            <w:tcW w:w="3527" w:type="dxa"/>
          </w:tcPr>
          <w:p w:rsidR="00661B08" w:rsidRDefault="0000443B" w14:paraId="5E91D7D6" w14:textId="77777777">
            <w:pPr>
              <w:rPr>
                <w:sz w:val="16"/>
                <w:szCs w:val="16"/>
              </w:rPr>
            </w:pPr>
            <w:r>
              <w:rPr>
                <w:sz w:val="16"/>
                <w:szCs w:val="16"/>
              </w:rPr>
              <w:t xml:space="preserve">机器</w:t>
            </w:r>
            <m:oMath>
              <m:r>
                <m:rPr>
                  <m:sty m:val="p"/>
                </m:rPr>
                <w:rPr>
                  <w:rFonts w:ascii="Cambria Math" w:hAnsi="Cambria Math"/>
                  <w:sz w:val="16"/>
                  <w:szCs w:val="16"/>
                </w:rPr>
                <m:t>k</m:t>
              </m:r>
            </m:oMath>
            <w:r>
              <w:rPr>
                <w:rFonts w:hint="eastAsia"/>
                <w:sz w:val="16"/>
                <w:szCs w:val="16"/>
              </w:rPr>
              <w:t xml:space="preserve"> </w:t>
            </w:r>
            <w:r>
              <w:rPr>
                <w:sz w:val="16"/>
                <w:szCs w:val="16"/>
              </w:rPr>
              <w:t xml:space="preserve">在时间点</w:t>
            </w:r>
            <w:r>
              <w:rPr>
                <w:sz w:val="16"/>
                <w:szCs w:val="16"/>
              </w:rPr>
              <w:t xml:space="preserve">上的健康值</w:t>
            </w:r>
            <w:r>
              <w:rPr>
                <w:sz w:val="16"/>
                <w:szCs w:val="16"/>
              </w:rPr>
              <w:t xml:space="preserve"> </w:t>
            </w:r>
            <m:oMath>
              <m:r>
                <m:rPr>
                  <m:sty m:val="p"/>
                </m:rPr>
                <w:rPr>
                  <w:rFonts w:ascii="Cambria Math" w:hAnsi="Cambria Math"/>
                  <w:sz w:val="16"/>
                  <w:szCs w:val="16"/>
                </w:rPr>
                <m:t>t</m:t>
              </m:r>
            </m:oMath>
          </w:p>
          <w:p w:rsidR="00661B08" w:rsidRDefault="0000443B" w14:paraId="1C120815" w14:textId="77777777">
            <w:pPr>
              <w:rPr>
                <w:sz w:val="16"/>
                <w:szCs w:val="16"/>
              </w:rPr>
            </w:pPr>
            <m:oMathPara>
              <m:oMath>
                <m:r>
                  <m:rPr>
                    <m:sty m:val="p"/>
                  </m:rPr>
                  <w:rPr>
                    <w:rFonts w:ascii="Cambria Math" w:hAnsi="Cambria Math"/>
                    <w:sz w:val="16"/>
                    <w:szCs w:val="16"/>
                  </w:rPr>
                  <m:t>(t</m:t>
                </m:r>
                <m:r>
                  <m:rPr>
                    <m:sty m:val="p"/>
                  </m:rPr>
                  <w:rPr>
                    <w:rFonts w:hint="eastAsia" w:ascii="Cambria Math" w:hAnsi="Cambria Math"/>
                    <w:sz w:val="16"/>
                    <w:szCs w:val="16"/>
                  </w:rPr>
                  <m:t>∈</m:t>
                </m:r>
                <m:r>
                  <m:rPr>
                    <m:sty m:val="p"/>
                  </m:rPr>
                  <w:rPr>
                    <w:rFonts w:ascii="Cambria Math" w:hAnsi="Cambria Math"/>
                    <w:sz w:val="16"/>
                    <w:szCs w:val="16"/>
                  </w:rPr>
                  <m:t>0</m:t>
                </m:r>
                <m:r>
                  <m:rPr>
                    <m:sty m:val="p"/>
                  </m:rPr>
                  <w:rPr>
                    <w:rFonts w:hint="eastAsia" w:ascii="Cambria Math" w:hAnsi="Cambria Math"/>
                    <w:sz w:val="16"/>
                    <w:szCs w:val="16"/>
                  </w:rPr>
                  <m:t>∪</m:t>
                </m:r>
                <m:r>
                  <m:rPr>
                    <m:sty m:val="p"/>
                  </m:rPr>
                  <w:rPr>
                    <w:rFonts w:ascii="Cambria Math" w:hAnsi="Cambria Math"/>
                    <w:sz w:val="16"/>
                    <w:szCs w:val="16"/>
                  </w:rPr>
                  <m:t>T)</m:t>
                </m:r>
              </m:oMath>
            </m:oMathPara>
          </w:p>
        </w:tc>
      </w:tr>
      <w:tr w:rsidR="00661B08" w14:paraId="65655497" w14:textId="77777777">
        <w:tc>
          <w:tcPr>
            <w:tcW w:w="1520" w:type="dxa"/>
          </w:tcPr>
          <w:p w:rsidR="00661B08" w:rsidRDefault="0000443B" w14:paraId="1E82FEAE"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i</m:t>
                    </m:r>
                  </m:sub>
                </m:sSub>
              </m:oMath>
            </m:oMathPara>
          </w:p>
        </w:tc>
        <w:tc>
          <w:tcPr>
            <w:tcW w:w="3527" w:type="dxa"/>
          </w:tcPr>
          <w:p w:rsidR="00661B08" w:rsidRDefault="0000443B" w14:paraId="227108A5" w14:textId="77777777">
            <w:pPr>
              <w:rPr>
                <w:sz w:val="16"/>
                <w:szCs w:val="16"/>
              </w:rPr>
            </w:pPr>
            <w:r>
              <w:rPr>
                <w:sz w:val="16"/>
                <w:szCs w:val="16"/>
              </w:rPr>
              <w:t xml:space="preserve">作业完成时间 </w:t>
            </w:r>
            <m:oMath>
              <m:r>
                <m:rPr>
                  <m:sty m:val="p"/>
                </m:rPr>
                <w:rPr>
                  <w:rFonts w:ascii="Cambria Math" w:hAnsi="Cambria Math"/>
                  <w:sz w:val="16"/>
                  <w:szCs w:val="16"/>
                </w:rPr>
                <m:t>i</m:t>
              </m:r>
            </m:oMath>
          </w:p>
        </w:tc>
      </w:tr>
      <w:tr w:rsidR="00661B08" w14:paraId="42CD0C9C" w14:textId="77777777">
        <w:tc>
          <w:tcPr>
            <w:tcW w:w="1520" w:type="dxa"/>
          </w:tcPr>
          <w:p w:rsidR="00661B08" w:rsidRDefault="0000443B" w14:paraId="7B6B1CF6"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max</m:t>
                    </m:r>
                  </m:sub>
                </m:sSub>
              </m:oMath>
            </m:oMathPara>
          </w:p>
        </w:tc>
        <w:tc>
          <w:tcPr>
            <w:tcW w:w="3527" w:type="dxa"/>
          </w:tcPr>
          <w:p w:rsidR="00661B08" w:rsidRDefault="0000443B" w14:paraId="57431016" w14:textId="77777777">
            <w:pPr>
              <w:rPr>
                <w:sz w:val="16"/>
                <w:szCs w:val="16"/>
              </w:rPr>
            </w:pPr>
            <w:r>
              <w:rPr>
                <w:sz w:val="16"/>
                <w:szCs w:val="16"/>
              </w:rPr>
              <w:t xml:space="preserve">工期</w:t>
            </w:r>
          </w:p>
        </w:tc>
      </w:tr>
      <w:tr w:rsidR="00661B08" w14:paraId="496AAE67" w14:textId="77777777">
        <w:tc>
          <w:tcPr>
            <w:tcW w:w="1520" w:type="dxa"/>
            <w:tcBorders>
              <w:bottom w:val="nil"/>
            </w:tcBorders>
          </w:tcPr>
          <w:p w:rsidR="00661B08" w:rsidRDefault="0000443B" w14:paraId="4F6996BC" w14:textId="77777777">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i</m:t>
                    </m:r>
                  </m:sub>
                </m:sSub>
              </m:oMath>
            </m:oMathPara>
          </w:p>
        </w:tc>
        <w:tc>
          <w:tcPr>
            <w:tcW w:w="3527" w:type="dxa"/>
            <w:tcBorders>
              <w:bottom w:val="nil"/>
            </w:tcBorders>
          </w:tcPr>
          <w:p w:rsidR="00661B08" w:rsidRDefault="0000443B" w14:paraId="20C890E0" w14:textId="77777777">
            <w:pPr>
              <w:rPr>
                <w:sz w:val="16"/>
                <w:szCs w:val="16"/>
              </w:rPr>
            </w:pPr>
            <w:r>
              <w:rPr>
                <w:sz w:val="16"/>
                <w:szCs w:val="16"/>
              </w:rPr>
              <w:t xml:space="preserve">作业的延迟 </w:t>
            </w:r>
            <m:oMath>
              <m:r>
                <m:rPr>
                  <m:sty m:val="p"/>
                </m:rPr>
                <w:rPr>
                  <w:rFonts w:ascii="Cambria Math" w:hAnsi="Cambria Math"/>
                  <w:sz w:val="16"/>
                  <w:szCs w:val="16"/>
                </w:rPr>
                <m:t>i</m:t>
              </m:r>
            </m:oMath>
          </w:p>
        </w:tc>
      </w:tr>
      <w:tr w:rsidR="00661B08" w14:paraId="55E14900" w14:textId="77777777">
        <w:tc>
          <w:tcPr>
            <w:tcW w:w="1520" w:type="dxa"/>
            <w:tcBorders>
              <w:top w:val="nil"/>
              <w:bottom w:val="single" w:color="auto" w:sz="12" w:space="0"/>
            </w:tcBorders>
          </w:tcPr>
          <w:p w:rsidR="00661B08" w:rsidRDefault="0000443B" w14:paraId="1CB174C5" w14:textId="77777777">
            <w:pPr>
              <w:rPr>
                <w:sz w:val="16"/>
                <w:szCs w:val="16"/>
              </w:rPr>
            </w:pPr>
            <m:oMathPara>
              <m:oMath>
                <m:r>
                  <m:rPr>
                    <m:sty m:val="p"/>
                  </m:rPr>
                  <w:rPr>
                    <w:rFonts w:ascii="Cambria Math" w:hAnsi="Cambria Math"/>
                    <w:sz w:val="16"/>
                    <w:szCs w:val="16"/>
                  </w:rPr>
                  <m:t>E</m:t>
                </m:r>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t</m:t>
                    </m:r>
                  </m:sub>
                </m:sSub>
              </m:oMath>
            </m:oMathPara>
          </w:p>
        </w:tc>
        <w:tc>
          <w:tcPr>
            <w:tcW w:w="3527" w:type="dxa"/>
            <w:tcBorders>
              <w:top w:val="nil"/>
              <w:bottom w:val="single" w:color="auto" w:sz="12" w:space="0"/>
            </w:tcBorders>
          </w:tcPr>
          <w:p w:rsidR="00661B08" w:rsidRDefault="0000443B" w14:paraId="5ED96AC1" w14:textId="77777777">
            <w:pPr>
              <w:rPr>
                <w:sz w:val="16"/>
                <w:szCs w:val="16"/>
              </w:rPr>
            </w:pPr>
            <w:r>
              <w:rPr>
                <w:sz w:val="16"/>
                <w:szCs w:val="16"/>
              </w:rPr>
              <w:t xml:space="preserve">该时间点的总碳排放量 </w:t>
            </w:r>
            <m:oMath>
              <m:r>
                <m:rPr>
                  <m:sty m:val="p"/>
                </m:rPr>
                <w:rPr>
                  <w:rFonts w:ascii="Cambria Math" w:hAnsi="Cambria Math"/>
                  <w:sz w:val="16"/>
                  <w:szCs w:val="16"/>
                </w:rPr>
                <m:t>t</m:t>
              </m:r>
              <m:r>
                <w:rPr>
                  <w:rFonts w:ascii="Cambria Math" w:hAnsi="Cambria Math"/>
                  <w:sz w:val="16"/>
                  <w:szCs w:val="16"/>
                </w:rPr>
                <m:t xml:space="preserve"> </m:t>
              </m:r>
            </m:oMath>
          </w:p>
        </w:tc>
      </w:tr>
    </w:tbl>
    <w:p w:rsidR="00661B08" w:rsidRDefault="00661B08" w14:paraId="3EBA6B81" w14:textId="77777777"/>
    <w:tbl>
      <w:tblPr>
        <w:tblStyle w:val="a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
      <w:tblGrid>
        <w:gridCol w:w="260"/>
        <w:gridCol w:w="4130"/>
        <w:gridCol w:w="647"/>
      </w:tblGrid>
      <w:tr w:rsidR="00661B08" w14:paraId="21326AAA" w14:textId="77777777">
        <w:tc>
          <w:tcPr>
            <w:tcW w:w="260" w:type="dxa"/>
          </w:tcPr>
          <w:p w:rsidR="00661B08" w:rsidRDefault="00661B08" w14:paraId="10BAF9ED" w14:textId="77777777">
            <w:pPr>
              <w:pStyle w:val="equation"/>
              <w:spacing w:before="120" w:after="0" w:line="240" w:lineRule="auto"/>
              <w:rPr>
                <w:rFonts w:hint="eastAsia"/>
              </w:rPr>
            </w:pPr>
          </w:p>
        </w:tc>
        <w:tc>
          <w:tcPr>
            <w:tcW w:w="4130" w:type="dxa"/>
          </w:tcPr>
          <w:p w:rsidR="00661B08" w:rsidRDefault="0000443B" w14:paraId="7012A634" w14:textId="77777777">
            <w:pPr>
              <w:pStyle w:val="a4"/>
              <w:spacing w:after="0" w:line="240" w:lineRule="auto"/>
              <w:rPr>
                <w:rFonts w:hint="eastAsia" w:ascii="Symbol" w:hAnsi="Symbol" w:cs="Symbol"/>
                <w:sz w:val="16"/>
                <w:szCs w:val="16"/>
              </w:rPr>
            </w:pPr>
            <m:oMathPara>
              <m:oMathParaPr>
                <m:jc m:val="center"/>
              </m:oMathParaPr>
              <m:oMath>
                <m:r>
                  <w:rPr>
                    <w:rFonts w:ascii="Cambria Math" w:hAnsi="Cambria Math"/>
                    <w:sz w:val="16"/>
                    <w:szCs w:val="16"/>
                  </w:rPr>
                  <m:t>Z</m:t>
                </m:r>
                <m:r>
                  <w:rPr>
                    <w:rFonts w:ascii="Cambria Math" w:hAnsi="Cambria Math"/>
                    <w:sz w:val="16"/>
                    <w:szCs w:val="16"/>
                  </w:rPr>
                  <m:t>=</m:t>
                </m:r>
                <m:r>
                  <w:rPr>
                    <w:rFonts w:ascii="Cambria Math" w:hAnsi="Cambria Math"/>
                    <w:sz w:val="16"/>
                    <w:szCs w:val="16"/>
                  </w:rPr>
                  <m:t>α</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max</m:t>
                    </m:r>
                  </m:sub>
                </m:sSub>
                <m:r>
                  <w:rPr>
                    <w:rFonts w:ascii="Cambria Math" w:hAnsi="Cambria Math"/>
                    <w:sz w:val="16"/>
                    <w:szCs w:val="16"/>
                  </w:rPr>
                  <m:t>+</m:t>
                </m:r>
                <m:r>
                  <w:rPr>
                    <w:rFonts w:ascii="Cambria Math" w:hAnsi="Cambria Math"/>
                    <w:sz w:val="16"/>
                    <w:szCs w:val="16"/>
                  </w:rPr>
                  <m:t>β</m:t>
                </m:r>
                <m:nary>
                  <m:naryPr>
                    <m:chr m:val="∑"/>
                    <m:supHide m:val="1"/>
                    <m:ctrlPr>
                      <w:rPr>
                        <w:rFonts w:ascii="Cambria Math" w:hAnsi="Cambria Math"/>
                        <w:sz w:val="16"/>
                        <w:szCs w:val="16"/>
                      </w:rPr>
                    </m:ctrlPr>
                  </m:naryPr>
                  <m:sub>
                    <m:r>
                      <w:rPr>
                        <w:rFonts w:ascii="Cambria Math" w:hAnsi="Cambria Math"/>
                        <w:sz w:val="16"/>
                        <w:szCs w:val="16"/>
                      </w:rPr>
                      <m:t>t</m:t>
                    </m:r>
                    <m:r>
                      <m:rPr>
                        <m:sty m:val="p"/>
                      </m:rPr>
                      <w:rPr>
                        <w:rFonts w:hint="eastAsia" w:ascii="Cambria Math" w:hAnsi="Cambria Math"/>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r>
                      <w:rPr>
                        <w:rFonts w:ascii="Cambria Math" w:hAnsi="Cambria Math"/>
                        <w:sz w:val="16"/>
                        <w:szCs w:val="16"/>
                      </w:rPr>
                      <m:t>E</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t</m:t>
                        </m:r>
                      </m:sub>
                    </m:sSub>
                    <m:ctrlPr>
                      <w:rPr>
                        <w:rFonts w:ascii="Cambria Math" w:hAnsi="Cambria Math"/>
                        <w:i/>
                        <w:sz w:val="16"/>
                        <w:szCs w:val="16"/>
                      </w:rPr>
                    </m:ctrlPr>
                  </m:e>
                </m:nary>
                <m:r>
                  <w:rPr>
                    <w:rFonts w:ascii="Cambria Math" w:hAnsi="Cambria Math"/>
                    <w:sz w:val="16"/>
                    <w:szCs w:val="16"/>
                  </w:rPr>
                  <m:t>+</m:t>
                </m:r>
                <m:r>
                  <w:rPr>
                    <w:rFonts w:ascii="Cambria Math" w:hAnsi="Cambria Math"/>
                    <w:sz w:val="16"/>
                    <w:szCs w:val="16"/>
                  </w:rPr>
                  <m:t>γ</m:t>
                </m:r>
                <m:nary>
                  <m:naryPr>
                    <m:chr m:val="∑"/>
                    <m:supHide m:val="1"/>
                    <m:ctrlPr>
                      <w:rPr>
                        <w:rFonts w:ascii="Cambria Math" w:hAnsi="Cambria Math"/>
                        <w:sz w:val="16"/>
                        <w:szCs w:val="16"/>
                      </w:rPr>
                    </m:ctrlPr>
                  </m:naryPr>
                  <m:sub>
                    <m:r>
                      <w:rPr>
                        <w:rFonts w:ascii="Cambria Math" w:hAnsi="Cambria Math"/>
                        <w:sz w:val="16"/>
                        <w:szCs w:val="16"/>
                      </w:rPr>
                      <m:t>k</m:t>
                    </m:r>
                    <m:r>
                      <m:rPr>
                        <m:sty m:val="p"/>
                      </m:rPr>
                      <w:rPr>
                        <w:rFonts w:hint="eastAsia" w:ascii="Cambria Math" w:hAnsi="Cambria Math"/>
                        <w:sz w:val="16"/>
                        <w:szCs w:val="16"/>
                      </w:rPr>
                      <m:t>∈</m:t>
                    </m:r>
                    <m:r>
                      <w:rPr>
                        <w:rFonts w:ascii="Cambria Math" w:hAnsi="Cambria Math"/>
                        <w:sz w:val="16"/>
                        <w:szCs w:val="16"/>
                      </w:rPr>
                      <m:t>M</m:t>
                    </m:r>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hint="eastAsia" w:ascii="Cambria Math" w:hAnsi="Cambria Math"/>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r>
                          <w:rPr>
                            <w:rFonts w:ascii="Cambria Math" w:hAnsi="Cambria Math"/>
                            <w:sz w:val="16"/>
                            <w:szCs w:val="16"/>
                          </w:rPr>
                          <m:t>m</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kt</m:t>
                            </m:r>
                          </m:sub>
                        </m:sSub>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m:t>
                </m:r>
                <m:r>
                  <w:rPr>
                    <w:rFonts w:ascii="Cambria Math" w:hAnsi="Cambria Math"/>
                    <w:sz w:val="16"/>
                    <w:szCs w:val="16"/>
                  </w:rPr>
                  <m:t>δ</m:t>
                </m:r>
                <m:nary>
                  <m:naryPr>
                    <m:chr m:val="∑"/>
                    <m:supHide m:val="1"/>
                    <m:ctrlPr>
                      <w:rPr>
                        <w:rFonts w:ascii="Cambria Math" w:hAnsi="Cambria Math"/>
                        <w:sz w:val="16"/>
                        <w:szCs w:val="16"/>
                      </w:rPr>
                    </m:ctrlPr>
                  </m:naryPr>
                  <m:sub>
                    <m:r>
                      <w:rPr>
                        <w:rFonts w:ascii="Cambria Math" w:hAnsi="Cambria Math"/>
                        <w:sz w:val="16"/>
                        <w:szCs w:val="16"/>
                      </w:rPr>
                      <m:t>i</m:t>
                    </m:r>
                    <m:r>
                      <m:rPr>
                        <m:sty m:val="p"/>
                      </m:rPr>
                      <w:rPr>
                        <w:rFonts w:hint="eastAsia" w:ascii="Cambria Math" w:hAnsi="Cambria Math"/>
                        <w:sz w:val="16"/>
                        <w:szCs w:val="16"/>
                      </w:rPr>
                      <m:t>∈</m:t>
                    </m:r>
                    <m:r>
                      <w:rPr>
                        <w:rFonts w:ascii="Cambria Math" w:hAnsi="Cambria Math"/>
                        <w:sz w:val="16"/>
                        <w:szCs w:val="16"/>
                      </w:rPr>
                      <m:t>J</m:t>
                    </m:r>
                    <m:ctrlPr>
                      <w:rPr>
                        <w:rFonts w:ascii="Cambria Math" w:hAnsi="Cambria Math"/>
                        <w:i/>
                        <w:sz w:val="16"/>
                        <w:szCs w:val="16"/>
                      </w:rPr>
                    </m:ctrlPr>
                  </m:sub>
                  <m:sup>
                    <m:ctrlPr>
                      <w:rPr>
                        <w:rFonts w:ascii="Cambria Math" w:hAnsi="Cambria Math"/>
                        <w:i/>
                        <w:sz w:val="16"/>
                        <w:szCs w:val="16"/>
                      </w:rPr>
                    </m:ctrlPr>
                  </m:sup>
                  <m:e>
                    <m:sSub>
                      <m:sSubPr>
                        <m:ctrlPr>
                          <w:rPr>
                            <w:rFonts w:ascii="Cambria Math" w:hAnsi="Cambria Math"/>
                            <w:i/>
                            <w:sz w:val="16"/>
                            <w:szCs w:val="16"/>
                          </w:rPr>
                        </m:ctrlPr>
                      </m:sSubPr>
                      <m:e>
                        <m:r>
                          <w:rPr>
                            <w:rFonts w:ascii="Cambria Math" w:hAnsi="Cambria Math"/>
                            <w:sz w:val="16"/>
                            <w:szCs w:val="16"/>
                          </w:rPr>
                          <m:t>λ</m:t>
                        </m:r>
                      </m:e>
                      <m:sub>
                        <m:r>
                          <w:rPr>
                            <w:rFonts w:ascii="Cambria Math" w:hAnsi="Cambria Math"/>
                            <w:sz w:val="16"/>
                            <w:szCs w:val="16"/>
                          </w:rPr>
                          <m:t>i</m:t>
                        </m:r>
                      </m:sub>
                    </m:sSub>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i</m:t>
                        </m:r>
                      </m:sub>
                    </m:sSub>
                    <m:ctrlPr>
                      <w:rPr>
                        <w:rFonts w:ascii="Cambria Math" w:hAnsi="Cambria Math"/>
                        <w:i/>
                        <w:sz w:val="16"/>
                        <w:szCs w:val="16"/>
                      </w:rPr>
                    </m:ctrlPr>
                  </m:e>
                </m:nary>
              </m:oMath>
            </m:oMathPara>
          </w:p>
        </w:tc>
        <w:tc>
          <w:tcPr>
            <w:tcW w:w="647" w:type="dxa"/>
          </w:tcPr>
          <w:p w:rsidR="00661B08" w:rsidRDefault="0000443B" w14:paraId="167F0012" w14:textId="77777777">
            <w:pPr>
              <w:pStyle w:val="equation"/>
              <w:spacing w:before="0" w:after="0" w:line="240" w:lineRule="auto"/>
              <w:jc w:val="right"/>
              <w:rPr>
                <w:rFonts w:hint="eastAsia"/>
                <w:sz w:val="16"/>
                <w:szCs w:val="16"/>
              </w:rPr>
            </w:pPr>
            <w:r>
              <w:rPr>
                <w:rFonts w:hint="eastAsia"/>
                <w:sz w:val="16"/>
                <w:szCs w:val="16"/>
              </w:rPr>
              <w:t xml:space="preserve">(</w:t>
            </w:r>
            <w:r>
              <w:rPr>
                <w:sz w:val="16"/>
                <w:szCs w:val="16"/>
              </w:rPr>
              <w:t xml:space="preserve">1)</w:t>
            </w:r>
          </w:p>
        </w:tc>
      </w:tr>
      <w:tr w:rsidR="00661B08" w14:paraId="3EF95CD8" w14:textId="77777777">
        <w:tc>
          <w:tcPr>
            <w:tcW w:w="260" w:type="dxa"/>
          </w:tcPr>
          <w:p w:rsidR="00661B08" w:rsidRDefault="00661B08" w14:paraId="2632B11C" w14:textId="77777777">
            <w:pPr>
              <w:pStyle w:val="equation"/>
              <w:spacing w:before="120" w:after="0" w:line="240" w:lineRule="auto"/>
              <w:rPr>
                <w:rFonts w:hint="eastAsia"/>
              </w:rPr>
            </w:pPr>
          </w:p>
        </w:tc>
        <w:tc>
          <w:tcPr>
            <w:tcW w:w="4130" w:type="dxa"/>
          </w:tcPr>
          <w:p w:rsidR="00661B08" w:rsidRDefault="0000443B" w14:paraId="01C13F3D" w14:textId="77777777">
            <w:pPr>
              <w:pStyle w:val="equation"/>
              <w:spacing w:before="0" w:after="0" w:line="240" w:lineRule="auto"/>
              <w:rPr>
                <w:rFonts w:hint="eastAsia"/>
                <w:sz w:val="16"/>
                <w:szCs w:val="16"/>
              </w:rPr>
            </w:pPr>
            <m:oMathPara>
              <m:oMath>
                <m:nary>
                  <m:naryPr>
                    <m:chr m:val="∑"/>
                    <m:supHide m:val="1"/>
                    <m:ctrlPr>
                      <w:rPr>
                        <w:rFonts w:ascii="Cambria Math" w:hAnsi="Cambria Math"/>
                        <w:sz w:val="16"/>
                        <w:szCs w:val="16"/>
                      </w:rPr>
                    </m:ctrlPr>
                  </m:naryPr>
                  <m:sub>
                    <m:r>
                      <w:rPr>
                        <w:rFonts w:ascii="Cambria Math" w:hAnsi="Cambria Math"/>
                        <w:sz w:val="16"/>
                        <w:szCs w:val="16"/>
                      </w:rPr>
                      <m:t>k</m:t>
                    </m:r>
                    <m:r>
                      <m:rPr>
                        <m:sty m:val="p"/>
                      </m:rPr>
                      <w:rPr>
                        <w:rFonts w:hint="eastAsia"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ctrlPr>
                          <w:rPr>
                            <w:rFonts w:ascii="Cambria Math" w:hAnsi="Cambria Math"/>
                            <w:sz w:val="16"/>
                            <w:szCs w:val="16"/>
                          </w:rPr>
                        </m:ctrlPr>
                      </m:e>
                      <m:sub>
                        <m:r>
                          <w:rPr>
                            <w:rFonts w:ascii="Cambria Math" w:hAnsi="Cambria Math"/>
                            <w:sz w:val="16"/>
                            <w:szCs w:val="16"/>
                          </w:rPr>
                          <m:t>ij</m:t>
                        </m:r>
                      </m:sub>
                    </m:sSub>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hint="eastAsia" w:ascii="Cambria Math" w:hAnsi="Cambria Math"/>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ijkt</m:t>
                            </m:r>
                          </m:sub>
                        </m:sSub>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=1,</m:t>
                </m:r>
                <m:r>
                  <m:rPr>
                    <m:sty m:val="p"/>
                  </m:rPr>
                  <w:rPr>
                    <w:rFonts w:ascii="Cambria Math" w:hAnsi="Cambria Math"/>
                    <w:sz w:val="16"/>
                    <w:szCs w:val="16"/>
                  </w:rPr>
                  <m:t> ∀</m:t>
                </m:r>
                <m:r>
                  <w:rPr>
                    <w:rFonts w:ascii="Cambria Math" w:hAnsi="Cambria Math"/>
                    <w:sz w:val="16"/>
                    <w:szCs w:val="16"/>
                  </w:rPr>
                  <m:t>i</m:t>
                </m:r>
                <m:r>
                  <m:rPr>
                    <m:sty m:val="p"/>
                  </m:rPr>
                  <w:rPr>
                    <w:rFonts w:hint="eastAsia" w:ascii="Cambria Math" w:hAnsi="Cambria Math"/>
                    <w:sz w:val="16"/>
                    <w:szCs w:val="16"/>
                  </w:rPr>
                  <m:t>∈</m:t>
                </m:r>
                <m:r>
                  <w:rPr>
                    <w:rFonts w:ascii="Cambria Math" w:hAnsi="Cambria Math"/>
                    <w:sz w:val="16"/>
                    <w:szCs w:val="16"/>
                  </w:rPr>
                  <m:t>J</m:t>
                </m:r>
                <m:r>
                  <w:rPr>
                    <w:rFonts w:ascii="Cambria Math" w:hAnsi="Cambria Math"/>
                    <w:sz w:val="16"/>
                    <w:szCs w:val="16"/>
                  </w:rPr>
                  <m:t>, </m:t>
                </m:r>
                <m:r>
                  <w:rPr>
                    <w:rFonts w:ascii="Cambria Math" w:hAnsi="Cambria Math"/>
                    <w:sz w:val="16"/>
                    <w:szCs w:val="16"/>
                  </w:rPr>
                  <m:t>j</m:t>
                </m:r>
                <m:r>
                  <w:rPr>
                    <w:rFonts w:hint="eastAsia"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O</m:t>
                    </m:r>
                  </m:e>
                  <m:sub>
                    <m:r>
                      <w:rPr>
                        <w:rFonts w:ascii="Cambria Math" w:hAnsi="Cambria Math"/>
                        <w:sz w:val="16"/>
                        <w:szCs w:val="16"/>
                      </w:rPr>
                      <m:t>i</m:t>
                    </m:r>
                  </m:sub>
                </m:sSub>
              </m:oMath>
            </m:oMathPara>
          </w:p>
        </w:tc>
        <w:tc>
          <w:tcPr>
            <w:tcW w:w="647" w:type="dxa"/>
          </w:tcPr>
          <w:p w:rsidR="00661B08" w:rsidRDefault="0000443B" w14:paraId="6DA3C63F"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(2)</w:t>
            </w:r>
          </w:p>
        </w:tc>
      </w:tr>
      <w:tr w:rsidR="00661B08" w14:paraId="1823242C" w14:textId="77777777">
        <w:tc>
          <w:tcPr>
            <w:tcW w:w="260" w:type="dxa"/>
          </w:tcPr>
          <w:p w:rsidR="00661B08" w:rsidRDefault="00661B08" w14:paraId="7F6BA1E8" w14:textId="77777777">
            <w:pPr>
              <w:pStyle w:val="equation"/>
              <w:spacing w:before="120" w:after="0" w:line="240" w:lineRule="auto"/>
              <w:rPr>
                <w:rFonts w:hint="eastAsia"/>
              </w:rPr>
            </w:pPr>
          </w:p>
        </w:tc>
        <w:tc>
          <w:tcPr>
            <w:tcW w:w="4130" w:type="dxa"/>
          </w:tcPr>
          <w:p w:rsidR="00661B08" w:rsidRDefault="0000443B" w14:paraId="5F2F4082" w14:textId="77777777">
            <w:pPr>
              <w:pStyle w:val="equation"/>
              <w:spacing w:before="0" w:after="0" w:line="240" w:lineRule="auto"/>
              <w:rPr>
                <w:rFonts w:hint="eastAsia"/>
                <w:sz w:val="16"/>
                <w:szCs w:val="16"/>
              </w:rPr>
            </w:pPr>
            <m:oMathPara>
              <m:oMath>
                <m:nary>
                  <m:naryPr>
                    <m:chr m:val="∑"/>
                    <m:supHide m:val="1"/>
                    <m:ctrlPr>
                      <w:rPr>
                        <w:rFonts w:ascii="Cambria Math" w:hAnsi="Cambria Math"/>
                        <w:sz w:val="16"/>
                        <w:szCs w:val="16"/>
                      </w:rPr>
                    </m:ctrlPr>
                  </m:naryPr>
                  <m:sub>
                    <m:r>
                      <w:rPr>
                        <w:rFonts w:ascii="Cambria Math" w:hAnsi="Cambria Math"/>
                        <w:sz w:val="16"/>
                        <w:szCs w:val="16"/>
                      </w:rPr>
                      <m:t>k</m:t>
                    </m:r>
                    <m:r>
                      <m:rPr>
                        <m:sty m:val="p"/>
                      </m:rPr>
                      <w:rPr>
                        <w:rFonts w:hint="eastAsia"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ctrlPr>
                          <w:rPr>
                            <w:rFonts w:ascii="Cambria Math" w:hAnsi="Cambria Math"/>
                            <w:sz w:val="16"/>
                            <w:szCs w:val="16"/>
                          </w:rPr>
                        </m:ctrlPr>
                      </m:e>
                      <m:sub>
                        <m:r>
                          <w:rPr>
                            <w:rFonts w:ascii="Cambria Math" w:hAnsi="Cambria Math"/>
                            <w:sz w:val="16"/>
                            <w:szCs w:val="16"/>
                          </w:rPr>
                          <m:t>ij</m:t>
                        </m:r>
                      </m:sub>
                    </m:sSub>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hint="eastAsia" w:ascii="Cambria Math" w:hAnsi="Cambria Math"/>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d>
                          <m:dPr>
                            <m:ctrlPr>
                              <w:rPr>
                                <w:rFonts w:ascii="Cambria Math" w:hAnsi="Cambria Math"/>
                                <w:i/>
                                <w:sz w:val="16"/>
                                <w:szCs w:val="16"/>
                              </w:rPr>
                            </m:ctrlPr>
                          </m:dPr>
                          <m:e>
                            <m:r>
                              <w:rPr>
                                <w:rFonts w:ascii="Cambria Math" w:hAnsi="Cambria Math"/>
                                <w:sz w:val="16"/>
                                <w:szCs w:val="16"/>
                              </w:rPr>
                              <m:t>t</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ijk</m:t>
                                </m:r>
                              </m:sub>
                            </m:sSub>
                          </m:e>
                        </m:d>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 </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ijkt</m:t>
                    </m:r>
                  </m:sub>
                </m:sSub>
              </m:oMath>
            </m:oMathPara>
          </w:p>
          <w:p w:rsidR="00661B08" w:rsidRDefault="0000443B" w14:paraId="32CAA58D" w14:textId="77777777">
            <w:pPr>
              <w:pStyle w:val="equation"/>
              <w:spacing w:before="0" w:after="0" w:line="240" w:lineRule="auto"/>
              <w:rPr>
                <w:rFonts w:hint="eastAsia"/>
                <w:sz w:val="16"/>
                <w:szCs w:val="16"/>
              </w:rPr>
            </w:pPr>
            <m:oMathPara>
              <m:oMath>
                <m:r>
                  <m:rPr>
                    <m:sty m:val="p"/>
                  </m:rPr>
                  <w:rPr>
                    <w:rFonts w:hint="eastAsia" w:ascii="Cambria Math" w:hAnsi="Cambria Math"/>
                    <w:sz w:val="16"/>
                    <w:szCs w:val="16"/>
                  </w:rPr>
                  <m:t>≤</m:t>
                </m:r>
                <m:nary>
                  <m:naryPr>
                    <m:chr m:val="∑"/>
                    <m:supHide m:val="1"/>
                    <m:ctrlPr>
                      <w:rPr>
                        <w:rFonts w:ascii="Cambria Math" w:hAnsi="Cambria Math"/>
                        <w:sz w:val="16"/>
                        <w:szCs w:val="16"/>
                      </w:rPr>
                    </m:ctrlPr>
                  </m:naryPr>
                  <m:sub>
                    <m:r>
                      <w:rPr>
                        <w:rFonts w:ascii="Cambria Math" w:hAnsi="Cambria Math"/>
                        <w:sz w:val="16"/>
                        <w:szCs w:val="16"/>
                      </w:rPr>
                      <m:t>k</m:t>
                    </m:r>
                    <m:r>
                      <m:rPr>
                        <m:sty m:val="p"/>
                      </m:rPr>
                      <w:rPr>
                        <w:rFonts w:hint="eastAsia"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ctrlPr>
                          <w:rPr>
                            <w:rFonts w:ascii="Cambria Math" w:hAnsi="Cambria Math"/>
                            <w:sz w:val="16"/>
                            <w:szCs w:val="16"/>
                          </w:rPr>
                        </m:ctrlPr>
                      </m:e>
                      <m:sub>
                        <m:r>
                          <w:rPr>
                            <w:rFonts w:ascii="Cambria Math" w:hAnsi="Cambria Math"/>
                            <w:sz w:val="16"/>
                            <w:szCs w:val="16"/>
                          </w:rPr>
                          <m:t>i</m:t>
                        </m:r>
                        <m:r>
                          <w:rPr>
                            <w:rFonts w:ascii="Cambria Math" w:hAnsi="Cambria Math"/>
                            <w:sz w:val="16"/>
                            <w:szCs w:val="16"/>
                          </w:rPr>
                          <m:t>,</m:t>
                        </m:r>
                        <m:r>
                          <w:rPr>
                            <w:rFonts w:ascii="Cambria Math" w:hAnsi="Cambria Math"/>
                            <w:sz w:val="16"/>
                            <w:szCs w:val="16"/>
                          </w:rPr>
                          <m:t>j</m:t>
                        </m:r>
                        <m:r>
                          <w:rPr>
                            <w:rFonts w:ascii="Cambria Math" w:hAnsi="Cambria Math"/>
                            <w:sz w:val="16"/>
                            <w:szCs w:val="16"/>
                          </w:rPr>
                          <m:t>+1</m:t>
                        </m:r>
                      </m:sub>
                    </m:sSub>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hint="eastAsia" w:ascii="Cambria Math" w:hAnsi="Cambria Math"/>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r>
                          <w:rPr>
                            <w:rFonts w:ascii="Cambria Math" w:hAnsi="Cambria Math"/>
                            <w:sz w:val="16"/>
                            <w:szCs w:val="16"/>
                          </w:rPr>
                          <m:t>t</m:t>
                        </m:r>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 </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r>
                      <w:rPr>
                        <w:rFonts w:ascii="Cambria Math" w:hAnsi="Cambria Math"/>
                        <w:sz w:val="16"/>
                        <w:szCs w:val="16"/>
                      </w:rPr>
                      <m:t>,</m:t>
                    </m:r>
                    <m:r>
                      <w:rPr>
                        <w:rFonts w:ascii="Cambria Math" w:hAnsi="Cambria Math"/>
                        <w:sz w:val="16"/>
                        <w:szCs w:val="16"/>
                      </w:rPr>
                      <m:t>j</m:t>
                    </m:r>
                    <m:r>
                      <w:rPr>
                        <w:rFonts w:ascii="Cambria Math" w:hAnsi="Cambria Math"/>
                        <w:sz w:val="16"/>
                        <w:szCs w:val="16"/>
                      </w:rPr>
                      <m:t>+1,</m:t>
                    </m:r>
                    <m:r>
                      <w:rPr>
                        <w:rFonts w:ascii="Cambria Math" w:hAnsi="Cambria Math"/>
                        <w:sz w:val="16"/>
                        <w:szCs w:val="16"/>
                      </w:rPr>
                      <m:t>kt</m:t>
                    </m:r>
                  </m:sub>
                </m:sSub>
                <m:r>
                  <w:rPr>
                    <w:rFonts w:ascii="Cambria Math" w:hAnsi="Cambria Math"/>
                    <w:sz w:val="16"/>
                    <w:szCs w:val="16"/>
                  </w:rPr>
                  <m:t>,</m:t>
                </m:r>
                <m:r>
                  <m:rPr>
                    <m:sty m:val="p"/>
                  </m:rPr>
                  <w:rPr>
                    <w:rFonts w:ascii="Cambria Math" w:hAnsi="Cambria Math"/>
                    <w:sz w:val="16"/>
                    <w:szCs w:val="16"/>
                  </w:rPr>
                  <m:t> ∀</m:t>
                </m:r>
                <m:r>
                  <w:rPr>
                    <w:rFonts w:ascii="Cambria Math" w:hAnsi="Cambria Math"/>
                    <w:sz w:val="16"/>
                    <w:szCs w:val="16"/>
                  </w:rPr>
                  <m:t>i</m:t>
                </m:r>
                <m:r>
                  <m:rPr>
                    <m:sty m:val="p"/>
                  </m:rPr>
                  <w:rPr>
                    <w:rFonts w:hint="eastAsia" w:ascii="Cambria Math" w:hAnsi="Cambria Math"/>
                    <w:sz w:val="16"/>
                    <w:szCs w:val="16"/>
                  </w:rPr>
                  <m:t>∈</m:t>
                </m:r>
                <m:r>
                  <w:rPr>
                    <w:rFonts w:ascii="Cambria Math" w:hAnsi="Cambria Math"/>
                    <w:sz w:val="16"/>
                    <w:szCs w:val="16"/>
                  </w:rPr>
                  <m:t>J</m:t>
                </m:r>
                <m:r>
                  <w:rPr>
                    <w:rFonts w:ascii="Cambria Math" w:hAnsi="Cambria Math"/>
                    <w:sz w:val="16"/>
                    <w:szCs w:val="16"/>
                  </w:rPr>
                  <m:t>, </m:t>
                </m:r>
                <m:r>
                  <w:rPr>
                    <w:rFonts w:ascii="Cambria Math" w:hAnsi="Cambria Math"/>
                    <w:sz w:val="16"/>
                    <w:szCs w:val="16"/>
                  </w:rPr>
                  <m:t>j</m:t>
                </m:r>
                <m:r>
                  <m:rPr>
                    <m:sty m:val="p"/>
                  </m:rPr>
                  <w:rPr>
                    <w:rFonts w:hint="eastAsia"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O</m:t>
                    </m:r>
                    <m:ctrlPr>
                      <w:rPr>
                        <w:rFonts w:ascii="Cambria Math" w:hAnsi="Cambria Math"/>
                        <w:sz w:val="16"/>
                        <w:szCs w:val="16"/>
                      </w:rPr>
                    </m:ctrlPr>
                  </m:e>
                  <m:sub>
                    <m:r>
                      <w:rPr>
                        <w:rFonts w:ascii="Cambria Math" w:hAnsi="Cambria Math"/>
                        <w:sz w:val="16"/>
                        <w:szCs w:val="16"/>
                      </w:rPr>
                      <m:t>i</m:t>
                    </m:r>
                  </m:sub>
                </m:sSub>
                <m:r>
                  <m:rPr>
                    <m:sty m:val="p"/>
                  </m:rPr>
                  <w:rPr>
                    <w:rFonts w:ascii="Cambria Math" w:hAnsi="Cambria Math"/>
                    <w:sz w:val="16"/>
                    <w:szCs w:val="16"/>
                  </w:rPr>
                  <m:t>∖</m:t>
                </m:r>
                <m:r>
                  <m:rPr>
                    <m:lit/>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i</m:t>
                    </m:r>
                  </m:sub>
                </m:sSub>
                <m:r>
                  <m:rPr>
                    <m:lit/>
                  </m:rPr>
                  <w:rPr>
                    <w:rFonts w:ascii="Cambria Math" w:hAnsi="Cambria Math"/>
                    <w:sz w:val="16"/>
                    <w:szCs w:val="16"/>
                  </w:rPr>
                  <m:t>}</m:t>
                </m:r>
              </m:oMath>
            </m:oMathPara>
          </w:p>
        </w:tc>
        <w:tc>
          <w:tcPr>
            <w:tcW w:w="647" w:type="dxa"/>
          </w:tcPr>
          <w:p w:rsidR="00661B08" w:rsidRDefault="0000443B" w14:paraId="233DE266"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(3)</w:t>
            </w:r>
          </w:p>
        </w:tc>
      </w:tr>
      <w:tr w:rsidR="00661B08" w14:paraId="7E6388E2" w14:textId="77777777">
        <w:tc>
          <w:tcPr>
            <w:tcW w:w="260" w:type="dxa"/>
          </w:tcPr>
          <w:p w:rsidR="00661B08" w:rsidRDefault="00661B08" w14:paraId="172F598B" w14:textId="77777777">
            <w:pPr>
              <w:pStyle w:val="equation"/>
              <w:spacing w:before="120" w:after="0" w:line="240" w:lineRule="auto"/>
              <w:rPr>
                <w:rFonts w:hint="eastAsia"/>
              </w:rPr>
            </w:pPr>
          </w:p>
        </w:tc>
        <w:tc>
          <w:tcPr>
            <w:tcW w:w="4130" w:type="dxa"/>
          </w:tcPr>
          <w:p w:rsidR="00661B08" w:rsidRDefault="0000443B" w14:paraId="0E8AEDC2" w14:textId="77777777">
            <w:pPr>
              <w:pStyle w:val="equation"/>
              <w:spacing w:before="0" w:after="0" w:line="240" w:lineRule="auto"/>
              <w:rPr>
                <w:rFonts w:hint="eastAsia"/>
                <w:sz w:val="16"/>
                <w:szCs w:val="16"/>
              </w:rPr>
            </w:pPr>
            <m:oMathPara>
              <m:oMath>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kt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kt</m:t>
                    </m:r>
                  </m:sub>
                </m:sSub>
                <m:r>
                  <m:rPr>
                    <m:sty m:val="p"/>
                  </m:rPr>
                  <w:rPr>
                    <w:rFonts w:hint="eastAsia" w:ascii="Cambria Math" w:hAnsi="Cambria Math"/>
                    <w:sz w:val="16"/>
                    <w:szCs w:val="16"/>
                  </w:rPr>
                  <m:t>≤</m:t>
                </m:r>
                <m:r>
                  <w:rPr>
                    <w:rFonts w:ascii="Cambria Math" w:hAnsi="Cambria Math"/>
                    <w:sz w:val="16"/>
                    <w:szCs w:val="16"/>
                  </w:rPr>
                  <m:t>1,</m:t>
                </m:r>
                <m:r>
                  <m:rPr>
                    <m:sty m:val="p"/>
                  </m:rPr>
                  <w:rPr>
                    <w:rFonts w:ascii="Cambria Math" w:hAnsi="Cambria Math"/>
                    <w:sz w:val="16"/>
                    <w:szCs w:val="16"/>
                  </w:rPr>
                  <m:t> ∀</m:t>
                </m:r>
                <m:r>
                  <w:rPr>
                    <w:rFonts w:ascii="Cambria Math" w:hAnsi="Cambria Math"/>
                    <w:sz w:val="16"/>
                    <w:szCs w:val="16"/>
                  </w:rPr>
                  <m:t> </m:t>
                </m:r>
                <m:r>
                  <w:rPr>
                    <w:rFonts w:ascii="Cambria Math" w:hAnsi="Cambria Math"/>
                    <w:sz w:val="16"/>
                    <w:szCs w:val="16"/>
                  </w:rPr>
                  <m:t>k</m:t>
                </m:r>
                <m:r>
                  <m:rPr>
                    <m:sty m:val="p"/>
                  </m:rPr>
                  <w:rPr>
                    <w:rFonts w:hint="eastAsia" w:ascii="Cambria Math" w:hAnsi="Cambria Math"/>
                    <w:sz w:val="16"/>
                    <w:szCs w:val="16"/>
                  </w:rPr>
                  <m:t>∈</m:t>
                </m:r>
                <m:r>
                  <w:rPr>
                    <w:rFonts w:ascii="Cambria Math" w:hAnsi="Cambria Math"/>
                    <w:sz w:val="16"/>
                    <w:szCs w:val="16"/>
                  </w:rPr>
                  <m:t>M</m:t>
                </m:r>
                <m:r>
                  <w:rPr>
                    <w:rFonts w:ascii="Cambria Math" w:hAnsi="Cambria Math"/>
                    <w:sz w:val="16"/>
                    <w:szCs w:val="16"/>
                  </w:rPr>
                  <m:t>, </m:t>
                </m:r>
                <m:r>
                  <w:rPr>
                    <w:rFonts w:ascii="Cambria Math" w:hAnsi="Cambria Math"/>
                    <w:sz w:val="16"/>
                    <w:szCs w:val="16"/>
                  </w:rPr>
                  <m:t>t</m:t>
                </m:r>
                <m:r>
                  <m:rPr>
                    <m:sty m:val="p"/>
                  </m:rPr>
                  <w:rPr>
                    <w:rFonts w:hint="eastAsia" w:ascii="Cambria Math" w:hAnsi="Cambria Math"/>
                    <w:sz w:val="16"/>
                    <w:szCs w:val="16"/>
                  </w:rPr>
                  <m:t>∈</m:t>
                </m:r>
                <m:r>
                  <w:rPr>
                    <w:rFonts w:ascii="Cambria Math" w:hAnsi="Cambria Math"/>
                    <w:sz w:val="16"/>
                    <w:szCs w:val="16"/>
                  </w:rPr>
                  <m:t>T</m:t>
                </m:r>
              </m:oMath>
            </m:oMathPara>
          </w:p>
        </w:tc>
        <w:tc>
          <w:tcPr>
            <w:tcW w:w="647" w:type="dxa"/>
          </w:tcPr>
          <w:p w:rsidR="00661B08" w:rsidRDefault="0000443B" w14:paraId="02CFF12A"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(4)</w:t>
            </w:r>
          </w:p>
        </w:tc>
      </w:tr>
      <w:tr w:rsidR="00661B08" w14:paraId="0329757D" w14:textId="77777777">
        <w:tc>
          <w:tcPr>
            <w:tcW w:w="260" w:type="dxa"/>
          </w:tcPr>
          <w:p w:rsidR="00661B08" w:rsidRDefault="00661B08" w14:paraId="4B8741E3" w14:textId="77777777">
            <w:pPr>
              <w:pStyle w:val="equation"/>
              <w:spacing w:before="120" w:after="0" w:line="240" w:lineRule="auto"/>
              <w:rPr>
                <w:rFonts w:hint="eastAsia"/>
              </w:rPr>
            </w:pPr>
          </w:p>
        </w:tc>
        <w:tc>
          <w:tcPr>
            <w:tcW w:w="4130" w:type="dxa"/>
          </w:tcPr>
          <w:p w:rsidR="00661B08" w:rsidRDefault="0000443B" w14:paraId="1EF76EB8"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y</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m:t>
                </m:r>
                <m:nary>
                  <m:naryPr>
                    <m:chr m:val="∑"/>
                    <m:supHide m:val="1"/>
                    <m:ctrlPr>
                      <w:rPr>
                        <w:rFonts w:ascii="Cambria Math" w:hAnsi="Cambria Math" w:cs="Times New Roman"/>
                        <w:sz w:val="16"/>
                        <w:szCs w:val="16"/>
                      </w:rPr>
                    </m:ctrlPr>
                  </m:naryPr>
                  <m:sub>
                    <m:d>
                      <m:dPr>
                        <m:ctrlPr>
                          <w:rPr>
                            <w:rFonts w:ascii="Cambria Math" w:hAnsi="Cambria Math" w:cs="Times New Roman"/>
                            <w:sz w:val="16"/>
                            <w:szCs w:val="16"/>
                          </w:rPr>
                        </m:ctrlPr>
                      </m:dPr>
                      <m:e>
                        <m:r>
                          <m:rPr>
                            <m:sty m:val="p"/>
                          </m:rPr>
                          <w:rPr>
                            <w:rFonts w:ascii="Cambria Math" w:hAnsi="Cambria Math" w:cs="Times New Roman"/>
                            <w:sz w:val="16"/>
                            <w:szCs w:val="16"/>
                          </w:rPr>
                          <m:t>i,j</m:t>
                        </m:r>
                      </m:e>
                    </m:d>
                    <m:r>
                      <m:rPr>
                        <m:sty m:val="p"/>
                      </m:rPr>
                      <w:rPr>
                        <w:rFonts w:ascii="Cambria Math" w:hAnsi="Cambria Math" w:cs="Times New Roman"/>
                        <w:sz w:val="16"/>
                        <w:szCs w:val="16"/>
                      </w:rPr>
                      <m:t>:k</m:t>
                    </m:r>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ij</m:t>
                        </m:r>
                      </m:sub>
                    </m:sSub>
                  </m:sub>
                  <m:sup/>
                  <m:e>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τ:τ</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r>
                          <m:rPr>
                            <m:sty m:val="p"/>
                          </m:rPr>
                          <w:rPr>
                            <w:rFonts w:hint="eastAsia" w:ascii="Cambria Math" w:hAnsi="Cambria Math" w:cs="Times New Roman"/>
                            <w:sz w:val="16"/>
                            <w:szCs w:val="16"/>
                          </w:rPr>
                          <m:t>≤</m:t>
                        </m:r>
                        <m:r>
                          <m:rPr>
                            <m:sty m:val="p"/>
                          </m:rPr>
                          <w:rPr>
                            <w:rFonts w:ascii="Cambria Math" w:hAnsi="Cambria Math" w:cs="Times New Roman"/>
                            <w:sz w:val="16"/>
                            <w:szCs w:val="16"/>
                          </w:rPr>
                          <m:t>τ+</m:t>
                        </m:r>
                        <m:sSub>
                          <m:sSubPr>
                            <m:ctrlPr>
                              <w:rPr>
                                <w:rFonts w:ascii="Cambria Math" w:hAnsi="Cambria Math" w:cs="Times New Roman"/>
                                <w:sz w:val="16"/>
                                <w:szCs w:val="16"/>
                              </w:rPr>
                            </m:ctrlPr>
                          </m:sSubPr>
                          <m:e>
                            <m:r>
                              <m:rPr>
                                <m:sty m:val="p"/>
                              </m:rPr>
                              <w:rPr>
                                <w:rFonts w:ascii="Cambria Math" w:hAnsi="Cambria Math" w:cs="Times New Roman"/>
                                <w:sz w:val="16"/>
                                <w:szCs w:val="16"/>
                              </w:rPr>
                              <m:t>p</m:t>
                            </m:r>
                          </m:e>
                          <m:sub>
                            <m:r>
                              <m:rPr>
                                <m:sty m:val="p"/>
                              </m:rPr>
                              <w:rPr>
                                <w:rFonts w:ascii="Cambria Math" w:hAnsi="Cambria Math" w:cs="Times New Roman"/>
                                <w:sz w:val="16"/>
                                <w:szCs w:val="16"/>
                              </w:rPr>
                              <m:t>ijk</m:t>
                            </m:r>
                          </m:sub>
                        </m:sSub>
                        <m:r>
                          <m:rPr>
                            <m:sty m:val="p"/>
                          </m:rPr>
                          <w:rPr>
                            <w:rFonts w:ascii="Cambria Math" w:hAnsi="Cambria Math" w:cs="Times New Roman"/>
                            <w:sz w:val="16"/>
                            <w:szCs w:val="16"/>
                          </w:rPr>
                          <m:t>-</m:t>
                        </m:r>
                        <m:r>
                          <m:rPr>
                            <m:sty m:val="p"/>
                          </m:rPr>
                          <w:rPr>
                            <w:rFonts w:ascii="Cambria Math" w:hAnsi="Cambria Math" w:cs="Times New Roman"/>
                            <w:sz w:val="16"/>
                            <w:szCs w:val="16"/>
                          </w:rPr>
                          <m:t>1</m:t>
                        </m:r>
                      </m:sub>
                      <m:sup/>
                      <m:e>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ijkτ</m:t>
                            </m:r>
                          </m:sub>
                        </m:sSub>
                      </m:e>
                    </m:nary>
                  </m:e>
                </m:nary>
                <m:r>
                  <m:rPr>
                    <m:sty m:val="p"/>
                  </m:rPr>
                  <w:rPr>
                    <w:rFonts w:ascii="Cambria Math" w:hAnsi="Cambria Math" w:cs="Times New Roman"/>
                    <w:sz w:val="16"/>
                    <w:szCs w:val="16"/>
                  </w:rPr>
                  <m:t>, ∀k</m:t>
                </m:r>
                <m:r>
                  <m:rPr>
                    <m:sty m:val="p"/>
                  </m:rPr>
                  <w:rPr>
                    <w:rFonts w:hint="eastAsia" w:ascii="Cambria Math" w:hAnsi="Cambria Math" w:cs="Times New Roman"/>
                    <w:sz w:val="16"/>
                    <w:szCs w:val="16"/>
                  </w:rPr>
                  <m:t>∈</m:t>
                </m:r>
                <m:r>
                  <m:rPr>
                    <m:sty m:val="p"/>
                  </m:rPr>
                  <w:rPr>
                    <w:rFonts w:ascii="Cambria Math" w:hAnsi="Cambria Math" w:cs="Times New Roman"/>
                    <w:sz w:val="16"/>
                    <w:szCs w:val="16"/>
                  </w:rPr>
                  <m:t>M, t</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oMath>
            </m:oMathPara>
          </w:p>
        </w:tc>
        <w:tc>
          <w:tcPr>
            <w:tcW w:w="647" w:type="dxa"/>
          </w:tcPr>
          <w:p w:rsidR="00661B08" w:rsidRDefault="0000443B" w14:paraId="155F46BD"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(5)</w:t>
            </w:r>
          </w:p>
        </w:tc>
      </w:tr>
      <w:tr w:rsidR="00661B08" w14:paraId="3B87D137" w14:textId="77777777">
        <w:tc>
          <w:tcPr>
            <w:tcW w:w="260" w:type="dxa"/>
          </w:tcPr>
          <w:p w:rsidR="00661B08" w:rsidRDefault="00661B08" w14:paraId="688CF20F" w14:textId="77777777">
            <w:pPr>
              <w:pStyle w:val="equation"/>
              <w:spacing w:before="120" w:after="0" w:line="240" w:lineRule="auto"/>
              <w:rPr>
                <w:rFonts w:hint="eastAsia"/>
              </w:rPr>
            </w:pPr>
          </w:p>
        </w:tc>
        <w:tc>
          <w:tcPr>
            <w:tcW w:w="4130" w:type="dxa"/>
          </w:tcPr>
          <w:p w:rsidR="00661B08" w:rsidRDefault="0000443B" w14:paraId="022F0565"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hint="eastAsia" w:ascii="Cambria Math" w:hAnsi="Cambria Math" w:cs="Times New Roman"/>
                    <w:sz w:val="16"/>
                    <w:szCs w:val="16"/>
                  </w:rPr>
                  <m:t>≥</m:t>
                </m:r>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k</m:t>
                    </m:r>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m:t>
                        </m:r>
                        <m:sSub>
                          <m:sSubPr>
                            <m:ctrlPr>
                              <w:rPr>
                                <w:rFonts w:ascii="Cambria Math" w:hAnsi="Cambria Math" w:cs="Times New Roman"/>
                                <w:sz w:val="16"/>
                                <w:szCs w:val="16"/>
                              </w:rPr>
                            </m:ctrlPr>
                          </m:sSubPr>
                          <m:e>
                            <m:r>
                              <m:rPr>
                                <m:sty m:val="p"/>
                              </m:rPr>
                              <w:rPr>
                                <w:rFonts w:ascii="Cambria Math" w:hAnsi="Cambria Math" w:cs="Times New Roman"/>
                                <w:sz w:val="16"/>
                                <w:szCs w:val="16"/>
                              </w:rPr>
                              <m:t>n</m:t>
                            </m:r>
                          </m:e>
                          <m:sub>
                            <m:r>
                              <m:rPr>
                                <m:sty m:val="p"/>
                              </m:rPr>
                              <w:rPr>
                                <w:rFonts w:ascii="Cambria Math" w:hAnsi="Cambria Math" w:cs="Times New Roman"/>
                                <w:sz w:val="16"/>
                                <w:szCs w:val="16"/>
                              </w:rPr>
                              <m:t>i</m:t>
                            </m:r>
                          </m:sub>
                        </m:sSub>
                      </m:sub>
                    </m:sSub>
                  </m:sub>
                  <m:sup/>
                  <m:e>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t</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sub>
                      <m:sup/>
                      <m:e>
                        <m:d>
                          <m:dPr>
                            <m:ctrlPr>
                              <w:rPr>
                                <w:rFonts w:ascii="Cambria Math" w:hAnsi="Cambria Math" w:cs="Times New Roman"/>
                                <w:sz w:val="16"/>
                                <w:szCs w:val="16"/>
                              </w:rPr>
                            </m:ctrlPr>
                          </m:dPr>
                          <m:e>
                            <m:r>
                              <m:rPr>
                                <m:sty m:val="p"/>
                              </m:rPr>
                              <w:rPr>
                                <w:rFonts w:ascii="Cambria Math" w:hAnsi="Cambria Math" w:cs="Times New Roman"/>
                                <w:sz w:val="16"/>
                                <w:szCs w:val="16"/>
                              </w:rPr>
                              <m:t>t+</m:t>
                            </m:r>
                            <m:sSub>
                              <m:sSubPr>
                                <m:ctrlPr>
                                  <w:rPr>
                                    <w:rFonts w:ascii="Cambria Math" w:hAnsi="Cambria Math" w:cs="Times New Roman"/>
                                    <w:sz w:val="16"/>
                                    <w:szCs w:val="16"/>
                                  </w:rPr>
                                </m:ctrlPr>
                              </m:sSubPr>
                              <m:e>
                                <m:r>
                                  <m:rPr>
                                    <m:sty m:val="p"/>
                                  </m:rPr>
                                  <w:rPr>
                                    <w:rFonts w:ascii="Cambria Math" w:hAnsi="Cambria Math" w:cs="Times New Roman"/>
                                    <w:sz w:val="16"/>
                                    <w:szCs w:val="16"/>
                                  </w:rPr>
                                  <m:t>p</m:t>
                                </m:r>
                              </m:e>
                              <m:sub>
                                <m:r>
                                  <m:rPr>
                                    <m:sty m:val="p"/>
                                  </m:rPr>
                                  <w:rPr>
                                    <w:rFonts w:ascii="Cambria Math" w:hAnsi="Cambria Math" w:cs="Times New Roman"/>
                                    <w:sz w:val="16"/>
                                    <w:szCs w:val="16"/>
                                  </w:rPr>
                                  <m:t>i,</m:t>
                                </m:r>
                                <m:sSub>
                                  <m:sSubPr>
                                    <m:ctrlPr>
                                      <w:rPr>
                                        <w:rFonts w:ascii="Cambria Math" w:hAnsi="Cambria Math" w:cs="Times New Roman"/>
                                        <w:sz w:val="16"/>
                                        <w:szCs w:val="16"/>
                                      </w:rPr>
                                    </m:ctrlPr>
                                  </m:sSubPr>
                                  <m:e>
                                    <m:r>
                                      <m:rPr>
                                        <m:sty m:val="p"/>
                                      </m:rPr>
                                      <w:rPr>
                                        <w:rFonts w:ascii="Cambria Math" w:hAnsi="Cambria Math" w:cs="Times New Roman"/>
                                        <w:sz w:val="16"/>
                                        <w:szCs w:val="16"/>
                                      </w:rPr>
                                      <m:t>n</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,k</m:t>
                                </m:r>
                              </m:sub>
                            </m:sSub>
                          </m:e>
                        </m:d>
                      </m:e>
                    </m:nary>
                  </m:e>
                </m:nary>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m:t>
                    </m:r>
                    <m:sSub>
                      <m:sSubPr>
                        <m:ctrlPr>
                          <w:rPr>
                            <w:rFonts w:ascii="Cambria Math" w:hAnsi="Cambria Math" w:cs="Times New Roman"/>
                            <w:sz w:val="16"/>
                            <w:szCs w:val="16"/>
                          </w:rPr>
                        </m:ctrlPr>
                      </m:sSubPr>
                      <m:e>
                        <m:r>
                          <m:rPr>
                            <m:sty m:val="p"/>
                          </m:rPr>
                          <w:rPr>
                            <w:rFonts w:ascii="Cambria Math" w:hAnsi="Cambria Math" w:cs="Times New Roman"/>
                            <w:sz w:val="16"/>
                            <w:szCs w:val="16"/>
                          </w:rPr>
                          <m:t>n</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,kt</m:t>
                    </m:r>
                  </m:sub>
                </m:sSub>
                <m:r>
                  <m:rPr>
                    <m:sty m:val="p"/>
                  </m:rPr>
                  <w:rPr>
                    <w:rFonts w:ascii="Cambria Math" w:hAnsi="Cambria Math" w:cs="Times New Roman"/>
                    <w:sz w:val="16"/>
                    <w:szCs w:val="16"/>
                  </w:rPr>
                  <m:t>, ∀i</m:t>
                </m:r>
                <m:r>
                  <m:rPr>
                    <m:sty m:val="p"/>
                  </m:rPr>
                  <w:rPr>
                    <w:rFonts w:hint="eastAsia" w:ascii="Cambria Math" w:hAnsi="Cambria Math" w:cs="Times New Roman"/>
                    <w:sz w:val="16"/>
                    <w:szCs w:val="16"/>
                  </w:rPr>
                  <m:t>∈</m:t>
                </m:r>
                <m:r>
                  <m:rPr>
                    <m:sty m:val="p"/>
                  </m:rPr>
                  <w:rPr>
                    <w:rFonts w:ascii="Cambria Math" w:hAnsi="Cambria Math" w:cs="Times New Roman"/>
                    <w:sz w:val="16"/>
                    <w:szCs w:val="16"/>
                  </w:rPr>
                  <m:t>J</m:t>
                </m:r>
              </m:oMath>
            </m:oMathPara>
          </w:p>
        </w:tc>
        <w:tc>
          <w:tcPr>
            <w:tcW w:w="647" w:type="dxa"/>
          </w:tcPr>
          <w:p w:rsidR="00661B08" w:rsidRDefault="0000443B" w14:paraId="60EE92EF"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(6)</w:t>
            </w:r>
          </w:p>
        </w:tc>
      </w:tr>
      <w:tr w:rsidR="00661B08" w14:paraId="7FF3E953" w14:textId="77777777">
        <w:tc>
          <w:tcPr>
            <w:tcW w:w="260" w:type="dxa"/>
          </w:tcPr>
          <w:p w:rsidR="00661B08" w:rsidRDefault="00661B08" w14:paraId="6471F528" w14:textId="77777777">
            <w:pPr>
              <w:pStyle w:val="equation"/>
              <w:spacing w:before="120" w:after="0" w:line="240" w:lineRule="auto"/>
              <w:rPr>
                <w:rFonts w:hint="eastAsia"/>
              </w:rPr>
            </w:pPr>
          </w:p>
        </w:tc>
        <w:tc>
          <w:tcPr>
            <w:tcW w:w="4130" w:type="dxa"/>
          </w:tcPr>
          <w:p w:rsidR="00661B08" w:rsidRDefault="0000443B" w14:paraId="02D6F8FE"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max</m:t>
                    </m:r>
                  </m:sub>
                </m:sSub>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, ∀i</m:t>
                </m:r>
                <m:r>
                  <m:rPr>
                    <m:sty m:val="p"/>
                  </m:rPr>
                  <w:rPr>
                    <w:rFonts w:hint="eastAsia" w:ascii="Cambria Math" w:hAnsi="Cambria Math" w:cs="Times New Roman"/>
                    <w:sz w:val="16"/>
                    <w:szCs w:val="16"/>
                  </w:rPr>
                  <m:t>∈</m:t>
                </m:r>
                <m:r>
                  <m:rPr>
                    <m:sty m:val="p"/>
                  </m:rPr>
                  <w:rPr>
                    <w:rFonts w:ascii="Cambria Math" w:hAnsi="Cambria Math" w:cs="Times New Roman"/>
                    <w:sz w:val="16"/>
                    <w:szCs w:val="16"/>
                  </w:rPr>
                  <m:t>J</m:t>
                </m:r>
              </m:oMath>
            </m:oMathPara>
          </w:p>
        </w:tc>
        <w:tc>
          <w:tcPr>
            <w:tcW w:w="647" w:type="dxa"/>
          </w:tcPr>
          <w:p w:rsidR="00661B08" w:rsidRDefault="0000443B" w14:paraId="0C1AEC9D"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(7)</w:t>
            </w:r>
          </w:p>
        </w:tc>
      </w:tr>
      <w:tr w:rsidR="00661B08" w14:paraId="7301DA1B" w14:textId="77777777">
        <w:tc>
          <w:tcPr>
            <w:tcW w:w="260" w:type="dxa"/>
          </w:tcPr>
          <w:p w:rsidR="00661B08" w:rsidRDefault="00661B08" w14:paraId="4B4AFF04" w14:textId="77777777">
            <w:pPr>
              <w:pStyle w:val="equation"/>
              <w:spacing w:before="120" w:after="0" w:line="240" w:lineRule="auto"/>
              <w:rPr>
                <w:rFonts w:hint="eastAsia"/>
              </w:rPr>
            </w:pPr>
          </w:p>
        </w:tc>
        <w:tc>
          <w:tcPr>
            <w:tcW w:w="4130" w:type="dxa"/>
          </w:tcPr>
          <w:p w:rsidR="00661B08" w:rsidRDefault="0000443B" w14:paraId="17262056"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i</m:t>
                    </m:r>
                  </m:sub>
                </m:sSub>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d</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i</m:t>
                    </m:r>
                  </m:sub>
                </m:sSub>
                <m:r>
                  <m:rPr>
                    <m:sty m:val="p"/>
                  </m:rPr>
                  <w:rPr>
                    <w:rFonts w:hint="eastAsia" w:ascii="Cambria Math" w:hAnsi="Cambria Math" w:cs="Times New Roman"/>
                    <w:sz w:val="16"/>
                    <w:szCs w:val="16"/>
                  </w:rPr>
                  <m:t>≥</m:t>
                </m:r>
                <m:r>
                  <m:rPr>
                    <m:sty m:val="p"/>
                  </m:rPr>
                  <w:rPr>
                    <w:rFonts w:ascii="Cambria Math" w:hAnsi="Cambria Math" w:cs="Times New Roman"/>
                    <w:sz w:val="16"/>
                    <w:szCs w:val="16"/>
                  </w:rPr>
                  <m:t>0, ∀i</m:t>
                </m:r>
                <m:r>
                  <m:rPr>
                    <m:sty m:val="p"/>
                  </m:rPr>
                  <w:rPr>
                    <w:rFonts w:hint="eastAsia" w:ascii="Cambria Math" w:hAnsi="Cambria Math" w:cs="Times New Roman"/>
                    <w:sz w:val="16"/>
                    <w:szCs w:val="16"/>
                  </w:rPr>
                  <m:t>∈</m:t>
                </m:r>
                <m:r>
                  <m:rPr>
                    <m:sty m:val="p"/>
                  </m:rPr>
                  <w:rPr>
                    <w:rFonts w:ascii="Cambria Math" w:hAnsi="Cambria Math" w:cs="Times New Roman"/>
                    <w:sz w:val="16"/>
                    <w:szCs w:val="16"/>
                  </w:rPr>
                  <m:t>J</m:t>
                </m:r>
              </m:oMath>
            </m:oMathPara>
          </w:p>
        </w:tc>
        <w:tc>
          <w:tcPr>
            <w:tcW w:w="647" w:type="dxa"/>
          </w:tcPr>
          <w:p w:rsidR="00661B08" w:rsidRDefault="0000443B" w14:paraId="2CB33B97"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(8)</w:t>
            </w:r>
          </w:p>
        </w:tc>
      </w:tr>
      <w:tr w:rsidR="00661B08" w14:paraId="03088E0D" w14:textId="77777777">
        <w:tc>
          <w:tcPr>
            <w:tcW w:w="260" w:type="dxa"/>
          </w:tcPr>
          <w:p w:rsidR="00661B08" w:rsidRDefault="00661B08" w14:paraId="29193E3D" w14:textId="77777777">
            <w:pPr>
              <w:pStyle w:val="equation"/>
              <w:spacing w:before="120" w:after="0" w:line="240" w:lineRule="auto"/>
              <w:rPr>
                <w:rFonts w:hint="eastAsia"/>
              </w:rPr>
            </w:pPr>
          </w:p>
        </w:tc>
        <w:tc>
          <w:tcPr>
            <w:tcW w:w="4130" w:type="dxa"/>
          </w:tcPr>
          <w:p w:rsidR="00661B08" w:rsidRDefault="0000443B" w14:paraId="48756A86"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k0</m:t>
                    </m:r>
                  </m:sub>
                </m:sSub>
                <m:r>
                  <m:rPr>
                    <m:sty m:val="p"/>
                  </m:rPr>
                  <w:rPr>
                    <w:rFonts w:ascii="Cambria Math" w:hAnsi="Cambria Math" w:cs="Times New Roman"/>
                    <w:sz w:val="16"/>
                    <w:szCs w:val="16"/>
                  </w:rPr>
                  <m:t>=</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h</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init</m:t>
                    </m:r>
                  </m:sup>
                </m:sSubSup>
                <m:r>
                  <m:rPr>
                    <m:sty m:val="p"/>
                  </m:rPr>
                  <w:rPr>
                    <w:rFonts w:ascii="Cambria Math" w:hAnsi="Cambria Math" w:cs="Times New Roman"/>
                    <w:sz w:val="16"/>
                    <w:szCs w:val="16"/>
                  </w:rPr>
                  <m:t>, ∀k</m:t>
                </m:r>
                <m:r>
                  <m:rPr>
                    <m:sty m:val="p"/>
                  </m:rPr>
                  <w:rPr>
                    <w:rFonts w:hint="eastAsia" w:ascii="Cambria Math" w:hAnsi="Cambria Math" w:cs="Times New Roman"/>
                    <w:sz w:val="16"/>
                    <w:szCs w:val="16"/>
                  </w:rPr>
                  <m:t>∈</m:t>
                </m:r>
                <m:r>
                  <m:rPr>
                    <m:sty m:val="p"/>
                  </m:rPr>
                  <w:rPr>
                    <w:rFonts w:ascii="Cambria Math" w:hAnsi="Cambria Math" w:cs="Times New Roman"/>
                    <w:sz w:val="16"/>
                    <w:szCs w:val="16"/>
                  </w:rPr>
                  <m:t>M</m:t>
                </m:r>
              </m:oMath>
            </m:oMathPara>
          </w:p>
        </w:tc>
        <w:tc>
          <w:tcPr>
            <w:tcW w:w="647" w:type="dxa"/>
          </w:tcPr>
          <w:p w:rsidR="00661B08" w:rsidRDefault="0000443B" w14:paraId="5B8471A4"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(9)</w:t>
            </w:r>
          </w:p>
        </w:tc>
      </w:tr>
      <w:tr w:rsidR="00661B08" w14:paraId="5A703007" w14:textId="77777777">
        <w:tc>
          <w:tcPr>
            <w:tcW w:w="260" w:type="dxa"/>
          </w:tcPr>
          <w:p w:rsidR="00661B08" w:rsidRDefault="00661B08" w14:paraId="7A3E4AA8" w14:textId="77777777">
            <w:pPr>
              <w:pStyle w:val="equation"/>
              <w:spacing w:before="120" w:after="0" w:line="240" w:lineRule="auto"/>
              <w:rPr>
                <w:rFonts w:hint="eastAsia"/>
              </w:rPr>
            </w:pPr>
          </w:p>
        </w:tc>
        <w:tc>
          <w:tcPr>
            <w:tcW w:w="4130" w:type="dxa"/>
          </w:tcPr>
          <w:p w:rsidR="00661B08" w:rsidRDefault="0000443B" w14:paraId="42C3093E"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0</m:t>
                </m:r>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m:t>
                    </m:r>
                  </m:sub>
                </m:sSub>
                <m:r>
                  <m:rPr>
                    <m:sty m:val="p"/>
                  </m:rPr>
                  <w:rPr>
                    <w:rFonts w:hint="eastAsia" w:ascii="Cambria Math" w:hAnsi="Cambria Math" w:cs="Times New Roman"/>
                    <w:sz w:val="16"/>
                    <w:szCs w:val="16"/>
                  </w:rPr>
                  <m:t>≤</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h</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max</m:t>
                    </m:r>
                  </m:sup>
                </m:sSubSup>
                <m:r>
                  <m:rPr>
                    <m:sty m:val="p"/>
                  </m:rPr>
                  <w:rPr>
                    <w:rFonts w:ascii="Cambria Math" w:hAnsi="Cambria Math" w:cs="Times New Roman"/>
                    <w:sz w:val="16"/>
                    <w:szCs w:val="16"/>
                  </w:rPr>
                  <m:t>, ∀k</m:t>
                </m:r>
                <m:r>
                  <m:rPr>
                    <m:sty m:val="p"/>
                  </m:rPr>
                  <w:rPr>
                    <w:rFonts w:hint="eastAsia" w:ascii="Cambria Math" w:hAnsi="Cambria Math" w:cs="Times New Roman"/>
                    <w:sz w:val="16"/>
                    <w:szCs w:val="16"/>
                  </w:rPr>
                  <m:t>∈</m:t>
                </m:r>
                <m:r>
                  <m:rPr>
                    <m:sty m:val="p"/>
                  </m:rPr>
                  <w:rPr>
                    <w:rFonts w:ascii="Cambria Math" w:hAnsi="Cambria Math" w:cs="Times New Roman"/>
                    <w:sz w:val="16"/>
                    <w:szCs w:val="16"/>
                  </w:rPr>
                  <m:t>M, t</m:t>
                </m:r>
                <m:r>
                  <m:rPr>
                    <m:sty m:val="p"/>
                  </m:rPr>
                  <w:rPr>
                    <w:rFonts w:hint="eastAsia" w:ascii="Cambria Math" w:hAnsi="Cambria Math" w:cs="Times New Roman"/>
                    <w:sz w:val="16"/>
                    <w:szCs w:val="16"/>
                  </w:rPr>
                  <m:t>∈</m:t>
                </m:r>
                <m:r>
                  <m:rPr>
                    <m:lit/>
                    <m:sty m:val="p"/>
                  </m:rPr>
                  <w:rPr>
                    <w:rFonts w:ascii="Cambria Math" w:hAnsi="Cambria Math" w:cs="Times New Roman"/>
                    <w:sz w:val="16"/>
                    <w:szCs w:val="16"/>
                  </w:rPr>
                  <m:t>{</m:t>
                </m:r>
                <m:r>
                  <m:rPr>
                    <m:sty m:val="p"/>
                  </m:rPr>
                  <w:rPr>
                    <w:rFonts w:ascii="Cambria Math" w:hAnsi="Cambria Math" w:cs="Times New Roman"/>
                    <w:sz w:val="16"/>
                    <w:szCs w:val="16"/>
                  </w:rPr>
                  <m:t>0</m:t>
                </m:r>
                <m:r>
                  <m:rPr>
                    <m:lit/>
                    <m:sty m:val="p"/>
                  </m:rPr>
                  <w:rPr>
                    <w:rFonts w:ascii="Cambria Math" w:hAnsi="Cambria Math" w:cs="Times New Roman"/>
                    <w:sz w:val="16"/>
                    <w:szCs w:val="16"/>
                  </w:rPr>
                  <m:t>}</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oMath>
            </m:oMathPara>
          </w:p>
        </w:tc>
        <w:tc>
          <w:tcPr>
            <w:tcW w:w="647" w:type="dxa"/>
          </w:tcPr>
          <w:p w:rsidR="00661B08" w:rsidRDefault="0000443B" w14:paraId="4F4663D1"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(10)</w:t>
            </w:r>
          </w:p>
        </w:tc>
      </w:tr>
      <w:tr w:rsidR="00661B08" w14:paraId="64A056E5" w14:textId="77777777">
        <w:tc>
          <w:tcPr>
            <w:tcW w:w="260" w:type="dxa"/>
          </w:tcPr>
          <w:p w:rsidR="00661B08" w:rsidRDefault="00661B08" w14:paraId="1CEF53FD" w14:textId="77777777">
            <w:pPr>
              <w:pStyle w:val="equation"/>
              <w:spacing w:before="120" w:after="0" w:line="240" w:lineRule="auto"/>
              <w:rPr>
                <w:rFonts w:hint="eastAsia"/>
              </w:rPr>
            </w:pPr>
          </w:p>
        </w:tc>
        <w:tc>
          <w:tcPr>
            <w:tcW w:w="4130" w:type="dxa"/>
          </w:tcPr>
          <w:p w:rsidR="00661B08" w:rsidRDefault="0000443B" w14:paraId="2475C36A"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k,t-1</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d</m:t>
                    </m:r>
                  </m:e>
                  <m:sub>
                    <m:r>
                      <m:rPr>
                        <m:sty m:val="p"/>
                      </m:rPr>
                      <w:rPr>
                        <w:rFonts w:ascii="Cambria Math" w:hAnsi="Cambria Math" w:cs="Times New Roman"/>
                        <w:sz w:val="16"/>
                        <w:szCs w:val="16"/>
                      </w:rPr>
                      <m:t>k</m:t>
                    </m:r>
                  </m:sub>
                </m:sSub>
                <m:sSub>
                  <m:sSubPr>
                    <m:ctrlPr>
                      <w:rPr>
                        <w:rFonts w:ascii="Cambria Math" w:hAnsi="Cambria Math" w:cs="Times New Roman"/>
                        <w:sz w:val="16"/>
                        <w:szCs w:val="16"/>
                      </w:rPr>
                    </m:ctrlPr>
                  </m:sSubPr>
                  <m:e>
                    <m:r>
                      <m:rPr>
                        <m:sty m:val="p"/>
                      </m:rPr>
                      <w:rPr>
                        <w:rFonts w:ascii="Cambria Math" w:hAnsi="Cambria Math" w:cs="Times New Roman"/>
                        <w:sz w:val="16"/>
                        <w:szCs w:val="16"/>
                      </w:rPr>
                      <m:t>y</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r</m:t>
                    </m:r>
                  </m:e>
                  <m:sub>
                    <m:r>
                      <m:rPr>
                        <m:sty m:val="p"/>
                      </m:rPr>
                      <w:rPr>
                        <w:rFonts w:ascii="Cambria Math" w:hAnsi="Cambria Math" w:cs="Times New Roman"/>
                        <w:sz w:val="16"/>
                        <w:szCs w:val="16"/>
                      </w:rPr>
                      <m:t>k</m:t>
                    </m:r>
                  </m:sub>
                </m:sSub>
                <m:r>
                  <m:rPr>
                    <m:sty m:val="p"/>
                  </m:rPr>
                  <w:rPr>
                    <w:rFonts w:ascii="Cambria Math" w:hAnsi="Cambria Math" w:cs="Times New Roman"/>
                    <w:sz w:val="16"/>
                    <w:szCs w:val="16"/>
                  </w:rPr>
                  <m:t>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oMath>
            </m:oMathPara>
          </w:p>
          <w:p w:rsidR="00661B08" w:rsidRDefault="0000443B" w14:paraId="54D67D51"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∀k</m:t>
                </m:r>
                <m:r>
                  <m:rPr>
                    <m:sty m:val="p"/>
                  </m:rPr>
                  <w:rPr>
                    <w:rFonts w:hint="eastAsia" w:ascii="Cambria Math" w:hAnsi="Cambria Math" w:cs="Times New Roman"/>
                    <w:sz w:val="16"/>
                    <w:szCs w:val="16"/>
                  </w:rPr>
                  <m:t>∈</m:t>
                </m:r>
                <m:r>
                  <m:rPr>
                    <m:sty m:val="p"/>
                  </m:rPr>
                  <w:rPr>
                    <w:rFonts w:ascii="Cambria Math" w:hAnsi="Cambria Math" w:cs="Times New Roman"/>
                    <w:sz w:val="16"/>
                    <w:szCs w:val="16"/>
                  </w:rPr>
                  <m:t>M, t</m:t>
                </m:r>
                <m:r>
                  <m:rPr>
                    <m:sty m:val="p"/>
                  </m:rPr>
                  <w:rPr>
                    <w:rFonts w:hint="eastAsia" w:ascii="Cambria Math" w:hAnsi="Cambria Math" w:cs="Times New Roman"/>
                    <w:sz w:val="16"/>
                    <w:szCs w:val="16"/>
                  </w:rPr>
                  <m:t>∈</m:t>
                </m:r>
                <m:r>
                  <m:rPr>
                    <m:sty m:val="p"/>
                  </m:rPr>
                  <w:rPr>
                    <w:rFonts w:ascii="Cambria Math" w:hAnsi="Cambria Math" w:cs="Times New Roman"/>
                    <w:sz w:val="16"/>
                    <w:szCs w:val="16"/>
                  </w:rPr>
                  <m:t>T, t</m:t>
                </m:r>
                <m:r>
                  <m:rPr>
                    <m:sty m:val="p"/>
                  </m:rPr>
                  <w:rPr>
                    <w:rFonts w:hint="eastAsia" w:ascii="Cambria Math" w:hAnsi="Cambria Math" w:cs="Times New Roman"/>
                    <w:sz w:val="16"/>
                    <w:szCs w:val="16"/>
                  </w:rPr>
                  <m:t>≥</m:t>
                </m:r>
                <m:r>
                  <m:rPr>
                    <m:sty m:val="p"/>
                  </m:rPr>
                  <w:rPr>
                    <w:rFonts w:ascii="Cambria Math" w:hAnsi="Cambria Math" w:cs="Times New Roman"/>
                    <w:sz w:val="16"/>
                    <w:szCs w:val="16"/>
                  </w:rPr>
                  <m:t>1</m:t>
                </m:r>
              </m:oMath>
            </m:oMathPara>
          </w:p>
        </w:tc>
        <w:tc>
          <w:tcPr>
            <w:tcW w:w="647" w:type="dxa"/>
          </w:tcPr>
          <w:p w:rsidR="00661B08" w:rsidRDefault="0000443B" w14:paraId="43927507"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(11)</w:t>
            </w:r>
          </w:p>
        </w:tc>
      </w:tr>
      <w:tr w:rsidR="00661B08" w14:paraId="2EC88D35" w14:textId="77777777">
        <w:tc>
          <w:tcPr>
            <w:tcW w:w="260" w:type="dxa"/>
          </w:tcPr>
          <w:p w:rsidR="00661B08" w:rsidRDefault="00661B08" w14:paraId="763288B9" w14:textId="77777777">
            <w:pPr>
              <w:pStyle w:val="equation"/>
              <w:spacing w:before="120" w:after="0" w:line="240" w:lineRule="auto"/>
              <w:rPr>
                <w:rFonts w:hint="eastAsia"/>
              </w:rPr>
            </w:pPr>
          </w:p>
        </w:tc>
        <w:tc>
          <w:tcPr>
            <w:tcW w:w="4130" w:type="dxa"/>
          </w:tcPr>
          <w:p w:rsidR="00661B08" w:rsidRDefault="0000443B" w14:paraId="0BB412E0"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kτ</m:t>
                    </m:r>
                  </m:sub>
                </m:sSub>
                <m:r>
                  <m:rPr>
                    <m:sty m:val="p"/>
                  </m:rPr>
                  <w:rPr>
                    <w:rFonts w:ascii="Cambria Math" w:hAnsi="Cambria Math" w:cs="Times New Roman"/>
                    <w:sz w:val="16"/>
                    <w:szCs w:val="16"/>
                  </w:rPr>
                  <m:t>=</m:t>
                </m:r>
                <m:nary>
                  <m:naryPr>
                    <m:chr m:val="∑"/>
                    <m:ctrlPr>
                      <w:rPr>
                        <w:rFonts w:ascii="Cambria Math" w:hAnsi="Cambria Math" w:cs="Times New Roman"/>
                        <w:sz w:val="16"/>
                        <w:szCs w:val="16"/>
                      </w:rPr>
                    </m:ctrlPr>
                  </m:naryPr>
                  <m:sub>
                    <m:r>
                      <m:rPr>
                        <m:sty m:val="p"/>
                      </m:rPr>
                      <w:rPr>
                        <w:rFonts w:ascii="Cambria Math" w:hAnsi="Cambria Math" w:cs="Times New Roman"/>
                        <w:sz w:val="16"/>
                        <w:szCs w:val="16"/>
                      </w:rPr>
                      <m:t>s=</m:t>
                    </m:r>
                    <m:func>
                      <m:funcPr>
                        <m:ctrlPr>
                          <w:rPr>
                            <w:rFonts w:ascii="Cambria Math" w:hAnsi="Cambria Math" w:cs="Times New Roman"/>
                            <w:sz w:val="16"/>
                            <w:szCs w:val="16"/>
                          </w:rPr>
                        </m:ctrlPr>
                      </m:funcPr>
                      <m:fName>
                        <m:r>
                          <m:rPr>
                            <m:sty m:val="p"/>
                          </m:rPr>
                          <w:rPr>
                            <w:rFonts w:ascii="Cambria Math" w:hAnsi="Cambria Math" w:cs="Times New Roman"/>
                            <w:sz w:val="16"/>
                            <w:szCs w:val="16"/>
                          </w:rPr>
                          <m:t>max</m:t>
                        </m:r>
                      </m:fName>
                      <m:e>
                        <m:d>
                          <m:dPr>
                            <m:ctrlPr>
                              <w:rPr>
                                <w:rFonts w:ascii="Cambria Math" w:hAnsi="Cambria Math" w:cs="Times New Roman"/>
                                <w:sz w:val="16"/>
                                <w:szCs w:val="16"/>
                              </w:rPr>
                            </m:ctrlPr>
                          </m:dPr>
                          <m:e>
                            <m:r>
                              <m:rPr>
                                <m:sty m:val="p"/>
                              </m:rPr>
                              <w:rPr>
                                <w:rFonts w:ascii="Cambria Math" w:hAnsi="Cambria Math" w:cs="Times New Roman"/>
                                <w:sz w:val="16"/>
                                <w:szCs w:val="16"/>
                              </w:rPr>
                              <m:t>1,τ-</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t</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repair</m:t>
                                </m:r>
                              </m:sup>
                            </m:sSubSup>
                            <m:r>
                              <m:rPr>
                                <m:sty m:val="p"/>
                              </m:rPr>
                              <w:rPr>
                                <w:rFonts w:ascii="Cambria Math" w:hAnsi="Cambria Math" w:cs="Times New Roman"/>
                                <w:sz w:val="16"/>
                                <w:szCs w:val="16"/>
                              </w:rPr>
                              <m:t>+1</m:t>
                            </m:r>
                          </m:e>
                        </m:d>
                      </m:e>
                    </m:func>
                  </m:sub>
                  <m:sup>
                    <m:r>
                      <m:rPr>
                        <m:sty m:val="p"/>
                      </m:rPr>
                      <w:rPr>
                        <w:rFonts w:ascii="Cambria Math" w:hAnsi="Cambria Math" w:cs="Times New Roman"/>
                        <w:sz w:val="16"/>
                        <w:szCs w:val="16"/>
                      </w:rPr>
                      <m:t>τ</m:t>
                    </m:r>
                  </m:sup>
                  <m:e>
                    <m:r>
                      <m:rPr>
                        <m:sty m:val="p"/>
                      </m:rPr>
                      <w:rPr>
                        <w:rFonts w:ascii="Cambria Math" w:hAnsi="Cambria Math" w:cs="Times New Roman"/>
                        <w:sz w:val="16"/>
                        <w:szCs w:val="16"/>
                      </w:rPr>
                      <m:t>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ks</m:t>
                        </m:r>
                      </m:sub>
                    </m:sSub>
                  </m:e>
                </m:nary>
                <m:r>
                  <m:rPr>
                    <m:sty m:val="p"/>
                  </m:rPr>
                  <w:rPr>
                    <w:rFonts w:ascii="Cambria Math" w:hAnsi="Cambria Math" w:cs="Times New Roman"/>
                    <w:sz w:val="16"/>
                    <w:szCs w:val="16"/>
                  </w:rPr>
                  <m:t>, </m:t>
                </m:r>
              </m:oMath>
            </m:oMathPara>
          </w:p>
          <w:p w:rsidR="00661B08" w:rsidRDefault="0000443B" w14:paraId="1644E3FC"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∀k</m:t>
                </m:r>
                <m:r>
                  <m:rPr>
                    <m:sty m:val="p"/>
                  </m:rPr>
                  <w:rPr>
                    <w:rFonts w:hint="eastAsia" w:ascii="Cambria Math" w:hAnsi="Cambria Math" w:cs="Times New Roman"/>
                    <w:sz w:val="16"/>
                    <w:szCs w:val="16"/>
                  </w:rPr>
                  <m:t>∈</m:t>
                </m:r>
                <m:r>
                  <m:rPr>
                    <m:sty m:val="p"/>
                  </m:rPr>
                  <w:rPr>
                    <w:rFonts w:ascii="Cambria Math" w:hAnsi="Cambria Math" w:cs="Times New Roman"/>
                    <w:sz w:val="16"/>
                    <w:szCs w:val="16"/>
                  </w:rPr>
                  <m:t>M, τ</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oMath>
            </m:oMathPara>
          </w:p>
        </w:tc>
        <w:tc>
          <w:tcPr>
            <w:tcW w:w="647" w:type="dxa"/>
          </w:tcPr>
          <w:p w:rsidR="00661B08" w:rsidRDefault="0000443B" w14:paraId="6BEAEE65"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(12)</w:t>
            </w:r>
          </w:p>
        </w:tc>
      </w:tr>
      <w:tr w:rsidR="00661B08" w14:paraId="0806574D" w14:textId="77777777">
        <w:tc>
          <w:tcPr>
            <w:tcW w:w="260" w:type="dxa"/>
          </w:tcPr>
          <w:p w:rsidR="00661B08" w:rsidRDefault="00661B08" w14:paraId="5EDDEF1D" w14:textId="77777777">
            <w:pPr>
              <w:pStyle w:val="equation"/>
              <w:spacing w:before="120" w:after="0" w:line="240" w:lineRule="auto"/>
              <w:rPr>
                <w:rFonts w:hint="eastAsia"/>
              </w:rPr>
            </w:pPr>
          </w:p>
        </w:tc>
        <w:tc>
          <w:tcPr>
            <w:tcW w:w="4130" w:type="dxa"/>
          </w:tcPr>
          <w:p w:rsidR="00661B08" w:rsidRDefault="0000443B" w14:paraId="032B029B"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kt</m:t>
                    </m:r>
                  </m:sub>
                </m:sSub>
                <m:r>
                  <m:rPr>
                    <m:sty m:val="p"/>
                  </m:rPr>
                  <w:rPr>
                    <w:rFonts w:hint="eastAsia" w:ascii="Cambria Math" w:hAnsi="Cambria Math" w:cs="Times New Roman"/>
                    <w:sz w:val="16"/>
                    <w:szCs w:val="16"/>
                  </w:rPr>
                  <m:t>≥</m:t>
                </m:r>
                <m:func>
                  <m:funcPr>
                    <m:ctrlPr>
                      <w:rPr>
                        <w:rFonts w:ascii="Cambria Math" w:hAnsi="Cambria Math" w:cs="Times New Roman"/>
                        <w:sz w:val="16"/>
                        <w:szCs w:val="16"/>
                      </w:rPr>
                    </m:ctrlPr>
                  </m:funcPr>
                  <m:fName>
                    <m:r>
                      <m:rPr>
                        <m:sty m:val="p"/>
                      </m:rPr>
                      <w:rPr>
                        <w:rFonts w:ascii="Cambria Math" w:hAnsi="Cambria Math" w:cs="Times New Roman"/>
                        <w:sz w:val="16"/>
                        <w:szCs w:val="16"/>
                      </w:rPr>
                      <m:t>max</m:t>
                    </m:r>
                  </m:fName>
                  <m:e>
                    <m:d>
                      <m:dPr>
                        <m:ctrlPr>
                          <w:rPr>
                            <w:rFonts w:ascii="Cambria Math" w:hAnsi="Cambria Math" w:cs="Times New Roman"/>
                            <w:sz w:val="16"/>
                            <w:szCs w:val="16"/>
                          </w:rPr>
                        </m:ctrlPr>
                      </m:dPr>
                      <m:e>
                        <m:r>
                          <m:rPr>
                            <m:sty m:val="p"/>
                          </m:rPr>
                          <w:rPr>
                            <w:rFonts w:ascii="Cambria Math" w:hAnsi="Cambria Math" w:cs="Times New Roman"/>
                            <w:sz w:val="16"/>
                            <w:szCs w:val="16"/>
                          </w:rPr>
                          <m:t>0,</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h</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min</m:t>
                            </m:r>
                          </m:sup>
                        </m:sSubSup>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k,t-1</m:t>
                            </m:r>
                          </m:sub>
                        </m:sSub>
                      </m:e>
                    </m:d>
                  </m:e>
                </m:func>
                <m:r>
                  <m:rPr>
                    <m:sty m:val="p"/>
                  </m:rPr>
                  <w:rPr>
                    <w:rFonts w:ascii="Cambria Math" w:hAnsi="Cambria Math" w:cs="Times New Roman"/>
                    <w:sz w:val="16"/>
                    <w:szCs w:val="16"/>
                  </w:rPr>
                  <m:t>, ∀k</m:t>
                </m:r>
                <m:r>
                  <m:rPr>
                    <m:sty m:val="p"/>
                  </m:rPr>
                  <w:rPr>
                    <w:rFonts w:hint="eastAsia" w:ascii="Cambria Math" w:hAnsi="Cambria Math" w:cs="Times New Roman"/>
                    <w:sz w:val="16"/>
                    <w:szCs w:val="16"/>
                  </w:rPr>
                  <m:t>∈</m:t>
                </m:r>
                <m:r>
                  <m:rPr>
                    <m:sty m:val="p"/>
                  </m:rPr>
                  <w:rPr>
                    <w:rFonts w:ascii="Cambria Math" w:hAnsi="Cambria Math" w:cs="Times New Roman"/>
                    <w:sz w:val="16"/>
                    <w:szCs w:val="16"/>
                  </w:rPr>
                  <m:t>M, t</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oMath>
            </m:oMathPara>
          </w:p>
        </w:tc>
        <w:tc>
          <w:tcPr>
            <w:tcW w:w="647" w:type="dxa"/>
          </w:tcPr>
          <w:p w:rsidR="00661B08" w:rsidRDefault="0000443B" w14:paraId="240FAA55"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(13)</w:t>
            </w:r>
          </w:p>
        </w:tc>
      </w:tr>
      <w:tr w:rsidR="00661B08" w14:paraId="7B07D02A" w14:textId="77777777">
        <w:tc>
          <w:tcPr>
            <w:tcW w:w="260" w:type="dxa"/>
          </w:tcPr>
          <w:p w:rsidR="00661B08" w:rsidRDefault="00661B08" w14:paraId="764FD5F9" w14:textId="77777777">
            <w:pPr>
              <w:pStyle w:val="equation"/>
              <w:spacing w:before="120" w:after="0" w:line="240" w:lineRule="auto"/>
              <w:rPr>
                <w:rFonts w:hint="eastAsia"/>
              </w:rPr>
            </w:pPr>
          </w:p>
        </w:tc>
        <w:tc>
          <w:tcPr>
            <w:tcW w:w="4130" w:type="dxa"/>
          </w:tcPr>
          <w:p w:rsidR="00661B08" w:rsidRDefault="0000443B" w14:paraId="6FD0A9B7"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E</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Sub>
                <m:r>
                  <m:rPr>
                    <m:sty m:val="p"/>
                  </m:rPr>
                  <w:rPr>
                    <w:rFonts w:ascii="Cambria Math" w:hAnsi="Cambria Math" w:cs="Times New Roman"/>
                    <w:sz w:val="16"/>
                    <w:szCs w:val="16"/>
                  </w:rPr>
                  <m:t>=</m:t>
                </m:r>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k</m:t>
                    </m:r>
                    <m:r>
                      <m:rPr>
                        <m:sty m:val="p"/>
                      </m:rPr>
                      <w:rPr>
                        <w:rFonts w:hint="eastAsia" w:ascii="Cambria Math" w:hAnsi="Cambria Math" w:cs="Times New Roman"/>
                        <w:sz w:val="16"/>
                        <w:szCs w:val="16"/>
                      </w:rPr>
                      <m:t>∈</m:t>
                    </m:r>
                    <m:r>
                      <m:rPr>
                        <m:sty m:val="p"/>
                      </m:rPr>
                      <w:rPr>
                        <w:rFonts w:ascii="Cambria Math" w:hAnsi="Cambria Math" w:cs="Times New Roman"/>
                        <w:sz w:val="16"/>
                        <w:szCs w:val="16"/>
                      </w:rPr>
                      <m:t>M</m:t>
                    </m:r>
                  </m:sub>
                  <m:sup/>
                  <m:e>
                    <m:nary>
                      <m:naryPr>
                        <m:chr m:val="∑"/>
                        <m:supHide m:val="1"/>
                        <m:ctrlPr>
                          <w:rPr>
                            <w:rFonts w:ascii="Cambria Math" w:hAnsi="Cambria Math" w:cs="Times New Roman"/>
                            <w:sz w:val="16"/>
                            <w:szCs w:val="16"/>
                          </w:rPr>
                        </m:ctrlPr>
                      </m:naryPr>
                      <m:sub>
                        <m:d>
                          <m:dPr>
                            <m:ctrlPr>
                              <w:rPr>
                                <w:rFonts w:ascii="Cambria Math" w:hAnsi="Cambria Math" w:cs="Times New Roman"/>
                                <w:sz w:val="16"/>
                                <w:szCs w:val="16"/>
                              </w:rPr>
                            </m:ctrlPr>
                          </m:dPr>
                          <m:e>
                            <m:r>
                              <m:rPr>
                                <m:sty m:val="p"/>
                              </m:rPr>
                              <w:rPr>
                                <w:rFonts w:ascii="Cambria Math" w:hAnsi="Cambria Math" w:cs="Times New Roman"/>
                                <w:sz w:val="16"/>
                                <w:szCs w:val="16"/>
                              </w:rPr>
                              <m:t>i,j</m:t>
                            </m:r>
                          </m:e>
                        </m:d>
                        <m:r>
                          <m:rPr>
                            <m:sty m:val="p"/>
                          </m:rPr>
                          <w:rPr>
                            <w:rFonts w:ascii="Cambria Math" w:hAnsi="Cambria Math" w:cs="Times New Roman"/>
                            <w:sz w:val="16"/>
                            <w:szCs w:val="16"/>
                          </w:rPr>
                          <m:t>:k</m:t>
                        </m:r>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ij</m:t>
                            </m:r>
                          </m:sub>
                        </m:sSub>
                      </m:sub>
                      <m:sup/>
                      <m:e>
                        <m:sSub>
                          <m:sSubPr>
                            <m:ctrlPr>
                              <w:rPr>
                                <w:rFonts w:ascii="Cambria Math" w:hAnsi="Cambria Math" w:cs="Times New Roman"/>
                                <w:sz w:val="16"/>
                                <w:szCs w:val="16"/>
                              </w:rPr>
                            </m:ctrlPr>
                          </m:sSubPr>
                          <m:e>
                            <m:r>
                              <m:rPr>
                                <m:sty m:val="p"/>
                              </m:rPr>
                              <w:rPr>
                                <w:rFonts w:ascii="Cambria Math" w:hAnsi="Cambria Math" w:cs="Times New Roman"/>
                                <w:sz w:val="16"/>
                                <w:szCs w:val="16"/>
                              </w:rPr>
                              <m:t>e</m:t>
                            </m:r>
                          </m:e>
                          <m:sub>
                            <m:r>
                              <m:rPr>
                                <m:sty m:val="p"/>
                              </m:rPr>
                              <w:rPr>
                                <w:rFonts w:ascii="Cambria Math" w:hAnsi="Cambria Math" w:cs="Times New Roman"/>
                                <w:sz w:val="16"/>
                                <w:szCs w:val="16"/>
                              </w:rPr>
                              <m:t>ijk</m:t>
                            </m:r>
                          </m:sub>
                        </m:sSub>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τ:τ</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r>
                              <m:rPr>
                                <m:sty m:val="p"/>
                              </m:rPr>
                              <w:rPr>
                                <w:rFonts w:hint="eastAsia" w:ascii="Cambria Math" w:hAnsi="Cambria Math" w:cs="Times New Roman"/>
                                <w:sz w:val="16"/>
                                <w:szCs w:val="16"/>
                              </w:rPr>
                              <m:t>≤</m:t>
                            </m:r>
                            <m:r>
                              <m:rPr>
                                <m:sty m:val="p"/>
                              </m:rPr>
                              <w:rPr>
                                <w:rFonts w:ascii="Cambria Math" w:hAnsi="Cambria Math" w:cs="Times New Roman"/>
                                <w:sz w:val="16"/>
                                <w:szCs w:val="16"/>
                              </w:rPr>
                              <m:t>τ+</m:t>
                            </m:r>
                            <m:sSub>
                              <m:sSubPr>
                                <m:ctrlPr>
                                  <w:rPr>
                                    <w:rFonts w:ascii="Cambria Math" w:hAnsi="Cambria Math" w:cs="Times New Roman"/>
                                    <w:sz w:val="16"/>
                                    <w:szCs w:val="16"/>
                                  </w:rPr>
                                </m:ctrlPr>
                              </m:sSubPr>
                              <m:e>
                                <m:r>
                                  <m:rPr>
                                    <m:sty m:val="p"/>
                                  </m:rPr>
                                  <w:rPr>
                                    <w:rFonts w:ascii="Cambria Math" w:hAnsi="Cambria Math" w:cs="Times New Roman"/>
                                    <w:sz w:val="16"/>
                                    <w:szCs w:val="16"/>
                                  </w:rPr>
                                  <m:t>p</m:t>
                                </m:r>
                              </m:e>
                              <m:sub>
                                <m:r>
                                  <m:rPr>
                                    <m:sty m:val="p"/>
                                  </m:rPr>
                                  <w:rPr>
                                    <w:rFonts w:ascii="Cambria Math" w:hAnsi="Cambria Math" w:cs="Times New Roman"/>
                                    <w:sz w:val="16"/>
                                    <w:szCs w:val="16"/>
                                  </w:rPr>
                                  <m:t>ijk</m:t>
                                </m:r>
                              </m:sub>
                            </m:sSub>
                            <m:r>
                              <m:rPr>
                                <m:sty m:val="p"/>
                              </m:rPr>
                              <w:rPr>
                                <w:rFonts w:ascii="Cambria Math" w:hAnsi="Cambria Math" w:cs="Times New Roman"/>
                                <w:sz w:val="16"/>
                                <w:szCs w:val="16"/>
                              </w:rPr>
                              <m:t>-</m:t>
                            </m:r>
                            <m:r>
                              <m:rPr>
                                <m:sty m:val="p"/>
                              </m:rPr>
                              <w:rPr>
                                <w:rFonts w:ascii="Cambria Math" w:hAnsi="Cambria Math" w:cs="Times New Roman"/>
                                <w:sz w:val="16"/>
                                <w:szCs w:val="16"/>
                              </w:rPr>
                              <m:t>1</m:t>
                            </m:r>
                          </m:sub>
                          <m:sup/>
                          <m:e>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ijkτ</m:t>
                                </m:r>
                              </m:sub>
                            </m:sSub>
                          </m:e>
                        </m:nary>
                      </m:e>
                    </m:nary>
                  </m:e>
                </m:nary>
                <m:r>
                  <m:rPr>
                    <m:sty m:val="p"/>
                  </m:rPr>
                  <w:rPr>
                    <w:rFonts w:ascii="Cambria Math" w:hAnsi="Cambria Math" w:cs="Times New Roman"/>
                    <w:sz w:val="16"/>
                    <w:szCs w:val="16"/>
                  </w:rPr>
                  <m:t>,</m:t>
                </m:r>
              </m:oMath>
            </m:oMathPara>
          </w:p>
          <w:p w:rsidR="00661B08" w:rsidRDefault="0000443B" w14:paraId="330BBFDA"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 ∀</m:t>
                </m:r>
                <m:r>
                  <m:rPr>
                    <m:sty m:val="p"/>
                  </m:rPr>
                  <w:rPr>
                    <w:rFonts w:ascii="Cambria Math" w:hAnsi="Cambria Math" w:cs="Times New Roman"/>
                    <w:sz w:val="16"/>
                    <w:szCs w:val="16"/>
                  </w:rPr>
                  <m:t xml:space="preserve">t </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oMath>
            </m:oMathPara>
          </w:p>
        </w:tc>
        <w:tc>
          <w:tcPr>
            <w:tcW w:w="647" w:type="dxa"/>
          </w:tcPr>
          <w:p w:rsidR="00661B08" w:rsidRDefault="0000443B" w14:paraId="64CBD719"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(14)</w:t>
            </w:r>
          </w:p>
        </w:tc>
      </w:tr>
      <w:tr w:rsidR="00661B08" w14:paraId="6FA89A3D" w14:textId="77777777">
        <w:tc>
          <w:tcPr>
            <w:tcW w:w="260" w:type="dxa"/>
          </w:tcPr>
          <w:p w:rsidR="00661B08" w:rsidRDefault="00661B08" w14:paraId="75C9E5A6" w14:textId="77777777">
            <w:pPr>
              <w:pStyle w:val="equation"/>
              <w:spacing w:before="120" w:after="0" w:line="240" w:lineRule="auto"/>
              <w:rPr>
                <w:rFonts w:hint="eastAsia"/>
              </w:rPr>
            </w:pPr>
          </w:p>
        </w:tc>
        <w:tc>
          <w:tcPr>
            <w:tcW w:w="4130" w:type="dxa"/>
          </w:tcPr>
          <w:p w:rsidR="00661B08" w:rsidRDefault="0000443B" w14:paraId="5D7BFE06"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E</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Sub>
                <m:r>
                  <m:rPr>
                    <m:sty m:val="p"/>
                  </m:rPr>
                  <w:rPr>
                    <w:rFonts w:hint="eastAsia" w:ascii="Cambria Math" w:hAnsi="Cambria Math" w:cs="Times New Roman"/>
                    <w:sz w:val="16"/>
                    <w:szCs w:val="16"/>
                  </w:rPr>
                  <m:t>≤</m:t>
                </m:r>
                <m:r>
                  <m:rPr>
                    <m:sty m:val="p"/>
                  </m:rPr>
                  <w:rPr>
                    <w:rFonts w:ascii="Cambria Math" w:hAnsi="Cambria Math" w:cs="Times New Roman"/>
                    <w:sz w:val="16"/>
                    <w:szCs w:val="16"/>
                  </w:rPr>
                  <m:t>E</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up>
                    <m:r>
                      <m:rPr>
                        <m:sty m:val="p"/>
                      </m:rPr>
                      <w:rPr>
                        <w:rFonts w:ascii="Cambria Math" w:hAnsi="Cambria Math" w:cs="Times New Roman"/>
                        <w:sz w:val="16"/>
                        <w:szCs w:val="16"/>
                      </w:rPr>
                      <m:t>limit</m:t>
                    </m:r>
                  </m:sup>
                </m:sSubSup>
                <m:r>
                  <m:rPr>
                    <m:sty m:val="p"/>
                  </m:rPr>
                  <w:rPr>
                    <w:rFonts w:ascii="Cambria Math" w:hAnsi="Cambria Math" w:cs="Times New Roman"/>
                    <w:sz w:val="16"/>
                    <w:szCs w:val="16"/>
                  </w:rPr>
                  <m:t>, ∀t</m:t>
                </m:r>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low</m:t>
                    </m:r>
                  </m:sub>
                </m:sSub>
              </m:oMath>
            </m:oMathPara>
          </w:p>
        </w:tc>
        <w:tc>
          <w:tcPr>
            <w:tcW w:w="647" w:type="dxa"/>
          </w:tcPr>
          <w:p w:rsidR="00661B08" w:rsidRDefault="0000443B" w14:paraId="78CD1B98"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(15)</w:t>
            </w:r>
          </w:p>
        </w:tc>
      </w:tr>
      <w:tr w:rsidR="00661B08" w14:paraId="07E682FD" w14:textId="77777777">
        <w:tc>
          <w:tcPr>
            <w:tcW w:w="260" w:type="dxa"/>
          </w:tcPr>
          <w:p w:rsidR="00661B08" w:rsidRDefault="00661B08" w14:paraId="32321876" w14:textId="77777777">
            <w:pPr>
              <w:pStyle w:val="equation"/>
              <w:spacing w:before="120" w:after="0" w:line="240" w:lineRule="auto"/>
              <w:rPr>
                <w:rFonts w:hint="eastAsia"/>
              </w:rPr>
            </w:pPr>
          </w:p>
        </w:tc>
        <w:tc>
          <w:tcPr>
            <w:tcW w:w="4130" w:type="dxa"/>
          </w:tcPr>
          <w:p w:rsidR="00661B08" w:rsidRDefault="0000443B" w14:paraId="46E13BE9"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ijkt</m:t>
                    </m:r>
                  </m:sub>
                </m:sSub>
                <m:r>
                  <m:rPr>
                    <m:sty m:val="p"/>
                  </m:rPr>
                  <w:rPr>
                    <w:rFonts w:ascii="Cambria Math" w:hAnsi="Cambria Math" w:cs="Times New Roman"/>
                    <w:sz w:val="16"/>
                    <w:szCs w:val="16"/>
                  </w:rPr>
                  <m:t>=0, ∀i</m:t>
                </m:r>
                <m:r>
                  <m:rPr>
                    <m:sty m:val="p"/>
                  </m:rPr>
                  <w:rPr>
                    <w:rFonts w:hint="eastAsia" w:ascii="Cambria Math" w:hAnsi="Cambria Math" w:cs="Times New Roman"/>
                    <w:sz w:val="16"/>
                    <w:szCs w:val="16"/>
                  </w:rPr>
                  <m:t>∈</m:t>
                </m:r>
                <m:r>
                  <m:rPr>
                    <m:sty m:val="p"/>
                  </m:rPr>
                  <w:rPr>
                    <w:rFonts w:ascii="Cambria Math" w:hAnsi="Cambria Math" w:cs="Times New Roman"/>
                    <w:sz w:val="16"/>
                    <w:szCs w:val="16"/>
                  </w:rPr>
                  <m:t>J, j</m:t>
                </m:r>
                <m:r>
                  <m:rPr>
                    <m:sty m:val="p"/>
                  </m:rPr>
                  <w:rPr>
                    <w:rFonts w:hint="eastAsia"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O</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k∉</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ij</m:t>
                    </m:r>
                  </m:sub>
                </m:sSub>
                <m:r>
                  <m:rPr>
                    <m:sty m:val="p"/>
                  </m:rPr>
                  <w:rPr>
                    <w:rFonts w:ascii="Cambria Math" w:hAnsi="Cambria Math" w:cs="Times New Roman"/>
                    <w:sz w:val="16"/>
                    <w:szCs w:val="16"/>
                  </w:rPr>
                  <m:t>, t</m:t>
                </m:r>
                <m:r>
                  <m:rPr>
                    <m:sty m:val="p"/>
                  </m:rPr>
                  <w:rPr>
                    <w:rFonts w:hint="eastAsia" w:ascii="Cambria Math" w:hAnsi="Cambria Math" w:cs="Times New Roman"/>
                    <w:sz w:val="16"/>
                    <w:szCs w:val="16"/>
                  </w:rPr>
                  <m:t>∈</m:t>
                </m:r>
                <m:r>
                  <m:rPr>
                    <m:sty m:val="p"/>
                  </m:rPr>
                  <w:rPr>
                    <w:rFonts w:ascii="Cambria Math" w:hAnsi="Cambria Math" w:cs="Times New Roman"/>
                    <w:sz w:val="16"/>
                    <w:szCs w:val="16"/>
                  </w:rPr>
                  <m:t>T</m:t>
                </m:r>
              </m:oMath>
            </m:oMathPara>
          </w:p>
        </w:tc>
        <w:tc>
          <w:tcPr>
            <w:tcW w:w="647" w:type="dxa"/>
          </w:tcPr>
          <w:p w:rsidR="00661B08" w:rsidRDefault="0000443B" w14:paraId="49C439B4"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(16)</w:t>
            </w:r>
          </w:p>
        </w:tc>
      </w:tr>
      <w:tr w:rsidR="00661B08" w14:paraId="40F71C2D" w14:textId="77777777">
        <w:tc>
          <w:tcPr>
            <w:tcW w:w="260" w:type="dxa"/>
          </w:tcPr>
          <w:p w:rsidR="00661B08" w:rsidRDefault="00661B08" w14:paraId="313BDA29" w14:textId="77777777">
            <w:pPr>
              <w:pStyle w:val="equation"/>
              <w:spacing w:before="120" w:after="0" w:line="240" w:lineRule="auto"/>
              <w:rPr>
                <w:rFonts w:hint="eastAsia"/>
              </w:rPr>
            </w:pPr>
          </w:p>
        </w:tc>
        <w:tc>
          <w:tcPr>
            <w:tcW w:w="4130" w:type="dxa"/>
          </w:tcPr>
          <w:p w:rsidR="00661B08" w:rsidRDefault="0000443B" w14:paraId="602D1DDA" w14:textId="77777777">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ijkt</m:t>
                    </m:r>
                  </m:sub>
                </m:sSub>
                <m:r>
                  <m:rPr>
                    <m:sty m:val="p"/>
                  </m:rPr>
                  <w:rPr>
                    <w:rFonts w:ascii="Cambria Math" w:hAnsi="Cambria Math" w:cs="Times New Roman"/>
                    <w:sz w:val="16"/>
                    <w:szCs w:val="16"/>
                  </w:rPr>
                  <m:t>, 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y</m:t>
                    </m:r>
                  </m:e>
                  <m:sub>
                    <m:r>
                      <m:rPr>
                        <m:sty m:val="p"/>
                      </m:rPr>
                      <w:rPr>
                        <w:rFonts w:ascii="Cambria Math" w:hAnsi="Cambria Math" w:cs="Times New Roman"/>
                        <w:sz w:val="16"/>
                        <w:szCs w:val="16"/>
                      </w:rPr>
                      <m:t>kt</m:t>
                    </m:r>
                  </m:sub>
                </m:sSub>
                <m:r>
                  <m:rPr>
                    <m:sty m:val="p"/>
                  </m:rPr>
                  <w:rPr>
                    <w:rFonts w:hint="eastAsia" w:ascii="Cambria Math" w:hAnsi="Cambria Math" w:cs="Times New Roman"/>
                    <w:sz w:val="16"/>
                    <w:szCs w:val="16"/>
                  </w:rPr>
                  <m:t>∈</m:t>
                </m:r>
                <m:r>
                  <m:rPr>
                    <m:lit/>
                    <m:sty m:val="p"/>
                  </m:rPr>
                  <w:rPr>
                    <w:rFonts w:ascii="Cambria Math" w:hAnsi="Cambria Math" w:cs="Times New Roman"/>
                    <w:sz w:val="16"/>
                    <w:szCs w:val="16"/>
                  </w:rPr>
                  <m:t>{</m:t>
                </m:r>
                <m:r>
                  <m:rPr>
                    <m:sty m:val="p"/>
                  </m:rPr>
                  <w:rPr>
                    <w:rFonts w:ascii="Cambria Math" w:hAnsi="Cambria Math" w:cs="Times New Roman"/>
                    <w:sz w:val="16"/>
                    <w:szCs w:val="16"/>
                  </w:rPr>
                  <m:t>0,1</m:t>
                </m:r>
                <m:r>
                  <m:rPr>
                    <m:lit/>
                    <m:sty m:val="p"/>
                  </m:rPr>
                  <w:rPr>
                    <w:rFonts w:ascii="Cambria Math" w:hAnsi="Cambria Math" w:cs="Times New Roman"/>
                    <w:sz w:val="16"/>
                    <w:szCs w:val="16"/>
                  </w:rPr>
                  <m:t>}</m:t>
                </m:r>
                <m:r>
                  <m:rPr>
                    <m:sty m:val="p"/>
                  </m:rPr>
                  <w:rPr>
                    <w:rFonts w:ascii="Cambria Math" w:hAnsi="Cambria Math" w:cs="Times New Roman"/>
                    <w:sz w:val="16"/>
                    <w:szCs w:val="16"/>
                  </w:rPr>
                  <m:t>;</m:t>
                </m:r>
              </m:oMath>
            </m:oMathPara>
          </w:p>
          <w:p w:rsidR="00661B08" w:rsidRDefault="0000443B" w14:paraId="3DDF0E8F" w14:textId="77777777">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max</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E</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Sub>
                <m:r>
                  <m:rPr>
                    <m:sty m:val="p"/>
                  </m:rPr>
                  <w:rPr>
                    <w:rFonts w:hint="eastAsia" w:ascii="Cambria Math" w:hAnsi="Cambria Math" w:cs="Times New Roman"/>
                    <w:sz w:val="16"/>
                    <w:szCs w:val="16"/>
                  </w:rPr>
                  <m:t>≥</m:t>
                </m:r>
                <m:r>
                  <m:rPr>
                    <m:sty m:val="p"/>
                  </m:rPr>
                  <w:rPr>
                    <w:rFonts w:ascii="Cambria Math" w:hAnsi="Cambria Math" w:cs="Times New Roman"/>
                    <w:sz w:val="16"/>
                    <w:szCs w:val="16"/>
                  </w:rPr>
                  <m:t>0</m:t>
                </m:r>
              </m:oMath>
            </m:oMathPara>
          </w:p>
        </w:tc>
        <w:tc>
          <w:tcPr>
            <w:tcW w:w="647" w:type="dxa"/>
          </w:tcPr>
          <w:p w:rsidR="00661B08" w:rsidRDefault="0000443B" w14:paraId="313E600A" w14:textId="77777777">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 xml:space="preserve">(17)</w:t>
            </w:r>
          </w:p>
        </w:tc>
      </w:tr>
    </w:tbl>
    <w:p w:rsidR="00661B08" w:rsidRDefault="0000443B" w14:paraId="6300BB32" w14:textId="77777777">
      <w:pPr>
        <w:pStyle w:val="a4"/>
        <w:spacing w:line="240" w:lineRule="auto"/>
        <w:ind w:firstLine="289"/>
      </w:pPr>
      <w:r>
        <w:t xml:space="preserve">目标函数 (1) 旨在最小化</w:t>
      </w:r>
      <w:r>
        <w:t xml:space="preserve">总</w:t>
      </w:r>
      <w:r>
        <w:t xml:space="preserve">工期</w:t>
      </w:r>
      <w:r>
        <w:t xml:space="preserve">、总碳排放量、维护成本（按维护启动次数计算）以及任务延迟罚分的</w:t>
      </w:r>
      <w:r>
        <w:t xml:space="preserve">加权和</w:t>
      </w:r>
      <w:r>
        <w:t xml:space="preserve">。</w:t>
      </w:r>
      <w:r>
        <w:t xml:space="preserve">约束条件 (2)</w:t>
      </w:r>
      <w:r>
        <w:t xml:space="preserve"> 至 (</w:t>
      </w:r>
      <w:r>
        <w:t xml:space="preserve">6) 共同确保了操作的可行分配与排序：</w:t>
      </w:r>
      <w:r>
        <w:t xml:space="preserve">每个</w:t>
      </w:r>
      <w:r>
        <w:t xml:space="preserve">操作被分配给一台符合条件的机器且具有唯一的开始时间，并且</w:t>
      </w:r>
      <w:r>
        <w:t xml:space="preserve">任务内部</w:t>
      </w:r>
      <w:r>
        <w:t xml:space="preserve">的所有</w:t>
      </w:r>
      <w:r>
        <w:t xml:space="preserve">技术先决关系均得到维持。 约束 (4) 和 (5)</w:t>
      </w:r>
      <w:r>
        <w:t xml:space="preserve"> 确保每台机器</w:t>
      </w:r>
      <w:r>
        <w:t xml:space="preserve">在任何时刻</w:t>
      </w:r>
      <w:r>
        <w:t xml:space="preserve">要么处于加工状态</w:t>
      </w:r>
      <w:r>
        <w:t xml:space="preserve">，</w:t>
      </w:r>
      <w:r>
        <w:t xml:space="preserve">要么处于维护状态</w:t>
      </w:r>
      <w:r>
        <w:t xml:space="preserve">，</w:t>
      </w:r>
      <w:r>
        <w:t xml:space="preserve">但</w:t>
      </w:r>
      <w:r>
        <w:t xml:space="preserve">不能</w:t>
      </w:r>
      <w:r>
        <w:t xml:space="preserve">同时处于这两种状态（</w:t>
      </w:r>
      <w:r>
        <w:lastRenderedPageBreak/>
      </w:r>
      <w:r>
        <w:t xml:space="preserve"> ），并根据正在进行的作业定义加工状态。</w:t>
      </w:r>
      <w:r>
        <w:t xml:space="preserve">作业完成时间和</w:t>
      </w:r>
      <w:r>
        <w:t xml:space="preserve">总</w:t>
      </w:r>
      <w:r>
        <w:t xml:space="preserve">工期由约束 (6) 和 (7) 描述，而延误则由 (8) 确定。 设备健康状态的动态变化通过</w:t>
      </w:r>
      <w:r>
        <w:t xml:space="preserve">约束(9)</w:t>
      </w:r>
      <w:r>
        <w:t xml:space="preserve">至(</w:t>
      </w:r>
      <w:r>
        <w:t xml:space="preserve">13)</w:t>
      </w:r>
      <w:r>
        <w:t xml:space="preserve">进行建模</w:t>
      </w:r>
      <w:r>
        <w:t xml:space="preserve">，这些</w:t>
      </w:r>
      <w:r>
        <w:t xml:space="preserve">约束设定初始健康值、在物理限制范围内维持健康状态、根据</w:t>
      </w:r>
      <w:r>
        <w:t xml:space="preserve">设备退化与恢复情况</w:t>
      </w:r>
      <w:r>
        <w:t xml:space="preserve">更新健康值</w:t>
      </w:r>
      <w:r>
        <w:t xml:space="preserve">、确保必要的维护时长，并在</w:t>
      </w:r>
      <w:r>
        <w:t xml:space="preserve">健康值低于阈值时</w:t>
      </w:r>
      <w:r>
        <w:t xml:space="preserve">强制立即</w:t>
      </w:r>
      <w:r>
        <w:t xml:space="preserve">进行维护。</w:t>
      </w:r>
      <w:r>
        <w:t xml:space="preserve">环境目标由</w:t>
      </w:r>
      <w:r>
        <w:t xml:space="preserve">约束(14)和(15)</w:t>
      </w:r>
      <w:r>
        <w:t xml:space="preserve">处理</w:t>
      </w:r>
      <w:r>
        <w:t xml:space="preserve">，它们计算并调控总碳排放量，特别是在低碳时期。 最后，约束(16)</w:t>
      </w:r>
      <w:r>
        <w:t xml:space="preserve">至(</w:t>
      </w:r>
      <w:r>
        <w:t xml:space="preserve">17)定义了机器</w:t>
      </w:r>
      <w:r>
        <w:t xml:space="preserve">执行每项操作的</w:t>
      </w:r>
      <w:r>
        <w:t xml:space="preserve">资格</w:t>
      </w:r>
      <w:r>
        <w:t xml:space="preserve">，并规定了</w:t>
      </w:r>
      <w:r>
        <w:t xml:space="preserve">所有决策变量的</w:t>
      </w:r>
      <w:r>
        <w:t xml:space="preserve">取值范围</w:t>
      </w:r>
      <w:r>
        <w:t xml:space="preserve">。</w:t>
      </w:r>
    </w:p>
    <w:p w:rsidR="00661B08" w:rsidRDefault="0000443B" w14:paraId="2E1A46A1" w14:textId="77777777">
      <w:pPr>
        <w:pStyle w:val="1"/>
        <w:tabs>
          <w:tab w:val="left" w:pos="576"/>
        </w:tabs>
      </w:pPr>
      <w:r>
        <w:t xml:space="preserve">算法设计</w:t>
      </w:r>
    </w:p>
    <w:p w:rsidR="00661B08" w:rsidRDefault="0000443B" w14:paraId="411463AF" w14:textId="77777777">
      <w:pPr>
        <w:pStyle w:val="2"/>
      </w:pPr>
      <w:r>
        <w:t xml:space="preserve">基于机器</w:t>
      </w:r>
      <w:r>
        <w:t xml:space="preserve">学习的</w:t>
      </w:r>
      <w:r>
        <w:t xml:space="preserve">参数估计</w:t>
      </w:r>
    </w:p>
    <w:p w:rsidR="00661B08" w:rsidRDefault="0000443B" w14:paraId="4640F835" w14:textId="77777777">
      <w:pPr>
        <w:pStyle w:val="a4"/>
        <w:spacing w:line="240" w:lineRule="auto"/>
        <w:ind w:firstLine="289"/>
      </w:pPr>
      <w:r>
        <w:t xml:space="preserve">许多关键参数——例如设备退化率、维护恢复率以及特定操作的碳排放量——难以预先确定</w:t>
      </w:r>
      <w:r>
        <w:t xml:space="preserve">，</w:t>
      </w:r>
      <w:r>
        <w:t xml:space="preserve">且</w:t>
      </w:r>
      <w:r>
        <w:t xml:space="preserve">因设备和生产环境而</w:t>
      </w:r>
      <w:r>
        <w:t xml:space="preserve">异</w:t>
      </w:r>
      <w:r>
        <w:t xml:space="preserve">。为了对这些参数进行现实的估计，我们采用基于历史制造和维护数据的机器学习方法。 我们收集了全面的记录，包括操作日志、维护事件、</w:t>
      </w:r>
      <w:r>
        <w:t xml:space="preserve">基于传感器的健康数据以及能耗或排放测量数据。在完成数据清洗和同步后，针对每台机器提取相关特征，例如操作类型、负载、操作序列、上次维护以来的时间、能耗、累计工作</w:t>
      </w:r>
      <w:r>
        <w:t xml:space="preserve">负荷以及环境因素。</w:t>
      </w:r>
    </w:p>
    <w:p w:rsidR="00661B08" w:rsidRDefault="0000443B" w14:paraId="457ED59B" w14:textId="77777777">
      <w:pPr>
        <w:pStyle w:val="a4"/>
        <w:spacing w:line="240" w:lineRule="auto"/>
        <w:ind w:firstLine="289"/>
      </w:pPr>
      <w:r>
        <w:t xml:space="preserve">随后，通过训练回归模型来估计参数。设备退化率（</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k</m:t>
            </m:r>
          </m:sub>
        </m:sSub>
      </m:oMath>
      <w:r>
        <w:t xml:space="preserve"> ）是通过</w:t>
      </w:r>
      <w:r>
        <w:t xml:space="preserve">将</w:t>
      </w:r>
      <w:r>
        <w:t xml:space="preserve">健康指标（如振动、温度、</w:t>
      </w:r>
      <w:r>
        <w:t xml:space="preserve">性能）与累计工作负荷或上次</w:t>
      </w:r>
      <w:r>
        <w:t xml:space="preserve">维护</w:t>
      </w:r>
      <w:r>
        <w:t xml:space="preserve">以来的时间</w:t>
      </w:r>
      <w:r>
        <w:t xml:space="preserve">进行回归分析而获得的</w:t>
      </w:r>
      <w:r>
        <w:t xml:space="preserve">。维护恢复值（</w:t>
      </w: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k</m:t>
            </m:r>
          </m:sub>
        </m:sSub>
      </m:oMath>
      <w:r>
        <w:t xml:space="preserve"> ）是通过</w:t>
      </w:r>
      <w:r>
        <w:t xml:space="preserve">计算每次维护</w:t>
      </w:r>
      <w:r>
        <w:t xml:space="preserve">后健康指标观测到的提升幅度并取其平均值来估算的</w:t>
      </w:r>
      <w:r>
        <w:t xml:space="preserve">。单位碳排放参数（</w:t>
      </w:r>
      <m:oMath>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ijk</m:t>
            </m:r>
          </m:sub>
        </m:sSub>
      </m:oMath>
      <w:r>
        <w:t xml:space="preserve"> ）是通过拟合监督学习模型，将运行和设备</w:t>
      </w:r>
      <w:r>
        <w:t xml:space="preserve">特征</w:t>
      </w:r>
      <w:r>
        <w:t xml:space="preserve">映射</w:t>
      </w:r>
      <w:r>
        <w:t xml:space="preserve">到观测到的排放或</w:t>
      </w:r>
      <w:r>
        <w:t xml:space="preserve">能耗数据中</w:t>
      </w:r>
      <w:r>
        <w:t xml:space="preserve">而</w:t>
      </w:r>
      <w:r>
        <w:t xml:space="preserve">提取的</w:t>
      </w:r>
      <w:r>
        <w:t xml:space="preserve">。 所有模型均采用交叉验证或保留集进行验证</w:t>
      </w:r>
      <w:r>
        <w:t xml:space="preserve">，</w:t>
      </w:r>
      <w:r>
        <w:t xml:space="preserve">以确保</w:t>
      </w:r>
      <w:r>
        <w:t xml:space="preserve">其稳健性。所得参数估计值将作为调度</w:t>
      </w:r>
      <w:r>
        <w:t xml:space="preserve">优化模型</w:t>
      </w:r>
      <w:r>
        <w:t xml:space="preserve">的直接输入</w:t>
      </w:r>
      <w:r>
        <w:t xml:space="preserve">。详细的估计</w:t>
      </w:r>
      <w:r>
        <w:t xml:space="preserve">工作流总结于算法 1 中。</w:t>
      </w:r>
    </w:p>
    <w:tbl>
      <w:tblPr>
        <w:tblStyle w:val="a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418"/>
        <w:gridCol w:w="4629"/>
      </w:tblGrid>
      <w:tr w:rsidR="00661B08" w14:paraId="6D02C710" w14:textId="77777777">
        <w:tc>
          <w:tcPr>
            <w:tcW w:w="279" w:type="dxa"/>
            <w:tcBorders>
              <w:top w:val="single" w:color="auto" w:sz="12" w:space="0"/>
              <w:bottom w:val="single" w:color="auto" w:sz="4" w:space="0"/>
            </w:tcBorders>
          </w:tcPr>
          <w:p w:rsidR="00661B08" w:rsidRDefault="00661B08" w14:paraId="2DD578AC" w14:textId="77777777">
            <w:pPr>
              <w:jc w:val="left"/>
              <w:rPr>
                <w:b/>
                <w:bCs/>
                <w:sz w:val="16"/>
                <w:szCs w:val="16"/>
              </w:rPr>
            </w:pPr>
          </w:p>
        </w:tc>
        <w:tc>
          <w:tcPr>
            <w:tcW w:w="4758" w:type="dxa"/>
            <w:tcBorders>
              <w:top w:val="single" w:color="auto" w:sz="12" w:space="0"/>
              <w:bottom w:val="single" w:color="auto" w:sz="4" w:space="0"/>
            </w:tcBorders>
          </w:tcPr>
          <w:tbl>
            <w:tblPr>
              <w:tblW w:w="0" w:type="auto"/>
              <w:tblCellSpacing w:w="15" w:type="dxa"/>
              <w:tblCellMar>
                <w:top w:w="15" w:type="dxa"/>
                <w:left w:w="15" w:type="dxa"/>
                <w:bottom w:w="15" w:type="dxa"/>
                <w:right w:w="15" w:type="dxa"/>
              </w:tblCellMar>
              <w:tblLook w:val="04a0"/>
            </w:tblPr>
            <w:tblGrid>
              <w:gridCol w:w="3831"/>
            </w:tblGrid>
            <w:tr w:rsidR="00661B08" w14:paraId="4E320692" w14:textId="77777777">
              <w:trPr>
                <w:tblHeader/>
                <w:tblCellSpacing w:w="15" w:type="dxa"/>
              </w:trPr>
              <w:tc>
                <w:tcPr>
                  <w:tcW w:w="0" w:type="auto"/>
                  <w:vAlign w:val="center"/>
                </w:tcPr>
                <w:p w:rsidR="00661B08" w:rsidRDefault="0000443B" w14:paraId="71831E65" w14:textId="77777777">
                  <w:pPr>
                    <w:jc w:val="left"/>
                    <w:rPr>
                      <w:sz w:val="16"/>
                      <w:szCs w:val="16"/>
                    </w:rPr>
                  </w:pPr>
                  <w:r>
                    <w:rPr>
                      <w:b/>
                      <w:bCs/>
                      <w:sz w:val="16"/>
                      <w:szCs w:val="16"/>
                    </w:rPr>
                    <w:t xml:space="preserve">算法1</w:t>
                  </w:r>
                  <w:r>
                    <w:rPr>
                      <w:sz w:val="16"/>
                      <w:szCs w:val="16"/>
                    </w:rPr>
                    <w:t xml:space="preserve">. 数据驱动的参数估计工作流</w:t>
                  </w:r>
                </w:p>
              </w:tc>
            </w:tr>
          </w:tbl>
          <w:p w:rsidR="00661B08" w:rsidRDefault="00661B08" w14:paraId="7032EEDF" w14:textId="77777777">
            <w:pPr>
              <w:pStyle w:val="a4"/>
              <w:spacing w:after="0" w:line="240" w:lineRule="auto"/>
              <w:ind w:firstLine="0"/>
              <w:jc w:val="left"/>
              <w:rPr>
                <w:sz w:val="16"/>
                <w:szCs w:val="16"/>
              </w:rPr>
            </w:pPr>
          </w:p>
        </w:tc>
      </w:tr>
      <w:tr w:rsidR="00661B08" w14:paraId="4DF1A184" w14:textId="77777777">
        <w:tc>
          <w:tcPr>
            <w:tcW w:w="279" w:type="dxa"/>
            <w:tcBorders>
              <w:top w:val="single" w:color="auto" w:sz="4" w:space="0"/>
            </w:tcBorders>
          </w:tcPr>
          <w:p w:rsidR="00661B08" w:rsidRDefault="00661B08" w14:paraId="1E9B99F0" w14:textId="77777777">
            <w:pPr>
              <w:jc w:val="left"/>
              <w:rPr>
                <w:rStyle w:val="ab"/>
                <w:sz w:val="16"/>
                <w:szCs w:val="16"/>
              </w:rPr>
            </w:pPr>
          </w:p>
        </w:tc>
        <w:tc>
          <w:tcPr>
            <w:tcW w:w="4758" w:type="dxa"/>
            <w:tcBorders>
              <w:top w:val="single" w:color="auto" w:sz="4" w:space="0"/>
            </w:tcBorders>
          </w:tcPr>
          <w:tbl>
            <w:tblPr>
              <w:tblW w:w="0" w:type="auto"/>
              <w:tblCellSpacing w:w="15" w:type="dxa"/>
              <w:tblCellMar>
                <w:top w:w="15" w:type="dxa"/>
                <w:left w:w="15" w:type="dxa"/>
                <w:bottom w:w="15" w:type="dxa"/>
                <w:right w:w="15" w:type="dxa"/>
              </w:tblCellMar>
              <w:tblLook w:val="04a0"/>
            </w:tblPr>
            <w:tblGrid>
              <w:gridCol w:w="2537"/>
            </w:tblGrid>
            <w:tr w:rsidR="00661B08" w14:paraId="4909F690" w14:textId="77777777">
              <w:trPr>
                <w:tblCellSpacing w:w="15" w:type="dxa"/>
              </w:trPr>
              <w:tc>
                <w:tcPr>
                  <w:tcW w:w="0" w:type="auto"/>
                  <w:vAlign w:val="center"/>
                </w:tcPr>
                <w:p w:rsidR="00661B08" w:rsidRDefault="0000443B" w14:paraId="526D6008" w14:textId="77777777">
                  <w:pPr>
                    <w:jc w:val="left"/>
                    <w:rPr>
                      <w:sz w:val="16"/>
                      <w:szCs w:val="16"/>
                    </w:rPr>
                  </w:pPr>
                  <w:r>
                    <w:rPr>
                      <w:rStyle w:val="ab"/>
                      <w:sz w:val="16"/>
                      <w:szCs w:val="16"/>
                    </w:rPr>
                    <w:t xml:space="preserve">输入</w:t>
                  </w:r>
                  <w:r>
                    <w:rPr>
                      <w:sz w:val="16"/>
                      <w:szCs w:val="16"/>
                    </w:rPr>
                    <w:t xml:space="preserve">：历史车间数据集 </w:t>
                  </w:r>
                  <m:oMath>
                    <m:r>
                      <w:rPr>
                        <w:rFonts w:ascii="Cambria Math" w:hAnsi="Cambria Math"/>
                        <w:sz w:val="16"/>
                        <w:szCs w:val="16"/>
                      </w:rPr>
                      <m:t>D</m:t>
                    </m:r>
                  </m:oMath>
                </w:p>
              </w:tc>
            </w:tr>
          </w:tbl>
          <w:p w:rsidR="00661B08" w:rsidRDefault="00661B08" w14:paraId="1E44BC1F" w14:textId="77777777">
            <w:pPr>
              <w:pStyle w:val="a4"/>
              <w:spacing w:after="0" w:line="240" w:lineRule="auto"/>
              <w:ind w:firstLine="0"/>
              <w:jc w:val="left"/>
              <w:rPr>
                <w:sz w:val="16"/>
                <w:szCs w:val="16"/>
              </w:rPr>
            </w:pPr>
          </w:p>
        </w:tc>
      </w:tr>
      <w:tr w:rsidR="00661B08" w14:paraId="47550700" w14:textId="77777777">
        <w:tc>
          <w:tcPr>
            <w:tcW w:w="279" w:type="dxa"/>
          </w:tcPr>
          <w:p w:rsidR="00661B08" w:rsidRDefault="00661B08" w14:paraId="49CE1DE5" w14:textId="77777777">
            <w:pPr>
              <w:jc w:val="left"/>
              <w:rPr>
                <w:rStyle w:val="ab"/>
                <w:sz w:val="16"/>
                <w:szCs w:val="16"/>
              </w:rPr>
            </w:pPr>
          </w:p>
        </w:tc>
        <w:tc>
          <w:tcPr>
            <w:tcW w:w="4758" w:type="dxa"/>
          </w:tcPr>
          <w:tbl>
            <w:tblPr>
              <w:tblW w:w="0" w:type="auto"/>
              <w:tblCellSpacing w:w="15" w:type="dxa"/>
              <w:tblCellMar>
                <w:top w:w="15" w:type="dxa"/>
                <w:left w:w="15" w:type="dxa"/>
                <w:bottom w:w="15" w:type="dxa"/>
                <w:right w:w="15" w:type="dxa"/>
              </w:tblCellMar>
              <w:tblLook w:val="04a0"/>
            </w:tblPr>
            <w:tblGrid>
              <w:gridCol w:w="3867"/>
            </w:tblGrid>
            <w:tr w:rsidR="00661B08" w14:paraId="3A8EA293" w14:textId="77777777">
              <w:trPr>
                <w:tblCellSpacing w:w="15" w:type="dxa"/>
              </w:trPr>
              <w:tc>
                <w:tcPr>
                  <w:tcW w:w="3807" w:type="dxa"/>
                  <w:vAlign w:val="center"/>
                </w:tcPr>
                <w:p w:rsidR="00661B08" w:rsidRDefault="0000443B" w14:paraId="035DA4F9" w14:textId="77777777">
                  <w:pPr>
                    <w:jc w:val="left"/>
                    <w:rPr>
                      <w:sz w:val="16"/>
                      <w:szCs w:val="16"/>
                    </w:rPr>
                  </w:pPr>
                  <w:r>
                    <w:rPr>
                      <w:rStyle w:val="ab"/>
                      <w:sz w:val="16"/>
                      <w:szCs w:val="16"/>
                    </w:rPr>
                    <w:t xml:space="preserve">输出</w:t>
                  </w:r>
                  <w:r>
                    <w:rPr>
                      <w:sz w:val="16"/>
                      <w:szCs w:val="16"/>
                    </w:rPr>
                    <w:t xml:space="preserve">：</w:t>
                  </w:r>
                  <w:r>
                    <w:rPr>
                      <w:sz w:val="16"/>
                      <w:szCs w:val="16"/>
                    </w:rPr>
                    <w:t xml:space="preserve">针对所有相关</w:t>
                  </w:r>
                  <m:oMath>
                    <m:r>
                      <w:rPr>
                        <w:rFonts w:ascii="Cambria Math" w:hAnsi="Cambria Math"/>
                        <w:sz w:val="16"/>
                        <w:szCs w:val="16"/>
                      </w:rPr>
                      <m:t>k</m:t>
                    </m:r>
                  </m:oMath>
                  <w:r>
                    <w:rPr>
                      <w:sz w:val="16"/>
                      <w:szCs w:val="16"/>
                    </w:rPr>
                    <w:t xml:space="preserve"> 的</w:t>
                  </w:r>
                  <w:r>
                    <w:rPr>
                      <w:sz w:val="16"/>
                      <w:szCs w:val="16"/>
                    </w:rPr>
                    <w:t xml:space="preserve">估计值</w:t>
                  </w:r>
                  <m:oMath>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k</m:t>
                        </m:r>
                      </m:sub>
                    </m:sSub>
                  </m:oMath>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k</m:t>
                        </m:r>
                      </m:sub>
                    </m:sSub>
                  </m:oMath>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ijk</m:t>
                        </m:r>
                      </m:sub>
                    </m:sSub>
                  </m:oMath>
                  <w:r>
                    <w:rPr>
                      <w:sz w:val="16"/>
                      <w:szCs w:val="16"/>
                    </w:rPr>
                    <w:t xml:space="preserve"> </w:t>
                  </w:r>
                  <w:r>
                    <w:rPr>
                      <w:sz w:val="16"/>
                      <w:szCs w:val="16"/>
                    </w:rPr>
                    <w:t xml:space="preserve">， </w:t>
                  </w:r>
                  <m:oMath>
                    <m:d>
                      <m:dPr>
                        <m:ctrlPr>
                          <w:rPr>
                            <w:rFonts w:ascii="Cambria Math" w:hAnsi="Cambria Math"/>
                            <w:i/>
                            <w:sz w:val="16"/>
                            <w:szCs w:val="16"/>
                          </w:rPr>
                        </m:ctrlPr>
                      </m:dPr>
                      <m:e>
                        <m:r>
                          <w:rPr>
                            <w:rFonts w:ascii="Cambria Math" w:hAnsi="Cambria Math"/>
                            <w:sz w:val="16"/>
                            <w:szCs w:val="16"/>
                          </w:rPr>
                          <m:t>i</m:t>
                        </m:r>
                        <m:r>
                          <w:rPr>
                            <w:rFonts w:ascii="Cambria Math" w:hAnsi="Cambria Math"/>
                            <w:sz w:val="16"/>
                            <w:szCs w:val="16"/>
                          </w:rPr>
                          <m:t>,</m:t>
                        </m:r>
                        <m:r>
                          <w:rPr>
                            <w:rFonts w:ascii="Cambria Math" w:hAnsi="Cambria Math"/>
                            <w:sz w:val="16"/>
                            <w:szCs w:val="16"/>
                          </w:rPr>
                          <m:t>j</m:t>
                        </m:r>
                        <m:r>
                          <w:rPr>
                            <w:rFonts w:ascii="Cambria Math" w:hAnsi="Cambria Math"/>
                            <w:sz w:val="16"/>
                            <w:szCs w:val="16"/>
                          </w:rPr>
                          <m:t>,</m:t>
                        </m:r>
                        <m:r>
                          <w:rPr>
                            <w:rFonts w:ascii="Cambria Math" w:hAnsi="Cambria Math"/>
                            <w:sz w:val="16"/>
                            <w:szCs w:val="16"/>
                          </w:rPr>
                          <m:t>k</m:t>
                        </m:r>
                      </m:e>
                    </m:d>
                  </m:oMath>
                </w:p>
              </w:tc>
            </w:tr>
          </w:tbl>
          <w:p w:rsidR="00661B08" w:rsidRDefault="00661B08" w14:paraId="0CFFAB23" w14:textId="77777777">
            <w:pPr>
              <w:pStyle w:val="a4"/>
              <w:spacing w:after="0" w:line="240" w:lineRule="auto"/>
              <w:ind w:firstLine="0"/>
              <w:jc w:val="left"/>
              <w:rPr>
                <w:sz w:val="16"/>
                <w:szCs w:val="16"/>
              </w:rPr>
            </w:pPr>
          </w:p>
        </w:tc>
      </w:tr>
      <w:tr w:rsidR="00661B08" w14:paraId="09B75018" w14:textId="77777777">
        <w:tc>
          <w:tcPr>
            <w:tcW w:w="279" w:type="dxa"/>
          </w:tcPr>
          <w:p w:rsidR="00661B08" w:rsidRDefault="0000443B" w14:paraId="23FA6810" w14:textId="77777777">
            <w:pPr>
              <w:jc w:val="left"/>
              <w:rPr>
                <w:rStyle w:val="ab"/>
                <w:b w:val="0"/>
                <w:bCs w:val="0"/>
                <w:sz w:val="16"/>
                <w:szCs w:val="16"/>
              </w:rPr>
            </w:pPr>
            <w:r>
              <w:rPr>
                <w:rStyle w:val="ab"/>
                <w:rFonts w:hint="eastAsia"/>
                <w:b w:val="0"/>
                <w:bCs w:val="0"/>
                <w:sz w:val="16"/>
                <w:szCs w:val="16"/>
              </w:rPr>
              <w:t xml:space="preserve">1</w:t>
            </w:r>
            <w:r>
              <w:rPr>
                <w:rStyle w:val="ab"/>
                <w:b w:val="0"/>
                <w:bCs w:val="0"/>
                <w:sz w:val="16"/>
                <w:szCs w:val="16"/>
              </w:rPr>
              <w:t xml:space="preserve">:</w:t>
            </w:r>
          </w:p>
        </w:tc>
        <w:tc>
          <w:tcPr>
            <w:tcW w:w="4758" w:type="dxa"/>
          </w:tcPr>
          <w:tbl>
            <w:tblPr>
              <w:tblW w:w="0" w:type="auto"/>
              <w:tblCellSpacing w:w="15" w:type="dxa"/>
              <w:tblCellMar>
                <w:top w:w="15" w:type="dxa"/>
                <w:left w:w="15" w:type="dxa"/>
                <w:bottom w:w="15" w:type="dxa"/>
                <w:right w:w="15" w:type="dxa"/>
              </w:tblCellMar>
              <w:tblLook w:val="04a0"/>
            </w:tblPr>
            <w:tblGrid>
              <w:gridCol w:w="1663"/>
            </w:tblGrid>
            <w:tr w:rsidR="00661B08" w14:paraId="671D3DFB" w14:textId="77777777">
              <w:trPr>
                <w:tblCellSpacing w:w="15" w:type="dxa"/>
              </w:trPr>
              <w:tc>
                <w:tcPr>
                  <w:tcW w:w="0" w:type="auto"/>
                  <w:vAlign w:val="center"/>
                </w:tcPr>
                <w:p w:rsidR="00661B08" w:rsidRDefault="0000443B" w14:paraId="5876F837" w14:textId="77777777">
                  <w:pPr>
                    <w:jc w:val="left"/>
                    <w:rPr>
                      <w:b/>
                      <w:bCs/>
                      <w:iCs/>
                      <w:sz w:val="16"/>
                      <w:szCs w:val="16"/>
                    </w:rPr>
                  </w:pPr>
                  <w:r>
                    <w:rPr>
                      <w:rStyle w:val="ab"/>
                      <w:sz w:val="16"/>
                      <w:szCs w:val="16"/>
                    </w:rPr>
                    <w:t xml:space="preserve">对于每台</w:t>
                  </w:r>
                  <w:r>
                    <w:rPr>
                      <w:rStyle w:val="ab"/>
                      <w:b w:val="0"/>
                      <w:bCs w:val="0"/>
                      <w:sz w:val="16"/>
                      <w:szCs w:val="16"/>
                    </w:rPr>
                    <w:t xml:space="preserve">机器</w:t>
                  </w:r>
                  <m:oMath>
                    <m:r>
                      <w:rPr>
                        <w:rFonts w:ascii="Cambria Math" w:hAnsi="Cambria Math"/>
                        <w:sz w:val="16"/>
                        <w:szCs w:val="16"/>
                      </w:rPr>
                      <m:t>k</m:t>
                    </m:r>
                  </m:oMath>
                  <w:r>
                    <w:rPr>
                      <w:rStyle w:val="ab"/>
                      <w:b w:val="0"/>
                      <w:bCs w:val="0"/>
                      <w:sz w:val="16"/>
                      <w:szCs w:val="16"/>
                    </w:rPr>
                    <w:t xml:space="preserve"> 执行   </w:t>
                  </w:r>
                </w:p>
              </w:tc>
            </w:tr>
          </w:tbl>
          <w:p w:rsidR="00661B08" w:rsidRDefault="00661B08" w14:paraId="67DFA484" w14:textId="77777777">
            <w:pPr>
              <w:pStyle w:val="a4"/>
              <w:spacing w:after="0" w:line="240" w:lineRule="auto"/>
              <w:ind w:firstLine="0"/>
              <w:jc w:val="left"/>
              <w:rPr>
                <w:sz w:val="16"/>
                <w:szCs w:val="16"/>
              </w:rPr>
            </w:pPr>
          </w:p>
        </w:tc>
      </w:tr>
      <w:tr w:rsidR="00661B08" w14:paraId="46A99219" w14:textId="77777777">
        <w:tc>
          <w:tcPr>
            <w:tcW w:w="279" w:type="dxa"/>
          </w:tcPr>
          <w:p w:rsidR="00661B08" w:rsidRDefault="0000443B" w14:paraId="58887106" w14:textId="77777777">
            <w:pPr>
              <w:jc w:val="left"/>
              <w:rPr>
                <w:rStyle w:val="ab"/>
                <w:b w:val="0"/>
                <w:bCs w:val="0"/>
                <w:sz w:val="16"/>
                <w:szCs w:val="16"/>
              </w:rPr>
            </w:pPr>
            <w:r>
              <w:rPr>
                <w:rStyle w:val="ab"/>
                <w:rFonts w:hint="eastAsia"/>
                <w:b w:val="0"/>
                <w:bCs w:val="0"/>
                <w:sz w:val="16"/>
                <w:szCs w:val="16"/>
              </w:rPr>
              <w:t xml:space="preserve">2</w:t>
            </w:r>
            <w:r>
              <w:rPr>
                <w:rStyle w:val="ab"/>
                <w:b w:val="0"/>
                <w:bCs w:val="0"/>
                <w:sz w:val="16"/>
                <w:szCs w:val="16"/>
              </w:rPr>
              <w:t xml:space="preserve">:</w:t>
            </w:r>
          </w:p>
        </w:tc>
        <w:tc>
          <w:tcPr>
            <w:tcW w:w="4758" w:type="dxa"/>
          </w:tcPr>
          <w:tbl>
            <w:tblPr>
              <w:tblW w:w="0" w:type="auto"/>
              <w:tblCellSpacing w:w="15" w:type="dxa"/>
              <w:tblCellMar>
                <w:top w:w="15" w:type="dxa"/>
                <w:left w:w="15" w:type="dxa"/>
                <w:bottom w:w="15" w:type="dxa"/>
                <w:right w:w="15" w:type="dxa"/>
              </w:tblCellMar>
              <w:tblLook w:val="04a0"/>
            </w:tblPr>
            <w:tblGrid>
              <w:gridCol w:w="3106"/>
            </w:tblGrid>
            <w:tr w:rsidR="00661B08" w14:paraId="08BAD7BD" w14:textId="77777777">
              <w:trPr>
                <w:tblCellSpacing w:w="15" w:type="dxa"/>
              </w:trPr>
              <w:tc>
                <w:tcPr>
                  <w:tcW w:w="0" w:type="auto"/>
                  <w:vAlign w:val="center"/>
                </w:tcPr>
                <w:p w:rsidR="00661B08" w:rsidRDefault="0000443B" w14:paraId="0564D7E3" w14:textId="77777777">
                  <w:pPr>
                    <w:ind w:firstLine="316" w:firstLineChars="200"/>
                    <w:jc w:val="left"/>
                    <w:rPr>
                      <w:sz w:val="16"/>
                      <w:szCs w:val="16"/>
                    </w:rPr>
                  </w:pPr>
                  <w:r>
                    <w:rPr>
                      <w:sz w:val="16"/>
                      <w:szCs w:val="16"/>
                    </w:rPr>
                    <w:t xml:space="preserve">从 </w:t>
                  </w:r>
                  <m:oMath>
                    <m:r>
                      <w:rPr>
                        <w:rFonts w:ascii="Cambria Math" w:hAnsi="Cambria Math"/>
                        <w:sz w:val="16"/>
                        <w:szCs w:val="16"/>
                      </w:rPr>
                      <m:t>D</m:t>
                    </m:r>
                  </m:oMath>
                </w:p>
              </w:tc>
            </w:tr>
          </w:tbl>
          <w:p w:rsidR="00661B08" w:rsidRDefault="00661B08" w14:paraId="02F330F3" w14:textId="77777777">
            <w:pPr>
              <w:pStyle w:val="a4"/>
              <w:spacing w:after="0" w:line="240" w:lineRule="auto"/>
              <w:ind w:firstLine="0"/>
              <w:rPr>
                <w:sz w:val="16"/>
                <w:szCs w:val="16"/>
              </w:rPr>
            </w:pPr>
          </w:p>
        </w:tc>
      </w:tr>
      <w:tr w:rsidR="00661B08" w14:paraId="5ED82E49" w14:textId="77777777">
        <w:tc>
          <w:tcPr>
            <w:tcW w:w="279" w:type="dxa"/>
          </w:tcPr>
          <w:p w:rsidR="00661B08" w:rsidRDefault="0000443B" w14:paraId="7256AF49" w14:textId="77777777">
            <w:pPr>
              <w:jc w:val="left"/>
              <w:rPr>
                <w:sz w:val="16"/>
                <w:szCs w:val="16"/>
              </w:rPr>
            </w:pPr>
            <w:r>
              <w:rPr>
                <w:rFonts w:hint="eastAsia"/>
                <w:sz w:val="16"/>
                <w:szCs w:val="16"/>
              </w:rPr>
              <w:t xml:space="preserve">3:</w:t>
            </w:r>
          </w:p>
        </w:tc>
        <w:tc>
          <w:tcPr>
            <w:tcW w:w="4758" w:type="dxa"/>
          </w:tcPr>
          <w:tbl>
            <w:tblPr>
              <w:tblW w:w="0" w:type="auto"/>
              <w:tblCellSpacing w:w="15" w:type="dxa"/>
              <w:tblCellMar>
                <w:top w:w="15" w:type="dxa"/>
                <w:left w:w="15" w:type="dxa"/>
                <w:bottom w:w="15" w:type="dxa"/>
                <w:right w:w="15" w:type="dxa"/>
              </w:tblCellMar>
              <w:tblLook w:val="04a0"/>
            </w:tblPr>
            <w:tblGrid>
              <w:gridCol w:w="3720"/>
            </w:tblGrid>
            <w:tr w:rsidR="00661B08" w14:paraId="530B6C93" w14:textId="77777777">
              <w:trPr>
                <w:tblCellSpacing w:w="15" w:type="dxa"/>
              </w:trPr>
              <w:tc>
                <w:tcPr>
                  <w:tcW w:w="0" w:type="auto"/>
                  <w:vAlign w:val="center"/>
                </w:tcPr>
                <w:p w:rsidR="00661B08" w:rsidRDefault="0000443B" w14:paraId="028F6B13" w14:textId="77777777">
                  <w:pPr>
                    <w:rPr>
                      <w:sz w:val="16"/>
                      <w:szCs w:val="16"/>
                    </w:rPr>
                  </w:pPr>
                  <w:r>
                    <w:rPr>
                      <w:sz w:val="16"/>
                      <w:szCs w:val="16"/>
                    </w:rPr>
                    <w:t xml:space="preserve">  </w:t>
                  </w:r>
                  <w:r>
                    <w:rPr>
                      <w:sz w:val="16"/>
                      <w:szCs w:val="16"/>
                    </w:rPr>
                    <w:t xml:space="preserve">拟合回归模型：健康指数与累计工作负载</w:t>
                  </w:r>
                </w:p>
              </w:tc>
            </w:tr>
          </w:tbl>
          <w:p w:rsidR="00661B08" w:rsidRDefault="00661B08" w14:paraId="785137D7" w14:textId="77777777">
            <w:pPr>
              <w:pStyle w:val="a4"/>
              <w:spacing w:after="0" w:line="240" w:lineRule="auto"/>
              <w:ind w:firstLine="0"/>
              <w:rPr>
                <w:sz w:val="16"/>
                <w:szCs w:val="16"/>
              </w:rPr>
            </w:pPr>
          </w:p>
        </w:tc>
      </w:tr>
      <w:tr w:rsidR="00661B08" w14:paraId="6D1FF668" w14:textId="77777777">
        <w:tc>
          <w:tcPr>
            <w:tcW w:w="279" w:type="dxa"/>
          </w:tcPr>
          <w:p w:rsidR="00661B08" w:rsidRDefault="0000443B" w14:paraId="2674980A" w14:textId="77777777">
            <w:pPr>
              <w:jc w:val="left"/>
              <w:rPr>
                <w:sz w:val="16"/>
                <w:szCs w:val="16"/>
              </w:rPr>
            </w:pPr>
            <w:r>
              <w:rPr>
                <w:rFonts w:hint="eastAsia"/>
                <w:sz w:val="16"/>
                <w:szCs w:val="16"/>
              </w:rPr>
              <w:t xml:space="preserve">4:</w:t>
            </w:r>
          </w:p>
        </w:tc>
        <w:tc>
          <w:tcPr>
            <w:tcW w:w="4758" w:type="dxa"/>
          </w:tcPr>
          <w:tbl>
            <w:tblPr>
              <w:tblW w:w="0" w:type="auto"/>
              <w:tblCellSpacing w:w="15" w:type="dxa"/>
              <w:tblCellMar>
                <w:top w:w="15" w:type="dxa"/>
                <w:left w:w="15" w:type="dxa"/>
                <w:bottom w:w="15" w:type="dxa"/>
                <w:right w:w="15" w:type="dxa"/>
              </w:tblCellMar>
              <w:tblLook w:val="04a0"/>
            </w:tblPr>
            <w:tblGrid>
              <w:gridCol w:w="3544"/>
            </w:tblGrid>
            <w:tr w:rsidR="00661B08" w14:paraId="399FF68F" w14:textId="77777777">
              <w:trPr>
                <w:tblCellSpacing w:w="15" w:type="dxa"/>
              </w:trPr>
              <w:tc>
                <w:tcPr>
                  <w:tcW w:w="3484" w:type="dxa"/>
                  <w:vAlign w:val="center"/>
                </w:tcPr>
                <w:p w:rsidR="00661B08" w:rsidRDefault="0000443B" w14:paraId="61F9723A" w14:textId="77777777">
                  <w:pPr>
                    <w:rPr>
                      <w:sz w:val="16"/>
                      <w:szCs w:val="16"/>
                    </w:rPr>
                  </w:pPr>
                  <w:r>
                    <w:rPr>
                      <w:sz w:val="16"/>
                      <w:szCs w:val="16"/>
                    </w:rPr>
                    <w:t xml:space="preserve">  </w:t>
                  </w:r>
                  <w:r>
                    <w:rPr>
                      <w:sz w:val="16"/>
                      <w:szCs w:val="16"/>
                    </w:rPr>
                    <w:t xml:space="preserve">将</w:t>
                  </w:r>
                  <m:oMath>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k</m:t>
                        </m:r>
                      </m:sub>
                    </m:sSub>
                  </m:oMath>
                  <w:r>
                    <w:rPr>
                      <w:sz w:val="16"/>
                      <w:szCs w:val="16"/>
                    </w:rPr>
                    <w:t xml:space="preserve"> 设为健康衰退的平均斜率</w:t>
                  </w:r>
                </w:p>
              </w:tc>
            </w:tr>
          </w:tbl>
          <w:p w:rsidR="00661B08" w:rsidRDefault="00661B08" w14:paraId="48C29D79" w14:textId="77777777">
            <w:pPr>
              <w:pStyle w:val="a4"/>
              <w:spacing w:after="0" w:line="240" w:lineRule="auto"/>
              <w:ind w:firstLine="0"/>
              <w:rPr>
                <w:sz w:val="16"/>
                <w:szCs w:val="16"/>
              </w:rPr>
            </w:pPr>
          </w:p>
        </w:tc>
      </w:tr>
      <w:tr w:rsidR="00661B08" w14:paraId="1E5B291F" w14:textId="77777777">
        <w:tc>
          <w:tcPr>
            <w:tcW w:w="279" w:type="dxa"/>
          </w:tcPr>
          <w:p w:rsidR="00661B08" w:rsidRDefault="0000443B" w14:paraId="7E3CF09C" w14:textId="77777777">
            <w:pPr>
              <w:jc w:val="left"/>
              <w:rPr>
                <w:sz w:val="16"/>
                <w:szCs w:val="16"/>
              </w:rPr>
            </w:pPr>
            <w:r>
              <w:rPr>
                <w:rFonts w:hint="eastAsia"/>
                <w:sz w:val="16"/>
                <w:szCs w:val="16"/>
              </w:rPr>
              <w:t xml:space="preserve">5</w:t>
            </w:r>
            <w:r>
              <w:rPr>
                <w:sz w:val="16"/>
                <w:szCs w:val="16"/>
              </w:rPr>
              <w:t xml:space="preserve">:</w:t>
            </w:r>
          </w:p>
        </w:tc>
        <w:tc>
          <w:tcPr>
            <w:tcW w:w="4758" w:type="dxa"/>
          </w:tcPr>
          <w:tbl>
            <w:tblPr>
              <w:tblW w:w="0" w:type="auto"/>
              <w:tblCellSpacing w:w="15" w:type="dxa"/>
              <w:tblCellMar>
                <w:top w:w="15" w:type="dxa"/>
                <w:left w:w="15" w:type="dxa"/>
                <w:bottom w:w="15" w:type="dxa"/>
                <w:right w:w="15" w:type="dxa"/>
              </w:tblCellMar>
              <w:tblLook w:val="04a0"/>
            </w:tblPr>
            <w:tblGrid>
              <w:gridCol w:w="2775"/>
            </w:tblGrid>
            <w:tr w:rsidR="00661B08" w14:paraId="067A4C79" w14:textId="77777777">
              <w:trPr>
                <w:tblCellSpacing w:w="15" w:type="dxa"/>
              </w:trPr>
              <w:tc>
                <w:tcPr>
                  <w:tcW w:w="0" w:type="auto"/>
                  <w:vAlign w:val="center"/>
                </w:tcPr>
                <w:p w:rsidR="00661B08" w:rsidRDefault="0000443B" w14:paraId="02E78231" w14:textId="77777777">
                  <w:pPr>
                    <w:rPr>
                      <w:sz w:val="16"/>
                      <w:szCs w:val="16"/>
                    </w:rPr>
                  </w:pPr>
                  <w:r>
                    <w:rPr>
                      <w:sz w:val="16"/>
                      <w:szCs w:val="16"/>
                    </w:rPr>
                    <w:t xml:space="preserve">  </w:t>
                  </w:r>
                  <w:r>
                    <w:rPr>
                      <w:sz w:val="16"/>
                      <w:szCs w:val="16"/>
                    </w:rPr>
                    <w:t xml:space="preserve">识别所有维护事件，针对 </w:t>
                  </w:r>
                  <m:oMath>
                    <m:r>
                      <w:rPr>
                        <w:rFonts w:ascii="Cambria Math" w:hAnsi="Cambria Math"/>
                        <w:sz w:val="16"/>
                        <w:szCs w:val="16"/>
                      </w:rPr>
                      <m:t>k</m:t>
                    </m:r>
                  </m:oMath>
                </w:p>
              </w:tc>
            </w:tr>
          </w:tbl>
          <w:p w:rsidR="00661B08" w:rsidRDefault="00661B08" w14:paraId="1CD47A0E" w14:textId="77777777">
            <w:pPr>
              <w:pStyle w:val="a4"/>
              <w:spacing w:after="0" w:line="240" w:lineRule="auto"/>
              <w:ind w:firstLine="0"/>
              <w:rPr>
                <w:sz w:val="16"/>
                <w:szCs w:val="16"/>
              </w:rPr>
            </w:pPr>
          </w:p>
        </w:tc>
      </w:tr>
      <w:tr w:rsidR="00661B08" w14:paraId="5021BCBF" w14:textId="77777777">
        <w:tc>
          <w:tcPr>
            <w:tcW w:w="279" w:type="dxa"/>
          </w:tcPr>
          <w:p w:rsidR="00661B08" w:rsidRDefault="0000443B" w14:paraId="2A453DC7" w14:textId="77777777">
            <w:pPr>
              <w:jc w:val="left"/>
              <w:rPr>
                <w:sz w:val="16"/>
                <w:szCs w:val="16"/>
              </w:rPr>
            </w:pPr>
            <w:r>
              <w:rPr>
                <w:rFonts w:hint="eastAsia"/>
                <w:sz w:val="16"/>
                <w:szCs w:val="16"/>
              </w:rPr>
              <w:t xml:space="preserve">6</w:t>
            </w:r>
            <w:r>
              <w:rPr>
                <w:sz w:val="16"/>
                <w:szCs w:val="16"/>
              </w:rPr>
              <w:t xml:space="preserve">:</w:t>
            </w:r>
          </w:p>
        </w:tc>
        <w:tc>
          <w:tcPr>
            <w:tcW w:w="4758" w:type="dxa"/>
          </w:tcPr>
          <w:tbl>
            <w:tblPr>
              <w:tblW w:w="0" w:type="auto"/>
              <w:tblCellSpacing w:w="15" w:type="dxa"/>
              <w:tblCellMar>
                <w:top w:w="15" w:type="dxa"/>
                <w:left w:w="15" w:type="dxa"/>
                <w:bottom w:w="15" w:type="dxa"/>
                <w:right w:w="15" w:type="dxa"/>
              </w:tblCellMar>
              <w:tblLook w:val="04a0"/>
            </w:tblPr>
            <w:tblGrid>
              <w:gridCol w:w="2423"/>
            </w:tblGrid>
            <w:tr w:rsidR="00661B08" w14:paraId="1CECC437" w14:textId="77777777">
              <w:trPr>
                <w:tblCellSpacing w:w="15" w:type="dxa"/>
              </w:trPr>
              <w:tc>
                <w:tcPr>
                  <w:tcW w:w="0" w:type="auto"/>
                  <w:vAlign w:val="center"/>
                </w:tcPr>
                <w:p w:rsidR="00661B08" w:rsidRDefault="0000443B" w14:paraId="3D5FBD45" w14:textId="77777777">
                  <w:pPr>
                    <w:rPr>
                      <w:sz w:val="16"/>
                      <w:szCs w:val="16"/>
                    </w:rPr>
                  </w:pPr>
                  <w:r>
                    <w:rPr>
                      <w:sz w:val="16"/>
                      <w:szCs w:val="16"/>
                    </w:rPr>
                    <w:t xml:space="preserve">  </w:t>
                  </w:r>
                  <w:r>
                    <w:rPr>
                      <w:b/>
                      <w:bCs/>
                      <w:sz w:val="16"/>
                      <w:szCs w:val="16"/>
                    </w:rPr>
                    <w:t xml:space="preserve">对于每个</w:t>
                  </w:r>
                  <w:r>
                    <w:rPr>
                      <w:sz w:val="16"/>
                      <w:szCs w:val="16"/>
                    </w:rPr>
                    <w:t xml:space="preserve">维护事件，</w:t>
                  </w:r>
                  <w:r>
                    <w:rPr>
                      <w:b/>
                      <w:bCs/>
                      <w:sz w:val="16"/>
                      <w:szCs w:val="16"/>
                    </w:rPr>
                    <w:t xml:space="preserve">执行以下操作</w:t>
                  </w:r>
                  <w:r>
                    <w:rPr>
                      <w:b/>
                      <w:bCs/>
                      <w:sz w:val="16"/>
                      <w:szCs w:val="16"/>
                    </w:rPr>
                    <w:t xml:space="preserve">  </w:t>
                  </w:r>
                </w:p>
              </w:tc>
            </w:tr>
          </w:tbl>
          <w:p w:rsidR="00661B08" w:rsidRDefault="00661B08" w14:paraId="4230405B" w14:textId="77777777">
            <w:pPr>
              <w:pStyle w:val="a4"/>
              <w:spacing w:after="0" w:line="240" w:lineRule="auto"/>
              <w:ind w:firstLine="0"/>
              <w:rPr>
                <w:sz w:val="16"/>
                <w:szCs w:val="16"/>
              </w:rPr>
            </w:pPr>
          </w:p>
        </w:tc>
      </w:tr>
      <w:tr w:rsidR="00661B08" w14:paraId="315E61BC" w14:textId="77777777">
        <w:tc>
          <w:tcPr>
            <w:tcW w:w="279" w:type="dxa"/>
          </w:tcPr>
          <w:p w:rsidR="00661B08" w:rsidRDefault="0000443B" w14:paraId="3952D57C" w14:textId="77777777">
            <w:pPr>
              <w:pStyle w:val="a4"/>
              <w:spacing w:after="0" w:line="240" w:lineRule="auto"/>
              <w:ind w:firstLine="0"/>
              <w:jc w:val="left"/>
              <w:rPr>
                <w:sz w:val="16"/>
                <w:szCs w:val="16"/>
              </w:rPr>
            </w:pPr>
            <w:r>
              <w:rPr>
                <w:rFonts w:hint="eastAsia"/>
                <w:sz w:val="16"/>
                <w:szCs w:val="16"/>
              </w:rPr>
              <w:t xml:space="preserve">7</w:t>
            </w:r>
            <w:r>
              <w:rPr>
                <w:sz w:val="16"/>
                <w:szCs w:val="16"/>
              </w:rPr>
              <w:t xml:space="preserve">:</w:t>
            </w:r>
          </w:p>
        </w:tc>
        <w:tc>
          <w:tcPr>
            <w:tcW w:w="4758" w:type="dxa"/>
          </w:tcPr>
          <w:p w:rsidR="00661B08" w:rsidRDefault="0000443B" w14:paraId="39D4D7AE" w14:textId="77777777">
            <w:pPr>
              <w:pStyle w:val="a4"/>
              <w:spacing w:after="0" w:line="240" w:lineRule="auto"/>
              <w:ind w:firstLine="0"/>
              <w:rPr>
                <w:sz w:val="16"/>
                <w:szCs w:val="16"/>
              </w:rPr>
            </w:pPr>
            <w:r>
              <w:rPr>
                <w:sz w:val="16"/>
                <w:szCs w:val="16"/>
              </w:rPr>
              <w:t xml:space="preserve">         计算</w:t>
            </w:r>
            <w:r>
              <w:rPr>
                <w:sz w:val="16"/>
                <w:szCs w:val="16"/>
              </w:rPr>
              <w:t xml:space="preserve">维护后的健康改善值</w:t>
            </w:r>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k</m:t>
                  </m:r>
                </m:sub>
              </m:sSub>
            </m:oMath>
            <w:r>
              <w:rPr>
                <w:sz w:val="16"/>
                <w:szCs w:val="16"/>
              </w:rPr>
              <w:t xml:space="preserve"> </w:t>
            </w:r>
          </w:p>
          <w:p w:rsidR="00661B08" w:rsidRDefault="0000443B" w14:paraId="3562FBB0" w14:textId="77777777">
            <w:pPr>
              <w:pStyle w:val="a4"/>
              <w:spacing w:after="0" w:line="240" w:lineRule="auto"/>
              <w:ind w:firstLine="0"/>
              <w:rPr>
                <w:b/>
                <w:bCs/>
                <w:sz w:val="16"/>
                <w:szCs w:val="16"/>
              </w:rPr>
            </w:pPr>
            <w:r>
              <w:rPr>
                <w:sz w:val="16"/>
                <w:szCs w:val="16"/>
              </w:rPr>
              <w:t xml:space="preserve">    </w:t>
            </w:r>
            <w:r>
              <w:rPr>
                <w:b/>
                <w:bCs/>
                <w:sz w:val="16"/>
                <w:szCs w:val="16"/>
              </w:rPr>
              <w:t xml:space="preserve"> 结束</w:t>
            </w:r>
          </w:p>
        </w:tc>
      </w:tr>
      <w:tr w:rsidR="00661B08" w14:paraId="08E04C6E" w14:textId="77777777">
        <w:trPr>
          <w:trHeight w:val="219"/>
        </w:trPr>
        <w:tc>
          <w:tcPr>
            <w:tcW w:w="279" w:type="dxa"/>
          </w:tcPr>
          <w:p w:rsidR="00661B08" w:rsidRDefault="0000443B" w14:paraId="0CD83820" w14:textId="77777777">
            <w:pPr>
              <w:pStyle w:val="a4"/>
              <w:spacing w:after="0" w:line="240" w:lineRule="auto"/>
              <w:ind w:firstLine="0"/>
              <w:jc w:val="left"/>
              <w:rPr>
                <w:sz w:val="16"/>
                <w:szCs w:val="16"/>
              </w:rPr>
            </w:pPr>
            <w:r>
              <w:rPr>
                <w:rFonts w:hint="eastAsia"/>
                <w:sz w:val="16"/>
                <w:szCs w:val="16"/>
              </w:rPr>
              <w:t xml:space="preserve">8</w:t>
            </w:r>
            <w:r>
              <w:rPr>
                <w:sz w:val="16"/>
                <w:szCs w:val="16"/>
              </w:rPr>
              <w:t xml:space="preserve">:</w:t>
            </w:r>
          </w:p>
        </w:tc>
        <w:tc>
          <w:tcPr>
            <w:tcW w:w="4758" w:type="dxa"/>
          </w:tcPr>
          <w:p w:rsidR="00661B08" w:rsidRDefault="0000443B" w14:paraId="5DEDDA65" w14:textId="77777777">
            <w:pPr>
              <w:pStyle w:val="a4"/>
              <w:spacing w:after="0" w:line="240" w:lineRule="auto"/>
              <w:ind w:firstLine="0"/>
              <w:rPr>
                <w:sz w:val="16"/>
                <w:szCs w:val="16"/>
              </w:rPr>
            </w:pPr>
            <w:r>
              <w:rPr>
                <w:sz w:val="16"/>
                <w:szCs w:val="16"/>
              </w:rPr>
              <w:t xml:space="preserve">     汇总</w:t>
            </w:r>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k</m:t>
                  </m:r>
                </m:sub>
              </m:sSub>
              <m:r>
                <w:rPr>
                  <w:rFonts w:ascii="Cambria Math" w:hAnsi="Cambria Math"/>
                  <w:sz w:val="16"/>
                  <w:szCs w:val="16"/>
                </w:rPr>
                <m:t xml:space="preserve"> </m:t>
              </m:r>
            </m:oMath>
            <w:r>
              <w:rPr>
                <w:sz w:val="16"/>
                <w:szCs w:val="16"/>
              </w:rPr>
              <w:t xml:space="preserve"> 的值（求平均值或中位数）</w:t>
            </w:r>
          </w:p>
        </w:tc>
      </w:tr>
      <w:tr w:rsidR="00661B08" w14:paraId="04F1652A" w14:textId="77777777">
        <w:trPr>
          <w:trHeight w:val="203"/>
        </w:trPr>
        <w:tc>
          <w:tcPr>
            <w:tcW w:w="279" w:type="dxa"/>
          </w:tcPr>
          <w:p w:rsidR="00661B08" w:rsidRDefault="0000443B" w14:paraId="1FE0D57B" w14:textId="77777777">
            <w:pPr>
              <w:pStyle w:val="a4"/>
              <w:spacing w:after="0" w:line="240" w:lineRule="auto"/>
              <w:ind w:firstLine="0"/>
              <w:jc w:val="left"/>
              <w:rPr>
                <w:sz w:val="16"/>
                <w:szCs w:val="16"/>
              </w:rPr>
            </w:pPr>
            <w:r>
              <w:rPr>
                <w:rFonts w:hint="eastAsia"/>
                <w:sz w:val="16"/>
                <w:szCs w:val="16"/>
              </w:rPr>
              <w:t xml:space="preserve">9</w:t>
            </w:r>
            <w:r>
              <w:rPr>
                <w:sz w:val="16"/>
                <w:szCs w:val="16"/>
              </w:rPr>
              <w:t xml:space="preserve">:</w:t>
            </w:r>
          </w:p>
        </w:tc>
        <w:tc>
          <w:tcPr>
            <w:tcW w:w="4758" w:type="dxa"/>
          </w:tcPr>
          <w:p w:rsidR="00661B08" w:rsidRDefault="0000443B" w14:paraId="0F6A8808" w14:textId="77777777">
            <w:pPr>
              <w:pStyle w:val="a4"/>
              <w:spacing w:after="0" w:line="240" w:lineRule="auto"/>
              <w:ind w:firstLine="79" w:firstLineChars="50"/>
              <w:rPr>
                <w:b/>
                <w:bCs/>
                <w:sz w:val="16"/>
                <w:szCs w:val="16"/>
              </w:rPr>
            </w:pPr>
            <w:r>
              <w:rPr>
                <w:b/>
                <w:bCs/>
                <w:sz w:val="16"/>
                <w:szCs w:val="16"/>
              </w:rPr>
              <w:t xml:space="preserve">对于每个</w:t>
            </w:r>
            <w:r>
              <w:rPr>
                <w:sz w:val="16"/>
                <w:szCs w:val="16"/>
              </w:rPr>
              <w:t xml:space="preserve">操作</w:t>
            </w:r>
            <m:oMath>
              <m:d>
                <m:dPr>
                  <m:ctrlPr>
                    <w:rPr>
                      <w:rFonts w:ascii="Cambria Math" w:hAnsi="Cambria Math"/>
                      <w:i/>
                      <w:sz w:val="16"/>
                      <w:szCs w:val="16"/>
                    </w:rPr>
                  </m:ctrlPr>
                </m:dPr>
                <m:e>
                  <m:r>
                    <w:rPr>
                      <w:rFonts w:ascii="Cambria Math" w:hAnsi="Cambria Math"/>
                      <w:sz w:val="16"/>
                      <w:szCs w:val="16"/>
                    </w:rPr>
                    <m:t>i</m:t>
                  </m:r>
                  <m:r>
                    <w:rPr>
                      <w:rFonts w:ascii="Cambria Math" w:hAnsi="Cambria Math"/>
                      <w:sz w:val="16"/>
                      <w:szCs w:val="16"/>
                    </w:rPr>
                    <m:t>,</m:t>
                  </m:r>
                  <m:r>
                    <w:rPr>
                      <w:rFonts w:ascii="Cambria Math" w:hAnsi="Cambria Math"/>
                      <w:sz w:val="16"/>
                      <w:szCs w:val="16"/>
                    </w:rPr>
                    <m:t>j</m:t>
                  </m:r>
                </m:e>
              </m:d>
            </m:oMath>
            <w:r>
              <w:rPr>
                <w:sz w:val="16"/>
                <w:szCs w:val="16"/>
              </w:rPr>
              <w:t xml:space="preserve"> 和机器</w:t>
            </w:r>
            <m:oMath>
              <m:r>
                <w:rPr>
                  <w:rFonts w:ascii="Cambria Math" w:hAnsi="Cambria Math"/>
                  <w:sz w:val="16"/>
                  <w:szCs w:val="16"/>
                </w:rPr>
                <m:t>k</m:t>
              </m:r>
            </m:oMath>
            <w:r>
              <w:rPr>
                <w:sz w:val="16"/>
                <w:szCs w:val="16"/>
              </w:rPr>
              <w:t xml:space="preserve"> </w:t>
            </w:r>
            <w:r>
              <w:rPr>
                <w:b/>
                <w:bCs/>
                <w:sz w:val="16"/>
                <w:szCs w:val="16"/>
              </w:rPr>
              <w:t xml:space="preserve">，执行</w:t>
            </w:r>
          </w:p>
        </w:tc>
      </w:tr>
      <w:tr w:rsidR="00661B08" w14:paraId="485CF14A" w14:textId="77777777">
        <w:tc>
          <w:tcPr>
            <w:tcW w:w="279" w:type="dxa"/>
          </w:tcPr>
          <w:p w:rsidR="00661B08" w:rsidRDefault="0000443B" w14:paraId="3BC2AFF5" w14:textId="77777777">
            <w:pPr>
              <w:pStyle w:val="a4"/>
              <w:spacing w:after="0" w:line="240" w:lineRule="auto"/>
              <w:ind w:firstLine="0"/>
              <w:jc w:val="left"/>
              <w:rPr>
                <w:sz w:val="16"/>
                <w:szCs w:val="16"/>
              </w:rPr>
            </w:pPr>
            <w:r>
              <w:rPr>
                <w:sz w:val="16"/>
                <w:szCs w:val="16"/>
              </w:rPr>
              <w:t xml:space="preserve">10:</w:t>
            </w:r>
          </w:p>
        </w:tc>
        <w:tc>
          <w:tcPr>
            <w:tcW w:w="4758" w:type="dxa"/>
          </w:tcPr>
          <w:tbl>
            <w:tblPr>
              <w:tblW w:w="0" w:type="auto"/>
              <w:tblCellSpacing w:w="15" w:type="dxa"/>
              <w:tblCellMar>
                <w:top w:w="15" w:type="dxa"/>
                <w:left w:w="15" w:type="dxa"/>
                <w:bottom w:w="15" w:type="dxa"/>
                <w:right w:w="15" w:type="dxa"/>
              </w:tblCellMar>
              <w:tblLook w:val="04a0"/>
            </w:tblPr>
            <w:tblGrid>
              <w:gridCol w:w="2752"/>
            </w:tblGrid>
            <w:tr w:rsidR="00661B08" w14:paraId="11859129" w14:textId="77777777">
              <w:trPr>
                <w:tblCellSpacing w:w="15" w:type="dxa"/>
              </w:trPr>
              <w:tc>
                <w:tcPr>
                  <w:tcW w:w="0" w:type="auto"/>
                  <w:vAlign w:val="center"/>
                </w:tcPr>
                <w:p w:rsidR="00661B08" w:rsidRDefault="0000443B" w14:paraId="36E53095" w14:textId="77777777">
                  <w:pPr>
                    <w:ind w:firstLine="316" w:firstLineChars="200"/>
                    <w:jc w:val="left"/>
                    <w:rPr>
                      <w:sz w:val="16"/>
                      <w:szCs w:val="16"/>
                    </w:rPr>
                  </w:pPr>
                  <w:r>
                    <w:rPr>
                      <w:sz w:val="16"/>
                      <w:szCs w:val="16"/>
                    </w:rPr>
                    <w:t xml:space="preserve">收集排放和特征样本</w:t>
                  </w:r>
                </w:p>
              </w:tc>
            </w:tr>
          </w:tbl>
          <w:p w:rsidR="00661B08" w:rsidRDefault="00661B08" w14:paraId="4C1E7AE1" w14:textId="77777777">
            <w:pPr>
              <w:pStyle w:val="a4"/>
              <w:spacing w:after="0" w:line="240" w:lineRule="auto"/>
              <w:ind w:firstLine="0"/>
              <w:rPr>
                <w:sz w:val="16"/>
                <w:szCs w:val="16"/>
              </w:rPr>
            </w:pPr>
          </w:p>
        </w:tc>
      </w:tr>
      <w:tr w:rsidR="00661B08" w14:paraId="162D28E7" w14:textId="77777777">
        <w:tc>
          <w:tcPr>
            <w:tcW w:w="279" w:type="dxa"/>
          </w:tcPr>
          <w:p w:rsidR="00661B08" w:rsidRDefault="0000443B" w14:paraId="30A17EC6" w14:textId="77777777">
            <w:pPr>
              <w:pStyle w:val="a4"/>
              <w:spacing w:after="0" w:line="240" w:lineRule="auto"/>
              <w:ind w:firstLine="0"/>
              <w:jc w:val="left"/>
              <w:rPr>
                <w:sz w:val="16"/>
                <w:szCs w:val="16"/>
              </w:rPr>
            </w:pPr>
            <w:r>
              <w:rPr>
                <w:sz w:val="16"/>
                <w:szCs w:val="16"/>
              </w:rPr>
              <w:t xml:space="preserve">11:</w:t>
            </w:r>
          </w:p>
        </w:tc>
        <w:tc>
          <w:tcPr>
            <w:tcW w:w="4758" w:type="dxa"/>
          </w:tcPr>
          <w:tbl>
            <w:tblPr>
              <w:tblW w:w="0" w:type="auto"/>
              <w:tblCellSpacing w:w="15" w:type="dxa"/>
              <w:tblCellMar>
                <w:top w:w="15" w:type="dxa"/>
                <w:left w:w="15" w:type="dxa"/>
                <w:bottom w:w="15" w:type="dxa"/>
                <w:right w:w="15" w:type="dxa"/>
              </w:tblCellMar>
              <w:tblLook w:val="04a0"/>
            </w:tblPr>
            <w:tblGrid>
              <w:gridCol w:w="2806"/>
            </w:tblGrid>
            <w:tr w:rsidR="00661B08" w14:paraId="3052A299" w14:textId="77777777">
              <w:trPr>
                <w:tblCellSpacing w:w="15" w:type="dxa"/>
              </w:trPr>
              <w:tc>
                <w:tcPr>
                  <w:tcW w:w="2746" w:type="dxa"/>
                  <w:vAlign w:val="center"/>
                </w:tcPr>
                <w:p w:rsidR="00661B08" w:rsidRDefault="0000443B" w14:paraId="3E893212" w14:textId="77777777">
                  <w:pPr>
                    <w:rPr>
                      <w:sz w:val="16"/>
                      <w:szCs w:val="16"/>
                    </w:rPr>
                  </w:pPr>
                  <w:r>
                    <w:rPr>
                      <w:sz w:val="16"/>
                      <w:szCs w:val="16"/>
                    </w:rPr>
                    <w:t xml:space="preserve">  </w:t>
                  </w:r>
                  <w:r>
                    <w:rPr>
                      <w:sz w:val="16"/>
                      <w:szCs w:val="16"/>
                    </w:rPr>
                    <w:t xml:space="preserve">拟合</w:t>
                  </w:r>
                  <w:r>
                    <w:rPr>
                      <w:sz w:val="16"/>
                      <w:szCs w:val="16"/>
                    </w:rPr>
                    <w:t xml:space="preserve">回归模型：排放量与特征值</w:t>
                  </w:r>
                </w:p>
              </w:tc>
            </w:tr>
          </w:tbl>
          <w:p w:rsidR="00661B08" w:rsidRDefault="00661B08" w14:paraId="6D349B0D" w14:textId="77777777">
            <w:pPr>
              <w:pStyle w:val="a4"/>
              <w:spacing w:after="0" w:line="240" w:lineRule="auto"/>
              <w:ind w:firstLine="0"/>
              <w:rPr>
                <w:sz w:val="16"/>
                <w:szCs w:val="16"/>
              </w:rPr>
            </w:pPr>
          </w:p>
        </w:tc>
      </w:tr>
      <w:tr w:rsidR="00661B08" w14:paraId="1B1FDCB0" w14:textId="77777777">
        <w:tc>
          <w:tcPr>
            <w:tcW w:w="279" w:type="dxa"/>
          </w:tcPr>
          <w:p w:rsidR="00661B08" w:rsidRDefault="0000443B" w14:paraId="5D86DE0A" w14:textId="77777777">
            <w:pPr>
              <w:pStyle w:val="a4"/>
              <w:spacing w:after="0" w:line="240" w:lineRule="auto"/>
              <w:ind w:firstLine="0"/>
              <w:jc w:val="left"/>
              <w:rPr>
                <w:sz w:val="16"/>
                <w:szCs w:val="16"/>
              </w:rPr>
            </w:pPr>
            <w:r>
              <w:rPr>
                <w:sz w:val="16"/>
                <w:szCs w:val="16"/>
              </w:rPr>
              <w:t xml:space="preserve">12:</w:t>
            </w:r>
          </w:p>
        </w:tc>
        <w:tc>
          <w:tcPr>
            <w:tcW w:w="4758" w:type="dxa"/>
          </w:tcPr>
          <w:tbl>
            <w:tblPr>
              <w:tblW w:w="0" w:type="auto"/>
              <w:tblCellSpacing w:w="15" w:type="dxa"/>
              <w:tblCellMar>
                <w:top w:w="15" w:type="dxa"/>
                <w:left w:w="15" w:type="dxa"/>
                <w:bottom w:w="15" w:type="dxa"/>
                <w:right w:w="15" w:type="dxa"/>
              </w:tblCellMar>
              <w:tblLook w:val="04a0"/>
            </w:tblPr>
            <w:tblGrid>
              <w:gridCol w:w="2714"/>
            </w:tblGrid>
            <w:tr w:rsidR="00661B08" w14:paraId="339D7366" w14:textId="77777777">
              <w:trPr>
                <w:tblCellSpacing w:w="15" w:type="dxa"/>
              </w:trPr>
              <w:tc>
                <w:tcPr>
                  <w:tcW w:w="2654" w:type="dxa"/>
                  <w:vAlign w:val="center"/>
                </w:tcPr>
                <w:p w:rsidR="00661B08" w:rsidRDefault="0000443B" w14:paraId="1A010159" w14:textId="77777777">
                  <w:pPr>
                    <w:rPr>
                      <w:sz w:val="16"/>
                      <w:szCs w:val="16"/>
                    </w:rPr>
                  </w:pPr>
                  <w:r>
                    <w:rPr>
                      <w:sz w:val="16"/>
                      <w:szCs w:val="16"/>
                    </w:rPr>
                    <w:t xml:space="preserve">  </w:t>
                  </w:r>
                  <w:r>
                    <w:rPr>
                      <w:sz w:val="16"/>
                      <w:szCs w:val="16"/>
                    </w:rPr>
                    <w:t xml:space="preserve">将</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ijk</m:t>
                        </m:r>
                      </m:sub>
                    </m:sSub>
                  </m:oMath>
                  <w:r>
                    <w:rPr>
                      <w:sz w:val="16"/>
                      <w:szCs w:val="16"/>
                    </w:rPr>
                    <w:t xml:space="preserve"> 设为模型预测均值</w:t>
                  </w:r>
                </w:p>
              </w:tc>
            </w:tr>
            <w:tr w:rsidR="00661B08" w14:paraId="2EF79609" w14:textId="77777777">
              <w:trPr>
                <w:tblCellSpacing w:w="15" w:type="dxa"/>
              </w:trPr>
              <w:tc>
                <w:tcPr>
                  <w:tcW w:w="2654" w:type="dxa"/>
                  <w:vAlign w:val="center"/>
                </w:tcPr>
                <w:p w:rsidR="00661B08" w:rsidRDefault="0000443B" w14:paraId="3A60CF25" w14:textId="77777777">
                  <w:pPr>
                    <w:jc w:val="both"/>
                    <w:rPr>
                      <w:b/>
                      <w:bCs/>
                      <w:sz w:val="16"/>
                      <w:szCs w:val="16"/>
                    </w:rPr>
                  </w:pPr>
                  <w:r>
                    <w:rPr>
                      <w:b/>
                      <w:bCs/>
                      <w:sz w:val="16"/>
                      <w:szCs w:val="16"/>
                    </w:rPr>
                    <w:t xml:space="preserve">结束</w:t>
                  </w:r>
                </w:p>
              </w:tc>
            </w:tr>
          </w:tbl>
          <w:p w:rsidR="00661B08" w:rsidRDefault="00661B08" w14:paraId="6B4397B5" w14:textId="77777777">
            <w:pPr>
              <w:pStyle w:val="a4"/>
              <w:spacing w:after="0" w:line="240" w:lineRule="auto"/>
              <w:ind w:firstLine="0"/>
              <w:rPr>
                <w:sz w:val="16"/>
                <w:szCs w:val="16"/>
              </w:rPr>
            </w:pPr>
          </w:p>
        </w:tc>
      </w:tr>
      <w:tr w:rsidR="00661B08" w14:paraId="030876FE" w14:textId="77777777">
        <w:tc>
          <w:tcPr>
            <w:tcW w:w="279" w:type="dxa"/>
            <w:tcBorders>
              <w:bottom w:val="single" w:color="auto" w:sz="4" w:space="0"/>
            </w:tcBorders>
          </w:tcPr>
          <w:p w:rsidR="00661B08" w:rsidRDefault="0000443B" w14:paraId="30620F00" w14:textId="77777777">
            <w:pPr>
              <w:pStyle w:val="a4"/>
              <w:spacing w:after="0" w:line="240" w:lineRule="auto"/>
              <w:ind w:firstLine="0"/>
              <w:jc w:val="left"/>
              <w:rPr>
                <w:rStyle w:val="ab"/>
                <w:b w:val="0"/>
                <w:bCs w:val="0"/>
                <w:sz w:val="16"/>
                <w:szCs w:val="16"/>
              </w:rPr>
            </w:pPr>
            <w:r>
              <w:rPr>
                <w:sz w:val="16"/>
                <w:szCs w:val="16"/>
              </w:rPr>
              <w:t xml:space="preserve">13:</w:t>
            </w:r>
          </w:p>
        </w:tc>
        <w:tc>
          <w:tcPr>
            <w:tcW w:w="4758" w:type="dxa"/>
            <w:tcBorders>
              <w:bottom w:val="single" w:color="auto" w:sz="4" w:space="0"/>
            </w:tcBorders>
          </w:tcPr>
          <w:tbl>
            <w:tblPr>
              <w:tblW w:w="0" w:type="auto"/>
              <w:tblCellSpacing w:w="15" w:type="dxa"/>
              <w:tblCellMar>
                <w:top w:w="15" w:type="dxa"/>
                <w:left w:w="15" w:type="dxa"/>
                <w:bottom w:w="15" w:type="dxa"/>
                <w:right w:w="15" w:type="dxa"/>
              </w:tblCellMar>
              <w:tblLook w:val="04a0"/>
            </w:tblPr>
            <w:tblGrid>
              <w:gridCol w:w="2143"/>
            </w:tblGrid>
            <w:tr w:rsidR="00661B08" w14:paraId="67A3625B" w14:textId="77777777">
              <w:trPr>
                <w:tblCellSpacing w:w="15" w:type="dxa"/>
              </w:trPr>
              <w:tc>
                <w:tcPr>
                  <w:tcW w:w="0" w:type="auto"/>
                  <w:vAlign w:val="center"/>
                </w:tcPr>
                <w:p w:rsidR="00661B08" w:rsidRDefault="0000443B" w14:paraId="3CE63C48" w14:textId="77777777">
                  <w:pPr>
                    <w:rPr>
                      <w:sz w:val="16"/>
                      <w:szCs w:val="16"/>
                    </w:rPr>
                  </w:pPr>
                  <w:r>
                    <w:rPr>
                      <w:b/>
                      <w:bCs/>
                      <w:sz w:val="16"/>
                      <w:szCs w:val="16"/>
                    </w:rPr>
                    <w:t xml:space="preserve">返回</w:t>
                  </w:r>
                  <w:r>
                    <w:rPr>
                      <w:sz w:val="16"/>
                      <w:szCs w:val="16"/>
                    </w:rPr>
                    <w:t xml:space="preserve">所有估计参数</w:t>
                  </w:r>
                </w:p>
              </w:tc>
            </w:tr>
          </w:tbl>
          <w:p w:rsidR="00661B08" w:rsidRDefault="00661B08" w14:paraId="020132DA" w14:textId="77777777">
            <w:pPr>
              <w:pStyle w:val="a4"/>
              <w:spacing w:after="0" w:line="240" w:lineRule="auto"/>
              <w:ind w:firstLine="0"/>
              <w:rPr>
                <w:sz w:val="16"/>
                <w:szCs w:val="16"/>
              </w:rPr>
            </w:pPr>
          </w:p>
        </w:tc>
      </w:tr>
    </w:tbl>
    <w:p w:rsidR="00661B08" w:rsidRDefault="0000443B" w14:paraId="76C99EAD" w14:textId="77777777">
      <w:pPr>
        <w:pStyle w:val="2"/>
      </w:pPr>
      <w:r>
        <w:t xml:space="preserve">遗传算法</w:t>
      </w:r>
    </w:p>
    <w:p w:rsidR="00661B08" w:rsidRDefault="0000443B" w14:paraId="2FD950B9" w14:textId="77777777">
      <w:pPr>
        <w:pStyle w:val="a4"/>
        <w:spacing w:line="240" w:lineRule="auto"/>
      </w:pPr>
      <w:r>
        <w:t xml:space="preserve">为高效求解综合绿色低碳柔性单件生产调度问题，</w:t>
      </w:r>
      <w:r>
        <w:t xml:space="preserve">开发了一种</w:t>
      </w:r>
      <w:r>
        <w:t xml:space="preserve">定制化的</w:t>
      </w:r>
      <w:r>
        <w:t xml:space="preserve">遗传算法（GA）。首先，</w:t>
      </w:r>
      <w:r>
        <w:t xml:space="preserve">生成</w:t>
      </w:r>
      <w:r>
        <w:t xml:space="preserve">一个由</w:t>
      </w:r>
      <w:r>
        <w:t xml:space="preserve">可行解</w:t>
      </w:r>
      <w:r>
        <w:t xml:space="preserve">组成的初始种群</w:t>
      </w:r>
      <w:r>
        <w:t xml:space="preserve">。</w:t>
      </w:r>
      <w:r>
        <w:t xml:space="preserve">在每一代中，通过</w:t>
      </w:r>
      <w:r>
        <w:t xml:space="preserve">目标函数对</w:t>
      </w:r>
      <w:r>
        <w:t xml:space="preserve">个体进行评估</w:t>
      </w:r>
      <w:r>
        <w:t xml:space="preserve">，并选择最优个体进行繁殖</w:t>
      </w:r>
      <w:r>
        <w:t xml:space="preserve">。通过交叉和变异运算</w:t>
      </w:r>
      <w:r>
        <w:t xml:space="preserve">生成新的后代</w:t>
      </w:r>
      <w:r>
        <w:t xml:space="preserve">，同时应用精英策略以保留最优解</w:t>
      </w:r>
      <w:r>
        <w:t xml:space="preserve">。</w:t>
      </w:r>
      <w:r>
        <w:t xml:space="preserve">该过程迭代直至</w:t>
      </w:r>
      <w:r>
        <w:t xml:space="preserve">满足</w:t>
      </w:r>
      <w:r>
        <w:t xml:space="preserve">终止条件</w:t>
      </w:r>
      <w:r>
        <w:t xml:space="preserve">。</w:t>
      </w:r>
    </w:p>
    <w:p w:rsidR="00661B08" w:rsidRDefault="0000443B" w14:paraId="3EFAA18C" w14:textId="77777777">
      <w:pPr>
        <w:pStyle w:val="a4"/>
        <w:spacing w:line="240" w:lineRule="auto"/>
        <w:ind w:firstLine="289"/>
      </w:pPr>
      <w:r>
        <w:t xml:space="preserve">每个个体（染色体）同时编码了一个完整的生产</w:t>
      </w:r>
      <w:r>
        <w:t xml:space="preserve">计划和一个预防性</w:t>
      </w:r>
      <w:r>
        <w:t xml:space="preserve">维护计划。如图1所示，染色体由一组四元组列表构成</w:t>
      </w:r>
      <w:r>
        <w:t xml:space="preserve">，其中每个元素指定了作业索引、工序索引、分配的机器和开始时间，即 (j, o, m, s)。这些四元组的序列决定了</w:t>
      </w:r>
      <w:r>
        <w:t xml:space="preserve">全局</w:t>
      </w:r>
      <w:r>
        <w:t xml:space="preserve">操作顺序，但需满足工艺先决条件和机器可用性约束。 与此同时，维护计划以二进制矩阵的形式表示，其中每个条目指示</w:t>
      </w:r>
      <w:r>
        <w:t xml:space="preserve">是否</w:t>
      </w:r>
      <w:r>
        <w:t xml:space="preserve">在特定时间段内</w:t>
      </w:r>
      <w:r>
        <w:t xml:space="preserve">为给定</w:t>
      </w:r>
      <w:r>
        <w:t xml:space="preserve">设备</w:t>
      </w:r>
      <w:r>
        <w:t xml:space="preserve">安排了预防性维护活动</w:t>
      </w:r>
      <w:r>
        <w:t xml:space="preserve">。解码过程通过按规定顺序调度作业进行，</w:t>
      </w:r>
      <w:r>
        <w:t xml:space="preserve">确保每个作业仅在其工艺前置作业</w:t>
      </w:r>
      <w:r>
        <w:t xml:space="preserve">完成</w:t>
      </w:r>
      <w:r>
        <w:t xml:space="preserve">且分配的</w:t>
      </w:r>
      <w:r>
        <w:t xml:space="preserve">设备可用后才</w:t>
      </w:r>
      <w:r>
        <w:t xml:space="preserve">开始</w:t>
      </w:r>
      <w:r>
        <w:t xml:space="preserve">，同时强制执行</w:t>
      </w:r>
      <w:r>
        <w:t xml:space="preserve">根据维护计划</w:t>
      </w:r>
      <w:r>
        <w:t xml:space="preserve">由</w:t>
      </w:r>
      <w:r>
        <w:t xml:space="preserve">预防性维护</w:t>
      </w:r>
      <w:r>
        <w:t xml:space="preserve">中断</w:t>
      </w:r>
      <w:r>
        <w:t xml:space="preserve">设备</w:t>
      </w:r>
      <w:r>
        <w:t xml:space="preserve">可用性的规则</w:t>
      </w:r>
      <w:r>
        <w:t xml:space="preserve">。</w:t>
      </w:r>
    </w:p>
    <w:p w:rsidR="00661B08" w:rsidRDefault="0000443B" w14:paraId="3014579E" w14:textId="77777777">
      <w:pPr>
        <w:pStyle w:val="a4"/>
        <w:keepNext/>
        <w:ind w:firstLine="0"/>
        <w:jc w:val="center"/>
      </w:pPr>
      <w:r>
        <w:rPr>
          <w:noProof/>
        </w:rPr>
        <w:drawing>
          <wp:inline distT="0" distB="0" distL="0" distR="0" wp14:anchorId="1F3909B0" wp14:editId="6A357569">
            <wp:extent cx="3003550" cy="621030"/>
            <wp:effectExtent l="0" t="0" r="635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015626" cy="623799"/>
                    </a:xfrm>
                    <a:prstGeom prst="rect">
                      <a:avLst/>
                    </a:prstGeom>
                  </pic:spPr>
                </pic:pic>
              </a:graphicData>
            </a:graphic>
          </wp:inline>
        </w:drawing>
      </w:r>
    </w:p>
    <w:p w:rsidR="00661B08" w:rsidRDefault="0000443B" w14:paraId="1772277C" w14:textId="77777777">
      <w:pPr>
        <w:pStyle w:val="a3"/>
        <w:spacing w:after="120" w:line="228" w:lineRule="auto"/>
        <w:rPr>
          <w:rFonts w:ascii="Times New Roman" w:hAnsi="Times New Roman" w:cs="Times New Roman"/>
          <w:sz w:val="16"/>
          <w:szCs w:val="16"/>
        </w:rPr>
      </w:pPr>
      <w:r>
        <w:rPr>
          <w:rFonts w:ascii="Times New Roman" w:hAnsi="Times New Roman" w:cs="Times New Roman"/>
          <w:sz w:val="16"/>
          <w:szCs w:val="16"/>
        </w:rPr>
        <w:t xml:space="preserve">图</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所提遗传算法的染色体编码。</w:t>
      </w:r>
    </w:p>
    <w:p w:rsidR="00661B08" w:rsidRDefault="0000443B" w14:paraId="116186C8" w14:textId="77777777">
      <w:pPr>
        <w:pStyle w:val="a4"/>
        <w:spacing w:line="240" w:lineRule="auto"/>
        <w:ind w:firstLine="289"/>
      </w:pPr>
      <w:r>
        <w:t xml:space="preserve">初始种群通过基于</w:t>
      </w:r>
      <w:r>
        <w:t xml:space="preserve">编码方案</w:t>
      </w:r>
      <w:r>
        <w:t xml:space="preserve">生成可行的个体来创建</w:t>
      </w:r>
      <w:r>
        <w:t xml:space="preserve">。对于每个个体，将所有作业的操作合并为一个全局序列（保持作业顺序），并将每个操作分配给最早可用的合格机器，同时遵守所有约束条件</w:t>
      </w:r>
      <w:r>
        <w:t xml:space="preserve">。当预测机器健康状况将低于阈值且机器处于空闲状态时，插入</w:t>
      </w:r>
      <w:r>
        <w:t xml:space="preserve">预防性维护</w:t>
      </w:r>
      <w:r>
        <w:t xml:space="preserve">，以确保个体的可行性。</w:t>
      </w:r>
    </w:p>
    <w:p w:rsidR="00661B08" w:rsidRDefault="0000443B" w14:paraId="657C6C1D" w14:textId="77777777">
      <w:pPr>
        <w:pStyle w:val="a4"/>
        <w:spacing w:line="240" w:lineRule="auto"/>
        <w:ind w:firstLine="289"/>
      </w:pPr>
      <w:r>
        <w:t xml:space="preserve">通过目标函数评估每个个体的适应度，该函数综合考虑</w:t>
      </w:r>
      <w:r>
        <w:t xml:space="preserve">总工时</w:t>
      </w:r>
      <w:r>
        <w:t xml:space="preserve">、碳排放量、维护</w:t>
      </w:r>
      <w:r>
        <w:t xml:space="preserve">成本及延误惩罚。评估过程中严格执行所有可行性约束。对不可行的个体赋予较高的适应度值，以在选择过程中促进可行解的产生。</w:t>
      </w:r>
    </w:p>
    <w:p w:rsidR="00661B08" w:rsidRDefault="0000443B" w14:paraId="714C7CFC" w14:textId="77777777">
      <w:pPr>
        <w:pStyle w:val="a4"/>
        <w:spacing w:line="240" w:lineRule="auto"/>
        <w:ind w:firstLine="289"/>
      </w:pPr>
      <w:r>
        <w:t xml:space="preserve">通过对经锦标赛选择选出的</w:t>
      </w:r>
      <w:r>
        <w:t xml:space="preserve">亲本应用交叉和变异，</w:t>
      </w:r>
      <w:r>
        <w:t xml:space="preserve">生成新的个体</w:t>
      </w:r>
      <w:r>
        <w:t xml:space="preserve">。交叉算子采用顺序交叉（OX）机制，该机制</w:t>
      </w:r>
      <w:r>
        <w:t xml:space="preserve">在重组</w:t>
      </w:r>
      <w:r>
        <w:t xml:space="preserve">作业级调度顺序</w:t>
      </w:r>
      <w:r>
        <w:t xml:space="preserve">的同时，</w:t>
      </w:r>
      <w:r>
        <w:t xml:space="preserve">保留了每个作业的内部操作序列</w:t>
      </w:r>
      <w:r>
        <w:lastRenderedPageBreak/>
      </w:r>
      <w:r>
        <w:t xml:space="preserve"> </w:t>
      </w:r>
      <w:r>
        <w:t xml:space="preserve">。 </w:t>
      </w:r>
      <w:r>
        <w:t xml:space="preserve">变异通过交换作业顺序、为特定操作重新分配机器或修改维护决策来引入多样性</w:t>
      </w:r>
      <w:r>
        <w:t xml:space="preserve">。</w:t>
      </w:r>
      <w:r>
        <w:t xml:space="preserve">每次遗传操作</w:t>
      </w:r>
      <w:r>
        <w:t xml:space="preserve">后</w:t>
      </w:r>
      <w:r>
        <w:t xml:space="preserve">，都会重建排程和维护计划以确保</w:t>
      </w:r>
      <w:r>
        <w:t xml:space="preserve">可行性。顺序交叉</w:t>
      </w:r>
      <w:r>
        <w:t xml:space="preserve">过程如图2所示。</w:t>
      </w:r>
    </w:p>
    <w:p w:rsidR="00661B08" w:rsidRDefault="0000443B" w14:paraId="1E63B155" w14:textId="77777777">
      <w:pPr>
        <w:pStyle w:val="a4"/>
        <w:keepNext/>
        <w:jc w:val="center"/>
      </w:pPr>
      <w:r>
        <w:rPr>
          <w:noProof/>
        </w:rPr>
        <w:drawing>
          <wp:inline distT="0" distB="0" distL="0" distR="0" wp14:anchorId="1FE61A22" wp14:editId="59854DC9">
            <wp:extent cx="1950085" cy="8813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966454" cy="889132"/>
                    </a:xfrm>
                    <a:prstGeom prst="rect">
                      <a:avLst/>
                    </a:prstGeom>
                  </pic:spPr>
                </pic:pic>
              </a:graphicData>
            </a:graphic>
          </wp:inline>
        </w:drawing>
      </w:r>
    </w:p>
    <w:p w:rsidR="00661B08" w:rsidRDefault="0000443B" w14:paraId="7196BF00" w14:textId="77777777">
      <w:pPr>
        <w:pStyle w:val="a3"/>
        <w:rPr>
          <w:rFonts w:ascii="Times New Roman" w:hAnsi="Times New Roman" w:cs="Times New Roman"/>
          <w:sz w:val="16"/>
          <w:szCs w:val="16"/>
        </w:rPr>
      </w:pPr>
      <w:r>
        <w:rPr>
          <w:rFonts w:ascii="Times New Roman" w:hAnsi="Times New Roman" w:cs="Times New Roman"/>
          <w:sz w:val="16"/>
          <w:szCs w:val="16"/>
        </w:rPr>
        <w:t xml:space="preserve">图</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2</w:t>
      </w:r>
      <w:r>
        <w:rPr>
          <w:rFonts w:ascii="Times New Roman" w:hAnsi="Times New Roman" w:cs="Times New Roman"/>
          <w:sz w:val="16"/>
          <w:szCs w:val="16"/>
        </w:rPr>
        <w:fldChar w:fldCharType="end"/>
      </w:r>
      <w:r>
        <w:rPr>
          <w:rFonts w:ascii="Times New Roman" w:hAnsi="Times New Roman" w:cs="Times New Roman"/>
          <w:sz w:val="16"/>
          <w:szCs w:val="16"/>
        </w:rPr>
        <w:t xml:space="preserve">  顺序交叉（OX）过程示意图。</w:t>
      </w:r>
    </w:p>
    <w:p w:rsidR="00661B08" w:rsidRDefault="0000443B" w14:paraId="3F2A5AE3" w14:textId="77777777">
      <w:pPr>
        <w:pStyle w:val="1"/>
        <w:tabs>
          <w:tab w:val="left" w:pos="576"/>
        </w:tabs>
        <w:ind w:firstLine="215"/>
        <w:rPr>
          <w:lang w:eastAsia="en-US"/>
        </w:rPr>
      </w:pPr>
      <w:r>
        <w:rPr>
          <w:lang w:eastAsia="en-US"/>
        </w:rPr>
        <w:t xml:space="preserve">数值实验</w:t>
      </w:r>
    </w:p>
    <w:p w:rsidR="00661B08" w:rsidRDefault="0000443B" w14:paraId="56ED81EB" w14:textId="77777777">
      <w:pPr>
        <w:pStyle w:val="2"/>
      </w:pPr>
      <w:r>
        <w:t xml:space="preserve">实验设置与基准实例</w:t>
      </w:r>
    </w:p>
    <w:p w:rsidR="00661B08" w:rsidRDefault="0000443B" w14:paraId="709DEAD6" w14:textId="77777777">
      <w:pPr>
        <w:spacing w:after="120"/>
        <w:ind w:firstLine="289"/>
        <w:jc w:val="both"/>
      </w:pPr>
      <w:r>
        <w:t xml:space="preserve">所有实验均在配备英特尔酷睿</w:t>
      </w:r>
      <w:r>
        <w:t xml:space="preserve">i7处理器和16 GB内存的</w:t>
      </w:r>
      <w:r>
        <w:t xml:space="preserve">Windows 11个人电脑上进行</w:t>
      </w:r>
      <w:r>
        <w:t xml:space="preserve">。算法采用Python 3.12实现，并</w:t>
      </w:r>
      <w:r>
        <w:t xml:space="preserve">使用</w:t>
      </w:r>
      <w:r>
        <w:t xml:space="preserve">Gurobi</w:t>
      </w:r>
      <w:r>
        <w:t xml:space="preserve"> 11.0进行精确优化。为评估所提方法的有效性和可扩展性，</w:t>
      </w:r>
      <w:r>
        <w:t xml:space="preserve">选取了一组</w:t>
      </w:r>
      <w:r>
        <w:t xml:space="preserve">多样化的</w:t>
      </w:r>
      <w:r>
        <w:t xml:space="preserve">基准实例，涵盖</w:t>
      </w:r>
      <w:r>
        <w:t xml:space="preserve">小、中、大规模案例。 </w:t>
      </w:r>
      <w:r>
        <w:t xml:space="preserve">表 2 总结了所有选定实例</w:t>
      </w:r>
      <w:r>
        <w:t xml:space="preserve">的主要</w:t>
      </w:r>
      <w:r>
        <w:t xml:space="preserve">特征。性能指标</w:t>
      </w:r>
      <w:r>
        <w:t xml:space="preserve">包括</w:t>
      </w:r>
      <w:r>
        <w:t xml:space="preserve">总</w:t>
      </w:r>
      <w:r>
        <w:t xml:space="preserve">工时</w:t>
      </w:r>
      <w:r>
        <w:t xml:space="preserve">、总碳排放量、维护成本、迟到罚金和计算时间。所有实验</w:t>
      </w:r>
      <w:r>
        <w:t xml:space="preserve">结果均取 10 次独立运行的平均值，以确保</w:t>
      </w:r>
      <w:r>
        <w:t xml:space="preserve">统计可靠性。</w:t>
      </w:r>
    </w:p>
    <w:p w:rsidR="00661B08" w:rsidRDefault="0000443B" w14:paraId="7547051B" w14:textId="77777777">
      <w:pPr>
        <w:pStyle w:val="a3"/>
        <w:keepNext/>
        <w:rPr>
          <w:rFonts w:ascii="Times New Roman" w:hAnsi="Times New Roman" w:cs="Times New Roman"/>
          <w:sz w:val="16"/>
          <w:szCs w:val="16"/>
        </w:rPr>
      </w:pPr>
      <w:r>
        <w:rPr>
          <w:rFonts w:ascii="Times New Roman" w:hAnsi="Times New Roman" w:cs="Times New Roman"/>
          <w:sz w:val="16"/>
          <w:szCs w:val="16"/>
        </w:rPr>
        <w:t xml:space="preserve">表</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2</w:t>
      </w:r>
      <w:r>
        <w:rPr>
          <w:rFonts w:ascii="Times New Roman" w:hAnsi="Times New Roman" w:cs="Times New Roman"/>
          <w:sz w:val="16"/>
          <w:szCs w:val="16"/>
        </w:rPr>
        <w:fldChar w:fldCharType="end"/>
      </w:r>
      <w:r>
        <w:rPr>
          <w:rFonts w:ascii="Times New Roman" w:hAnsi="Times New Roman" w:cs="Times New Roman"/>
          <w:sz w:val="16"/>
          <w:szCs w:val="16"/>
        </w:rPr>
        <w:t xml:space="preserve">  基准实例汇总</w:t>
      </w:r>
    </w:p>
    <w:tbl>
      <w:tblPr>
        <w:tblStyle w:val="a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1225"/>
        <w:gridCol w:w="2314"/>
        <w:gridCol w:w="632"/>
        <w:gridCol w:w="866"/>
      </w:tblGrid>
      <w:tr w:rsidR="00661B08" w14:paraId="2E208C24" w14:textId="77777777">
        <w:tc>
          <w:tcPr>
            <w:tcW w:w="1225" w:type="dxa"/>
            <w:tcBorders>
              <w:top w:val="single" w:color="auto" w:sz="12" w:space="0"/>
              <w:bottom w:val="single" w:color="auto" w:sz="4" w:space="0"/>
            </w:tcBorders>
          </w:tcPr>
          <w:p w:rsidR="00661B08" w:rsidRDefault="0000443B" w14:paraId="409BD645" w14:textId="77777777">
            <w:pPr>
              <w:rPr>
                <w:sz w:val="16"/>
                <w:szCs w:val="16"/>
              </w:rPr>
            </w:pPr>
            <w:r>
              <w:rPr>
                <w:sz w:val="16"/>
                <w:szCs w:val="16"/>
              </w:rPr>
              <w:t xml:space="preserve">实例类型</w:t>
            </w:r>
          </w:p>
        </w:tc>
        <w:tc>
          <w:tcPr>
            <w:tcW w:w="2314" w:type="dxa"/>
            <w:tcBorders>
              <w:top w:val="single" w:color="auto" w:sz="12" w:space="0"/>
              <w:bottom w:val="single" w:color="auto" w:sz="4" w:space="0"/>
            </w:tcBorders>
          </w:tcPr>
          <w:p w:rsidR="00661B08" w:rsidRDefault="0000443B" w14:paraId="3577D97A" w14:textId="77777777">
            <w:pPr>
              <w:rPr>
                <w:sz w:val="16"/>
                <w:szCs w:val="16"/>
              </w:rPr>
            </w:pPr>
            <w:r>
              <w:rPr>
                <w:sz w:val="16"/>
                <w:szCs w:val="16"/>
              </w:rPr>
              <w:t xml:space="preserve">实例ID</w:t>
            </w:r>
          </w:p>
        </w:tc>
        <w:tc>
          <w:tcPr>
            <w:tcW w:w="632" w:type="dxa"/>
            <w:tcBorders>
              <w:top w:val="single" w:color="auto" w:sz="12" w:space="0"/>
              <w:bottom w:val="single" w:color="auto" w:sz="4" w:space="0"/>
            </w:tcBorders>
          </w:tcPr>
          <w:p w:rsidR="00661B08" w:rsidRDefault="0000443B" w14:paraId="51DEF0F1" w14:textId="77777777">
            <w:pPr>
              <w:rPr>
                <w:sz w:val="16"/>
                <w:szCs w:val="16"/>
              </w:rPr>
            </w:pPr>
            <w:r>
              <w:rPr>
                <w:sz w:val="16"/>
                <w:szCs w:val="16"/>
              </w:rPr>
              <w:t xml:space="preserve">任务</w:t>
            </w:r>
          </w:p>
        </w:tc>
        <w:tc>
          <w:tcPr>
            <w:tcW w:w="866" w:type="dxa"/>
            <w:tcBorders>
              <w:top w:val="single" w:color="auto" w:sz="12" w:space="0"/>
              <w:bottom w:val="single" w:color="auto" w:sz="4" w:space="0"/>
            </w:tcBorders>
          </w:tcPr>
          <w:p w:rsidR="00661B08" w:rsidRDefault="0000443B" w14:paraId="70CE1C4C" w14:textId="77777777">
            <w:pPr>
              <w:rPr>
                <w:sz w:val="16"/>
                <w:szCs w:val="16"/>
              </w:rPr>
            </w:pPr>
            <w:r>
              <w:rPr>
                <w:sz w:val="16"/>
                <w:szCs w:val="16"/>
              </w:rPr>
              <w:t xml:space="preserve">机器</w:t>
            </w:r>
          </w:p>
        </w:tc>
      </w:tr>
      <w:tr w:rsidR="00661B08" w14:paraId="3C2CB8E4" w14:textId="77777777">
        <w:tc>
          <w:tcPr>
            <w:tcW w:w="1225" w:type="dxa"/>
            <w:tcBorders>
              <w:top w:val="single" w:color="auto" w:sz="4" w:space="0"/>
            </w:tcBorders>
          </w:tcPr>
          <w:p w:rsidR="00661B08" w:rsidRDefault="0000443B" w14:paraId="31AD16B9" w14:textId="77777777">
            <w:pPr>
              <w:rPr>
                <w:sz w:val="16"/>
                <w:szCs w:val="16"/>
              </w:rPr>
            </w:pPr>
            <w:r>
              <w:rPr>
                <w:sz w:val="16"/>
                <w:szCs w:val="16"/>
              </w:rPr>
              <w:t xml:space="preserve">Small</w:t>
            </w:r>
          </w:p>
        </w:tc>
        <w:tc>
          <w:tcPr>
            <w:tcW w:w="2314" w:type="dxa"/>
            <w:tcBorders>
              <w:top w:val="single" w:color="auto" w:sz="4" w:space="0"/>
            </w:tcBorders>
          </w:tcPr>
          <w:p w:rsidR="00661B08" w:rsidRDefault="0000443B" w14:paraId="584D8249" w14:textId="77777777">
            <w:pPr>
              <w:rPr>
                <w:sz w:val="16"/>
                <w:szCs w:val="16"/>
              </w:rPr>
            </w:pPr>
            <w:r>
              <w:rPr>
                <w:sz w:val="16"/>
                <w:szCs w:val="16"/>
              </w:rPr>
              <w:t xml:space="preserve">Fattahi </w:t>
            </w:r>
            <w:r>
              <w:rPr>
                <w:sz w:val="16"/>
                <w:szCs w:val="16"/>
              </w:rPr>
              <w:t xml:space="preserve">SFJSP（改编版）</w:t>
            </w:r>
          </w:p>
        </w:tc>
        <w:tc>
          <w:tcPr>
            <w:tcW w:w="632" w:type="dxa"/>
            <w:tcBorders>
              <w:top w:val="single" w:color="auto" w:sz="4" w:space="0"/>
            </w:tcBorders>
          </w:tcPr>
          <w:p w:rsidR="00661B08" w:rsidRDefault="0000443B" w14:paraId="308C0482" w14:textId="77777777">
            <w:pPr>
              <w:rPr>
                <w:sz w:val="16"/>
                <w:szCs w:val="16"/>
              </w:rPr>
            </w:pPr>
            <w:r>
              <w:rPr>
                <w:sz w:val="16"/>
                <w:szCs w:val="16"/>
              </w:rPr>
              <w:t xml:space="preserve">3–5</w:t>
            </w:r>
          </w:p>
        </w:tc>
        <w:tc>
          <w:tcPr>
            <w:tcW w:w="866" w:type="dxa"/>
            <w:tcBorders>
              <w:top w:val="single" w:color="auto" w:sz="4" w:space="0"/>
            </w:tcBorders>
          </w:tcPr>
          <w:p w:rsidR="00661B08" w:rsidRDefault="0000443B" w14:paraId="0695CED7" w14:textId="77777777">
            <w:pPr>
              <w:rPr>
                <w:sz w:val="16"/>
                <w:szCs w:val="16"/>
              </w:rPr>
            </w:pPr>
            <w:r>
              <w:rPr>
                <w:sz w:val="16"/>
                <w:szCs w:val="16"/>
              </w:rPr>
              <w:t xml:space="preserve">2–5</w:t>
            </w:r>
          </w:p>
        </w:tc>
      </w:tr>
      <w:tr w:rsidR="00661B08" w14:paraId="0AE446CD" w14:textId="77777777">
        <w:tc>
          <w:tcPr>
            <w:tcW w:w="1225" w:type="dxa"/>
          </w:tcPr>
          <w:p w:rsidR="00661B08" w:rsidRDefault="0000443B" w14:paraId="1ABDD1CE" w14:textId="77777777">
            <w:pPr>
              <w:rPr>
                <w:sz w:val="16"/>
                <w:szCs w:val="16"/>
              </w:rPr>
            </w:pPr>
            <w:r>
              <w:rPr>
                <w:sz w:val="16"/>
                <w:szCs w:val="16"/>
              </w:rPr>
              <w:t xml:space="preserve">中型</w:t>
            </w:r>
          </w:p>
        </w:tc>
        <w:tc>
          <w:tcPr>
            <w:tcW w:w="2314" w:type="dxa"/>
          </w:tcPr>
          <w:p w:rsidR="00661B08" w:rsidRDefault="0000443B" w14:paraId="7F26908B" w14:textId="77777777">
            <w:pPr>
              <w:rPr>
                <w:sz w:val="16"/>
                <w:szCs w:val="16"/>
              </w:rPr>
            </w:pPr>
            <w:r>
              <w:rPr>
                <w:sz w:val="16"/>
                <w:szCs w:val="16"/>
              </w:rPr>
              <w:t xml:space="preserve">MK1、MK2、MK3、MK4、MK5</w:t>
            </w:r>
          </w:p>
        </w:tc>
        <w:tc>
          <w:tcPr>
            <w:tcW w:w="632" w:type="dxa"/>
          </w:tcPr>
          <w:p w:rsidR="00661B08" w:rsidRDefault="0000443B" w14:paraId="058413FE" w14:textId="77777777">
            <w:pPr>
              <w:rPr>
                <w:sz w:val="16"/>
                <w:szCs w:val="16"/>
              </w:rPr>
            </w:pPr>
            <w:r>
              <w:rPr>
                <w:sz w:val="16"/>
                <w:szCs w:val="16"/>
              </w:rPr>
              <w:t xml:space="preserve">10–15</w:t>
            </w:r>
          </w:p>
        </w:tc>
        <w:tc>
          <w:tcPr>
            <w:tcW w:w="866" w:type="dxa"/>
          </w:tcPr>
          <w:p w:rsidR="00661B08" w:rsidRDefault="0000443B" w14:paraId="36FFB58A" w14:textId="77777777">
            <w:pPr>
              <w:rPr>
                <w:sz w:val="16"/>
                <w:szCs w:val="16"/>
              </w:rPr>
            </w:pPr>
            <w:r>
              <w:rPr>
                <w:sz w:val="16"/>
                <w:szCs w:val="16"/>
              </w:rPr>
              <w:t xml:space="preserve">4–8</w:t>
            </w:r>
          </w:p>
        </w:tc>
      </w:tr>
      <w:tr w:rsidR="00661B08" w14:paraId="36F2CB3D" w14:textId="77777777">
        <w:trPr>
          <w:trHeight w:val="248"/>
        </w:trPr>
        <w:tc>
          <w:tcPr>
            <w:tcW w:w="1225" w:type="dxa"/>
            <w:tcBorders>
              <w:bottom w:val="single" w:color="auto" w:sz="12" w:space="0"/>
            </w:tcBorders>
          </w:tcPr>
          <w:p w:rsidR="00661B08" w:rsidRDefault="0000443B" w14:paraId="727CEDE0" w14:textId="77777777">
            <w:pPr>
              <w:rPr>
                <w:sz w:val="16"/>
                <w:szCs w:val="16"/>
              </w:rPr>
            </w:pPr>
            <w:r>
              <w:rPr>
                <w:sz w:val="16"/>
                <w:szCs w:val="16"/>
              </w:rPr>
              <w:t xml:space="preserve">大</w:t>
            </w:r>
          </w:p>
        </w:tc>
        <w:tc>
          <w:tcPr>
            <w:tcW w:w="2314" w:type="dxa"/>
            <w:tcBorders>
              <w:bottom w:val="single" w:color="auto" w:sz="12" w:space="0"/>
            </w:tcBorders>
          </w:tcPr>
          <w:p w:rsidR="00661B08" w:rsidRDefault="0000443B" w14:paraId="3DBEAE8D" w14:textId="77777777">
            <w:pPr>
              <w:rPr>
                <w:sz w:val="16"/>
                <w:szCs w:val="16"/>
              </w:rPr>
            </w:pPr>
            <w:r>
              <w:rPr>
                <w:sz w:val="16"/>
                <w:szCs w:val="16"/>
              </w:rPr>
              <w:t xml:space="preserve">MK6、MK7、MK8、MK9、MK10</w:t>
            </w:r>
          </w:p>
        </w:tc>
        <w:tc>
          <w:tcPr>
            <w:tcW w:w="632" w:type="dxa"/>
            <w:tcBorders>
              <w:bottom w:val="single" w:color="auto" w:sz="12" w:space="0"/>
            </w:tcBorders>
          </w:tcPr>
          <w:p w:rsidR="00661B08" w:rsidRDefault="0000443B" w14:paraId="573B1A95" w14:textId="77777777">
            <w:pPr>
              <w:rPr>
                <w:sz w:val="16"/>
                <w:szCs w:val="16"/>
              </w:rPr>
            </w:pPr>
            <w:r>
              <w:rPr>
                <w:sz w:val="16"/>
                <w:szCs w:val="16"/>
              </w:rPr>
              <w:t xml:space="preserve">10–20</w:t>
            </w:r>
          </w:p>
        </w:tc>
        <w:tc>
          <w:tcPr>
            <w:tcW w:w="866" w:type="dxa"/>
            <w:tcBorders>
              <w:bottom w:val="single" w:color="auto" w:sz="12" w:space="0"/>
            </w:tcBorders>
          </w:tcPr>
          <w:p w:rsidR="00661B08" w:rsidRDefault="0000443B" w14:paraId="1177AB49" w14:textId="77777777">
            <w:pPr>
              <w:rPr>
                <w:sz w:val="16"/>
                <w:szCs w:val="16"/>
              </w:rPr>
            </w:pPr>
            <w:r>
              <w:rPr>
                <w:sz w:val="16"/>
                <w:szCs w:val="16"/>
              </w:rPr>
              <w:t xml:space="preserve">10–15</w:t>
            </w:r>
          </w:p>
        </w:tc>
      </w:tr>
    </w:tbl>
    <w:p w:rsidR="00661B08" w:rsidRDefault="0000443B" w14:paraId="1B6BB416" w14:textId="77777777">
      <w:pPr>
        <w:pStyle w:val="2"/>
      </w:pPr>
      <w:r>
        <w:t xml:space="preserve">参数设置</w:t>
      </w:r>
    </w:p>
    <w:p w:rsidR="00661B08" w:rsidRDefault="0000443B" w14:paraId="0DE86A11" w14:textId="77777777">
      <w:pPr>
        <w:spacing w:after="120"/>
        <w:ind w:firstLine="289"/>
        <w:jc w:val="both"/>
      </w:pPr>
      <w:r>
        <w:t xml:space="preserve">实验中使用的所有算法和模型参数汇总于表3。</w:t>
      </w:r>
      <w:r>
        <w:t xml:space="preserve">大多数参数（包括遗传算法的设置和模型权重）</w:t>
      </w:r>
      <w:r>
        <w:t xml:space="preserve">是根据文献中常用的数值和初步测试结果选定的。然而，</w:t>
      </w:r>
      <w:r>
        <w:t xml:space="preserve">由于</w:t>
      </w:r>
      <w:r>
        <w:t xml:space="preserve">某些</w:t>
      </w:r>
      <w:r>
        <w:t xml:space="preserve">关键参数（如设备老化率、维护恢复</w:t>
      </w:r>
      <w:r>
        <w:t xml:space="preserve">值和每道工序的碳排放因子）</w:t>
      </w:r>
      <w:r>
        <w:t xml:space="preserve">高度依赖于具体的设备类型和生产环境，因此</w:t>
      </w:r>
      <w:r>
        <w:t xml:space="preserve">很难</w:t>
      </w:r>
      <w:r>
        <w:t xml:space="preserve">预先</w:t>
      </w:r>
      <w:r>
        <w:t xml:space="preserve">确定</w:t>
      </w:r>
      <w:r>
        <w:t xml:space="preserve">。</w:t>
      </w:r>
      <w:r>
        <w:rPr>
          <w:rFonts w:hint="eastAsia"/>
        </w:rPr>
        <w:t xml:space="preserve"> </w:t>
      </w:r>
      <w:r>
        <w:t xml:space="preserve">为确保所提方法的现实性和适应性，这些参数</w:t>
      </w:r>
      <w:r>
        <w:t xml:space="preserve">是通过基于历史</w:t>
      </w:r>
      <w:r>
        <w:t xml:space="preserve">运行</w:t>
      </w:r>
      <w:r>
        <w:t xml:space="preserve">和维护记录</w:t>
      </w:r>
      <w:r>
        <w:t xml:space="preserve">的数据驱动机器学习流程进行估算的</w:t>
      </w:r>
      <w:r>
        <w:t xml:space="preserve">。</w:t>
      </w:r>
    </w:p>
    <w:p w:rsidR="00661B08" w:rsidRDefault="0000443B" w14:paraId="2839B8E3" w14:textId="77777777">
      <w:pPr>
        <w:pStyle w:val="a3"/>
        <w:keepNext/>
        <w:spacing w:line="216" w:lineRule="auto"/>
        <w:rPr>
          <w:rFonts w:ascii="Times New Roman" w:hAnsi="Times New Roman" w:cs="Times New Roman"/>
          <w:sz w:val="16"/>
          <w:szCs w:val="16"/>
        </w:rPr>
      </w:pPr>
      <w:r>
        <w:rPr>
          <w:rFonts w:ascii="Times New Roman" w:hAnsi="Times New Roman" w:cs="Times New Roman"/>
          <w:sz w:val="16"/>
          <w:szCs w:val="16"/>
        </w:rPr>
        <w:t xml:space="preserve">表</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3</w:t>
      </w:r>
      <w:r>
        <w:rPr>
          <w:rFonts w:ascii="Times New Roman" w:hAnsi="Times New Roman" w:cs="Times New Roman"/>
          <w:sz w:val="16"/>
          <w:szCs w:val="16"/>
        </w:rPr>
        <w:fldChar w:fldCharType="end"/>
      </w:r>
      <w:r>
        <w:rPr>
          <w:rFonts w:ascii="Times New Roman" w:hAnsi="Times New Roman" w:cs="Times New Roman"/>
          <w:sz w:val="16"/>
          <w:szCs w:val="16"/>
        </w:rPr>
        <w:t xml:space="preserve">  所提优化算法的主要参数设置</w:t>
      </w:r>
    </w:p>
    <w:tbl>
      <w:tblPr>
        <w:tblStyle w:val="a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2122"/>
        <w:gridCol w:w="849"/>
        <w:gridCol w:w="2066"/>
      </w:tblGrid>
      <w:tr w:rsidR="00661B08" w14:paraId="5D432ADD" w14:textId="77777777">
        <w:tc>
          <w:tcPr>
            <w:tcW w:w="2122" w:type="dxa"/>
            <w:tcBorders>
              <w:top w:val="single" w:color="auto" w:sz="12" w:space="0"/>
              <w:bottom w:val="single" w:color="auto" w:sz="4" w:space="0"/>
            </w:tcBorders>
          </w:tcPr>
          <w:p w:rsidR="00661B08" w:rsidRDefault="0000443B" w14:paraId="4976A478" w14:textId="77777777">
            <w:pPr>
              <w:rPr>
                <w:sz w:val="16"/>
                <w:szCs w:val="16"/>
              </w:rPr>
            </w:pPr>
            <w:r>
              <w:rPr>
                <w:sz w:val="16"/>
                <w:szCs w:val="16"/>
              </w:rPr>
              <w:t xml:space="preserve">参数</w:t>
            </w:r>
          </w:p>
        </w:tc>
        <w:tc>
          <w:tcPr>
            <w:tcW w:w="849" w:type="dxa"/>
            <w:tcBorders>
              <w:top w:val="single" w:color="auto" w:sz="12" w:space="0"/>
              <w:bottom w:val="single" w:color="auto" w:sz="4" w:space="0"/>
            </w:tcBorders>
          </w:tcPr>
          <w:p w:rsidR="00661B08" w:rsidRDefault="0000443B" w14:paraId="67907EC9" w14:textId="77777777">
            <w:pPr>
              <w:rPr>
                <w:sz w:val="16"/>
                <w:szCs w:val="16"/>
              </w:rPr>
            </w:pPr>
            <w:r>
              <w:rPr>
                <w:sz w:val="16"/>
                <w:szCs w:val="16"/>
              </w:rPr>
              <w:t xml:space="preserve">值</w:t>
            </w:r>
          </w:p>
        </w:tc>
        <w:tc>
          <w:tcPr>
            <w:tcW w:w="2066" w:type="dxa"/>
            <w:tcBorders>
              <w:top w:val="single" w:color="auto" w:sz="12" w:space="0"/>
              <w:bottom w:val="single" w:color="auto" w:sz="4" w:space="0"/>
            </w:tcBorders>
          </w:tcPr>
          <w:p w:rsidR="00661B08" w:rsidRDefault="0000443B" w14:paraId="2D5CD424" w14:textId="77777777">
            <w:pPr>
              <w:rPr>
                <w:sz w:val="16"/>
                <w:szCs w:val="16"/>
              </w:rPr>
            </w:pPr>
            <w:r>
              <w:rPr>
                <w:sz w:val="16"/>
                <w:szCs w:val="16"/>
              </w:rPr>
              <w:t xml:space="preserve">描述/来源</w:t>
            </w:r>
          </w:p>
        </w:tc>
      </w:tr>
      <w:tr w:rsidR="00661B08" w14:paraId="5F5C702E" w14:textId="77777777">
        <w:tc>
          <w:tcPr>
            <w:tcW w:w="2122" w:type="dxa"/>
            <w:tcBorders>
              <w:top w:val="single" w:color="auto" w:sz="4" w:space="0"/>
            </w:tcBorders>
          </w:tcPr>
          <w:p w:rsidR="00661B08" w:rsidRDefault="0000443B" w14:paraId="74D04C8E" w14:textId="77777777">
            <w:pPr>
              <w:rPr>
                <w:sz w:val="16"/>
                <w:szCs w:val="16"/>
              </w:rPr>
            </w:pPr>
            <w:r>
              <w:rPr>
                <w:sz w:val="16"/>
                <w:szCs w:val="16"/>
              </w:rPr>
              <w:t xml:space="preserve">种群规模</w:t>
            </w:r>
          </w:p>
        </w:tc>
        <w:tc>
          <w:tcPr>
            <w:tcW w:w="849" w:type="dxa"/>
            <w:tcBorders>
              <w:top w:val="single" w:color="auto" w:sz="4" w:space="0"/>
            </w:tcBorders>
          </w:tcPr>
          <w:p w:rsidR="00661B08" w:rsidRDefault="0000443B" w14:paraId="7615CF7B" w14:textId="77777777">
            <w:pPr>
              <w:rPr>
                <w:sz w:val="16"/>
                <w:szCs w:val="16"/>
              </w:rPr>
            </w:pPr>
            <w:r>
              <w:rPr>
                <w:sz w:val="16"/>
                <w:szCs w:val="16"/>
              </w:rPr>
              <w:t xml:space="preserve">500</w:t>
            </w:r>
          </w:p>
        </w:tc>
        <w:tc>
          <w:tcPr>
            <w:tcW w:w="2066" w:type="dxa"/>
            <w:tcBorders>
              <w:top w:val="single" w:color="auto" w:sz="4" w:space="0"/>
            </w:tcBorders>
          </w:tcPr>
          <w:p w:rsidR="00661B08" w:rsidRDefault="0000443B" w14:paraId="3DC5911A" w14:textId="77777777">
            <w:pPr>
              <w:rPr>
                <w:sz w:val="16"/>
                <w:szCs w:val="16"/>
              </w:rPr>
            </w:pPr>
            <w:r>
              <w:rPr>
                <w:sz w:val="16"/>
                <w:szCs w:val="16"/>
              </w:rPr>
              <w:t xml:space="preserve">遗传算法参数</w:t>
            </w:r>
          </w:p>
        </w:tc>
      </w:tr>
      <w:tr w:rsidR="00661B08" w14:paraId="08A8B45C" w14:textId="77777777">
        <w:tc>
          <w:tcPr>
            <w:tcW w:w="2122" w:type="dxa"/>
          </w:tcPr>
          <w:p w:rsidR="00661B08" w:rsidRDefault="0000443B" w14:paraId="78487777" w14:textId="77777777">
            <w:pPr>
              <w:rPr>
                <w:sz w:val="16"/>
                <w:szCs w:val="16"/>
              </w:rPr>
            </w:pPr>
            <w:r>
              <w:rPr>
                <w:sz w:val="16"/>
                <w:szCs w:val="16"/>
              </w:rPr>
              <w:t xml:space="preserve">代数</w:t>
            </w:r>
          </w:p>
        </w:tc>
        <w:tc>
          <w:tcPr>
            <w:tcW w:w="849" w:type="dxa"/>
          </w:tcPr>
          <w:p w:rsidR="00661B08" w:rsidRDefault="0000443B" w14:paraId="0F1BF982" w14:textId="77777777">
            <w:pPr>
              <w:rPr>
                <w:sz w:val="16"/>
                <w:szCs w:val="16"/>
              </w:rPr>
            </w:pPr>
            <w:r>
              <w:rPr>
                <w:sz w:val="16"/>
                <w:szCs w:val="16"/>
              </w:rPr>
              <w:t xml:space="preserve">500</w:t>
            </w:r>
          </w:p>
        </w:tc>
        <w:tc>
          <w:tcPr>
            <w:tcW w:w="2066" w:type="dxa"/>
          </w:tcPr>
          <w:p w:rsidR="00661B08" w:rsidRDefault="0000443B" w14:paraId="3F3FABA5" w14:textId="77777777">
            <w:pPr>
              <w:rPr>
                <w:sz w:val="16"/>
                <w:szCs w:val="16"/>
              </w:rPr>
            </w:pPr>
            <w:r>
              <w:rPr>
                <w:sz w:val="16"/>
                <w:szCs w:val="16"/>
              </w:rPr>
              <w:t xml:space="preserve">遗传算法参数</w:t>
            </w:r>
          </w:p>
        </w:tc>
      </w:tr>
      <w:tr w:rsidR="00661B08" w14:paraId="1A2E66BB" w14:textId="77777777">
        <w:tc>
          <w:tcPr>
            <w:tcW w:w="2122" w:type="dxa"/>
          </w:tcPr>
          <w:p w:rsidR="00661B08" w:rsidRDefault="0000443B" w14:paraId="4B1BD19D" w14:textId="77777777">
            <w:pPr>
              <w:rPr>
                <w:sz w:val="16"/>
                <w:szCs w:val="16"/>
              </w:rPr>
            </w:pPr>
            <w:r>
              <w:rPr>
                <w:sz w:val="16"/>
                <w:szCs w:val="16"/>
              </w:rPr>
              <w:t xml:space="preserve">交叉率</w:t>
            </w:r>
          </w:p>
        </w:tc>
        <w:tc>
          <w:tcPr>
            <w:tcW w:w="849" w:type="dxa"/>
          </w:tcPr>
          <w:p w:rsidR="00661B08" w:rsidRDefault="0000443B" w14:paraId="0545439D" w14:textId="77777777">
            <w:pPr>
              <w:rPr>
                <w:sz w:val="16"/>
                <w:szCs w:val="16"/>
              </w:rPr>
            </w:pPr>
            <w:r>
              <w:rPr>
                <w:sz w:val="16"/>
                <w:szCs w:val="16"/>
              </w:rPr>
              <w:t xml:space="preserve">0.8</w:t>
            </w:r>
          </w:p>
        </w:tc>
        <w:tc>
          <w:tcPr>
            <w:tcW w:w="2066" w:type="dxa"/>
          </w:tcPr>
          <w:p w:rsidR="00661B08" w:rsidRDefault="0000443B" w14:paraId="4D3F8DC4" w14:textId="77777777">
            <w:pPr>
              <w:rPr>
                <w:sz w:val="16"/>
                <w:szCs w:val="16"/>
              </w:rPr>
            </w:pPr>
            <w:r>
              <w:rPr>
                <w:sz w:val="16"/>
                <w:szCs w:val="16"/>
              </w:rPr>
              <w:t xml:space="preserve">遗传算法参数</w:t>
            </w:r>
          </w:p>
        </w:tc>
      </w:tr>
      <w:tr w:rsidR="00661B08" w14:paraId="1622D994" w14:textId="77777777">
        <w:tc>
          <w:tcPr>
            <w:tcW w:w="2122" w:type="dxa"/>
          </w:tcPr>
          <w:p w:rsidR="00661B08" w:rsidRDefault="0000443B" w14:paraId="0127D533" w14:textId="77777777">
            <w:pPr>
              <w:rPr>
                <w:sz w:val="16"/>
                <w:szCs w:val="16"/>
              </w:rPr>
            </w:pPr>
            <w:r>
              <w:rPr>
                <w:sz w:val="16"/>
                <w:szCs w:val="16"/>
              </w:rPr>
              <w:t xml:space="preserve">变异率</w:t>
            </w:r>
          </w:p>
        </w:tc>
        <w:tc>
          <w:tcPr>
            <w:tcW w:w="849" w:type="dxa"/>
          </w:tcPr>
          <w:p w:rsidR="00661B08" w:rsidRDefault="0000443B" w14:paraId="702AC105" w14:textId="77777777">
            <w:pPr>
              <w:rPr>
                <w:sz w:val="16"/>
                <w:szCs w:val="16"/>
              </w:rPr>
            </w:pPr>
            <w:r>
              <w:rPr>
                <w:sz w:val="16"/>
                <w:szCs w:val="16"/>
              </w:rPr>
              <w:t xml:space="preserve">0.2</w:t>
            </w:r>
          </w:p>
        </w:tc>
        <w:tc>
          <w:tcPr>
            <w:tcW w:w="2066" w:type="dxa"/>
          </w:tcPr>
          <w:p w:rsidR="00661B08" w:rsidRDefault="0000443B" w14:paraId="333BBF33" w14:textId="77777777">
            <w:pPr>
              <w:rPr>
                <w:sz w:val="16"/>
                <w:szCs w:val="16"/>
              </w:rPr>
            </w:pPr>
            <w:r>
              <w:rPr>
                <w:sz w:val="16"/>
                <w:szCs w:val="16"/>
              </w:rPr>
              <w:t xml:space="preserve">遗传算法参数</w:t>
            </w:r>
          </w:p>
        </w:tc>
      </w:tr>
      <w:tr w:rsidR="00661B08" w14:paraId="34E3A011" w14:textId="77777777">
        <w:tc>
          <w:tcPr>
            <w:tcW w:w="2122" w:type="dxa"/>
          </w:tcPr>
          <w:p w:rsidR="00661B08" w:rsidRDefault="0000443B" w14:paraId="5201B245" w14:textId="77777777">
            <w:pPr>
              <w:rPr>
                <w:sz w:val="16"/>
                <w:szCs w:val="16"/>
              </w:rPr>
            </w:pPr>
            <w:r>
              <w:rPr>
                <w:sz w:val="16"/>
                <w:szCs w:val="16"/>
              </w:rPr>
              <w:t xml:space="preserve">锦标赛规模</w:t>
            </w:r>
          </w:p>
        </w:tc>
        <w:tc>
          <w:tcPr>
            <w:tcW w:w="849" w:type="dxa"/>
          </w:tcPr>
          <w:p w:rsidR="00661B08" w:rsidRDefault="0000443B" w14:paraId="2620E10D" w14:textId="77777777">
            <w:pPr>
              <w:rPr>
                <w:sz w:val="16"/>
                <w:szCs w:val="16"/>
              </w:rPr>
            </w:pPr>
            <w:r>
              <w:rPr>
                <w:sz w:val="16"/>
                <w:szCs w:val="16"/>
              </w:rPr>
              <w:t xml:space="preserve">5</w:t>
            </w:r>
          </w:p>
        </w:tc>
        <w:tc>
          <w:tcPr>
            <w:tcW w:w="2066" w:type="dxa"/>
          </w:tcPr>
          <w:p w:rsidR="00661B08" w:rsidRDefault="0000443B" w14:paraId="56667D59" w14:textId="77777777">
            <w:pPr>
              <w:rPr>
                <w:sz w:val="16"/>
                <w:szCs w:val="16"/>
              </w:rPr>
            </w:pPr>
            <w:r>
              <w:rPr>
                <w:sz w:val="16"/>
                <w:szCs w:val="16"/>
              </w:rPr>
              <w:t xml:space="preserve">遗传算法参数</w:t>
            </w:r>
          </w:p>
        </w:tc>
      </w:tr>
      <w:tr w:rsidR="00661B08" w14:paraId="1E127592" w14:textId="77777777">
        <w:tc>
          <w:tcPr>
            <w:tcW w:w="2122" w:type="dxa"/>
          </w:tcPr>
          <w:p w:rsidR="00661B08" w:rsidRDefault="0000443B" w14:paraId="1B8072C3" w14:textId="77777777">
            <w:pPr>
              <w:rPr>
                <w:sz w:val="16"/>
                <w:szCs w:val="16"/>
              </w:rPr>
            </w:pPr>
            <w:r>
              <w:rPr>
                <w:sz w:val="16"/>
                <w:szCs w:val="16"/>
              </w:rPr>
              <w:t xml:space="preserve">精英率</w:t>
            </w:r>
          </w:p>
        </w:tc>
        <w:tc>
          <w:tcPr>
            <w:tcW w:w="849" w:type="dxa"/>
          </w:tcPr>
          <w:p w:rsidR="00661B08" w:rsidRDefault="0000443B" w14:paraId="29BF5A5D" w14:textId="77777777">
            <w:pPr>
              <w:rPr>
                <w:sz w:val="16"/>
                <w:szCs w:val="16"/>
              </w:rPr>
            </w:pPr>
            <w:r>
              <w:rPr>
                <w:sz w:val="16"/>
                <w:szCs w:val="16"/>
              </w:rPr>
              <w:t xml:space="preserve">10%</w:t>
            </w:r>
          </w:p>
        </w:tc>
        <w:tc>
          <w:tcPr>
            <w:tcW w:w="2066" w:type="dxa"/>
          </w:tcPr>
          <w:p w:rsidR="00661B08" w:rsidRDefault="0000443B" w14:paraId="2CFA6C1E" w14:textId="77777777">
            <w:pPr>
              <w:rPr>
                <w:sz w:val="16"/>
                <w:szCs w:val="16"/>
              </w:rPr>
            </w:pPr>
            <w:r>
              <w:rPr>
                <w:sz w:val="16"/>
                <w:szCs w:val="16"/>
              </w:rPr>
              <w:t xml:space="preserve">遗传算法参数</w:t>
            </w:r>
          </w:p>
        </w:tc>
      </w:tr>
      <w:tr w:rsidR="00661B08" w14:paraId="1019CE80" w14:textId="77777777">
        <w:tc>
          <w:tcPr>
            <w:tcW w:w="2122" w:type="dxa"/>
          </w:tcPr>
          <w:p w:rsidR="00661B08" w:rsidRDefault="0000443B" w14:paraId="45351E22" w14:textId="77777777">
            <w:pPr>
              <w:rPr>
                <w:sz w:val="16"/>
                <w:szCs w:val="16"/>
              </w:rPr>
            </w:pPr>
            <w:r>
              <w:rPr>
                <w:sz w:val="16"/>
                <w:szCs w:val="16"/>
              </w:rPr>
              <w:t xml:space="preserve">初始机器健康度</w:t>
            </w:r>
          </w:p>
        </w:tc>
        <w:tc>
          <w:tcPr>
            <w:tcW w:w="849" w:type="dxa"/>
          </w:tcPr>
          <w:p w:rsidR="00661B08" w:rsidRDefault="0000443B" w14:paraId="21D1CBC1" w14:textId="77777777">
            <w:pPr>
              <w:rPr>
                <w:sz w:val="16"/>
                <w:szCs w:val="16"/>
              </w:rPr>
            </w:pPr>
            <w:r>
              <w:rPr>
                <w:sz w:val="16"/>
                <w:szCs w:val="16"/>
              </w:rPr>
              <w:t xml:space="preserve">100.0</w:t>
            </w:r>
          </w:p>
        </w:tc>
        <w:tc>
          <w:tcPr>
            <w:tcW w:w="2066" w:type="dxa"/>
          </w:tcPr>
          <w:p w:rsidR="00661B08" w:rsidRDefault="0000443B" w14:paraId="088276F2" w14:textId="77777777">
            <w:pPr>
              <w:rPr>
                <w:sz w:val="16"/>
                <w:szCs w:val="16"/>
              </w:rPr>
            </w:pPr>
            <w:r>
              <w:rPr>
                <w:sz w:val="16"/>
                <w:szCs w:val="16"/>
              </w:rPr>
              <w:t xml:space="preserve">模型</w:t>
            </w:r>
            <w:r>
              <w:rPr>
                <w:sz w:val="16"/>
                <w:szCs w:val="16"/>
              </w:rPr>
              <w:t xml:space="preserve">参数</w:t>
            </w:r>
          </w:p>
        </w:tc>
      </w:tr>
      <w:tr w:rsidR="00661B08" w14:paraId="06F95B65" w14:textId="77777777">
        <w:tc>
          <w:tcPr>
            <w:tcW w:w="2122" w:type="dxa"/>
          </w:tcPr>
          <w:p w:rsidR="00661B08" w:rsidRDefault="0000443B" w14:paraId="4913BAE6" w14:textId="77777777">
            <w:pPr>
              <w:rPr>
                <w:sz w:val="16"/>
                <w:szCs w:val="16"/>
              </w:rPr>
            </w:pPr>
            <w:r>
              <w:rPr>
                <w:sz w:val="16"/>
                <w:szCs w:val="16"/>
              </w:rPr>
              <w:t xml:space="preserve">机器健康阈值</w:t>
            </w:r>
          </w:p>
        </w:tc>
        <w:tc>
          <w:tcPr>
            <w:tcW w:w="849" w:type="dxa"/>
          </w:tcPr>
          <w:p w:rsidR="00661B08" w:rsidRDefault="0000443B" w14:paraId="14F5DE74" w14:textId="77777777">
            <w:pPr>
              <w:rPr>
                <w:sz w:val="16"/>
                <w:szCs w:val="16"/>
              </w:rPr>
            </w:pPr>
            <w:r>
              <w:rPr>
                <w:sz w:val="16"/>
                <w:szCs w:val="16"/>
              </w:rPr>
              <w:t xml:space="preserve">30.0</w:t>
            </w:r>
          </w:p>
        </w:tc>
        <w:tc>
          <w:tcPr>
            <w:tcW w:w="2066" w:type="dxa"/>
          </w:tcPr>
          <w:p w:rsidR="00661B08" w:rsidRDefault="0000443B" w14:paraId="3763B3E6" w14:textId="77777777">
            <w:pPr>
              <w:rPr>
                <w:sz w:val="16"/>
                <w:szCs w:val="16"/>
              </w:rPr>
            </w:pPr>
            <w:r>
              <w:rPr>
                <w:sz w:val="16"/>
                <w:szCs w:val="16"/>
              </w:rPr>
              <w:t xml:space="preserve">模型参数</w:t>
            </w:r>
          </w:p>
        </w:tc>
      </w:tr>
      <w:tr w:rsidR="00661B08" w14:paraId="64B7C2EA" w14:textId="77777777">
        <w:tc>
          <w:tcPr>
            <w:tcW w:w="2122" w:type="dxa"/>
          </w:tcPr>
          <w:p w:rsidR="00661B08" w:rsidRDefault="0000443B" w14:paraId="2733E731" w14:textId="77777777">
            <w:pPr>
              <w:rPr>
                <w:sz w:val="16"/>
                <w:szCs w:val="16"/>
              </w:rPr>
            </w:pPr>
            <w:r>
              <w:rPr>
                <w:sz w:val="16"/>
                <w:szCs w:val="16"/>
              </w:rPr>
              <w:t xml:space="preserve">单位时间内的退化速率</w:t>
            </w:r>
          </w:p>
        </w:tc>
        <w:tc>
          <w:tcPr>
            <w:tcW w:w="849" w:type="dxa"/>
          </w:tcPr>
          <w:p w:rsidR="00661B08" w:rsidRDefault="0000443B" w14:paraId="0D3910CE" w14:textId="77777777">
            <w:pPr>
              <w:rPr>
                <w:sz w:val="16"/>
                <w:szCs w:val="16"/>
              </w:rPr>
            </w:pPr>
            <w:r>
              <w:rPr>
                <w:sz w:val="16"/>
                <w:szCs w:val="16"/>
              </w:rPr>
              <w:t xml:space="preserve">[1, 1.5]</w:t>
            </w:r>
          </w:p>
        </w:tc>
        <w:tc>
          <w:tcPr>
            <w:tcW w:w="2066" w:type="dxa"/>
          </w:tcPr>
          <w:p w:rsidR="00661B08" w:rsidRDefault="0000443B" w14:paraId="614665AF" w14:textId="77777777">
            <w:pPr>
              <w:rPr>
                <w:sz w:val="16"/>
                <w:szCs w:val="16"/>
              </w:rPr>
            </w:pPr>
            <w:r>
              <w:rPr>
                <w:sz w:val="16"/>
                <w:szCs w:val="16"/>
              </w:rPr>
              <w:t xml:space="preserve">机器学习</w:t>
            </w:r>
          </w:p>
        </w:tc>
      </w:tr>
      <w:tr w:rsidR="00661B08" w14:paraId="78145BB9" w14:textId="77777777">
        <w:tc>
          <w:tcPr>
            <w:tcW w:w="2122" w:type="dxa"/>
          </w:tcPr>
          <w:p w:rsidR="00661B08" w:rsidRDefault="0000443B" w14:paraId="78BD6AC3" w14:textId="77777777">
            <w:pPr>
              <w:rPr>
                <w:sz w:val="16"/>
                <w:szCs w:val="16"/>
              </w:rPr>
            </w:pPr>
            <w:r>
              <w:rPr>
                <w:sz w:val="16"/>
                <w:szCs w:val="16"/>
              </w:rPr>
              <w:t xml:space="preserve">每次维护的健康恢复量</w:t>
            </w:r>
          </w:p>
        </w:tc>
        <w:tc>
          <w:tcPr>
            <w:tcW w:w="849" w:type="dxa"/>
          </w:tcPr>
          <w:p w:rsidR="00661B08" w:rsidRDefault="0000443B" w14:paraId="15B5C04A" w14:textId="77777777">
            <w:pPr>
              <w:rPr>
                <w:sz w:val="16"/>
                <w:szCs w:val="16"/>
              </w:rPr>
            </w:pPr>
            <w:r>
              <w:rPr>
                <w:sz w:val="16"/>
                <w:szCs w:val="16"/>
              </w:rPr>
              <w:t xml:space="preserve">[40, 50]</w:t>
            </w:r>
          </w:p>
        </w:tc>
        <w:tc>
          <w:tcPr>
            <w:tcW w:w="2066" w:type="dxa"/>
          </w:tcPr>
          <w:p w:rsidR="00661B08" w:rsidRDefault="0000443B" w14:paraId="789E9DB0" w14:textId="77777777">
            <w:pPr>
              <w:rPr>
                <w:sz w:val="16"/>
                <w:szCs w:val="16"/>
              </w:rPr>
            </w:pPr>
            <w:r>
              <w:rPr>
                <w:sz w:val="16"/>
                <w:szCs w:val="16"/>
              </w:rPr>
              <w:t xml:space="preserve">机器学习</w:t>
            </w:r>
          </w:p>
        </w:tc>
      </w:tr>
      <w:tr w:rsidR="00661B08" w14:paraId="419B73EE" w14:textId="77777777">
        <w:tc>
          <w:tcPr>
            <w:tcW w:w="2122" w:type="dxa"/>
          </w:tcPr>
          <w:p w:rsidR="00661B08" w:rsidRDefault="0000443B" w14:paraId="400FD2E6" w14:textId="77777777">
            <w:pPr>
              <w:rPr>
                <w:sz w:val="16"/>
                <w:szCs w:val="16"/>
              </w:rPr>
            </w:pPr>
            <w:r>
              <w:rPr>
                <w:sz w:val="16"/>
                <w:szCs w:val="16"/>
              </w:rPr>
              <w:t xml:space="preserve">每次操作的碳排放因子</w:t>
            </w:r>
          </w:p>
        </w:tc>
        <w:tc>
          <w:tcPr>
            <w:tcW w:w="849" w:type="dxa"/>
          </w:tcPr>
          <w:p w:rsidR="00661B08" w:rsidRDefault="0000443B" w14:paraId="3A1AA3C9" w14:textId="77777777">
            <w:pPr>
              <w:rPr>
                <w:sz w:val="16"/>
                <w:szCs w:val="16"/>
              </w:rPr>
            </w:pPr>
            <w:r>
              <w:rPr>
                <w:sz w:val="16"/>
                <w:szCs w:val="16"/>
              </w:rPr>
              <w:t xml:space="preserve">[1, 1.5]</w:t>
            </w:r>
          </w:p>
        </w:tc>
        <w:tc>
          <w:tcPr>
            <w:tcW w:w="2066" w:type="dxa"/>
          </w:tcPr>
          <w:p w:rsidR="00661B08" w:rsidRDefault="0000443B" w14:paraId="2B0A34E1" w14:textId="77777777">
            <w:pPr>
              <w:rPr>
                <w:sz w:val="16"/>
                <w:szCs w:val="16"/>
              </w:rPr>
            </w:pPr>
            <w:r>
              <w:rPr>
                <w:sz w:val="16"/>
                <w:szCs w:val="16"/>
              </w:rPr>
              <w:t xml:space="preserve">机器学习</w:t>
            </w:r>
          </w:p>
        </w:tc>
      </w:tr>
      <w:tr w:rsidR="00661B08" w14:paraId="073B5669" w14:textId="77777777">
        <w:tc>
          <w:tcPr>
            <w:tcW w:w="2122" w:type="dxa"/>
          </w:tcPr>
          <w:p w:rsidR="00661B08" w:rsidRDefault="0000443B" w14:paraId="03BB4349" w14:textId="77777777">
            <w:pPr>
              <w:rPr>
                <w:sz w:val="16"/>
                <w:szCs w:val="16"/>
              </w:rPr>
            </w:pPr>
            <w:r>
              <w:rPr>
                <w:sz w:val="16"/>
                <w:szCs w:val="16"/>
              </w:rPr>
              <w:t xml:space="preserve">维护时长</w:t>
            </w:r>
          </w:p>
        </w:tc>
        <w:tc>
          <w:tcPr>
            <w:tcW w:w="849" w:type="dxa"/>
          </w:tcPr>
          <w:p w:rsidR="00661B08" w:rsidRDefault="0000443B" w14:paraId="4211087C" w14:textId="77777777">
            <w:pPr>
              <w:rPr>
                <w:sz w:val="16"/>
                <w:szCs w:val="16"/>
              </w:rPr>
            </w:pPr>
            <w:r>
              <w:rPr>
                <w:sz w:val="16"/>
                <w:szCs w:val="16"/>
              </w:rPr>
              <w:t xml:space="preserve">[1, 3]</w:t>
            </w:r>
          </w:p>
        </w:tc>
        <w:tc>
          <w:tcPr>
            <w:tcW w:w="2066" w:type="dxa"/>
          </w:tcPr>
          <w:p w:rsidR="00661B08" w:rsidRDefault="0000443B" w14:paraId="227F4308" w14:textId="77777777">
            <w:pPr>
              <w:rPr>
                <w:sz w:val="16"/>
                <w:szCs w:val="16"/>
              </w:rPr>
            </w:pPr>
            <w:r>
              <w:rPr>
                <w:sz w:val="16"/>
                <w:szCs w:val="16"/>
              </w:rPr>
              <w:t xml:space="preserve">模型参数</w:t>
            </w:r>
          </w:p>
        </w:tc>
      </w:tr>
      <w:tr w:rsidR="00661B08" w14:paraId="107CD6F4" w14:textId="77777777">
        <w:tc>
          <w:tcPr>
            <w:tcW w:w="2122" w:type="dxa"/>
            <w:tcBorders>
              <w:bottom w:val="single" w:color="auto" w:sz="12" w:space="0"/>
            </w:tcBorders>
          </w:tcPr>
          <w:p w:rsidR="00661B08" w:rsidRDefault="0000443B" w14:paraId="0A6EBF15" w14:textId="77777777">
            <w:pPr>
              <w:rPr>
                <w:sz w:val="16"/>
                <w:szCs w:val="16"/>
              </w:rPr>
            </w:pPr>
            <w:r>
              <w:rPr>
                <w:sz w:val="16"/>
                <w:szCs w:val="16"/>
              </w:rPr>
              <w:t xml:space="preserve">每期的碳排放限值</w:t>
            </w:r>
          </w:p>
        </w:tc>
        <w:tc>
          <w:tcPr>
            <w:tcW w:w="849" w:type="dxa"/>
            <w:tcBorders>
              <w:bottom w:val="single" w:color="auto" w:sz="12" w:space="0"/>
            </w:tcBorders>
          </w:tcPr>
          <w:p w:rsidR="00661B08" w:rsidRDefault="0000443B" w14:paraId="55A5404D" w14:textId="77777777">
            <w:pPr>
              <w:rPr>
                <w:sz w:val="16"/>
                <w:szCs w:val="16"/>
              </w:rPr>
            </w:pPr>
            <w:r>
              <w:rPr>
                <w:sz w:val="16"/>
                <w:szCs w:val="16"/>
              </w:rPr>
              <w:t xml:space="preserve">15.0</w:t>
            </w:r>
          </w:p>
        </w:tc>
        <w:tc>
          <w:tcPr>
            <w:tcW w:w="2066" w:type="dxa"/>
            <w:tcBorders>
              <w:bottom w:val="single" w:color="auto" w:sz="12" w:space="0"/>
            </w:tcBorders>
          </w:tcPr>
          <w:p w:rsidR="00661B08" w:rsidRDefault="0000443B" w14:paraId="3FA0A23D" w14:textId="77777777">
            <w:pPr>
              <w:rPr>
                <w:sz w:val="16"/>
                <w:szCs w:val="16"/>
              </w:rPr>
            </w:pPr>
            <w:r>
              <w:rPr>
                <w:sz w:val="16"/>
                <w:szCs w:val="16"/>
              </w:rPr>
              <w:t xml:space="preserve">模型参数</w:t>
            </w:r>
          </w:p>
        </w:tc>
      </w:tr>
    </w:tbl>
    <w:p w:rsidR="00661B08" w:rsidRDefault="0000443B" w14:paraId="204F0B7C" w14:textId="77777777">
      <w:pPr>
        <w:pStyle w:val="2"/>
      </w:pPr>
      <w:r>
        <w:t xml:space="preserve">结果与分析</w:t>
      </w:r>
    </w:p>
    <w:p w:rsidR="00661B08" w:rsidRDefault="0000443B" w14:paraId="13785A68" w14:textId="77777777">
      <w:pPr>
        <w:spacing w:after="120"/>
        <w:ind w:firstLine="289"/>
        <w:jc w:val="both"/>
      </w:pPr>
      <w:r>
        <w:t xml:space="preserve">如表 4 所总结（其中 MS、CE、MC 和 TD</w:t>
      </w:r>
      <w:r>
        <w:t xml:space="preserve"> 分别</w:t>
      </w:r>
      <w:r>
        <w:t xml:space="preserve">表示</w:t>
      </w:r>
      <w:r>
        <w:t xml:space="preserve">工期</w:t>
      </w:r>
      <w:r>
        <w:t xml:space="preserve">、碳排放、维护成本和延误</w:t>
      </w:r>
      <w:r>
        <w:t xml:space="preserve">），在小规模实例（SFJSP1–SFJSP5）上</w:t>
      </w:r>
      <w:r>
        <w:t xml:space="preserve">，Gurobi </w:t>
      </w:r>
      <w:r>
        <w:t xml:space="preserve">和 GA</w:t>
      </w:r>
      <w:r>
        <w:t xml:space="preserve"> 都</w:t>
      </w:r>
      <w:r>
        <w:t xml:space="preserve">获得了高质量的解</w:t>
      </w:r>
      <w:r>
        <w:t xml:space="preserve">，</w:t>
      </w:r>
      <w:r>
        <w:t xml:space="preserve">其工</w:t>
      </w:r>
      <w:r>
        <w:t xml:space="preserve">期和碳排放</w:t>
      </w:r>
      <w:r>
        <w:t xml:space="preserve">相似</w:t>
      </w:r>
      <w:r>
        <w:t xml:space="preserve">，但 </w:t>
      </w:r>
      <w:r>
        <w:t xml:space="preserve">Gurobi </w:t>
      </w:r>
      <w:r>
        <w:t xml:space="preserve">的速度要快得多。 在中等规模案例中</w:t>
      </w:r>
      <w:r>
        <w:t xml:space="preserve">，Gurobi </w:t>
      </w:r>
      <w:r>
        <w:t xml:space="preserve">在 MK1 和 </w:t>
      </w:r>
      <w:r>
        <w:t xml:space="preserve">MK2</w:t>
      </w:r>
      <w:r>
        <w:t xml:space="preserve"> 上的解优于 GA</w:t>
      </w:r>
      <w:r>
        <w:t xml:space="preserve">，但在更大规模的实例（MK3–MK5）上，Gurobi 未能在 600 秒的时间限制内找到可行解，而 GA 仍能生成可行排程</w:t>
      </w:r>
      <w:r>
        <w:t xml:space="preserve">。</w:t>
      </w:r>
      <w:r>
        <w:t xml:space="preserve">这些结果凸显了随着问题规模</w:t>
      </w:r>
      <w:r>
        <w:t xml:space="preserve">的增大，</w:t>
      </w:r>
      <w:r>
        <w:t xml:space="preserve">所提出的 GA 具有很强的鲁棒性和可扩展性</w:t>
      </w:r>
      <w:r>
        <w:t xml:space="preserve">。</w:t>
      </w:r>
    </w:p>
    <w:p w:rsidR="00661B08" w:rsidRDefault="0000443B" w14:paraId="0B3110C4" w14:textId="77777777">
      <w:pPr>
        <w:pStyle w:val="a3"/>
        <w:keepNext/>
        <w:spacing w:line="216" w:lineRule="auto"/>
        <w:rPr>
          <w:rFonts w:ascii="Times New Roman" w:hAnsi="Times New Roman" w:cs="Times New Roman"/>
          <w:sz w:val="16"/>
          <w:szCs w:val="16"/>
        </w:rPr>
      </w:pPr>
      <w:r>
        <w:rPr>
          <w:rFonts w:ascii="Times New Roman" w:hAnsi="Times New Roman" w:cs="Times New Roman"/>
          <w:sz w:val="16"/>
          <w:szCs w:val="16"/>
        </w:rPr>
        <w:t xml:space="preserve">表</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4</w:t>
      </w:r>
      <w:r>
        <w:rPr>
          <w:rFonts w:ascii="Times New Roman" w:hAnsi="Times New Roman" w:cs="Times New Roman"/>
          <w:sz w:val="16"/>
          <w:szCs w:val="16"/>
        </w:rPr>
        <w:fldChar w:fldCharType="end"/>
      </w:r>
      <w:r>
        <w:rPr>
          <w:rFonts w:ascii="Times New Roman" w:hAnsi="Times New Roman" w:cs="Times New Roman"/>
          <w:sz w:val="16"/>
          <w:szCs w:val="16"/>
        </w:rPr>
        <w:t xml:space="preserve">  </w:t>
      </w:r>
      <w:r>
        <w:rPr>
          <w:rFonts w:ascii="Times New Roman" w:hAnsi="Times New Roman" w:cs="Times New Roman"/>
          <w:sz w:val="16"/>
          <w:szCs w:val="16"/>
        </w:rPr>
        <w:t xml:space="preserve">Gurobi</w:t>
      </w:r>
      <w:r>
        <w:rPr>
          <w:rFonts w:ascii="Times New Roman" w:hAnsi="Times New Roman" w:cs="Times New Roman"/>
          <w:sz w:val="16"/>
          <w:szCs w:val="16"/>
        </w:rPr>
        <w:t xml:space="preserve">与GA</w:t>
      </w:r>
      <w:r>
        <w:rPr>
          <w:rFonts w:ascii="Times New Roman" w:hAnsi="Times New Roman" w:cs="Times New Roman"/>
          <w:sz w:val="16"/>
          <w:szCs w:val="16"/>
        </w:rPr>
        <w:t xml:space="preserve">的比较结果</w:t>
      </w:r>
    </w:p>
    <w:tbl>
      <w:tblPr>
        <w:tblStyle w:val="a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
      <w:tblGrid>
        <w:gridCol w:w="562"/>
        <w:gridCol w:w="426"/>
        <w:gridCol w:w="567"/>
        <w:gridCol w:w="425"/>
        <w:gridCol w:w="438"/>
        <w:gridCol w:w="286"/>
        <w:gridCol w:w="410"/>
        <w:gridCol w:w="425"/>
        <w:gridCol w:w="567"/>
        <w:gridCol w:w="425"/>
        <w:gridCol w:w="506"/>
      </w:tblGrid>
      <w:tr w:rsidR="00661B08" w14:paraId="3C1104C0" w14:textId="77777777">
        <w:trPr>
          <w:jc w:val="center"/>
        </w:trPr>
        <w:tc>
          <w:tcPr>
            <w:tcW w:w="562" w:type="dxa"/>
            <w:vMerge w:val="restart"/>
            <w:tcBorders>
              <w:top w:val="single" w:color="auto" w:sz="12" w:space="0"/>
              <w:bottom w:val="single" w:color="auto" w:sz="4" w:space="0"/>
            </w:tcBorders>
          </w:tcPr>
          <w:p w:rsidR="00661B08" w:rsidRDefault="0000443B" w14:paraId="745CDF87" w14:textId="77777777">
            <w:pPr>
              <w:spacing w:line="228" w:lineRule="auto"/>
              <w:rPr>
                <w:sz w:val="15"/>
                <w:szCs w:val="15"/>
              </w:rPr>
            </w:pPr>
            <w:r>
              <w:rPr>
                <w:sz w:val="15"/>
                <w:szCs w:val="15"/>
              </w:rPr>
              <w:t xml:space="preserve">实例</w:t>
            </w:r>
          </w:p>
        </w:tc>
        <w:tc>
          <w:tcPr>
            <w:tcW w:w="993" w:type="dxa"/>
            <w:gridSpan w:val="2"/>
            <w:tcBorders>
              <w:top w:val="single" w:color="auto" w:sz="12" w:space="0"/>
              <w:bottom w:val="single" w:color="auto" w:sz="4" w:space="0"/>
            </w:tcBorders>
          </w:tcPr>
          <w:p w:rsidR="00661B08" w:rsidRDefault="0000443B" w14:paraId="29F84451" w14:textId="77777777">
            <w:pPr>
              <w:spacing w:line="228" w:lineRule="auto"/>
              <w:rPr>
                <w:sz w:val="15"/>
                <w:szCs w:val="15"/>
              </w:rPr>
            </w:pPr>
            <w:r>
              <w:rPr>
                <w:sz w:val="15"/>
                <w:szCs w:val="15"/>
              </w:rPr>
              <w:t xml:space="preserve">MS</w:t>
            </w:r>
          </w:p>
        </w:tc>
        <w:tc>
          <w:tcPr>
            <w:tcW w:w="863" w:type="dxa"/>
            <w:gridSpan w:val="2"/>
            <w:tcBorders>
              <w:top w:val="single" w:color="auto" w:sz="12" w:space="0"/>
              <w:bottom w:val="single" w:color="auto" w:sz="4" w:space="0"/>
            </w:tcBorders>
          </w:tcPr>
          <w:p w:rsidR="00661B08" w:rsidRDefault="0000443B" w14:paraId="34619E16" w14:textId="77777777">
            <w:pPr>
              <w:spacing w:line="228" w:lineRule="auto"/>
              <w:rPr>
                <w:sz w:val="15"/>
                <w:szCs w:val="15"/>
              </w:rPr>
            </w:pPr>
            <w:r>
              <w:rPr>
                <w:sz w:val="15"/>
                <w:szCs w:val="15"/>
              </w:rPr>
              <w:t xml:space="preserve">CE</w:t>
            </w:r>
          </w:p>
        </w:tc>
        <w:tc>
          <w:tcPr>
            <w:tcW w:w="696" w:type="dxa"/>
            <w:gridSpan w:val="2"/>
            <w:tcBorders>
              <w:top w:val="single" w:color="auto" w:sz="12" w:space="0"/>
              <w:bottom w:val="single" w:color="auto" w:sz="4" w:space="0"/>
            </w:tcBorders>
          </w:tcPr>
          <w:p w:rsidR="00661B08" w:rsidRDefault="0000443B" w14:paraId="1FFA707C" w14:textId="77777777">
            <w:pPr>
              <w:spacing w:line="228" w:lineRule="auto"/>
              <w:rPr>
                <w:sz w:val="15"/>
                <w:szCs w:val="15"/>
              </w:rPr>
            </w:pPr>
            <w:r>
              <w:rPr>
                <w:sz w:val="15"/>
                <w:szCs w:val="15"/>
              </w:rPr>
              <w:t xml:space="preserve">MC</w:t>
            </w:r>
          </w:p>
        </w:tc>
        <w:tc>
          <w:tcPr>
            <w:tcW w:w="992" w:type="dxa"/>
            <w:gridSpan w:val="2"/>
            <w:tcBorders>
              <w:top w:val="single" w:color="auto" w:sz="12" w:space="0"/>
              <w:bottom w:val="single" w:color="auto" w:sz="4" w:space="0"/>
            </w:tcBorders>
          </w:tcPr>
          <w:p w:rsidR="00661B08" w:rsidRDefault="0000443B" w14:paraId="65BA0B41" w14:textId="77777777">
            <w:pPr>
              <w:spacing w:line="228" w:lineRule="auto"/>
              <w:rPr>
                <w:sz w:val="15"/>
                <w:szCs w:val="15"/>
              </w:rPr>
            </w:pPr>
            <w:r>
              <w:rPr>
                <w:sz w:val="15"/>
                <w:szCs w:val="15"/>
              </w:rPr>
              <w:t xml:space="preserve">TD</w:t>
            </w:r>
          </w:p>
        </w:tc>
        <w:tc>
          <w:tcPr>
            <w:tcW w:w="931" w:type="dxa"/>
            <w:gridSpan w:val="2"/>
            <w:tcBorders>
              <w:top w:val="single" w:color="auto" w:sz="12" w:space="0"/>
              <w:bottom w:val="single" w:color="auto" w:sz="4" w:space="0"/>
            </w:tcBorders>
          </w:tcPr>
          <w:p w:rsidR="00661B08" w:rsidRDefault="0000443B" w14:paraId="2D4E9E06" w14:textId="77777777">
            <w:pPr>
              <w:spacing w:line="228" w:lineRule="auto"/>
              <w:rPr>
                <w:sz w:val="15"/>
                <w:szCs w:val="15"/>
              </w:rPr>
            </w:pPr>
            <w:r>
              <w:rPr>
                <w:sz w:val="15"/>
                <w:szCs w:val="15"/>
              </w:rPr>
              <w:t xml:space="preserve">T (s)</w:t>
            </w:r>
          </w:p>
        </w:tc>
      </w:tr>
      <w:tr w:rsidR="00661B08" w14:paraId="1D4D8D41" w14:textId="77777777">
        <w:trPr>
          <w:jc w:val="center"/>
        </w:trPr>
        <w:tc>
          <w:tcPr>
            <w:tcW w:w="562" w:type="dxa"/>
            <w:vMerge/>
            <w:tcBorders>
              <w:top w:val="single" w:color="auto" w:sz="4" w:space="0"/>
            </w:tcBorders>
          </w:tcPr>
          <w:p w:rsidR="00661B08" w:rsidRDefault="00661B08" w14:paraId="73F018E8" w14:textId="77777777">
            <w:pPr>
              <w:spacing w:line="228" w:lineRule="auto"/>
              <w:rPr>
                <w:sz w:val="15"/>
                <w:szCs w:val="15"/>
              </w:rPr>
            </w:pPr>
          </w:p>
        </w:tc>
        <w:tc>
          <w:tcPr>
            <w:tcW w:w="426" w:type="dxa"/>
            <w:tcBorders>
              <w:top w:val="single" w:color="auto" w:sz="4" w:space="0"/>
              <w:bottom w:val="single" w:color="auto" w:sz="4" w:space="0"/>
            </w:tcBorders>
          </w:tcPr>
          <w:p w:rsidR="00661B08" w:rsidRDefault="0000443B" w14:paraId="5CF87058" w14:textId="77777777">
            <w:pPr>
              <w:spacing w:line="228" w:lineRule="auto"/>
              <w:rPr>
                <w:sz w:val="15"/>
                <w:szCs w:val="15"/>
              </w:rPr>
            </w:pPr>
            <w:r>
              <w:rPr>
                <w:sz w:val="15"/>
                <w:szCs w:val="15"/>
              </w:rPr>
              <w:t xml:space="preserve">G </w:t>
            </w:r>
          </w:p>
        </w:tc>
        <w:tc>
          <w:tcPr>
            <w:tcW w:w="567" w:type="dxa"/>
            <w:tcBorders>
              <w:top w:val="single" w:color="auto" w:sz="4" w:space="0"/>
              <w:bottom w:val="single" w:color="auto" w:sz="4" w:space="0"/>
            </w:tcBorders>
          </w:tcPr>
          <w:p w:rsidR="00661B08" w:rsidRDefault="0000443B" w14:paraId="41FAC7BF" w14:textId="77777777">
            <w:pPr>
              <w:spacing w:line="228" w:lineRule="auto"/>
              <w:rPr>
                <w:sz w:val="15"/>
                <w:szCs w:val="15"/>
              </w:rPr>
            </w:pPr>
            <w:r>
              <w:rPr>
                <w:sz w:val="15"/>
                <w:szCs w:val="15"/>
              </w:rPr>
              <w:t xml:space="preserve">G </w:t>
            </w:r>
          </w:p>
          <w:p w:rsidR="00661B08" w:rsidRDefault="0000443B" w14:paraId="4CCDB3D1" w14:textId="77777777">
            <w:pPr>
              <w:spacing w:line="228" w:lineRule="auto"/>
              <w:rPr>
                <w:sz w:val="15"/>
                <w:szCs w:val="15"/>
              </w:rPr>
            </w:pPr>
            <w:r>
              <w:rPr>
                <w:sz w:val="15"/>
                <w:szCs w:val="15"/>
              </w:rPr>
              <w:t xml:space="preserve">A</w:t>
            </w:r>
          </w:p>
        </w:tc>
        <w:tc>
          <w:tcPr>
            <w:tcW w:w="425" w:type="dxa"/>
            <w:tcBorders>
              <w:top w:val="single" w:color="auto" w:sz="4" w:space="0"/>
              <w:bottom w:val="single" w:color="auto" w:sz="4" w:space="0"/>
            </w:tcBorders>
          </w:tcPr>
          <w:p w:rsidR="00661B08" w:rsidRDefault="0000443B" w14:paraId="0A783311" w14:textId="77777777">
            <w:pPr>
              <w:spacing w:line="228" w:lineRule="auto"/>
              <w:rPr>
                <w:sz w:val="15"/>
                <w:szCs w:val="15"/>
              </w:rPr>
            </w:pPr>
            <w:r>
              <w:rPr>
                <w:sz w:val="15"/>
                <w:szCs w:val="15"/>
              </w:rPr>
              <w:t xml:space="preserve">G </w:t>
            </w:r>
          </w:p>
        </w:tc>
        <w:tc>
          <w:tcPr>
            <w:tcW w:w="438" w:type="dxa"/>
            <w:tcBorders>
              <w:top w:val="single" w:color="auto" w:sz="4" w:space="0"/>
              <w:bottom w:val="single" w:color="auto" w:sz="4" w:space="0"/>
            </w:tcBorders>
          </w:tcPr>
          <w:p w:rsidR="00661B08" w:rsidRDefault="0000443B" w14:paraId="404BDA5C" w14:textId="77777777">
            <w:pPr>
              <w:spacing w:line="228" w:lineRule="auto"/>
              <w:rPr>
                <w:sz w:val="15"/>
                <w:szCs w:val="15"/>
              </w:rPr>
            </w:pPr>
            <w:r>
              <w:rPr>
                <w:sz w:val="15"/>
                <w:szCs w:val="15"/>
              </w:rPr>
              <w:t xml:space="preserve">G A</w:t>
            </w:r>
          </w:p>
        </w:tc>
        <w:tc>
          <w:tcPr>
            <w:tcW w:w="286" w:type="dxa"/>
            <w:tcBorders>
              <w:top w:val="single" w:color="auto" w:sz="4" w:space="0"/>
              <w:bottom w:val="single" w:color="auto" w:sz="4" w:space="0"/>
            </w:tcBorders>
          </w:tcPr>
          <w:p w:rsidR="00661B08" w:rsidRDefault="0000443B" w14:paraId="3904C454" w14:textId="77777777">
            <w:pPr>
              <w:spacing w:line="228" w:lineRule="auto"/>
              <w:rPr>
                <w:sz w:val="15"/>
                <w:szCs w:val="15"/>
              </w:rPr>
            </w:pPr>
            <w:r>
              <w:rPr>
                <w:sz w:val="15"/>
                <w:szCs w:val="15"/>
              </w:rPr>
              <w:t xml:space="preserve">G </w:t>
            </w:r>
          </w:p>
        </w:tc>
        <w:tc>
          <w:tcPr>
            <w:tcW w:w="410" w:type="dxa"/>
            <w:tcBorders>
              <w:top w:val="single" w:color="auto" w:sz="4" w:space="0"/>
              <w:bottom w:val="single" w:color="auto" w:sz="4" w:space="0"/>
            </w:tcBorders>
          </w:tcPr>
          <w:p w:rsidR="00661B08" w:rsidRDefault="0000443B" w14:paraId="06EC9A3E" w14:textId="77777777">
            <w:pPr>
              <w:spacing w:line="228" w:lineRule="auto"/>
              <w:rPr>
                <w:sz w:val="15"/>
                <w:szCs w:val="15"/>
              </w:rPr>
            </w:pPr>
            <w:r>
              <w:rPr>
                <w:sz w:val="15"/>
                <w:szCs w:val="15"/>
              </w:rPr>
              <w:t xml:space="preserve">G A</w:t>
            </w:r>
          </w:p>
        </w:tc>
        <w:tc>
          <w:tcPr>
            <w:tcW w:w="425" w:type="dxa"/>
            <w:tcBorders>
              <w:top w:val="single" w:color="auto" w:sz="4" w:space="0"/>
              <w:bottom w:val="single" w:color="auto" w:sz="4" w:space="0"/>
            </w:tcBorders>
          </w:tcPr>
          <w:p w:rsidR="00661B08" w:rsidRDefault="0000443B" w14:paraId="3DE5FA31" w14:textId="77777777">
            <w:pPr>
              <w:spacing w:line="228" w:lineRule="auto"/>
              <w:rPr>
                <w:sz w:val="15"/>
                <w:szCs w:val="15"/>
              </w:rPr>
            </w:pPr>
            <w:r>
              <w:rPr>
                <w:sz w:val="15"/>
                <w:szCs w:val="15"/>
              </w:rPr>
              <w:t xml:space="preserve">G </w:t>
            </w:r>
          </w:p>
        </w:tc>
        <w:tc>
          <w:tcPr>
            <w:tcW w:w="567" w:type="dxa"/>
            <w:tcBorders>
              <w:top w:val="single" w:color="auto" w:sz="4" w:space="0"/>
              <w:bottom w:val="single" w:color="auto" w:sz="4" w:space="0"/>
            </w:tcBorders>
          </w:tcPr>
          <w:p w:rsidR="00661B08" w:rsidRDefault="0000443B" w14:paraId="3ABBF016" w14:textId="77777777">
            <w:pPr>
              <w:spacing w:line="228" w:lineRule="auto"/>
              <w:rPr>
                <w:sz w:val="15"/>
                <w:szCs w:val="15"/>
              </w:rPr>
            </w:pPr>
            <w:r>
              <w:rPr>
                <w:sz w:val="15"/>
                <w:szCs w:val="15"/>
              </w:rPr>
              <w:t xml:space="preserve">G </w:t>
            </w:r>
          </w:p>
          <w:p w:rsidR="00661B08" w:rsidRDefault="0000443B" w14:paraId="56F63E01" w14:textId="77777777">
            <w:pPr>
              <w:spacing w:line="228" w:lineRule="auto"/>
              <w:rPr>
                <w:sz w:val="15"/>
                <w:szCs w:val="15"/>
              </w:rPr>
            </w:pPr>
            <w:r>
              <w:rPr>
                <w:sz w:val="15"/>
                <w:szCs w:val="15"/>
              </w:rPr>
              <w:t xml:space="preserve">A</w:t>
            </w:r>
          </w:p>
        </w:tc>
        <w:tc>
          <w:tcPr>
            <w:tcW w:w="425" w:type="dxa"/>
            <w:tcBorders>
              <w:top w:val="single" w:color="auto" w:sz="4" w:space="0"/>
              <w:bottom w:val="single" w:color="auto" w:sz="4" w:space="0"/>
            </w:tcBorders>
          </w:tcPr>
          <w:p w:rsidR="00661B08" w:rsidRDefault="0000443B" w14:paraId="3FB5872D" w14:textId="77777777">
            <w:pPr>
              <w:spacing w:line="228" w:lineRule="auto"/>
              <w:rPr>
                <w:sz w:val="15"/>
                <w:szCs w:val="15"/>
              </w:rPr>
            </w:pPr>
            <w:r>
              <w:rPr>
                <w:sz w:val="15"/>
                <w:szCs w:val="15"/>
              </w:rPr>
              <w:t xml:space="preserve">G </w:t>
            </w:r>
          </w:p>
        </w:tc>
        <w:tc>
          <w:tcPr>
            <w:tcW w:w="506" w:type="dxa"/>
            <w:tcBorders>
              <w:top w:val="single" w:color="auto" w:sz="4" w:space="0"/>
              <w:bottom w:val="single" w:color="auto" w:sz="4" w:space="0"/>
            </w:tcBorders>
          </w:tcPr>
          <w:p w:rsidR="00661B08" w:rsidRDefault="0000443B" w14:paraId="320FA8E2" w14:textId="77777777">
            <w:pPr>
              <w:spacing w:line="228" w:lineRule="auto"/>
              <w:rPr>
                <w:sz w:val="15"/>
                <w:szCs w:val="15"/>
              </w:rPr>
            </w:pPr>
            <w:r>
              <w:rPr>
                <w:sz w:val="15"/>
                <w:szCs w:val="15"/>
              </w:rPr>
              <w:t xml:space="preserve">G </w:t>
            </w:r>
          </w:p>
          <w:p w:rsidR="00661B08" w:rsidRDefault="0000443B" w14:paraId="1DCEB048" w14:textId="77777777">
            <w:pPr>
              <w:spacing w:line="228" w:lineRule="auto"/>
              <w:rPr>
                <w:sz w:val="15"/>
                <w:szCs w:val="15"/>
              </w:rPr>
            </w:pPr>
            <w:r>
              <w:rPr>
                <w:sz w:val="15"/>
                <w:szCs w:val="15"/>
              </w:rPr>
              <w:t xml:space="preserve">A</w:t>
            </w:r>
          </w:p>
        </w:tc>
      </w:tr>
      <w:tr w:rsidR="00661B08" w14:paraId="543C660F" w14:textId="77777777">
        <w:trPr>
          <w:jc w:val="center"/>
        </w:trPr>
        <w:tc>
          <w:tcPr>
            <w:tcW w:w="562" w:type="dxa"/>
          </w:tcPr>
          <w:p w:rsidR="00661B08" w:rsidRDefault="0000443B" w14:paraId="4330BAF3" w14:textId="77777777">
            <w:pPr>
              <w:spacing w:line="228" w:lineRule="auto"/>
              <w:rPr>
                <w:sz w:val="15"/>
                <w:szCs w:val="15"/>
              </w:rPr>
            </w:pPr>
            <w:r>
              <w:rPr>
                <w:sz w:val="15"/>
                <w:szCs w:val="15"/>
              </w:rPr>
              <w:t xml:space="preserve">S1</w:t>
            </w:r>
          </w:p>
        </w:tc>
        <w:tc>
          <w:tcPr>
            <w:tcW w:w="426" w:type="dxa"/>
            <w:tcBorders>
              <w:top w:val="single" w:color="auto" w:sz="4" w:space="0"/>
            </w:tcBorders>
          </w:tcPr>
          <w:p w:rsidR="00661B08" w:rsidRDefault="0000443B" w14:paraId="3F80C8EE" w14:textId="77777777">
            <w:pPr>
              <w:spacing w:line="228" w:lineRule="auto"/>
              <w:rPr>
                <w:sz w:val="15"/>
                <w:szCs w:val="15"/>
              </w:rPr>
            </w:pPr>
            <w:r>
              <w:rPr>
                <w:sz w:val="15"/>
                <w:szCs w:val="15"/>
              </w:rPr>
              <w:t xml:space="preserve">39</w:t>
            </w:r>
          </w:p>
        </w:tc>
        <w:tc>
          <w:tcPr>
            <w:tcW w:w="567" w:type="dxa"/>
            <w:tcBorders>
              <w:top w:val="single" w:color="auto" w:sz="4" w:space="0"/>
            </w:tcBorders>
          </w:tcPr>
          <w:p w:rsidR="00661B08" w:rsidRDefault="0000443B" w14:paraId="4AA92555" w14:textId="77777777">
            <w:pPr>
              <w:spacing w:line="228" w:lineRule="auto"/>
              <w:rPr>
                <w:sz w:val="15"/>
                <w:szCs w:val="15"/>
              </w:rPr>
            </w:pPr>
            <w:r>
              <w:rPr>
                <w:sz w:val="15"/>
                <w:szCs w:val="15"/>
              </w:rPr>
              <w:t xml:space="preserve">39</w:t>
            </w:r>
          </w:p>
        </w:tc>
        <w:tc>
          <w:tcPr>
            <w:tcW w:w="425" w:type="dxa"/>
            <w:tcBorders>
              <w:top w:val="single" w:color="auto" w:sz="4" w:space="0"/>
            </w:tcBorders>
          </w:tcPr>
          <w:p w:rsidR="00661B08" w:rsidRDefault="0000443B" w14:paraId="560A03AC" w14:textId="77777777">
            <w:pPr>
              <w:spacing w:line="228" w:lineRule="auto"/>
              <w:rPr>
                <w:sz w:val="15"/>
                <w:szCs w:val="15"/>
              </w:rPr>
            </w:pPr>
            <w:r>
              <w:rPr>
                <w:sz w:val="15"/>
                <w:szCs w:val="15"/>
              </w:rPr>
              <w:t xml:space="preserve">7</w:t>
            </w:r>
          </w:p>
        </w:tc>
        <w:tc>
          <w:tcPr>
            <w:tcW w:w="438" w:type="dxa"/>
            <w:tcBorders>
              <w:top w:val="single" w:color="auto" w:sz="4" w:space="0"/>
            </w:tcBorders>
          </w:tcPr>
          <w:p w:rsidR="00661B08" w:rsidRDefault="0000443B" w14:paraId="593BB67F" w14:textId="77777777">
            <w:pPr>
              <w:spacing w:line="228" w:lineRule="auto"/>
              <w:rPr>
                <w:sz w:val="15"/>
                <w:szCs w:val="15"/>
              </w:rPr>
            </w:pPr>
            <w:r>
              <w:rPr>
                <w:sz w:val="15"/>
                <w:szCs w:val="15"/>
              </w:rPr>
              <w:t xml:space="preserve">8</w:t>
            </w:r>
          </w:p>
        </w:tc>
        <w:tc>
          <w:tcPr>
            <w:tcW w:w="286" w:type="dxa"/>
            <w:tcBorders>
              <w:top w:val="single" w:color="auto" w:sz="4" w:space="0"/>
            </w:tcBorders>
          </w:tcPr>
          <w:p w:rsidR="00661B08" w:rsidRDefault="0000443B" w14:paraId="62D51E3F" w14:textId="77777777">
            <w:pPr>
              <w:spacing w:line="228" w:lineRule="auto"/>
              <w:rPr>
                <w:sz w:val="15"/>
                <w:szCs w:val="15"/>
              </w:rPr>
            </w:pPr>
            <w:r>
              <w:rPr>
                <w:sz w:val="15"/>
                <w:szCs w:val="15"/>
              </w:rPr>
              <w:t xml:space="preserve">0</w:t>
            </w:r>
          </w:p>
        </w:tc>
        <w:tc>
          <w:tcPr>
            <w:tcW w:w="410" w:type="dxa"/>
            <w:tcBorders>
              <w:top w:val="single" w:color="auto" w:sz="4" w:space="0"/>
            </w:tcBorders>
          </w:tcPr>
          <w:p w:rsidR="00661B08" w:rsidRDefault="0000443B" w14:paraId="24F6373F" w14:textId="77777777">
            <w:pPr>
              <w:spacing w:line="228" w:lineRule="auto"/>
              <w:rPr>
                <w:sz w:val="15"/>
                <w:szCs w:val="15"/>
              </w:rPr>
            </w:pPr>
            <w:r>
              <w:rPr>
                <w:sz w:val="15"/>
                <w:szCs w:val="15"/>
              </w:rPr>
              <w:t xml:space="preserve">0</w:t>
            </w:r>
          </w:p>
        </w:tc>
        <w:tc>
          <w:tcPr>
            <w:tcW w:w="425" w:type="dxa"/>
            <w:tcBorders>
              <w:top w:val="single" w:color="auto" w:sz="4" w:space="0"/>
            </w:tcBorders>
          </w:tcPr>
          <w:p w:rsidR="00661B08" w:rsidRDefault="0000443B" w14:paraId="14B235FE" w14:textId="77777777">
            <w:pPr>
              <w:spacing w:line="228" w:lineRule="auto"/>
              <w:rPr>
                <w:sz w:val="15"/>
                <w:szCs w:val="15"/>
              </w:rPr>
            </w:pPr>
            <w:r>
              <w:rPr>
                <w:sz w:val="15"/>
                <w:szCs w:val="15"/>
              </w:rPr>
              <w:t xml:space="preserve">0</w:t>
            </w:r>
          </w:p>
        </w:tc>
        <w:tc>
          <w:tcPr>
            <w:tcW w:w="567" w:type="dxa"/>
            <w:tcBorders>
              <w:top w:val="single" w:color="auto" w:sz="4" w:space="0"/>
            </w:tcBorders>
          </w:tcPr>
          <w:p w:rsidR="00661B08" w:rsidRDefault="0000443B" w14:paraId="13CE1D67" w14:textId="77777777">
            <w:pPr>
              <w:spacing w:line="228" w:lineRule="auto"/>
              <w:rPr>
                <w:sz w:val="15"/>
                <w:szCs w:val="15"/>
              </w:rPr>
            </w:pPr>
            <w:r>
              <w:rPr>
                <w:sz w:val="15"/>
                <w:szCs w:val="15"/>
              </w:rPr>
              <w:t xml:space="preserve">0</w:t>
            </w:r>
          </w:p>
        </w:tc>
        <w:tc>
          <w:tcPr>
            <w:tcW w:w="425" w:type="dxa"/>
            <w:tcBorders>
              <w:top w:val="single" w:color="auto" w:sz="4" w:space="0"/>
            </w:tcBorders>
          </w:tcPr>
          <w:p w:rsidR="00661B08" w:rsidRDefault="0000443B" w14:paraId="654AC0DF" w14:textId="77777777">
            <w:pPr>
              <w:spacing w:line="228" w:lineRule="auto"/>
              <w:rPr>
                <w:sz w:val="15"/>
                <w:szCs w:val="15"/>
              </w:rPr>
            </w:pPr>
            <w:r>
              <w:rPr>
                <w:sz w:val="15"/>
                <w:szCs w:val="15"/>
              </w:rPr>
              <w:t xml:space="preserve">0.1</w:t>
            </w:r>
          </w:p>
        </w:tc>
        <w:tc>
          <w:tcPr>
            <w:tcW w:w="506" w:type="dxa"/>
            <w:tcBorders>
              <w:top w:val="single" w:color="auto" w:sz="4" w:space="0"/>
            </w:tcBorders>
          </w:tcPr>
          <w:p w:rsidR="00661B08" w:rsidRDefault="0000443B" w14:paraId="7FD61DA6" w14:textId="77777777">
            <w:pPr>
              <w:spacing w:line="228" w:lineRule="auto"/>
              <w:rPr>
                <w:sz w:val="15"/>
                <w:szCs w:val="15"/>
              </w:rPr>
            </w:pPr>
            <w:r>
              <w:rPr>
                <w:sz w:val="15"/>
                <w:szCs w:val="15"/>
              </w:rPr>
              <w:t xml:space="preserve">12.7</w:t>
            </w:r>
          </w:p>
        </w:tc>
      </w:tr>
      <w:tr w:rsidR="00661B08" w14:paraId="2960C3B4" w14:textId="77777777">
        <w:trPr>
          <w:jc w:val="center"/>
        </w:trPr>
        <w:tc>
          <w:tcPr>
            <w:tcW w:w="562" w:type="dxa"/>
          </w:tcPr>
          <w:p w:rsidR="00661B08" w:rsidRDefault="0000443B" w14:paraId="2C2437ED" w14:textId="77777777">
            <w:pPr>
              <w:spacing w:line="228" w:lineRule="auto"/>
              <w:rPr>
                <w:sz w:val="15"/>
                <w:szCs w:val="15"/>
              </w:rPr>
            </w:pPr>
            <w:r>
              <w:rPr>
                <w:sz w:val="15"/>
                <w:szCs w:val="15"/>
              </w:rPr>
              <w:t xml:space="preserve">S2</w:t>
            </w:r>
          </w:p>
        </w:tc>
        <w:tc>
          <w:tcPr>
            <w:tcW w:w="426" w:type="dxa"/>
          </w:tcPr>
          <w:p w:rsidR="00661B08" w:rsidRDefault="0000443B" w14:paraId="048236D9" w14:textId="77777777">
            <w:pPr>
              <w:spacing w:line="228" w:lineRule="auto"/>
              <w:rPr>
                <w:sz w:val="15"/>
                <w:szCs w:val="15"/>
              </w:rPr>
            </w:pPr>
            <w:r>
              <w:rPr>
                <w:sz w:val="15"/>
                <w:szCs w:val="15"/>
              </w:rPr>
              <w:t xml:space="preserve">26</w:t>
            </w:r>
          </w:p>
        </w:tc>
        <w:tc>
          <w:tcPr>
            <w:tcW w:w="567" w:type="dxa"/>
          </w:tcPr>
          <w:p w:rsidR="00661B08" w:rsidRDefault="0000443B" w14:paraId="127EDBB5" w14:textId="77777777">
            <w:pPr>
              <w:spacing w:line="228" w:lineRule="auto"/>
              <w:rPr>
                <w:sz w:val="15"/>
                <w:szCs w:val="15"/>
              </w:rPr>
            </w:pPr>
            <w:r>
              <w:rPr>
                <w:sz w:val="15"/>
                <w:szCs w:val="15"/>
              </w:rPr>
              <w:t xml:space="preserve">26</w:t>
            </w:r>
          </w:p>
        </w:tc>
        <w:tc>
          <w:tcPr>
            <w:tcW w:w="425" w:type="dxa"/>
          </w:tcPr>
          <w:p w:rsidR="00661B08" w:rsidRDefault="0000443B" w14:paraId="27BF5D10" w14:textId="77777777">
            <w:pPr>
              <w:spacing w:line="228" w:lineRule="auto"/>
              <w:rPr>
                <w:sz w:val="15"/>
                <w:szCs w:val="15"/>
              </w:rPr>
            </w:pPr>
            <w:r>
              <w:rPr>
                <w:sz w:val="15"/>
                <w:szCs w:val="15"/>
              </w:rPr>
              <w:t xml:space="preserve">11</w:t>
            </w:r>
          </w:p>
        </w:tc>
        <w:tc>
          <w:tcPr>
            <w:tcW w:w="438" w:type="dxa"/>
          </w:tcPr>
          <w:p w:rsidR="00661B08" w:rsidRDefault="0000443B" w14:paraId="7361EC07" w14:textId="77777777">
            <w:pPr>
              <w:spacing w:line="228" w:lineRule="auto"/>
              <w:rPr>
                <w:sz w:val="15"/>
                <w:szCs w:val="15"/>
              </w:rPr>
            </w:pPr>
            <w:r>
              <w:rPr>
                <w:sz w:val="15"/>
                <w:szCs w:val="15"/>
              </w:rPr>
              <w:t xml:space="preserve">12</w:t>
            </w:r>
          </w:p>
        </w:tc>
        <w:tc>
          <w:tcPr>
            <w:tcW w:w="286" w:type="dxa"/>
          </w:tcPr>
          <w:p w:rsidR="00661B08" w:rsidRDefault="0000443B" w14:paraId="0EA8B1BF" w14:textId="77777777">
            <w:pPr>
              <w:spacing w:line="228" w:lineRule="auto"/>
              <w:rPr>
                <w:sz w:val="15"/>
                <w:szCs w:val="15"/>
              </w:rPr>
            </w:pPr>
            <w:r>
              <w:rPr>
                <w:sz w:val="15"/>
                <w:szCs w:val="15"/>
              </w:rPr>
              <w:t xml:space="preserve">0</w:t>
            </w:r>
          </w:p>
        </w:tc>
        <w:tc>
          <w:tcPr>
            <w:tcW w:w="410" w:type="dxa"/>
          </w:tcPr>
          <w:p w:rsidR="00661B08" w:rsidRDefault="0000443B" w14:paraId="78B7A0C2" w14:textId="77777777">
            <w:pPr>
              <w:spacing w:line="228" w:lineRule="auto"/>
              <w:rPr>
                <w:sz w:val="15"/>
                <w:szCs w:val="15"/>
              </w:rPr>
            </w:pPr>
            <w:r>
              <w:rPr>
                <w:sz w:val="15"/>
                <w:szCs w:val="15"/>
              </w:rPr>
              <w:t xml:space="preserve">0</w:t>
            </w:r>
          </w:p>
        </w:tc>
        <w:tc>
          <w:tcPr>
            <w:tcW w:w="425" w:type="dxa"/>
          </w:tcPr>
          <w:p w:rsidR="00661B08" w:rsidRDefault="0000443B" w14:paraId="379F3168" w14:textId="77777777">
            <w:pPr>
              <w:spacing w:line="228" w:lineRule="auto"/>
              <w:rPr>
                <w:sz w:val="15"/>
                <w:szCs w:val="15"/>
              </w:rPr>
            </w:pPr>
            <w:r>
              <w:rPr>
                <w:sz w:val="15"/>
                <w:szCs w:val="15"/>
              </w:rPr>
              <w:t xml:space="preserve">0</w:t>
            </w:r>
          </w:p>
        </w:tc>
        <w:tc>
          <w:tcPr>
            <w:tcW w:w="567" w:type="dxa"/>
          </w:tcPr>
          <w:p w:rsidR="00661B08" w:rsidRDefault="0000443B" w14:paraId="7137313A" w14:textId="77777777">
            <w:pPr>
              <w:spacing w:line="228" w:lineRule="auto"/>
              <w:rPr>
                <w:sz w:val="15"/>
                <w:szCs w:val="15"/>
              </w:rPr>
            </w:pPr>
            <w:r>
              <w:rPr>
                <w:sz w:val="15"/>
                <w:szCs w:val="15"/>
              </w:rPr>
              <w:t xml:space="preserve">0</w:t>
            </w:r>
          </w:p>
        </w:tc>
        <w:tc>
          <w:tcPr>
            <w:tcW w:w="425" w:type="dxa"/>
          </w:tcPr>
          <w:p w:rsidR="00661B08" w:rsidRDefault="0000443B" w14:paraId="6D688517" w14:textId="77777777">
            <w:pPr>
              <w:spacing w:line="228" w:lineRule="auto"/>
              <w:rPr>
                <w:sz w:val="15"/>
                <w:szCs w:val="15"/>
              </w:rPr>
            </w:pPr>
            <w:r>
              <w:rPr>
                <w:sz w:val="15"/>
                <w:szCs w:val="15"/>
              </w:rPr>
              <w:t xml:space="preserve">0.3</w:t>
            </w:r>
          </w:p>
        </w:tc>
        <w:tc>
          <w:tcPr>
            <w:tcW w:w="506" w:type="dxa"/>
          </w:tcPr>
          <w:p w:rsidR="00661B08" w:rsidRDefault="0000443B" w14:paraId="5DC6A97B" w14:textId="77777777">
            <w:pPr>
              <w:spacing w:line="228" w:lineRule="auto"/>
              <w:rPr>
                <w:sz w:val="15"/>
                <w:szCs w:val="15"/>
              </w:rPr>
            </w:pPr>
            <w:r>
              <w:rPr>
                <w:sz w:val="15"/>
                <w:szCs w:val="15"/>
              </w:rPr>
              <w:t xml:space="preserve">16.1</w:t>
            </w:r>
          </w:p>
        </w:tc>
      </w:tr>
      <w:tr w:rsidR="00661B08" w14:paraId="537B11B8" w14:textId="77777777">
        <w:trPr>
          <w:jc w:val="center"/>
        </w:trPr>
        <w:tc>
          <w:tcPr>
            <w:tcW w:w="562" w:type="dxa"/>
          </w:tcPr>
          <w:p w:rsidR="00661B08" w:rsidRDefault="0000443B" w14:paraId="00409913" w14:textId="77777777">
            <w:pPr>
              <w:spacing w:line="228" w:lineRule="auto"/>
              <w:rPr>
                <w:sz w:val="15"/>
                <w:szCs w:val="15"/>
              </w:rPr>
            </w:pPr>
            <w:r>
              <w:rPr>
                <w:sz w:val="15"/>
                <w:szCs w:val="15"/>
              </w:rPr>
              <w:t xml:space="preserve">S3</w:t>
            </w:r>
          </w:p>
        </w:tc>
        <w:tc>
          <w:tcPr>
            <w:tcW w:w="426" w:type="dxa"/>
          </w:tcPr>
          <w:p w:rsidR="00661B08" w:rsidRDefault="0000443B" w14:paraId="493D28B9" w14:textId="77777777">
            <w:pPr>
              <w:spacing w:line="228" w:lineRule="auto"/>
              <w:rPr>
                <w:sz w:val="15"/>
                <w:szCs w:val="15"/>
              </w:rPr>
            </w:pPr>
            <w:r>
              <w:rPr>
                <w:sz w:val="15"/>
                <w:szCs w:val="15"/>
              </w:rPr>
              <w:t xml:space="preserve">40</w:t>
            </w:r>
          </w:p>
        </w:tc>
        <w:tc>
          <w:tcPr>
            <w:tcW w:w="567" w:type="dxa"/>
          </w:tcPr>
          <w:p w:rsidR="00661B08" w:rsidRDefault="0000443B" w14:paraId="4A500B3D" w14:textId="77777777">
            <w:pPr>
              <w:spacing w:line="228" w:lineRule="auto"/>
              <w:rPr>
                <w:sz w:val="15"/>
                <w:szCs w:val="15"/>
              </w:rPr>
            </w:pPr>
            <w:r>
              <w:rPr>
                <w:sz w:val="15"/>
                <w:szCs w:val="15"/>
              </w:rPr>
              <w:t xml:space="preserve">40</w:t>
            </w:r>
          </w:p>
        </w:tc>
        <w:tc>
          <w:tcPr>
            <w:tcW w:w="425" w:type="dxa"/>
          </w:tcPr>
          <w:p w:rsidR="00661B08" w:rsidRDefault="0000443B" w14:paraId="7BCBF6B4" w14:textId="77777777">
            <w:pPr>
              <w:spacing w:line="228" w:lineRule="auto"/>
              <w:rPr>
                <w:sz w:val="15"/>
                <w:szCs w:val="15"/>
              </w:rPr>
            </w:pPr>
            <w:r>
              <w:rPr>
                <w:sz w:val="15"/>
                <w:szCs w:val="15"/>
              </w:rPr>
              <w:t xml:space="preserve">11</w:t>
            </w:r>
          </w:p>
        </w:tc>
        <w:tc>
          <w:tcPr>
            <w:tcW w:w="438" w:type="dxa"/>
          </w:tcPr>
          <w:p w:rsidR="00661B08" w:rsidRDefault="0000443B" w14:paraId="5AC44589" w14:textId="77777777">
            <w:pPr>
              <w:spacing w:line="228" w:lineRule="auto"/>
              <w:rPr>
                <w:sz w:val="15"/>
                <w:szCs w:val="15"/>
              </w:rPr>
            </w:pPr>
            <w:r>
              <w:rPr>
                <w:sz w:val="15"/>
                <w:szCs w:val="15"/>
              </w:rPr>
              <w:t xml:space="preserve">11</w:t>
            </w:r>
          </w:p>
        </w:tc>
        <w:tc>
          <w:tcPr>
            <w:tcW w:w="286" w:type="dxa"/>
          </w:tcPr>
          <w:p w:rsidR="00661B08" w:rsidRDefault="0000443B" w14:paraId="36AC7335" w14:textId="77777777">
            <w:pPr>
              <w:spacing w:line="228" w:lineRule="auto"/>
              <w:rPr>
                <w:sz w:val="15"/>
                <w:szCs w:val="15"/>
              </w:rPr>
            </w:pPr>
            <w:r>
              <w:rPr>
                <w:sz w:val="15"/>
                <w:szCs w:val="15"/>
              </w:rPr>
              <w:t xml:space="preserve">0</w:t>
            </w:r>
          </w:p>
        </w:tc>
        <w:tc>
          <w:tcPr>
            <w:tcW w:w="410" w:type="dxa"/>
          </w:tcPr>
          <w:p w:rsidR="00661B08" w:rsidRDefault="0000443B" w14:paraId="10CC9B50" w14:textId="77777777">
            <w:pPr>
              <w:spacing w:line="228" w:lineRule="auto"/>
              <w:rPr>
                <w:sz w:val="15"/>
                <w:szCs w:val="15"/>
              </w:rPr>
            </w:pPr>
            <w:r>
              <w:rPr>
                <w:sz w:val="15"/>
                <w:szCs w:val="15"/>
              </w:rPr>
              <w:t xml:space="preserve">0</w:t>
            </w:r>
          </w:p>
        </w:tc>
        <w:tc>
          <w:tcPr>
            <w:tcW w:w="425" w:type="dxa"/>
          </w:tcPr>
          <w:p w:rsidR="00661B08" w:rsidRDefault="0000443B" w14:paraId="146F047D" w14:textId="77777777">
            <w:pPr>
              <w:spacing w:line="228" w:lineRule="auto"/>
              <w:rPr>
                <w:sz w:val="15"/>
                <w:szCs w:val="15"/>
              </w:rPr>
            </w:pPr>
            <w:r>
              <w:rPr>
                <w:sz w:val="15"/>
                <w:szCs w:val="15"/>
              </w:rPr>
              <w:t xml:space="preserve">0</w:t>
            </w:r>
          </w:p>
        </w:tc>
        <w:tc>
          <w:tcPr>
            <w:tcW w:w="567" w:type="dxa"/>
          </w:tcPr>
          <w:p w:rsidR="00661B08" w:rsidRDefault="0000443B" w14:paraId="020BDA46" w14:textId="77777777">
            <w:pPr>
              <w:spacing w:line="228" w:lineRule="auto"/>
              <w:rPr>
                <w:sz w:val="15"/>
                <w:szCs w:val="15"/>
              </w:rPr>
            </w:pPr>
            <w:r>
              <w:rPr>
                <w:sz w:val="15"/>
                <w:szCs w:val="15"/>
              </w:rPr>
              <w:t xml:space="preserve">0</w:t>
            </w:r>
          </w:p>
        </w:tc>
        <w:tc>
          <w:tcPr>
            <w:tcW w:w="425" w:type="dxa"/>
          </w:tcPr>
          <w:p w:rsidR="00661B08" w:rsidRDefault="0000443B" w14:paraId="1BC15F03" w14:textId="77777777">
            <w:pPr>
              <w:spacing w:line="228" w:lineRule="auto"/>
              <w:rPr>
                <w:sz w:val="15"/>
                <w:szCs w:val="15"/>
              </w:rPr>
            </w:pPr>
            <w:r>
              <w:rPr>
                <w:sz w:val="15"/>
                <w:szCs w:val="15"/>
              </w:rPr>
              <w:t xml:space="preserve">0.4</w:t>
            </w:r>
          </w:p>
        </w:tc>
        <w:tc>
          <w:tcPr>
            <w:tcW w:w="506" w:type="dxa"/>
          </w:tcPr>
          <w:p w:rsidR="00661B08" w:rsidRDefault="0000443B" w14:paraId="6466B6AE" w14:textId="77777777">
            <w:pPr>
              <w:spacing w:line="228" w:lineRule="auto"/>
              <w:rPr>
                <w:sz w:val="15"/>
                <w:szCs w:val="15"/>
              </w:rPr>
            </w:pPr>
            <w:r>
              <w:rPr>
                <w:sz w:val="15"/>
                <w:szCs w:val="15"/>
              </w:rPr>
              <w:t xml:space="preserve">22.5</w:t>
            </w:r>
          </w:p>
        </w:tc>
      </w:tr>
      <w:tr w:rsidR="00661B08" w14:paraId="0961FCD9" w14:textId="77777777">
        <w:trPr>
          <w:jc w:val="center"/>
        </w:trPr>
        <w:tc>
          <w:tcPr>
            <w:tcW w:w="562" w:type="dxa"/>
          </w:tcPr>
          <w:p w:rsidR="00661B08" w:rsidRDefault="0000443B" w14:paraId="336397E3" w14:textId="77777777">
            <w:pPr>
              <w:spacing w:line="228" w:lineRule="auto"/>
              <w:rPr>
                <w:sz w:val="15"/>
                <w:szCs w:val="15"/>
              </w:rPr>
            </w:pPr>
            <w:r>
              <w:rPr>
                <w:sz w:val="15"/>
                <w:szCs w:val="15"/>
              </w:rPr>
              <w:t xml:space="preserve">S4</w:t>
            </w:r>
          </w:p>
        </w:tc>
        <w:tc>
          <w:tcPr>
            <w:tcW w:w="426" w:type="dxa"/>
          </w:tcPr>
          <w:p w:rsidR="00661B08" w:rsidRDefault="0000443B" w14:paraId="0EC6A35A" w14:textId="77777777">
            <w:pPr>
              <w:spacing w:line="228" w:lineRule="auto"/>
              <w:rPr>
                <w:sz w:val="15"/>
                <w:szCs w:val="15"/>
              </w:rPr>
            </w:pPr>
            <w:r>
              <w:rPr>
                <w:sz w:val="15"/>
                <w:szCs w:val="15"/>
              </w:rPr>
              <w:t xml:space="preserve">36</w:t>
            </w:r>
          </w:p>
        </w:tc>
        <w:tc>
          <w:tcPr>
            <w:tcW w:w="567" w:type="dxa"/>
          </w:tcPr>
          <w:p w:rsidR="00661B08" w:rsidRDefault="0000443B" w14:paraId="75757CE6" w14:textId="77777777">
            <w:pPr>
              <w:spacing w:line="228" w:lineRule="auto"/>
              <w:rPr>
                <w:sz w:val="15"/>
                <w:szCs w:val="15"/>
              </w:rPr>
            </w:pPr>
            <w:r>
              <w:rPr>
                <w:sz w:val="15"/>
                <w:szCs w:val="15"/>
              </w:rPr>
              <w:t xml:space="preserve">36</w:t>
            </w:r>
          </w:p>
        </w:tc>
        <w:tc>
          <w:tcPr>
            <w:tcW w:w="425" w:type="dxa"/>
          </w:tcPr>
          <w:p w:rsidR="00661B08" w:rsidRDefault="0000443B" w14:paraId="37456F27" w14:textId="77777777">
            <w:pPr>
              <w:spacing w:line="228" w:lineRule="auto"/>
              <w:rPr>
                <w:sz w:val="15"/>
                <w:szCs w:val="15"/>
              </w:rPr>
            </w:pPr>
            <w:r>
              <w:rPr>
                <w:sz w:val="15"/>
                <w:szCs w:val="15"/>
              </w:rPr>
              <w:t xml:space="preserve">12</w:t>
            </w:r>
          </w:p>
        </w:tc>
        <w:tc>
          <w:tcPr>
            <w:tcW w:w="438" w:type="dxa"/>
          </w:tcPr>
          <w:p w:rsidR="00661B08" w:rsidRDefault="0000443B" w14:paraId="7DC5FEB6" w14:textId="77777777">
            <w:pPr>
              <w:spacing w:line="228" w:lineRule="auto"/>
              <w:rPr>
                <w:sz w:val="15"/>
                <w:szCs w:val="15"/>
              </w:rPr>
            </w:pPr>
            <w:r>
              <w:rPr>
                <w:sz w:val="15"/>
                <w:szCs w:val="15"/>
              </w:rPr>
              <w:t xml:space="preserve">11</w:t>
            </w:r>
          </w:p>
        </w:tc>
        <w:tc>
          <w:tcPr>
            <w:tcW w:w="286" w:type="dxa"/>
          </w:tcPr>
          <w:p w:rsidR="00661B08" w:rsidRDefault="0000443B" w14:paraId="2FC97A43" w14:textId="77777777">
            <w:pPr>
              <w:spacing w:line="228" w:lineRule="auto"/>
              <w:rPr>
                <w:sz w:val="15"/>
                <w:szCs w:val="15"/>
              </w:rPr>
            </w:pPr>
            <w:r>
              <w:rPr>
                <w:sz w:val="15"/>
                <w:szCs w:val="15"/>
              </w:rPr>
              <w:t xml:space="preserve">0</w:t>
            </w:r>
          </w:p>
        </w:tc>
        <w:tc>
          <w:tcPr>
            <w:tcW w:w="410" w:type="dxa"/>
          </w:tcPr>
          <w:p w:rsidR="00661B08" w:rsidRDefault="0000443B" w14:paraId="5F6436C7" w14:textId="77777777">
            <w:pPr>
              <w:spacing w:line="228" w:lineRule="auto"/>
              <w:rPr>
                <w:sz w:val="15"/>
                <w:szCs w:val="15"/>
              </w:rPr>
            </w:pPr>
            <w:r>
              <w:rPr>
                <w:sz w:val="15"/>
                <w:szCs w:val="15"/>
              </w:rPr>
              <w:t xml:space="preserve">0</w:t>
            </w:r>
          </w:p>
        </w:tc>
        <w:tc>
          <w:tcPr>
            <w:tcW w:w="425" w:type="dxa"/>
          </w:tcPr>
          <w:p w:rsidR="00661B08" w:rsidRDefault="0000443B" w14:paraId="2296535A" w14:textId="77777777">
            <w:pPr>
              <w:spacing w:line="228" w:lineRule="auto"/>
              <w:rPr>
                <w:sz w:val="15"/>
                <w:szCs w:val="15"/>
              </w:rPr>
            </w:pPr>
            <w:r>
              <w:rPr>
                <w:sz w:val="15"/>
                <w:szCs w:val="15"/>
              </w:rPr>
              <w:t xml:space="preserve">0</w:t>
            </w:r>
          </w:p>
        </w:tc>
        <w:tc>
          <w:tcPr>
            <w:tcW w:w="567" w:type="dxa"/>
          </w:tcPr>
          <w:p w:rsidR="00661B08" w:rsidRDefault="0000443B" w14:paraId="7C085C1D" w14:textId="77777777">
            <w:pPr>
              <w:spacing w:line="228" w:lineRule="auto"/>
              <w:rPr>
                <w:sz w:val="15"/>
                <w:szCs w:val="15"/>
              </w:rPr>
            </w:pPr>
            <w:r>
              <w:rPr>
                <w:sz w:val="15"/>
                <w:szCs w:val="15"/>
              </w:rPr>
              <w:t xml:space="preserve">0</w:t>
            </w:r>
          </w:p>
        </w:tc>
        <w:tc>
          <w:tcPr>
            <w:tcW w:w="425" w:type="dxa"/>
          </w:tcPr>
          <w:p w:rsidR="00661B08" w:rsidRDefault="0000443B" w14:paraId="67C2BC1E" w14:textId="77777777">
            <w:pPr>
              <w:spacing w:line="228" w:lineRule="auto"/>
              <w:rPr>
                <w:sz w:val="15"/>
                <w:szCs w:val="15"/>
              </w:rPr>
            </w:pPr>
            <w:r>
              <w:rPr>
                <w:sz w:val="15"/>
                <w:szCs w:val="15"/>
              </w:rPr>
              <w:t xml:space="preserve">0.3</w:t>
            </w:r>
          </w:p>
        </w:tc>
        <w:tc>
          <w:tcPr>
            <w:tcW w:w="506" w:type="dxa"/>
          </w:tcPr>
          <w:p w:rsidR="00661B08" w:rsidRDefault="0000443B" w14:paraId="34B7C735" w14:textId="77777777">
            <w:pPr>
              <w:spacing w:line="228" w:lineRule="auto"/>
              <w:rPr>
                <w:sz w:val="15"/>
                <w:szCs w:val="15"/>
              </w:rPr>
            </w:pPr>
            <w:r>
              <w:rPr>
                <w:sz w:val="15"/>
                <w:szCs w:val="15"/>
              </w:rPr>
              <w:t xml:space="preserve">17.9</w:t>
            </w:r>
          </w:p>
        </w:tc>
      </w:tr>
      <w:tr w:rsidR="00661B08" w14:paraId="253E0116" w14:textId="77777777">
        <w:trPr>
          <w:jc w:val="center"/>
        </w:trPr>
        <w:tc>
          <w:tcPr>
            <w:tcW w:w="562" w:type="dxa"/>
          </w:tcPr>
          <w:p w:rsidR="00661B08" w:rsidRDefault="0000443B" w14:paraId="0F2DB3FA" w14:textId="77777777">
            <w:pPr>
              <w:spacing w:line="228" w:lineRule="auto"/>
              <w:rPr>
                <w:sz w:val="15"/>
                <w:szCs w:val="15"/>
              </w:rPr>
            </w:pPr>
            <w:r>
              <w:rPr>
                <w:sz w:val="15"/>
                <w:szCs w:val="15"/>
              </w:rPr>
              <w:t xml:space="preserve">S5</w:t>
            </w:r>
          </w:p>
        </w:tc>
        <w:tc>
          <w:tcPr>
            <w:tcW w:w="426" w:type="dxa"/>
          </w:tcPr>
          <w:p w:rsidR="00661B08" w:rsidRDefault="0000443B" w14:paraId="675E3890" w14:textId="77777777">
            <w:pPr>
              <w:spacing w:line="228" w:lineRule="auto"/>
              <w:rPr>
                <w:sz w:val="15"/>
                <w:szCs w:val="15"/>
              </w:rPr>
            </w:pPr>
            <w:r>
              <w:rPr>
                <w:sz w:val="15"/>
                <w:szCs w:val="15"/>
              </w:rPr>
              <w:t xml:space="preserve">48</w:t>
            </w:r>
          </w:p>
        </w:tc>
        <w:tc>
          <w:tcPr>
            <w:tcW w:w="567" w:type="dxa"/>
          </w:tcPr>
          <w:p w:rsidR="00661B08" w:rsidRDefault="0000443B" w14:paraId="24ACD5BD" w14:textId="77777777">
            <w:pPr>
              <w:spacing w:line="228" w:lineRule="auto"/>
              <w:rPr>
                <w:sz w:val="15"/>
                <w:szCs w:val="15"/>
              </w:rPr>
            </w:pPr>
            <w:r>
              <w:rPr>
                <w:sz w:val="15"/>
                <w:szCs w:val="15"/>
              </w:rPr>
              <w:t xml:space="preserve">48</w:t>
            </w:r>
          </w:p>
        </w:tc>
        <w:tc>
          <w:tcPr>
            <w:tcW w:w="425" w:type="dxa"/>
          </w:tcPr>
          <w:p w:rsidR="00661B08" w:rsidRDefault="0000443B" w14:paraId="15907CF1" w14:textId="77777777">
            <w:pPr>
              <w:spacing w:line="228" w:lineRule="auto"/>
              <w:rPr>
                <w:sz w:val="15"/>
                <w:szCs w:val="15"/>
              </w:rPr>
            </w:pPr>
            <w:r>
              <w:rPr>
                <w:sz w:val="15"/>
                <w:szCs w:val="15"/>
              </w:rPr>
              <w:t xml:space="preserve">14</w:t>
            </w:r>
          </w:p>
        </w:tc>
        <w:tc>
          <w:tcPr>
            <w:tcW w:w="438" w:type="dxa"/>
          </w:tcPr>
          <w:p w:rsidR="00661B08" w:rsidRDefault="0000443B" w14:paraId="6315F5C0" w14:textId="77777777">
            <w:pPr>
              <w:spacing w:line="228" w:lineRule="auto"/>
              <w:rPr>
                <w:sz w:val="15"/>
                <w:szCs w:val="15"/>
              </w:rPr>
            </w:pPr>
            <w:r>
              <w:rPr>
                <w:sz w:val="15"/>
                <w:szCs w:val="15"/>
              </w:rPr>
              <w:t xml:space="preserve">15</w:t>
            </w:r>
          </w:p>
        </w:tc>
        <w:tc>
          <w:tcPr>
            <w:tcW w:w="286" w:type="dxa"/>
          </w:tcPr>
          <w:p w:rsidR="00661B08" w:rsidRDefault="0000443B" w14:paraId="5C81BC89" w14:textId="77777777">
            <w:pPr>
              <w:spacing w:line="228" w:lineRule="auto"/>
              <w:rPr>
                <w:sz w:val="15"/>
                <w:szCs w:val="15"/>
              </w:rPr>
            </w:pPr>
            <w:r>
              <w:rPr>
                <w:sz w:val="15"/>
                <w:szCs w:val="15"/>
              </w:rPr>
              <w:t xml:space="preserve">0</w:t>
            </w:r>
          </w:p>
        </w:tc>
        <w:tc>
          <w:tcPr>
            <w:tcW w:w="410" w:type="dxa"/>
          </w:tcPr>
          <w:p w:rsidR="00661B08" w:rsidRDefault="0000443B" w14:paraId="782AC249" w14:textId="77777777">
            <w:pPr>
              <w:spacing w:line="228" w:lineRule="auto"/>
              <w:rPr>
                <w:sz w:val="15"/>
                <w:szCs w:val="15"/>
              </w:rPr>
            </w:pPr>
            <w:r>
              <w:rPr>
                <w:sz w:val="15"/>
                <w:szCs w:val="15"/>
              </w:rPr>
              <w:t xml:space="preserve">0</w:t>
            </w:r>
          </w:p>
        </w:tc>
        <w:tc>
          <w:tcPr>
            <w:tcW w:w="425" w:type="dxa"/>
          </w:tcPr>
          <w:p w:rsidR="00661B08" w:rsidRDefault="0000443B" w14:paraId="1B6C67A7" w14:textId="77777777">
            <w:pPr>
              <w:spacing w:line="228" w:lineRule="auto"/>
              <w:rPr>
                <w:sz w:val="15"/>
                <w:szCs w:val="15"/>
              </w:rPr>
            </w:pPr>
            <w:r>
              <w:rPr>
                <w:sz w:val="15"/>
                <w:szCs w:val="15"/>
              </w:rPr>
              <w:t xml:space="preserve">0</w:t>
            </w:r>
          </w:p>
        </w:tc>
        <w:tc>
          <w:tcPr>
            <w:tcW w:w="567" w:type="dxa"/>
          </w:tcPr>
          <w:p w:rsidR="00661B08" w:rsidRDefault="0000443B" w14:paraId="28D13255" w14:textId="77777777">
            <w:pPr>
              <w:spacing w:line="228" w:lineRule="auto"/>
              <w:rPr>
                <w:sz w:val="15"/>
                <w:szCs w:val="15"/>
              </w:rPr>
            </w:pPr>
            <w:r>
              <w:rPr>
                <w:sz w:val="15"/>
                <w:szCs w:val="15"/>
              </w:rPr>
              <w:t xml:space="preserve">0</w:t>
            </w:r>
          </w:p>
        </w:tc>
        <w:tc>
          <w:tcPr>
            <w:tcW w:w="425" w:type="dxa"/>
          </w:tcPr>
          <w:p w:rsidR="00661B08" w:rsidRDefault="0000443B" w14:paraId="7C84B759" w14:textId="77777777">
            <w:pPr>
              <w:spacing w:line="228" w:lineRule="auto"/>
              <w:rPr>
                <w:sz w:val="15"/>
                <w:szCs w:val="15"/>
              </w:rPr>
            </w:pPr>
            <w:r>
              <w:rPr>
                <w:sz w:val="15"/>
                <w:szCs w:val="15"/>
              </w:rPr>
              <w:t xml:space="preserve">1.2</w:t>
            </w:r>
          </w:p>
        </w:tc>
        <w:tc>
          <w:tcPr>
            <w:tcW w:w="506" w:type="dxa"/>
          </w:tcPr>
          <w:p w:rsidR="00661B08" w:rsidRDefault="0000443B" w14:paraId="0A7AD4AF" w14:textId="77777777">
            <w:pPr>
              <w:spacing w:line="228" w:lineRule="auto"/>
              <w:rPr>
                <w:sz w:val="15"/>
                <w:szCs w:val="15"/>
              </w:rPr>
            </w:pPr>
            <w:r>
              <w:rPr>
                <w:sz w:val="15"/>
                <w:szCs w:val="15"/>
              </w:rPr>
              <w:t xml:space="preserve">34.1</w:t>
            </w:r>
          </w:p>
        </w:tc>
      </w:tr>
      <w:tr w:rsidR="00661B08" w14:paraId="30DC452D" w14:textId="77777777">
        <w:trPr>
          <w:jc w:val="center"/>
        </w:trPr>
        <w:tc>
          <w:tcPr>
            <w:tcW w:w="562" w:type="dxa"/>
          </w:tcPr>
          <w:p w:rsidR="00661B08" w:rsidRDefault="0000443B" w14:paraId="56BC75B8" w14:textId="77777777">
            <w:pPr>
              <w:spacing w:line="228" w:lineRule="auto"/>
              <w:rPr>
                <w:sz w:val="15"/>
                <w:szCs w:val="15"/>
              </w:rPr>
            </w:pPr>
            <w:r>
              <w:rPr>
                <w:sz w:val="15"/>
                <w:szCs w:val="15"/>
              </w:rPr>
              <w:t xml:space="preserve">MK1</w:t>
            </w:r>
          </w:p>
        </w:tc>
        <w:tc>
          <w:tcPr>
            <w:tcW w:w="426" w:type="dxa"/>
          </w:tcPr>
          <w:p w:rsidR="00661B08" w:rsidRDefault="0000443B" w14:paraId="16FCEDB0" w14:textId="77777777">
            <w:pPr>
              <w:spacing w:line="228" w:lineRule="auto"/>
              <w:rPr>
                <w:sz w:val="15"/>
                <w:szCs w:val="15"/>
              </w:rPr>
            </w:pPr>
            <w:r>
              <w:rPr>
                <w:sz w:val="15"/>
                <w:szCs w:val="15"/>
              </w:rPr>
              <w:t xml:space="preserve">43</w:t>
            </w:r>
          </w:p>
        </w:tc>
        <w:tc>
          <w:tcPr>
            <w:tcW w:w="567" w:type="dxa"/>
          </w:tcPr>
          <w:p w:rsidR="00661B08" w:rsidRDefault="0000443B" w14:paraId="00372440" w14:textId="77777777">
            <w:pPr>
              <w:spacing w:line="228" w:lineRule="auto"/>
              <w:rPr>
                <w:sz w:val="15"/>
                <w:szCs w:val="15"/>
              </w:rPr>
            </w:pPr>
            <w:r>
              <w:rPr>
                <w:sz w:val="15"/>
                <w:szCs w:val="15"/>
              </w:rPr>
              <w:t xml:space="preserve">51</w:t>
            </w:r>
          </w:p>
        </w:tc>
        <w:tc>
          <w:tcPr>
            <w:tcW w:w="425" w:type="dxa"/>
          </w:tcPr>
          <w:p w:rsidR="00661B08" w:rsidRDefault="0000443B" w14:paraId="5E765E46" w14:textId="77777777">
            <w:pPr>
              <w:spacing w:line="228" w:lineRule="auto"/>
              <w:rPr>
                <w:sz w:val="15"/>
                <w:szCs w:val="15"/>
              </w:rPr>
            </w:pPr>
            <w:r>
              <w:rPr>
                <w:sz w:val="15"/>
                <w:szCs w:val="15"/>
              </w:rPr>
              <w:t xml:space="preserve">70</w:t>
            </w:r>
          </w:p>
        </w:tc>
        <w:tc>
          <w:tcPr>
            <w:tcW w:w="438" w:type="dxa"/>
          </w:tcPr>
          <w:p w:rsidR="00661B08" w:rsidRDefault="0000443B" w14:paraId="7E0B9804" w14:textId="77777777">
            <w:pPr>
              <w:spacing w:line="228" w:lineRule="auto"/>
              <w:rPr>
                <w:sz w:val="15"/>
                <w:szCs w:val="15"/>
              </w:rPr>
            </w:pPr>
            <w:r>
              <w:rPr>
                <w:sz w:val="15"/>
                <w:szCs w:val="15"/>
              </w:rPr>
              <w:t xml:space="preserve">70</w:t>
            </w:r>
          </w:p>
        </w:tc>
        <w:tc>
          <w:tcPr>
            <w:tcW w:w="286" w:type="dxa"/>
          </w:tcPr>
          <w:p w:rsidR="00661B08" w:rsidRDefault="0000443B" w14:paraId="1DD3D1F5" w14:textId="77777777">
            <w:pPr>
              <w:spacing w:line="228" w:lineRule="auto"/>
              <w:rPr>
                <w:sz w:val="15"/>
                <w:szCs w:val="15"/>
              </w:rPr>
            </w:pPr>
            <w:r>
              <w:rPr>
                <w:sz w:val="15"/>
                <w:szCs w:val="15"/>
              </w:rPr>
              <w:t xml:space="preserve">0</w:t>
            </w:r>
          </w:p>
        </w:tc>
        <w:tc>
          <w:tcPr>
            <w:tcW w:w="410" w:type="dxa"/>
          </w:tcPr>
          <w:p w:rsidR="00661B08" w:rsidRDefault="0000443B" w14:paraId="622A6B42" w14:textId="77777777">
            <w:pPr>
              <w:spacing w:line="228" w:lineRule="auto"/>
              <w:rPr>
                <w:sz w:val="15"/>
                <w:szCs w:val="15"/>
              </w:rPr>
            </w:pPr>
            <w:r>
              <w:rPr>
                <w:sz w:val="15"/>
                <w:szCs w:val="15"/>
              </w:rPr>
              <w:t xml:space="preserve">0</w:t>
            </w:r>
          </w:p>
        </w:tc>
        <w:tc>
          <w:tcPr>
            <w:tcW w:w="425" w:type="dxa"/>
          </w:tcPr>
          <w:p w:rsidR="00661B08" w:rsidRDefault="0000443B" w14:paraId="1061B937" w14:textId="77777777">
            <w:pPr>
              <w:spacing w:line="228" w:lineRule="auto"/>
              <w:rPr>
                <w:sz w:val="15"/>
                <w:szCs w:val="15"/>
              </w:rPr>
            </w:pPr>
            <w:r>
              <w:rPr>
                <w:sz w:val="15"/>
                <w:szCs w:val="15"/>
              </w:rPr>
              <w:t xml:space="preserve">42</w:t>
            </w:r>
          </w:p>
        </w:tc>
        <w:tc>
          <w:tcPr>
            <w:tcW w:w="567" w:type="dxa"/>
          </w:tcPr>
          <w:p w:rsidR="00661B08" w:rsidRDefault="0000443B" w14:paraId="100B3E96" w14:textId="77777777">
            <w:pPr>
              <w:spacing w:line="228" w:lineRule="auto"/>
              <w:rPr>
                <w:sz w:val="15"/>
                <w:szCs w:val="15"/>
              </w:rPr>
            </w:pPr>
            <w:r>
              <w:rPr>
                <w:sz w:val="15"/>
                <w:szCs w:val="15"/>
              </w:rPr>
              <w:t xml:space="preserve">121</w:t>
            </w:r>
          </w:p>
        </w:tc>
        <w:tc>
          <w:tcPr>
            <w:tcW w:w="425" w:type="dxa"/>
          </w:tcPr>
          <w:p w:rsidR="00661B08" w:rsidRDefault="0000443B" w14:paraId="1A6CBE89" w14:textId="77777777">
            <w:pPr>
              <w:spacing w:line="228" w:lineRule="auto"/>
              <w:rPr>
                <w:sz w:val="15"/>
                <w:szCs w:val="15"/>
              </w:rPr>
            </w:pPr>
            <w:r>
              <w:rPr>
                <w:sz w:val="15"/>
                <w:szCs w:val="15"/>
              </w:rPr>
              <w:t xml:space="preserve">68</w:t>
            </w:r>
          </w:p>
        </w:tc>
        <w:tc>
          <w:tcPr>
            <w:tcW w:w="506" w:type="dxa"/>
          </w:tcPr>
          <w:p w:rsidR="00661B08" w:rsidRDefault="0000443B" w14:paraId="58D65088" w14:textId="77777777">
            <w:pPr>
              <w:spacing w:line="228" w:lineRule="auto"/>
              <w:rPr>
                <w:sz w:val="15"/>
                <w:szCs w:val="15"/>
              </w:rPr>
            </w:pPr>
            <w:r>
              <w:rPr>
                <w:sz w:val="15"/>
                <w:szCs w:val="15"/>
              </w:rPr>
              <w:t xml:space="preserve">59.5</w:t>
            </w:r>
          </w:p>
        </w:tc>
      </w:tr>
      <w:tr w:rsidR="00661B08" w14:paraId="7855297F" w14:textId="77777777">
        <w:trPr>
          <w:trHeight w:val="135"/>
          <w:jc w:val="center"/>
        </w:trPr>
        <w:tc>
          <w:tcPr>
            <w:tcW w:w="562" w:type="dxa"/>
          </w:tcPr>
          <w:p w:rsidR="00661B08" w:rsidRDefault="0000443B" w14:paraId="0D56AC0A" w14:textId="77777777">
            <w:pPr>
              <w:spacing w:line="228" w:lineRule="auto"/>
              <w:rPr>
                <w:sz w:val="15"/>
                <w:szCs w:val="15"/>
              </w:rPr>
            </w:pPr>
            <w:r>
              <w:rPr>
                <w:sz w:val="15"/>
                <w:szCs w:val="15"/>
              </w:rPr>
              <w:t xml:space="preserve">MK2</w:t>
            </w:r>
          </w:p>
        </w:tc>
        <w:tc>
          <w:tcPr>
            <w:tcW w:w="426" w:type="dxa"/>
          </w:tcPr>
          <w:p w:rsidR="00661B08" w:rsidRDefault="0000443B" w14:paraId="5112A332" w14:textId="77777777">
            <w:pPr>
              <w:spacing w:line="228" w:lineRule="auto"/>
              <w:rPr>
                <w:sz w:val="15"/>
                <w:szCs w:val="15"/>
              </w:rPr>
            </w:pPr>
            <w:r>
              <w:rPr>
                <w:sz w:val="15"/>
                <w:szCs w:val="15"/>
              </w:rPr>
              <w:t xml:space="preserve">31</w:t>
            </w:r>
          </w:p>
        </w:tc>
        <w:tc>
          <w:tcPr>
            <w:tcW w:w="567" w:type="dxa"/>
          </w:tcPr>
          <w:p w:rsidR="00661B08" w:rsidRDefault="0000443B" w14:paraId="530B8B68" w14:textId="77777777">
            <w:pPr>
              <w:spacing w:line="228" w:lineRule="auto"/>
              <w:rPr>
                <w:sz w:val="15"/>
                <w:szCs w:val="15"/>
              </w:rPr>
            </w:pPr>
            <w:r>
              <w:rPr>
                <w:sz w:val="15"/>
                <w:szCs w:val="15"/>
              </w:rPr>
              <w:t xml:space="preserve">38</w:t>
            </w:r>
          </w:p>
        </w:tc>
        <w:tc>
          <w:tcPr>
            <w:tcW w:w="425" w:type="dxa"/>
          </w:tcPr>
          <w:p w:rsidR="00661B08" w:rsidRDefault="0000443B" w14:paraId="7CEFF13D" w14:textId="77777777">
            <w:pPr>
              <w:spacing w:line="228" w:lineRule="auto"/>
              <w:rPr>
                <w:sz w:val="15"/>
                <w:szCs w:val="15"/>
              </w:rPr>
            </w:pPr>
            <w:r>
              <w:rPr>
                <w:sz w:val="15"/>
                <w:szCs w:val="15"/>
              </w:rPr>
              <w:t xml:space="preserve">71</w:t>
            </w:r>
          </w:p>
        </w:tc>
        <w:tc>
          <w:tcPr>
            <w:tcW w:w="438" w:type="dxa"/>
          </w:tcPr>
          <w:p w:rsidR="00661B08" w:rsidRDefault="0000443B" w14:paraId="1C06B6E9" w14:textId="77777777">
            <w:pPr>
              <w:spacing w:line="228" w:lineRule="auto"/>
              <w:rPr>
                <w:sz w:val="15"/>
                <w:szCs w:val="15"/>
              </w:rPr>
            </w:pPr>
            <w:r>
              <w:rPr>
                <w:sz w:val="15"/>
                <w:szCs w:val="15"/>
              </w:rPr>
              <w:t xml:space="preserve">70</w:t>
            </w:r>
          </w:p>
        </w:tc>
        <w:tc>
          <w:tcPr>
            <w:tcW w:w="286" w:type="dxa"/>
          </w:tcPr>
          <w:p w:rsidR="00661B08" w:rsidRDefault="0000443B" w14:paraId="48A3C4F6" w14:textId="77777777">
            <w:pPr>
              <w:spacing w:line="228" w:lineRule="auto"/>
              <w:rPr>
                <w:sz w:val="15"/>
                <w:szCs w:val="15"/>
              </w:rPr>
            </w:pPr>
            <w:r>
              <w:rPr>
                <w:sz w:val="15"/>
                <w:szCs w:val="15"/>
              </w:rPr>
              <w:t xml:space="preserve">0</w:t>
            </w:r>
          </w:p>
        </w:tc>
        <w:tc>
          <w:tcPr>
            <w:tcW w:w="410" w:type="dxa"/>
          </w:tcPr>
          <w:p w:rsidR="00661B08" w:rsidRDefault="0000443B" w14:paraId="4DC7F3AC" w14:textId="77777777">
            <w:pPr>
              <w:spacing w:line="228" w:lineRule="auto"/>
              <w:rPr>
                <w:sz w:val="15"/>
                <w:szCs w:val="15"/>
              </w:rPr>
            </w:pPr>
            <w:r>
              <w:rPr>
                <w:sz w:val="15"/>
                <w:szCs w:val="15"/>
              </w:rPr>
              <w:t xml:space="preserve">0</w:t>
            </w:r>
          </w:p>
        </w:tc>
        <w:tc>
          <w:tcPr>
            <w:tcW w:w="425" w:type="dxa"/>
          </w:tcPr>
          <w:p w:rsidR="00661B08" w:rsidRDefault="0000443B" w14:paraId="0ADBF351" w14:textId="77777777">
            <w:pPr>
              <w:spacing w:line="228" w:lineRule="auto"/>
              <w:rPr>
                <w:sz w:val="15"/>
                <w:szCs w:val="15"/>
              </w:rPr>
            </w:pPr>
            <w:r>
              <w:rPr>
                <w:sz w:val="15"/>
                <w:szCs w:val="15"/>
              </w:rPr>
              <w:t xml:space="preserve">13</w:t>
            </w:r>
          </w:p>
        </w:tc>
        <w:tc>
          <w:tcPr>
            <w:tcW w:w="567" w:type="dxa"/>
          </w:tcPr>
          <w:p w:rsidR="00661B08" w:rsidRDefault="0000443B" w14:paraId="33121822" w14:textId="77777777">
            <w:pPr>
              <w:spacing w:line="228" w:lineRule="auto"/>
              <w:rPr>
                <w:sz w:val="15"/>
                <w:szCs w:val="15"/>
              </w:rPr>
            </w:pPr>
            <w:r>
              <w:rPr>
                <w:sz w:val="15"/>
                <w:szCs w:val="15"/>
              </w:rPr>
              <w:t xml:space="preserve">95</w:t>
            </w:r>
          </w:p>
        </w:tc>
        <w:tc>
          <w:tcPr>
            <w:tcW w:w="425" w:type="dxa"/>
          </w:tcPr>
          <w:p w:rsidR="00661B08" w:rsidRDefault="0000443B" w14:paraId="5834A28C" w14:textId="77777777">
            <w:pPr>
              <w:spacing w:line="228" w:lineRule="auto"/>
              <w:rPr>
                <w:sz w:val="14"/>
                <w:szCs w:val="14"/>
              </w:rPr>
            </w:pPr>
            <w:r>
              <w:rPr>
                <w:sz w:val="14"/>
                <w:szCs w:val="14"/>
              </w:rPr>
              <w:t xml:space="preserve">300</w:t>
            </w:r>
          </w:p>
        </w:tc>
        <w:tc>
          <w:tcPr>
            <w:tcW w:w="506" w:type="dxa"/>
          </w:tcPr>
          <w:p w:rsidR="00661B08" w:rsidRDefault="0000443B" w14:paraId="764CB8A9" w14:textId="77777777">
            <w:pPr>
              <w:spacing w:line="228" w:lineRule="auto"/>
              <w:rPr>
                <w:sz w:val="15"/>
                <w:szCs w:val="15"/>
              </w:rPr>
            </w:pPr>
            <w:r>
              <w:rPr>
                <w:sz w:val="15"/>
                <w:szCs w:val="15"/>
              </w:rPr>
              <w:t xml:space="preserve">102</w:t>
            </w:r>
          </w:p>
        </w:tc>
      </w:tr>
      <w:tr w:rsidR="00661B08" w14:paraId="345E971E" w14:textId="77777777">
        <w:trPr>
          <w:jc w:val="center"/>
        </w:trPr>
        <w:tc>
          <w:tcPr>
            <w:tcW w:w="562" w:type="dxa"/>
          </w:tcPr>
          <w:p w:rsidR="00661B08" w:rsidRDefault="0000443B" w14:paraId="7625E1F2" w14:textId="77777777">
            <w:pPr>
              <w:spacing w:line="228" w:lineRule="auto"/>
              <w:rPr>
                <w:sz w:val="15"/>
                <w:szCs w:val="15"/>
              </w:rPr>
            </w:pPr>
            <w:r>
              <w:rPr>
                <w:sz w:val="15"/>
                <w:szCs w:val="15"/>
              </w:rPr>
              <w:t xml:space="preserve">MK3</w:t>
            </w:r>
          </w:p>
        </w:tc>
        <w:tc>
          <w:tcPr>
            <w:tcW w:w="426" w:type="dxa"/>
          </w:tcPr>
          <w:p w:rsidR="00661B08" w:rsidRDefault="0000443B" w14:paraId="265A0803" w14:textId="77777777">
            <w:pPr>
              <w:spacing w:line="228" w:lineRule="auto"/>
              <w:rPr>
                <w:sz w:val="15"/>
                <w:szCs w:val="15"/>
              </w:rPr>
            </w:pPr>
            <w:r>
              <w:rPr>
                <w:sz w:val="15"/>
                <w:szCs w:val="15"/>
              </w:rPr>
              <w:t xml:space="preserve">-</w:t>
            </w:r>
          </w:p>
        </w:tc>
        <w:tc>
          <w:tcPr>
            <w:tcW w:w="567" w:type="dxa"/>
          </w:tcPr>
          <w:p w:rsidR="00661B08" w:rsidRDefault="0000443B" w14:paraId="66F221BF" w14:textId="77777777">
            <w:pPr>
              <w:spacing w:line="228" w:lineRule="auto"/>
              <w:rPr>
                <w:sz w:val="15"/>
                <w:szCs w:val="15"/>
              </w:rPr>
            </w:pPr>
            <w:r>
              <w:rPr>
                <w:sz w:val="15"/>
                <w:szCs w:val="15"/>
              </w:rPr>
              <w:t xml:space="preserve">225</w:t>
            </w:r>
          </w:p>
        </w:tc>
        <w:tc>
          <w:tcPr>
            <w:tcW w:w="425" w:type="dxa"/>
          </w:tcPr>
          <w:p w:rsidR="00661B08" w:rsidRDefault="0000443B" w14:paraId="7205813D" w14:textId="77777777">
            <w:pPr>
              <w:spacing w:line="228" w:lineRule="auto"/>
              <w:rPr>
                <w:sz w:val="15"/>
                <w:szCs w:val="15"/>
              </w:rPr>
            </w:pPr>
            <w:r>
              <w:rPr>
                <w:sz w:val="15"/>
                <w:szCs w:val="15"/>
              </w:rPr>
              <w:t xml:space="preserve">-</w:t>
            </w:r>
          </w:p>
        </w:tc>
        <w:tc>
          <w:tcPr>
            <w:tcW w:w="438" w:type="dxa"/>
          </w:tcPr>
          <w:p w:rsidR="00661B08" w:rsidRDefault="0000443B" w14:paraId="583BEDBB" w14:textId="77777777">
            <w:pPr>
              <w:spacing w:line="228" w:lineRule="auto"/>
              <w:rPr>
                <w:sz w:val="15"/>
                <w:szCs w:val="15"/>
              </w:rPr>
            </w:pPr>
            <w:r>
              <w:rPr>
                <w:sz w:val="15"/>
                <w:szCs w:val="15"/>
              </w:rPr>
              <w:t xml:space="preserve">186</w:t>
            </w:r>
          </w:p>
        </w:tc>
        <w:tc>
          <w:tcPr>
            <w:tcW w:w="286" w:type="dxa"/>
          </w:tcPr>
          <w:p w:rsidR="00661B08" w:rsidRDefault="0000443B" w14:paraId="0E1C006B" w14:textId="77777777">
            <w:pPr>
              <w:spacing w:line="228" w:lineRule="auto"/>
              <w:rPr>
                <w:sz w:val="15"/>
                <w:szCs w:val="15"/>
              </w:rPr>
            </w:pPr>
            <w:r>
              <w:rPr>
                <w:sz w:val="15"/>
                <w:szCs w:val="15"/>
              </w:rPr>
              <w:t xml:space="preserve">-</w:t>
            </w:r>
          </w:p>
        </w:tc>
        <w:tc>
          <w:tcPr>
            <w:tcW w:w="410" w:type="dxa"/>
          </w:tcPr>
          <w:p w:rsidR="00661B08" w:rsidRDefault="0000443B" w14:paraId="6348C869" w14:textId="77777777">
            <w:pPr>
              <w:spacing w:line="228" w:lineRule="auto"/>
              <w:rPr>
                <w:sz w:val="15"/>
                <w:szCs w:val="15"/>
              </w:rPr>
            </w:pPr>
            <w:r>
              <w:rPr>
                <w:sz w:val="15"/>
                <w:szCs w:val="15"/>
              </w:rPr>
              <w:t xml:space="preserve">51</w:t>
            </w:r>
          </w:p>
        </w:tc>
        <w:tc>
          <w:tcPr>
            <w:tcW w:w="425" w:type="dxa"/>
          </w:tcPr>
          <w:p w:rsidR="00661B08" w:rsidRDefault="0000443B" w14:paraId="7A3D3F2E" w14:textId="77777777">
            <w:pPr>
              <w:spacing w:line="228" w:lineRule="auto"/>
              <w:rPr>
                <w:sz w:val="15"/>
                <w:szCs w:val="15"/>
              </w:rPr>
            </w:pPr>
            <w:r>
              <w:rPr>
                <w:sz w:val="15"/>
                <w:szCs w:val="15"/>
              </w:rPr>
              <w:t xml:space="preserve">-</w:t>
            </w:r>
          </w:p>
        </w:tc>
        <w:tc>
          <w:tcPr>
            <w:tcW w:w="567" w:type="dxa"/>
          </w:tcPr>
          <w:p w:rsidR="00661B08" w:rsidRDefault="0000443B" w14:paraId="1AADBC27" w14:textId="77777777">
            <w:pPr>
              <w:spacing w:line="228" w:lineRule="auto"/>
              <w:rPr>
                <w:sz w:val="15"/>
                <w:szCs w:val="15"/>
              </w:rPr>
            </w:pPr>
            <w:r>
              <w:rPr>
                <w:sz w:val="15"/>
                <w:szCs w:val="15"/>
              </w:rPr>
              <w:t xml:space="preserve">183</w:t>
            </w:r>
          </w:p>
        </w:tc>
        <w:tc>
          <w:tcPr>
            <w:tcW w:w="425" w:type="dxa"/>
          </w:tcPr>
          <w:p w:rsidR="00661B08" w:rsidRDefault="0000443B" w14:paraId="1617E223" w14:textId="77777777">
            <w:pPr>
              <w:spacing w:line="228" w:lineRule="auto"/>
              <w:rPr>
                <w:sz w:val="15"/>
                <w:szCs w:val="15"/>
              </w:rPr>
            </w:pPr>
            <w:r>
              <w:rPr>
                <w:sz w:val="15"/>
                <w:szCs w:val="15"/>
              </w:rPr>
              <w:t xml:space="preserve">-</w:t>
            </w:r>
          </w:p>
        </w:tc>
        <w:tc>
          <w:tcPr>
            <w:tcW w:w="506" w:type="dxa"/>
          </w:tcPr>
          <w:p w:rsidR="00661B08" w:rsidRDefault="0000443B" w14:paraId="2D4B1482" w14:textId="77777777">
            <w:pPr>
              <w:spacing w:line="228" w:lineRule="auto"/>
              <w:rPr>
                <w:sz w:val="15"/>
                <w:szCs w:val="15"/>
              </w:rPr>
            </w:pPr>
            <w:r>
              <w:rPr>
                <w:sz w:val="15"/>
                <w:szCs w:val="15"/>
              </w:rPr>
              <w:t xml:space="preserve">232</w:t>
            </w:r>
          </w:p>
        </w:tc>
      </w:tr>
      <w:tr w:rsidR="00661B08" w14:paraId="0FE4DA1B" w14:textId="77777777">
        <w:trPr>
          <w:jc w:val="center"/>
        </w:trPr>
        <w:tc>
          <w:tcPr>
            <w:tcW w:w="562" w:type="dxa"/>
          </w:tcPr>
          <w:p w:rsidR="00661B08" w:rsidRDefault="0000443B" w14:paraId="2BD83636" w14:textId="77777777">
            <w:pPr>
              <w:spacing w:line="228" w:lineRule="auto"/>
              <w:rPr>
                <w:sz w:val="15"/>
                <w:szCs w:val="15"/>
              </w:rPr>
            </w:pPr>
            <w:r>
              <w:rPr>
                <w:sz w:val="15"/>
                <w:szCs w:val="15"/>
              </w:rPr>
              <w:t xml:space="preserve">MK4</w:t>
            </w:r>
          </w:p>
        </w:tc>
        <w:tc>
          <w:tcPr>
            <w:tcW w:w="426" w:type="dxa"/>
          </w:tcPr>
          <w:p w:rsidR="00661B08" w:rsidRDefault="0000443B" w14:paraId="20A48711" w14:textId="77777777">
            <w:pPr>
              <w:spacing w:line="228" w:lineRule="auto"/>
              <w:rPr>
                <w:sz w:val="15"/>
                <w:szCs w:val="15"/>
              </w:rPr>
            </w:pPr>
            <w:r>
              <w:rPr>
                <w:sz w:val="15"/>
                <w:szCs w:val="15"/>
              </w:rPr>
              <w:t xml:space="preserve">-</w:t>
            </w:r>
          </w:p>
        </w:tc>
        <w:tc>
          <w:tcPr>
            <w:tcW w:w="567" w:type="dxa"/>
          </w:tcPr>
          <w:p w:rsidR="00661B08" w:rsidRDefault="0000443B" w14:paraId="62DE5BA9" w14:textId="77777777">
            <w:pPr>
              <w:spacing w:line="228" w:lineRule="auto"/>
              <w:rPr>
                <w:sz w:val="15"/>
                <w:szCs w:val="15"/>
              </w:rPr>
            </w:pPr>
            <w:r>
              <w:rPr>
                <w:sz w:val="15"/>
                <w:szCs w:val="15"/>
              </w:rPr>
              <w:t xml:space="preserve">108</w:t>
            </w:r>
          </w:p>
        </w:tc>
        <w:tc>
          <w:tcPr>
            <w:tcW w:w="425" w:type="dxa"/>
          </w:tcPr>
          <w:p w:rsidR="00661B08" w:rsidRDefault="0000443B" w14:paraId="076F3CFD" w14:textId="77777777">
            <w:pPr>
              <w:spacing w:line="228" w:lineRule="auto"/>
              <w:rPr>
                <w:sz w:val="15"/>
                <w:szCs w:val="15"/>
              </w:rPr>
            </w:pPr>
            <w:r>
              <w:rPr>
                <w:sz w:val="15"/>
                <w:szCs w:val="15"/>
              </w:rPr>
              <w:t xml:space="preserve">-</w:t>
            </w:r>
          </w:p>
        </w:tc>
        <w:tc>
          <w:tcPr>
            <w:tcW w:w="438" w:type="dxa"/>
          </w:tcPr>
          <w:p w:rsidR="00661B08" w:rsidRDefault="0000443B" w14:paraId="51835A2D" w14:textId="77777777">
            <w:pPr>
              <w:spacing w:line="228" w:lineRule="auto"/>
              <w:rPr>
                <w:sz w:val="15"/>
                <w:szCs w:val="15"/>
              </w:rPr>
            </w:pPr>
            <w:r>
              <w:rPr>
                <w:sz w:val="15"/>
                <w:szCs w:val="15"/>
              </w:rPr>
              <w:t xml:space="preserve">112</w:t>
            </w:r>
          </w:p>
        </w:tc>
        <w:tc>
          <w:tcPr>
            <w:tcW w:w="286" w:type="dxa"/>
          </w:tcPr>
          <w:p w:rsidR="00661B08" w:rsidRDefault="0000443B" w14:paraId="372746E4" w14:textId="77777777">
            <w:pPr>
              <w:spacing w:line="228" w:lineRule="auto"/>
              <w:rPr>
                <w:sz w:val="15"/>
                <w:szCs w:val="15"/>
              </w:rPr>
            </w:pPr>
            <w:r>
              <w:rPr>
                <w:sz w:val="15"/>
                <w:szCs w:val="15"/>
              </w:rPr>
              <w:t xml:space="preserve">-</w:t>
            </w:r>
          </w:p>
        </w:tc>
        <w:tc>
          <w:tcPr>
            <w:tcW w:w="410" w:type="dxa"/>
          </w:tcPr>
          <w:p w:rsidR="00661B08" w:rsidRDefault="0000443B" w14:paraId="78D76ACC" w14:textId="77777777">
            <w:pPr>
              <w:spacing w:line="228" w:lineRule="auto"/>
              <w:rPr>
                <w:sz w:val="15"/>
                <w:szCs w:val="15"/>
              </w:rPr>
            </w:pPr>
            <w:r>
              <w:rPr>
                <w:sz w:val="15"/>
                <w:szCs w:val="15"/>
              </w:rPr>
              <w:t xml:space="preserve">9</w:t>
            </w:r>
          </w:p>
        </w:tc>
        <w:tc>
          <w:tcPr>
            <w:tcW w:w="425" w:type="dxa"/>
          </w:tcPr>
          <w:p w:rsidR="00661B08" w:rsidRDefault="0000443B" w14:paraId="7B29095E" w14:textId="77777777">
            <w:pPr>
              <w:spacing w:line="228" w:lineRule="auto"/>
              <w:rPr>
                <w:sz w:val="15"/>
                <w:szCs w:val="15"/>
              </w:rPr>
            </w:pPr>
            <w:r>
              <w:rPr>
                <w:sz w:val="15"/>
                <w:szCs w:val="15"/>
              </w:rPr>
              <w:t xml:space="preserve">-</w:t>
            </w:r>
          </w:p>
        </w:tc>
        <w:tc>
          <w:tcPr>
            <w:tcW w:w="567" w:type="dxa"/>
          </w:tcPr>
          <w:p w:rsidR="00661B08" w:rsidRDefault="0000443B" w14:paraId="705965B0" w14:textId="77777777">
            <w:pPr>
              <w:spacing w:line="228" w:lineRule="auto"/>
              <w:rPr>
                <w:sz w:val="15"/>
                <w:szCs w:val="15"/>
              </w:rPr>
            </w:pPr>
            <w:r>
              <w:rPr>
                <w:sz w:val="15"/>
                <w:szCs w:val="15"/>
              </w:rPr>
              <w:t xml:space="preserve">44</w:t>
            </w:r>
          </w:p>
        </w:tc>
        <w:tc>
          <w:tcPr>
            <w:tcW w:w="425" w:type="dxa"/>
          </w:tcPr>
          <w:p w:rsidR="00661B08" w:rsidRDefault="0000443B" w14:paraId="309F0B99" w14:textId="77777777">
            <w:pPr>
              <w:spacing w:line="228" w:lineRule="auto"/>
              <w:rPr>
                <w:sz w:val="15"/>
                <w:szCs w:val="15"/>
              </w:rPr>
            </w:pPr>
            <w:r>
              <w:rPr>
                <w:sz w:val="15"/>
                <w:szCs w:val="15"/>
              </w:rPr>
              <w:t xml:space="preserve">-</w:t>
            </w:r>
          </w:p>
        </w:tc>
        <w:tc>
          <w:tcPr>
            <w:tcW w:w="506" w:type="dxa"/>
          </w:tcPr>
          <w:p w:rsidR="00661B08" w:rsidRDefault="0000443B" w14:paraId="608CAD65" w14:textId="77777777">
            <w:pPr>
              <w:spacing w:line="228" w:lineRule="auto"/>
              <w:rPr>
                <w:sz w:val="15"/>
                <w:szCs w:val="15"/>
              </w:rPr>
            </w:pPr>
            <w:r>
              <w:rPr>
                <w:sz w:val="15"/>
                <w:szCs w:val="15"/>
              </w:rPr>
              <w:t xml:space="preserve">148</w:t>
            </w:r>
          </w:p>
        </w:tc>
      </w:tr>
      <w:tr w:rsidR="00661B08" w14:paraId="4B894441" w14:textId="77777777">
        <w:trPr>
          <w:jc w:val="center"/>
        </w:trPr>
        <w:tc>
          <w:tcPr>
            <w:tcW w:w="562" w:type="dxa"/>
            <w:tcBorders>
              <w:bottom w:val="single" w:color="auto" w:sz="12" w:space="0"/>
            </w:tcBorders>
          </w:tcPr>
          <w:p w:rsidR="00661B08" w:rsidRDefault="0000443B" w14:paraId="598FEC30" w14:textId="77777777">
            <w:pPr>
              <w:spacing w:line="228" w:lineRule="auto"/>
              <w:rPr>
                <w:sz w:val="15"/>
                <w:szCs w:val="15"/>
              </w:rPr>
            </w:pPr>
            <w:r>
              <w:rPr>
                <w:sz w:val="15"/>
                <w:szCs w:val="15"/>
              </w:rPr>
              <w:t xml:space="preserve">MK5</w:t>
            </w:r>
          </w:p>
        </w:tc>
        <w:tc>
          <w:tcPr>
            <w:tcW w:w="426" w:type="dxa"/>
            <w:tcBorders>
              <w:bottom w:val="single" w:color="auto" w:sz="12" w:space="0"/>
            </w:tcBorders>
          </w:tcPr>
          <w:p w:rsidR="00661B08" w:rsidRDefault="0000443B" w14:paraId="0164D7FD" w14:textId="77777777">
            <w:pPr>
              <w:spacing w:line="228" w:lineRule="auto"/>
              <w:rPr>
                <w:sz w:val="15"/>
                <w:szCs w:val="15"/>
              </w:rPr>
            </w:pPr>
            <w:r>
              <w:rPr>
                <w:sz w:val="15"/>
                <w:szCs w:val="15"/>
              </w:rPr>
              <w:t xml:space="preserve">-</w:t>
            </w:r>
          </w:p>
        </w:tc>
        <w:tc>
          <w:tcPr>
            <w:tcW w:w="567" w:type="dxa"/>
            <w:tcBorders>
              <w:bottom w:val="single" w:color="auto" w:sz="12" w:space="0"/>
            </w:tcBorders>
          </w:tcPr>
          <w:p w:rsidR="00661B08" w:rsidRDefault="0000443B" w14:paraId="14BEC3A1" w14:textId="77777777">
            <w:pPr>
              <w:spacing w:line="228" w:lineRule="auto"/>
              <w:rPr>
                <w:sz w:val="15"/>
                <w:szCs w:val="15"/>
              </w:rPr>
            </w:pPr>
            <w:r>
              <w:rPr>
                <w:sz w:val="15"/>
                <w:szCs w:val="15"/>
              </w:rPr>
              <w:t xml:space="preserve">220</w:t>
            </w:r>
          </w:p>
        </w:tc>
        <w:tc>
          <w:tcPr>
            <w:tcW w:w="425" w:type="dxa"/>
            <w:tcBorders>
              <w:bottom w:val="single" w:color="auto" w:sz="12" w:space="0"/>
            </w:tcBorders>
          </w:tcPr>
          <w:p w:rsidR="00661B08" w:rsidRDefault="0000443B" w14:paraId="7563AC3C" w14:textId="77777777">
            <w:pPr>
              <w:spacing w:line="228" w:lineRule="auto"/>
              <w:rPr>
                <w:sz w:val="15"/>
                <w:szCs w:val="15"/>
              </w:rPr>
            </w:pPr>
            <w:r>
              <w:rPr>
                <w:sz w:val="15"/>
                <w:szCs w:val="15"/>
              </w:rPr>
              <w:t xml:space="preserve">-</w:t>
            </w:r>
          </w:p>
        </w:tc>
        <w:tc>
          <w:tcPr>
            <w:tcW w:w="438" w:type="dxa"/>
            <w:tcBorders>
              <w:bottom w:val="single" w:color="auto" w:sz="12" w:space="0"/>
            </w:tcBorders>
          </w:tcPr>
          <w:p w:rsidR="00661B08" w:rsidRDefault="0000443B" w14:paraId="0BD380B5" w14:textId="77777777">
            <w:pPr>
              <w:spacing w:line="228" w:lineRule="auto"/>
              <w:rPr>
                <w:sz w:val="15"/>
                <w:szCs w:val="15"/>
              </w:rPr>
            </w:pPr>
            <w:r>
              <w:rPr>
                <w:sz w:val="15"/>
                <w:szCs w:val="15"/>
              </w:rPr>
              <w:t xml:space="preserve">133</w:t>
            </w:r>
          </w:p>
        </w:tc>
        <w:tc>
          <w:tcPr>
            <w:tcW w:w="286" w:type="dxa"/>
            <w:tcBorders>
              <w:bottom w:val="single" w:color="auto" w:sz="12" w:space="0"/>
            </w:tcBorders>
          </w:tcPr>
          <w:p w:rsidR="00661B08" w:rsidRDefault="0000443B" w14:paraId="4BFD6836" w14:textId="77777777">
            <w:pPr>
              <w:spacing w:line="228" w:lineRule="auto"/>
              <w:rPr>
                <w:sz w:val="15"/>
                <w:szCs w:val="15"/>
              </w:rPr>
            </w:pPr>
            <w:r>
              <w:rPr>
                <w:sz w:val="15"/>
                <w:szCs w:val="15"/>
              </w:rPr>
              <w:t xml:space="preserve">-</w:t>
            </w:r>
          </w:p>
        </w:tc>
        <w:tc>
          <w:tcPr>
            <w:tcW w:w="410" w:type="dxa"/>
            <w:tcBorders>
              <w:bottom w:val="single" w:color="auto" w:sz="12" w:space="0"/>
            </w:tcBorders>
          </w:tcPr>
          <w:p w:rsidR="00661B08" w:rsidRDefault="0000443B" w14:paraId="5393ABE5" w14:textId="77777777">
            <w:pPr>
              <w:spacing w:line="228" w:lineRule="auto"/>
              <w:rPr>
                <w:sz w:val="15"/>
                <w:szCs w:val="15"/>
              </w:rPr>
            </w:pPr>
            <w:r>
              <w:rPr>
                <w:sz w:val="15"/>
                <w:szCs w:val="15"/>
              </w:rPr>
              <w:t xml:space="preserve">28</w:t>
            </w:r>
          </w:p>
        </w:tc>
        <w:tc>
          <w:tcPr>
            <w:tcW w:w="425" w:type="dxa"/>
            <w:tcBorders>
              <w:bottom w:val="single" w:color="auto" w:sz="12" w:space="0"/>
            </w:tcBorders>
          </w:tcPr>
          <w:p w:rsidR="00661B08" w:rsidRDefault="0000443B" w14:paraId="63364695" w14:textId="77777777">
            <w:pPr>
              <w:spacing w:line="228" w:lineRule="auto"/>
              <w:rPr>
                <w:sz w:val="15"/>
                <w:szCs w:val="15"/>
              </w:rPr>
            </w:pPr>
            <w:r>
              <w:rPr>
                <w:sz w:val="15"/>
                <w:szCs w:val="15"/>
              </w:rPr>
              <w:t xml:space="preserve">-</w:t>
            </w:r>
          </w:p>
        </w:tc>
        <w:tc>
          <w:tcPr>
            <w:tcW w:w="567" w:type="dxa"/>
            <w:tcBorders>
              <w:bottom w:val="single" w:color="auto" w:sz="12" w:space="0"/>
            </w:tcBorders>
          </w:tcPr>
          <w:p w:rsidR="00661B08" w:rsidRDefault="0000443B" w14:paraId="343EAC87" w14:textId="77777777">
            <w:pPr>
              <w:spacing w:line="228" w:lineRule="auto"/>
              <w:rPr>
                <w:sz w:val="15"/>
                <w:szCs w:val="15"/>
              </w:rPr>
            </w:pPr>
            <w:r>
              <w:rPr>
                <w:sz w:val="15"/>
                <w:szCs w:val="15"/>
              </w:rPr>
              <w:t xml:space="preserve">156</w:t>
            </w:r>
          </w:p>
        </w:tc>
        <w:tc>
          <w:tcPr>
            <w:tcW w:w="425" w:type="dxa"/>
            <w:tcBorders>
              <w:bottom w:val="single" w:color="auto" w:sz="12" w:space="0"/>
            </w:tcBorders>
          </w:tcPr>
          <w:p w:rsidR="00661B08" w:rsidRDefault="0000443B" w14:paraId="636D8E2F" w14:textId="77777777">
            <w:pPr>
              <w:spacing w:line="228" w:lineRule="auto"/>
              <w:rPr>
                <w:sz w:val="15"/>
                <w:szCs w:val="15"/>
              </w:rPr>
            </w:pPr>
            <w:r>
              <w:rPr>
                <w:sz w:val="15"/>
                <w:szCs w:val="15"/>
              </w:rPr>
              <w:t xml:space="preserve">-</w:t>
            </w:r>
          </w:p>
        </w:tc>
        <w:tc>
          <w:tcPr>
            <w:tcW w:w="506" w:type="dxa"/>
            <w:tcBorders>
              <w:bottom w:val="single" w:color="auto" w:sz="12" w:space="0"/>
            </w:tcBorders>
          </w:tcPr>
          <w:p w:rsidR="00661B08" w:rsidRDefault="0000443B" w14:paraId="7CF4846D" w14:textId="77777777">
            <w:pPr>
              <w:spacing w:line="228" w:lineRule="auto"/>
              <w:rPr>
                <w:sz w:val="15"/>
                <w:szCs w:val="15"/>
              </w:rPr>
            </w:pPr>
            <w:r>
              <w:rPr>
                <w:sz w:val="15"/>
                <w:szCs w:val="15"/>
              </w:rPr>
              <w:t xml:space="preserve">166</w:t>
            </w:r>
          </w:p>
        </w:tc>
      </w:tr>
    </w:tbl>
    <w:p w:rsidR="00661B08" w:rsidRDefault="00661B08" w14:paraId="6C0C58CA" w14:textId="77777777">
      <w:pPr>
        <w:spacing w:after="120" w:line="228" w:lineRule="auto"/>
        <w:ind w:firstLine="289"/>
        <w:jc w:val="both"/>
      </w:pPr>
    </w:p>
    <w:p w:rsidR="00661B08" w:rsidRDefault="0000443B" w14:paraId="30B71BCB" w14:textId="77777777">
      <w:pPr>
        <w:spacing w:after="120"/>
        <w:ind w:firstLine="289"/>
        <w:jc w:val="both"/>
      </w:pPr>
      <w:r>
        <w:t xml:space="preserve">对于所有五个</w:t>
      </w:r>
      <w:r>
        <w:t xml:space="preserve">大规模实例（MK6–MK10），</w:t>
      </w:r>
      <w:r>
        <w:t xml:space="preserve">由于维护和碳</w:t>
      </w:r>
      <w:r>
        <w:t xml:space="preserve">排放约束</w:t>
      </w:r>
      <w:r>
        <w:t xml:space="preserve">的复杂性增加，</w:t>
      </w:r>
      <w:r>
        <w:t xml:space="preserve">Gurobi</w:t>
      </w:r>
      <w:r>
        <w:t xml:space="preserve"> 未能在时间限制内获得可行解</w:t>
      </w:r>
      <w:r>
        <w:t xml:space="preserve">。 相比之下</w:t>
      </w:r>
      <w:r>
        <w:t xml:space="preserve">，如表 5 所示，</w:t>
      </w:r>
      <w:r>
        <w:t xml:space="preserve">所提出的遗传算法（GA）始终</w:t>
      </w:r>
      <w:r>
        <w:t xml:space="preserve">能在合理的计算时间内（138.52 至 457.81 秒）</w:t>
      </w:r>
      <w:r>
        <w:t xml:space="preserve">生成可行排程</w:t>
      </w:r>
      <w:r>
        <w:t xml:space="preserve">。图 3 展示了 MK9 的优化排程，体现了</w:t>
      </w:r>
      <w:r>
        <w:t xml:space="preserve">预防性维护与生产的高效整合。这些结果突显了</w:t>
      </w:r>
      <w:r>
        <w:t xml:space="preserve">所提出方法在处理大规模</w:t>
      </w:r>
      <w:r>
        <w:t xml:space="preserve">排程问题</w:t>
      </w:r>
      <w:r>
        <w:t xml:space="preserve">时的可扩展性和计算效率</w:t>
      </w:r>
      <w:r>
        <w:t xml:space="preserve">。</w:t>
      </w:r>
    </w:p>
    <w:p w:rsidR="00661B08" w:rsidRDefault="0000443B" w14:paraId="7BB20F7D" w14:textId="77777777">
      <w:pPr>
        <w:pStyle w:val="a3"/>
        <w:spacing w:after="120" w:line="216" w:lineRule="auto"/>
        <w:rPr>
          <w:rFonts w:ascii="Times New Roman" w:hAnsi="Times New Roman" w:cs="Times New Roman"/>
          <w:sz w:val="16"/>
          <w:szCs w:val="16"/>
        </w:rPr>
      </w:pPr>
      <w:r>
        <w:rPr>
          <w:rFonts w:ascii="Times New Roman" w:hAnsi="Times New Roman" w:cs="Times New Roman"/>
          <w:sz w:val="16"/>
          <w:szCs w:val="16"/>
        </w:rPr>
        <w:t xml:space="preserve">表</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5</w:t>
      </w:r>
      <w:r>
        <w:rPr>
          <w:rFonts w:ascii="Times New Roman" w:hAnsi="Times New Roman" w:cs="Times New Roman"/>
          <w:sz w:val="16"/>
          <w:szCs w:val="16"/>
        </w:rPr>
        <w:fldChar w:fldCharType="end"/>
      </w:r>
      <w:r>
        <w:rPr>
          <w:rFonts w:ascii="Times New Roman" w:hAnsi="Times New Roman" w:cs="Times New Roman"/>
          <w:sz w:val="16"/>
          <w:szCs w:val="16"/>
        </w:rPr>
        <w:t xml:space="preserve">  算法在大规模实例上的性能</w:t>
      </w:r>
    </w:p>
    <w:tbl>
      <w:tblPr>
        <w:tblStyle w:val="a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
      <w:tblGrid>
        <w:gridCol w:w="851"/>
        <w:gridCol w:w="709"/>
        <w:gridCol w:w="992"/>
        <w:gridCol w:w="987"/>
        <w:gridCol w:w="714"/>
        <w:gridCol w:w="784"/>
      </w:tblGrid>
      <w:tr w:rsidR="00661B08" w14:paraId="719DCD91" w14:textId="77777777">
        <w:trPr>
          <w:jc w:val="center"/>
        </w:trPr>
        <w:tc>
          <w:tcPr>
            <w:tcW w:w="851" w:type="dxa"/>
            <w:tcBorders>
              <w:top w:val="single" w:color="auto" w:sz="12" w:space="0"/>
              <w:bottom w:val="single" w:color="auto" w:sz="4" w:space="0"/>
            </w:tcBorders>
          </w:tcPr>
          <w:p w:rsidR="00661B08" w:rsidRDefault="0000443B" w14:paraId="790918F4" w14:textId="77777777">
            <w:pPr>
              <w:rPr>
                <w:sz w:val="16"/>
                <w:szCs w:val="16"/>
              </w:rPr>
            </w:pPr>
            <w:r>
              <w:rPr>
                <w:sz w:val="16"/>
                <w:szCs w:val="16"/>
              </w:rPr>
              <w:t xml:space="preserve">实例</w:t>
            </w:r>
          </w:p>
        </w:tc>
        <w:tc>
          <w:tcPr>
            <w:tcW w:w="709" w:type="dxa"/>
            <w:tcBorders>
              <w:top w:val="single" w:color="auto" w:sz="12" w:space="0"/>
              <w:bottom w:val="single" w:color="auto" w:sz="4" w:space="0"/>
            </w:tcBorders>
          </w:tcPr>
          <w:p w:rsidR="00661B08" w:rsidRDefault="0000443B" w14:paraId="6D0F543B" w14:textId="77777777">
            <w:pPr>
              <w:rPr>
                <w:sz w:val="16"/>
                <w:szCs w:val="16"/>
              </w:rPr>
            </w:pPr>
            <w:r>
              <w:rPr>
                <w:sz w:val="16"/>
                <w:szCs w:val="16"/>
              </w:rPr>
              <w:t xml:space="preserve">MS</w:t>
            </w:r>
          </w:p>
        </w:tc>
        <w:tc>
          <w:tcPr>
            <w:tcW w:w="992" w:type="dxa"/>
            <w:tcBorders>
              <w:top w:val="single" w:color="auto" w:sz="12" w:space="0"/>
              <w:bottom w:val="single" w:color="auto" w:sz="4" w:space="0"/>
            </w:tcBorders>
          </w:tcPr>
          <w:p w:rsidR="00661B08" w:rsidRDefault="0000443B" w14:paraId="001F4490" w14:textId="77777777">
            <w:pPr>
              <w:rPr>
                <w:sz w:val="16"/>
                <w:szCs w:val="16"/>
              </w:rPr>
            </w:pPr>
            <w:r>
              <w:rPr>
                <w:sz w:val="16"/>
                <w:szCs w:val="16"/>
              </w:rPr>
              <w:t xml:space="preserve">CE</w:t>
            </w:r>
          </w:p>
        </w:tc>
        <w:tc>
          <w:tcPr>
            <w:tcW w:w="987" w:type="dxa"/>
            <w:tcBorders>
              <w:top w:val="single" w:color="auto" w:sz="12" w:space="0"/>
              <w:bottom w:val="single" w:color="auto" w:sz="4" w:space="0"/>
            </w:tcBorders>
          </w:tcPr>
          <w:p w:rsidR="00661B08" w:rsidRDefault="0000443B" w14:paraId="4A95F5CB" w14:textId="77777777">
            <w:pPr>
              <w:rPr>
                <w:sz w:val="16"/>
                <w:szCs w:val="16"/>
              </w:rPr>
            </w:pPr>
            <w:r>
              <w:rPr>
                <w:sz w:val="16"/>
                <w:szCs w:val="16"/>
              </w:rPr>
              <w:t xml:space="preserve">MC</w:t>
            </w:r>
          </w:p>
        </w:tc>
        <w:tc>
          <w:tcPr>
            <w:tcW w:w="714" w:type="dxa"/>
            <w:tcBorders>
              <w:top w:val="single" w:color="auto" w:sz="12" w:space="0"/>
              <w:bottom w:val="single" w:color="auto" w:sz="4" w:space="0"/>
            </w:tcBorders>
          </w:tcPr>
          <w:p w:rsidR="00661B08" w:rsidRDefault="0000443B" w14:paraId="76035066" w14:textId="77777777">
            <w:pPr>
              <w:rPr>
                <w:sz w:val="16"/>
                <w:szCs w:val="16"/>
              </w:rPr>
            </w:pPr>
            <w:r>
              <w:rPr>
                <w:sz w:val="16"/>
                <w:szCs w:val="16"/>
              </w:rPr>
              <w:t xml:space="preserve">TD</w:t>
            </w:r>
          </w:p>
        </w:tc>
        <w:tc>
          <w:tcPr>
            <w:tcW w:w="784" w:type="dxa"/>
            <w:tcBorders>
              <w:top w:val="single" w:color="auto" w:sz="12" w:space="0"/>
              <w:bottom w:val="single" w:color="auto" w:sz="4" w:space="0"/>
            </w:tcBorders>
          </w:tcPr>
          <w:p w:rsidR="00661B08" w:rsidRDefault="0000443B" w14:paraId="7830579B" w14:textId="77777777">
            <w:pPr>
              <w:rPr>
                <w:sz w:val="16"/>
                <w:szCs w:val="16"/>
              </w:rPr>
            </w:pPr>
            <w:r>
              <w:rPr>
                <w:sz w:val="16"/>
                <w:szCs w:val="16"/>
              </w:rPr>
              <w:t xml:space="preserve">T (s)</w:t>
            </w:r>
          </w:p>
        </w:tc>
      </w:tr>
      <w:tr w:rsidR="00661B08" w14:paraId="4C43875D" w14:textId="77777777">
        <w:trPr>
          <w:jc w:val="center"/>
        </w:trPr>
        <w:tc>
          <w:tcPr>
            <w:tcW w:w="851" w:type="dxa"/>
            <w:tcBorders>
              <w:top w:val="single" w:color="auto" w:sz="4" w:space="0"/>
            </w:tcBorders>
          </w:tcPr>
          <w:p w:rsidR="00661B08" w:rsidRDefault="0000443B" w14:paraId="4DE4220B" w14:textId="77777777">
            <w:pPr>
              <w:rPr>
                <w:sz w:val="16"/>
                <w:szCs w:val="16"/>
              </w:rPr>
            </w:pPr>
            <w:r>
              <w:rPr>
                <w:sz w:val="16"/>
                <w:szCs w:val="16"/>
              </w:rPr>
              <w:t xml:space="preserve">MK6</w:t>
            </w:r>
          </w:p>
        </w:tc>
        <w:tc>
          <w:tcPr>
            <w:tcW w:w="709" w:type="dxa"/>
            <w:tcBorders>
              <w:top w:val="single" w:color="auto" w:sz="4" w:space="0"/>
            </w:tcBorders>
          </w:tcPr>
          <w:p w:rsidR="00661B08" w:rsidRDefault="0000443B" w14:paraId="43FAEF44" w14:textId="77777777">
            <w:pPr>
              <w:rPr>
                <w:sz w:val="16"/>
                <w:szCs w:val="16"/>
              </w:rPr>
            </w:pPr>
            <w:r>
              <w:rPr>
                <w:sz w:val="16"/>
                <w:szCs w:val="16"/>
              </w:rPr>
              <w:t xml:space="preserve">102</w:t>
            </w:r>
          </w:p>
        </w:tc>
        <w:tc>
          <w:tcPr>
            <w:tcW w:w="992" w:type="dxa"/>
            <w:tcBorders>
              <w:top w:val="single" w:color="auto" w:sz="4" w:space="0"/>
            </w:tcBorders>
          </w:tcPr>
          <w:p w:rsidR="00661B08" w:rsidRDefault="0000443B" w14:paraId="0CB9D36E" w14:textId="77777777">
            <w:pPr>
              <w:rPr>
                <w:sz w:val="16"/>
                <w:szCs w:val="16"/>
              </w:rPr>
            </w:pPr>
            <w:r>
              <w:rPr>
                <w:sz w:val="16"/>
                <w:szCs w:val="16"/>
              </w:rPr>
              <w:t xml:space="preserve">187.79</w:t>
            </w:r>
          </w:p>
        </w:tc>
        <w:tc>
          <w:tcPr>
            <w:tcW w:w="987" w:type="dxa"/>
            <w:tcBorders>
              <w:top w:val="single" w:color="auto" w:sz="4" w:space="0"/>
            </w:tcBorders>
          </w:tcPr>
          <w:p w:rsidR="00661B08" w:rsidRDefault="0000443B" w14:paraId="4FF0E0A0" w14:textId="77777777">
            <w:pPr>
              <w:rPr>
                <w:sz w:val="16"/>
                <w:szCs w:val="16"/>
              </w:rPr>
            </w:pPr>
            <w:r>
              <w:rPr>
                <w:sz w:val="16"/>
                <w:szCs w:val="16"/>
              </w:rPr>
              <w:t xml:space="preserve">8</w:t>
            </w:r>
          </w:p>
        </w:tc>
        <w:tc>
          <w:tcPr>
            <w:tcW w:w="714" w:type="dxa"/>
            <w:tcBorders>
              <w:top w:val="single" w:color="auto" w:sz="4" w:space="0"/>
            </w:tcBorders>
          </w:tcPr>
          <w:p w:rsidR="00661B08" w:rsidRDefault="0000443B" w14:paraId="66E646C5" w14:textId="77777777">
            <w:pPr>
              <w:rPr>
                <w:sz w:val="16"/>
                <w:szCs w:val="16"/>
              </w:rPr>
            </w:pPr>
            <w:r>
              <w:rPr>
                <w:sz w:val="16"/>
                <w:szCs w:val="16"/>
              </w:rPr>
              <w:t xml:space="preserve">43</w:t>
            </w:r>
          </w:p>
        </w:tc>
        <w:tc>
          <w:tcPr>
            <w:tcW w:w="784" w:type="dxa"/>
            <w:tcBorders>
              <w:top w:val="single" w:color="auto" w:sz="4" w:space="0"/>
            </w:tcBorders>
          </w:tcPr>
          <w:p w:rsidR="00661B08" w:rsidRDefault="0000443B" w14:paraId="2B35DBF1" w14:textId="77777777">
            <w:pPr>
              <w:rPr>
                <w:sz w:val="16"/>
                <w:szCs w:val="16"/>
              </w:rPr>
            </w:pPr>
            <w:r>
              <w:rPr>
                <w:sz w:val="16"/>
                <w:szCs w:val="16"/>
              </w:rPr>
              <w:t xml:space="preserve">274.99</w:t>
            </w:r>
          </w:p>
        </w:tc>
      </w:tr>
      <w:tr w:rsidR="00661B08" w14:paraId="77BED7C2" w14:textId="77777777">
        <w:trPr>
          <w:jc w:val="center"/>
        </w:trPr>
        <w:tc>
          <w:tcPr>
            <w:tcW w:w="851" w:type="dxa"/>
          </w:tcPr>
          <w:p w:rsidR="00661B08" w:rsidRDefault="0000443B" w14:paraId="55ACDA51" w14:textId="77777777">
            <w:pPr>
              <w:rPr>
                <w:sz w:val="16"/>
                <w:szCs w:val="16"/>
              </w:rPr>
            </w:pPr>
            <w:r>
              <w:rPr>
                <w:sz w:val="16"/>
                <w:szCs w:val="16"/>
              </w:rPr>
              <w:t xml:space="preserve">MK7</w:t>
            </w:r>
          </w:p>
        </w:tc>
        <w:tc>
          <w:tcPr>
            <w:tcW w:w="709" w:type="dxa"/>
          </w:tcPr>
          <w:p w:rsidR="00661B08" w:rsidRDefault="0000443B" w14:paraId="634045F7" w14:textId="77777777">
            <w:pPr>
              <w:rPr>
                <w:sz w:val="16"/>
                <w:szCs w:val="16"/>
              </w:rPr>
            </w:pPr>
            <w:r>
              <w:rPr>
                <w:sz w:val="16"/>
                <w:szCs w:val="16"/>
              </w:rPr>
              <w:t xml:space="preserve">171</w:t>
            </w:r>
          </w:p>
        </w:tc>
        <w:tc>
          <w:tcPr>
            <w:tcW w:w="992" w:type="dxa"/>
          </w:tcPr>
          <w:p w:rsidR="00661B08" w:rsidRDefault="0000443B" w14:paraId="33C90E31" w14:textId="77777777">
            <w:pPr>
              <w:rPr>
                <w:sz w:val="16"/>
                <w:szCs w:val="16"/>
              </w:rPr>
            </w:pPr>
            <w:r>
              <w:rPr>
                <w:sz w:val="16"/>
                <w:szCs w:val="16"/>
              </w:rPr>
              <w:t xml:space="preserve">122.26</w:t>
            </w:r>
          </w:p>
        </w:tc>
        <w:tc>
          <w:tcPr>
            <w:tcW w:w="987" w:type="dxa"/>
          </w:tcPr>
          <w:p w:rsidR="00661B08" w:rsidRDefault="0000443B" w14:paraId="43323223" w14:textId="77777777">
            <w:pPr>
              <w:rPr>
                <w:sz w:val="16"/>
                <w:szCs w:val="16"/>
              </w:rPr>
            </w:pPr>
            <w:r>
              <w:rPr>
                <w:sz w:val="16"/>
                <w:szCs w:val="16"/>
              </w:rPr>
              <w:t xml:space="preserve">26</w:t>
            </w:r>
          </w:p>
        </w:tc>
        <w:tc>
          <w:tcPr>
            <w:tcW w:w="714" w:type="dxa"/>
          </w:tcPr>
          <w:p w:rsidR="00661B08" w:rsidRDefault="0000443B" w14:paraId="77BA355D" w14:textId="77777777">
            <w:pPr>
              <w:rPr>
                <w:sz w:val="16"/>
                <w:szCs w:val="16"/>
              </w:rPr>
            </w:pPr>
            <w:r>
              <w:rPr>
                <w:sz w:val="16"/>
                <w:szCs w:val="16"/>
              </w:rPr>
              <w:t xml:space="preserve">25</w:t>
            </w:r>
          </w:p>
        </w:tc>
        <w:tc>
          <w:tcPr>
            <w:tcW w:w="784" w:type="dxa"/>
          </w:tcPr>
          <w:p w:rsidR="00661B08" w:rsidRDefault="0000443B" w14:paraId="3D9E2A05" w14:textId="77777777">
            <w:pPr>
              <w:rPr>
                <w:sz w:val="16"/>
                <w:szCs w:val="16"/>
              </w:rPr>
            </w:pPr>
            <w:r>
              <w:rPr>
                <w:sz w:val="16"/>
                <w:szCs w:val="16"/>
              </w:rPr>
              <w:t xml:space="preserve">138.52</w:t>
            </w:r>
          </w:p>
        </w:tc>
      </w:tr>
      <w:tr w:rsidR="00661B08" w14:paraId="269F475F" w14:textId="77777777">
        <w:trPr>
          <w:jc w:val="center"/>
        </w:trPr>
        <w:tc>
          <w:tcPr>
            <w:tcW w:w="851" w:type="dxa"/>
          </w:tcPr>
          <w:p w:rsidR="00661B08" w:rsidRDefault="0000443B" w14:paraId="6F68146D" w14:textId="77777777">
            <w:pPr>
              <w:rPr>
                <w:sz w:val="16"/>
                <w:szCs w:val="16"/>
              </w:rPr>
            </w:pPr>
            <w:r>
              <w:rPr>
                <w:sz w:val="16"/>
                <w:szCs w:val="16"/>
              </w:rPr>
              <w:t xml:space="preserve">MK8</w:t>
            </w:r>
          </w:p>
        </w:tc>
        <w:tc>
          <w:tcPr>
            <w:tcW w:w="709" w:type="dxa"/>
          </w:tcPr>
          <w:p w:rsidR="00661B08" w:rsidRDefault="0000443B" w14:paraId="06E4899F" w14:textId="77777777">
            <w:pPr>
              <w:rPr>
                <w:sz w:val="16"/>
                <w:szCs w:val="16"/>
              </w:rPr>
            </w:pPr>
            <w:r>
              <w:rPr>
                <w:sz w:val="16"/>
                <w:szCs w:val="16"/>
              </w:rPr>
              <w:t xml:space="preserve">662</w:t>
            </w:r>
          </w:p>
        </w:tc>
        <w:tc>
          <w:tcPr>
            <w:tcW w:w="992" w:type="dxa"/>
          </w:tcPr>
          <w:p w:rsidR="00661B08" w:rsidRDefault="0000443B" w14:paraId="08803B28" w14:textId="77777777">
            <w:pPr>
              <w:rPr>
                <w:sz w:val="16"/>
                <w:szCs w:val="16"/>
              </w:rPr>
            </w:pPr>
            <w:r>
              <w:rPr>
                <w:sz w:val="16"/>
                <w:szCs w:val="16"/>
              </w:rPr>
              <w:t xml:space="preserve">281.45</w:t>
            </w:r>
          </w:p>
        </w:tc>
        <w:tc>
          <w:tcPr>
            <w:tcW w:w="987" w:type="dxa"/>
          </w:tcPr>
          <w:p w:rsidR="00661B08" w:rsidRDefault="0000443B" w14:paraId="3A6A2F52" w14:textId="77777777">
            <w:pPr>
              <w:rPr>
                <w:sz w:val="16"/>
                <w:szCs w:val="16"/>
              </w:rPr>
            </w:pPr>
            <w:r>
              <w:rPr>
                <w:sz w:val="16"/>
                <w:szCs w:val="16"/>
              </w:rPr>
              <w:t xml:space="preserve">104</w:t>
            </w:r>
          </w:p>
        </w:tc>
        <w:tc>
          <w:tcPr>
            <w:tcW w:w="714" w:type="dxa"/>
          </w:tcPr>
          <w:p w:rsidR="00661B08" w:rsidRDefault="0000443B" w14:paraId="16A622B3" w14:textId="77777777">
            <w:pPr>
              <w:rPr>
                <w:sz w:val="16"/>
                <w:szCs w:val="16"/>
              </w:rPr>
            </w:pPr>
            <w:r>
              <w:rPr>
                <w:sz w:val="16"/>
                <w:szCs w:val="16"/>
              </w:rPr>
              <w:t xml:space="preserve">86</w:t>
            </w:r>
          </w:p>
        </w:tc>
        <w:tc>
          <w:tcPr>
            <w:tcW w:w="784" w:type="dxa"/>
          </w:tcPr>
          <w:p w:rsidR="00661B08" w:rsidRDefault="0000443B" w14:paraId="7E8DF28F" w14:textId="77777777">
            <w:pPr>
              <w:rPr>
                <w:sz w:val="16"/>
                <w:szCs w:val="16"/>
              </w:rPr>
            </w:pPr>
            <w:r>
              <w:rPr>
                <w:sz w:val="16"/>
                <w:szCs w:val="16"/>
              </w:rPr>
              <w:t xml:space="preserve">421.64</w:t>
            </w:r>
          </w:p>
        </w:tc>
      </w:tr>
      <w:tr w:rsidR="00661B08" w14:paraId="5113E2FC" w14:textId="77777777">
        <w:trPr>
          <w:jc w:val="center"/>
        </w:trPr>
        <w:tc>
          <w:tcPr>
            <w:tcW w:w="851" w:type="dxa"/>
          </w:tcPr>
          <w:p w:rsidR="00661B08" w:rsidRDefault="0000443B" w14:paraId="4781BEE2" w14:textId="77777777">
            <w:pPr>
              <w:rPr>
                <w:sz w:val="16"/>
                <w:szCs w:val="16"/>
              </w:rPr>
            </w:pPr>
            <w:r>
              <w:rPr>
                <w:sz w:val="16"/>
                <w:szCs w:val="16"/>
              </w:rPr>
              <w:t xml:space="preserve">MK9</w:t>
            </w:r>
          </w:p>
        </w:tc>
        <w:tc>
          <w:tcPr>
            <w:tcW w:w="709" w:type="dxa"/>
          </w:tcPr>
          <w:p w:rsidR="00661B08" w:rsidRDefault="0000443B" w14:paraId="5784C6DB" w14:textId="77777777">
            <w:pPr>
              <w:rPr>
                <w:sz w:val="16"/>
                <w:szCs w:val="16"/>
              </w:rPr>
            </w:pPr>
            <w:r>
              <w:rPr>
                <w:sz w:val="16"/>
                <w:szCs w:val="16"/>
              </w:rPr>
              <w:t xml:space="preserve">439</w:t>
            </w:r>
          </w:p>
        </w:tc>
        <w:tc>
          <w:tcPr>
            <w:tcW w:w="992" w:type="dxa"/>
          </w:tcPr>
          <w:p w:rsidR="00661B08" w:rsidRDefault="0000443B" w14:paraId="1BCDA8D6" w14:textId="77777777">
            <w:pPr>
              <w:rPr>
                <w:sz w:val="16"/>
                <w:szCs w:val="16"/>
              </w:rPr>
            </w:pPr>
            <w:r>
              <w:rPr>
                <w:sz w:val="16"/>
                <w:szCs w:val="16"/>
              </w:rPr>
              <w:t xml:space="preserve">300.18</w:t>
            </w:r>
          </w:p>
        </w:tc>
        <w:tc>
          <w:tcPr>
            <w:tcW w:w="987" w:type="dxa"/>
          </w:tcPr>
          <w:p w:rsidR="00661B08" w:rsidRDefault="0000443B" w14:paraId="3BD2D516" w14:textId="77777777">
            <w:pPr>
              <w:rPr>
                <w:sz w:val="16"/>
                <w:szCs w:val="16"/>
              </w:rPr>
            </w:pPr>
            <w:r>
              <w:rPr>
                <w:sz w:val="16"/>
                <w:szCs w:val="16"/>
              </w:rPr>
              <w:t xml:space="preserve">105</w:t>
            </w:r>
          </w:p>
        </w:tc>
        <w:tc>
          <w:tcPr>
            <w:tcW w:w="714" w:type="dxa"/>
          </w:tcPr>
          <w:p w:rsidR="00661B08" w:rsidRDefault="0000443B" w14:paraId="22458170" w14:textId="77777777">
            <w:pPr>
              <w:rPr>
                <w:sz w:val="16"/>
                <w:szCs w:val="16"/>
              </w:rPr>
            </w:pPr>
            <w:r>
              <w:rPr>
                <w:sz w:val="16"/>
                <w:szCs w:val="16"/>
              </w:rPr>
              <w:t xml:space="preserve">67</w:t>
            </w:r>
          </w:p>
        </w:tc>
        <w:tc>
          <w:tcPr>
            <w:tcW w:w="784" w:type="dxa"/>
          </w:tcPr>
          <w:p w:rsidR="00661B08" w:rsidRDefault="0000443B" w14:paraId="5F83745C" w14:textId="77777777">
            <w:pPr>
              <w:rPr>
                <w:sz w:val="16"/>
                <w:szCs w:val="16"/>
              </w:rPr>
            </w:pPr>
            <w:r>
              <w:rPr>
                <w:sz w:val="16"/>
                <w:szCs w:val="16"/>
              </w:rPr>
              <w:t xml:space="preserve">457.81</w:t>
            </w:r>
          </w:p>
        </w:tc>
      </w:tr>
      <w:tr w:rsidR="00661B08" w14:paraId="6C059EE6" w14:textId="77777777">
        <w:trPr>
          <w:jc w:val="center"/>
        </w:trPr>
        <w:tc>
          <w:tcPr>
            <w:tcW w:w="851" w:type="dxa"/>
            <w:tcBorders>
              <w:bottom w:val="single" w:color="auto" w:sz="12" w:space="0"/>
            </w:tcBorders>
          </w:tcPr>
          <w:p w:rsidR="00661B08" w:rsidRDefault="0000443B" w14:paraId="02F7B72A" w14:textId="77777777">
            <w:pPr>
              <w:rPr>
                <w:sz w:val="16"/>
                <w:szCs w:val="16"/>
              </w:rPr>
            </w:pPr>
            <w:r>
              <w:rPr>
                <w:sz w:val="16"/>
                <w:szCs w:val="16"/>
              </w:rPr>
              <w:t xml:space="preserve">MK10</w:t>
            </w:r>
          </w:p>
        </w:tc>
        <w:tc>
          <w:tcPr>
            <w:tcW w:w="709" w:type="dxa"/>
            <w:tcBorders>
              <w:bottom w:val="single" w:color="auto" w:sz="12" w:space="0"/>
            </w:tcBorders>
          </w:tcPr>
          <w:p w:rsidR="00661B08" w:rsidRDefault="0000443B" w14:paraId="743A8306" w14:textId="77777777">
            <w:pPr>
              <w:rPr>
                <w:sz w:val="16"/>
                <w:szCs w:val="16"/>
              </w:rPr>
            </w:pPr>
            <w:r>
              <w:rPr>
                <w:sz w:val="16"/>
                <w:szCs w:val="16"/>
              </w:rPr>
              <w:t xml:space="preserve">325</w:t>
            </w:r>
          </w:p>
        </w:tc>
        <w:tc>
          <w:tcPr>
            <w:tcW w:w="992" w:type="dxa"/>
            <w:tcBorders>
              <w:bottom w:val="single" w:color="auto" w:sz="12" w:space="0"/>
            </w:tcBorders>
          </w:tcPr>
          <w:p w:rsidR="00661B08" w:rsidRDefault="0000443B" w14:paraId="03C162F0" w14:textId="77777777">
            <w:pPr>
              <w:rPr>
                <w:sz w:val="16"/>
                <w:szCs w:val="16"/>
              </w:rPr>
            </w:pPr>
            <w:r>
              <w:rPr>
                <w:sz w:val="16"/>
                <w:szCs w:val="16"/>
              </w:rPr>
              <w:t xml:space="preserve">299.08</w:t>
            </w:r>
          </w:p>
        </w:tc>
        <w:tc>
          <w:tcPr>
            <w:tcW w:w="987" w:type="dxa"/>
            <w:tcBorders>
              <w:bottom w:val="single" w:color="auto" w:sz="12" w:space="0"/>
            </w:tcBorders>
          </w:tcPr>
          <w:p w:rsidR="00661B08" w:rsidRDefault="0000443B" w14:paraId="2CFD4F01" w14:textId="77777777">
            <w:pPr>
              <w:rPr>
                <w:sz w:val="16"/>
                <w:szCs w:val="16"/>
              </w:rPr>
            </w:pPr>
            <w:r>
              <w:rPr>
                <w:sz w:val="16"/>
                <w:szCs w:val="16"/>
              </w:rPr>
              <w:t xml:space="preserve">112</w:t>
            </w:r>
          </w:p>
        </w:tc>
        <w:tc>
          <w:tcPr>
            <w:tcW w:w="714" w:type="dxa"/>
            <w:tcBorders>
              <w:bottom w:val="single" w:color="auto" w:sz="12" w:space="0"/>
            </w:tcBorders>
          </w:tcPr>
          <w:p w:rsidR="00661B08" w:rsidRDefault="0000443B" w14:paraId="0CCCAD96" w14:textId="77777777">
            <w:pPr>
              <w:rPr>
                <w:sz w:val="16"/>
                <w:szCs w:val="16"/>
              </w:rPr>
            </w:pPr>
            <w:r>
              <w:rPr>
                <w:sz w:val="16"/>
                <w:szCs w:val="16"/>
              </w:rPr>
              <w:t xml:space="preserve">49</w:t>
            </w:r>
          </w:p>
        </w:tc>
        <w:tc>
          <w:tcPr>
            <w:tcW w:w="784" w:type="dxa"/>
            <w:tcBorders>
              <w:bottom w:val="single" w:color="auto" w:sz="12" w:space="0"/>
            </w:tcBorders>
          </w:tcPr>
          <w:p w:rsidR="00661B08" w:rsidRDefault="0000443B" w14:paraId="232C0D44" w14:textId="77777777">
            <w:pPr>
              <w:rPr>
                <w:sz w:val="16"/>
                <w:szCs w:val="16"/>
              </w:rPr>
            </w:pPr>
            <w:r>
              <w:rPr>
                <w:sz w:val="16"/>
                <w:szCs w:val="16"/>
              </w:rPr>
              <w:t xml:space="preserve">431.76</w:t>
            </w:r>
          </w:p>
        </w:tc>
      </w:tr>
    </w:tbl>
    <w:p w:rsidR="00661B08" w:rsidRDefault="00661B08" w14:paraId="2EADDC69" w14:textId="77777777">
      <w:pPr>
        <w:keepNext/>
        <w:spacing w:line="228" w:lineRule="auto"/>
        <w:jc w:val="both"/>
      </w:pPr>
    </w:p>
    <w:p w:rsidR="00661B08" w:rsidRDefault="0000443B" w14:paraId="5EED6F8D" w14:textId="77777777">
      <w:pPr>
        <w:keepNext/>
        <w:spacing w:line="228" w:lineRule="auto"/>
      </w:pPr>
      <w:r>
        <w:rPr>
          <w:noProof/>
        </w:rPr>
        <w:drawing>
          <wp:inline distT="0" distB="0" distL="0" distR="0" wp14:anchorId="6A060424" wp14:editId="03D9B70B">
            <wp:extent cx="3035300" cy="22066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rcRect t="3051"/>
                    <a:stretch>
                      <a:fillRect/>
                    </a:stretch>
                  </pic:blipFill>
                  <pic:spPr>
                    <a:xfrm>
                      <a:off x="0" y="0"/>
                      <a:ext cx="3047069" cy="2215438"/>
                    </a:xfrm>
                    <a:prstGeom prst="rect">
                      <a:avLst/>
                    </a:prstGeom>
                    <a:ln>
                      <a:noFill/>
                    </a:ln>
                  </pic:spPr>
                </pic:pic>
              </a:graphicData>
            </a:graphic>
          </wp:inline>
        </w:drawing>
      </w:r>
    </w:p>
    <w:p w:rsidR="00661B08" w:rsidRDefault="0000443B" w14:paraId="55DD5208" w14:textId="77777777">
      <w:pPr>
        <w:pStyle w:val="a3"/>
        <w:spacing w:after="120" w:line="228" w:lineRule="auto"/>
        <w:rPr>
          <w:rFonts w:ascii="Times New Roman" w:hAnsi="Times New Roman" w:cs="Times New Roman"/>
          <w:sz w:val="16"/>
          <w:szCs w:val="16"/>
        </w:rPr>
      </w:pPr>
      <w:r>
        <w:rPr>
          <w:rFonts w:ascii="Times New Roman" w:hAnsi="Times New Roman" w:cs="Times New Roman"/>
          <w:sz w:val="16"/>
          <w:szCs w:val="16"/>
        </w:rPr>
        <w:t xml:space="preserve">图</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3</w:t>
      </w:r>
      <w:r>
        <w:rPr>
          <w:rFonts w:ascii="Times New Roman" w:hAnsi="Times New Roman" w:cs="Times New Roman"/>
          <w:sz w:val="16"/>
          <w:szCs w:val="16"/>
        </w:rPr>
        <w:fldChar w:fldCharType="end"/>
      </w:r>
      <w:r>
        <w:rPr>
          <w:rFonts w:ascii="Times New Roman" w:hAnsi="Times New Roman" w:cs="Times New Roman"/>
          <w:sz w:val="16"/>
          <w:szCs w:val="16"/>
        </w:rPr>
        <w:t xml:space="preserve">  优化后MK9生产计划的甘特图</w:t>
      </w:r>
    </w:p>
    <w:p w:rsidR="00661B08" w:rsidRDefault="0000443B" w14:paraId="26A0E6A2" w14:textId="77777777">
      <w:pPr>
        <w:spacing w:after="120"/>
        <w:ind w:firstLine="289"/>
        <w:jc w:val="both"/>
      </w:pPr>
      <w:r>
        <w:t xml:space="preserve">绿色和低碳约束</w:t>
      </w:r>
      <w:r>
        <w:t xml:space="preserve">对排程性能</w:t>
      </w:r>
      <w:r>
        <w:t xml:space="preserve">产生显著影响</w:t>
      </w:r>
      <w:r>
        <w:t xml:space="preserve">。</w:t>
      </w:r>
      <w:r>
        <w:t xml:space="preserve">如图4所示，当碳排放限值变得更加严格时，</w:t>
      </w:r>
      <w:r>
        <w:t xml:space="preserve">工期</w:t>
      </w:r>
      <w:r>
        <w:t xml:space="preserve">和维护频率</w:t>
      </w:r>
      <w:r>
        <w:t xml:space="preserve">均</w:t>
      </w:r>
      <w:r>
        <w:t xml:space="preserve">明显增加，且工单延误率可能急剧上升。</w:t>
      </w:r>
      <w:r>
        <w:rPr>
          <w:rFonts w:hint="eastAsia"/>
        </w:rPr>
        <w:t xml:space="preserve"> </w:t>
      </w:r>
      <w:r>
        <w:t xml:space="preserve">例如，当碳排放限值为1.5时，</w:t>
      </w:r>
      <w:r>
        <w:t xml:space="preserve">维护频率上升至3，</w:t>
      </w:r>
      <w:r>
        <w:t xml:space="preserve">延误率达到75。相比之下，总碳排放量保持相对稳定。这些</w:t>
      </w:r>
      <w:r>
        <w:t xml:space="preserve">结果表明，所提出的方案</w:t>
      </w:r>
      <w:r>
        <w:t xml:space="preserve">通过</w:t>
      </w:r>
      <w:r>
        <w:t xml:space="preserve">在不同的排放约束下</w:t>
      </w:r>
      <w:r>
        <w:t xml:space="preserve">自适应地协调维护与排程</w:t>
      </w:r>
      <w:r>
        <w:t xml:space="preserve">，有效地平衡了生产效率</w:t>
      </w:r>
      <w:r>
        <w:t xml:space="preserve">与环境目标</w:t>
      </w:r>
      <w:r>
        <w:t xml:space="preserve">。</w:t>
      </w:r>
    </w:p>
    <w:p w:rsidR="00661B08" w:rsidRDefault="0000443B" w14:paraId="05BC93A5" w14:textId="77777777">
      <w:pPr>
        <w:keepNext/>
      </w:pPr>
      <w:r>
        <w:rPr>
          <w:noProof/>
        </w:rPr>
        <w:drawing>
          <wp:inline distT="0" distB="0" distL="0" distR="0" wp14:anchorId="524FCBEE" wp14:editId="5A4F465F">
            <wp:extent cx="3204845" cy="22237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rcRect t="7464"/>
                    <a:stretch>
                      <a:fillRect/>
                    </a:stretch>
                  </pic:blipFill>
                  <pic:spPr>
                    <a:xfrm>
                      <a:off x="0" y="0"/>
                      <a:ext cx="3204845" cy="2224067"/>
                    </a:xfrm>
                    <a:prstGeom prst="rect">
                      <a:avLst/>
                    </a:prstGeom>
                    <a:ln>
                      <a:noFill/>
                    </a:ln>
                  </pic:spPr>
                </pic:pic>
              </a:graphicData>
            </a:graphic>
          </wp:inline>
        </w:drawing>
      </w:r>
    </w:p>
    <w:p w:rsidR="00661B08" w:rsidRDefault="0000443B" w14:paraId="2E78DCA9" w14:textId="77777777">
      <w:pPr>
        <w:pStyle w:val="a3"/>
        <w:spacing w:after="120" w:line="228" w:lineRule="auto"/>
        <w:rPr>
          <w:rFonts w:ascii="Times New Roman" w:hAnsi="Times New Roman" w:cs="Times New Roman"/>
          <w:sz w:val="16"/>
          <w:szCs w:val="16"/>
        </w:rPr>
      </w:pPr>
      <w:r>
        <w:rPr>
          <w:rFonts w:ascii="Times New Roman" w:hAnsi="Times New Roman" w:cs="Times New Roman"/>
          <w:sz w:val="16"/>
          <w:szCs w:val="16"/>
        </w:rPr>
        <w:t xml:space="preserve">图</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4</w:t>
      </w:r>
      <w:r>
        <w:rPr>
          <w:rFonts w:ascii="Times New Roman" w:hAnsi="Times New Roman" w:cs="Times New Roman"/>
          <w:sz w:val="16"/>
          <w:szCs w:val="16"/>
        </w:rPr>
        <w:fldChar w:fldCharType="end"/>
      </w:r>
      <w:r>
        <w:rPr>
          <w:rFonts w:ascii="Times New Roman" w:hAnsi="Times New Roman" w:cs="Times New Roman"/>
          <w:sz w:val="16"/>
          <w:szCs w:val="16"/>
        </w:rPr>
        <w:t xml:space="preserve">  在不同碳排放限值下的性能指标</w:t>
      </w:r>
    </w:p>
    <w:p w:rsidR="00661B08" w:rsidRDefault="0000443B" w14:paraId="6DB61051" w14:textId="77777777">
      <w:pPr>
        <w:pStyle w:val="1"/>
        <w:tabs>
          <w:tab w:val="left" w:pos="576"/>
        </w:tabs>
      </w:pPr>
      <w:r>
        <w:rPr>
          <w:lang w:eastAsia="en-US"/>
        </w:rPr>
        <w:t xml:space="preserve">结论</w:t>
      </w:r>
    </w:p>
    <w:p w:rsidR="00661B08" w:rsidRDefault="0000443B" w14:paraId="7C9CD3DB" w14:textId="77777777">
      <w:pPr>
        <w:pStyle w:val="a4"/>
        <w:spacing w:line="240" w:lineRule="auto"/>
        <w:ind w:firstLine="289"/>
      </w:pPr>
      <w:r>
        <w:rPr>
          <w:rFonts w:hint="eastAsia"/>
        </w:rPr>
        <w:t xml:space="preserve">本文提出了一种</w:t>
      </w:r>
      <w:r>
        <w:rPr>
          <w:rFonts w:hint="eastAsia"/>
        </w:rPr>
        <w:t xml:space="preserve">集预防性维护于一体的绿色低碳柔性单件生产车间调度</w:t>
      </w:r>
      <w:r>
        <w:rPr>
          <w:rFonts w:hint="eastAsia"/>
        </w:rPr>
        <w:t xml:space="preserve">综合优化框架</w:t>
      </w:r>
      <w:r>
        <w:rPr>
          <w:rFonts w:hint="eastAsia"/>
        </w:rPr>
        <w:t xml:space="preserve">。通过结合设备健康管理、碳排放约束及数据驱动的参数估计，该模型真实反映了车间现场的复杂性。遗传</w:t>
      </w:r>
      <w:r>
        <w:rPr>
          <w:rFonts w:hint="eastAsia"/>
        </w:rPr>
        <w:t xml:space="preserve">算法展现了强大的可扩展性和解决方案质量，特别是在精确求解器失效的大规模案例中表现突出。 研究结果表明，更严格的碳排放限值会增加</w:t>
      </w:r>
      <w:r>
        <w:rPr>
          <w:rFonts w:hint="eastAsia"/>
        </w:rPr>
        <w:t xml:space="preserve">总</w:t>
      </w:r>
      <w:r>
        <w:rPr>
          <w:rFonts w:hint="eastAsia"/>
        </w:rPr>
        <w:t xml:space="preserve">工时和维护频率，突显了</w:t>
      </w:r>
      <w:r>
        <w:rPr>
          <w:rFonts w:hint="eastAsia"/>
        </w:rPr>
        <w:t xml:space="preserve">效率与可持续性</w:t>
      </w:r>
      <w:r>
        <w:rPr>
          <w:rFonts w:hint="eastAsia"/>
        </w:rPr>
        <w:t xml:space="preserve">之间的权衡关系</w:t>
      </w:r>
      <w:r>
        <w:rPr>
          <w:rFonts w:hint="eastAsia"/>
        </w:rPr>
        <w:t xml:space="preserve">。所提出的方法为在现代制造业中平衡生产率、设备可靠性与环境目标提供了一种实用工具。 </w:t>
      </w:r>
    </w:p>
    <w:p w:rsidR="00661B08" w:rsidRDefault="0000443B" w14:paraId="27787012" w14:textId="77777777">
      <w:pPr>
        <w:pStyle w:val="a4"/>
        <w:spacing w:line="240" w:lineRule="auto"/>
        <w:ind w:firstLine="289"/>
      </w:pPr>
      <w:r>
        <w:t xml:space="preserve">未来研究可着眼于将该框架适应于实时或动态</w:t>
      </w:r>
      <w:r>
        <w:t xml:space="preserve">调度环境，并整合更先进的人工智能技术用于参数估计和决策制定。后续研究还可探讨生产过程中的不确定性、不断变化的市场需求，以及纳入</w:t>
      </w:r>
      <w:r>
        <w:t xml:space="preserve">能源消耗和资源利用率等额外的可持续性指标。</w:t>
      </w:r>
    </w:p>
    <w:p w:rsidR="00661B08" w:rsidRDefault="0000443B" w14:paraId="52703196" w14:textId="77777777">
      <w:pPr>
        <w:pStyle w:val="5"/>
      </w:pPr>
      <w:r>
        <w:t xml:space="preserve">参考文献</w:t>
      </w:r>
    </w:p>
    <w:p w:rsidR="00661B08" w:rsidRDefault="0000443B" w14:paraId="352B3989" w14:textId="77777777">
      <w:pPr>
        <w:pStyle w:val="references"/>
        <w:numPr>
          <w:ilvl w:val="0"/>
          <w:numId w:val="5"/>
        </w:numPr>
        <w:ind w:start="357" w:hanging="357"/>
      </w:pPr>
      <w:r>
        <w:rPr>
          <w:rFonts w:hint="eastAsia"/>
        </w:rPr>
        <w:t xml:space="preserve">E. Nowicki 和 C. </w:t>
      </w:r>
      <w:r>
        <w:rPr>
          <w:rFonts w:hint="eastAsia"/>
        </w:rPr>
        <w:t xml:space="preserve">Smutnicki</w:t>
      </w:r>
      <w:r>
        <w:rPr>
          <w:rFonts w:hint="eastAsia"/>
        </w:rPr>
        <w:t xml:space="preserve">，</w:t>
      </w:r>
      <w:r>
        <w:rPr>
          <w:rFonts w:hint="eastAsia"/>
        </w:rPr>
        <w:t xml:space="preserve">"</w:t>
      </w:r>
      <w:r>
        <w:rPr>
          <w:rFonts w:hint="eastAsia"/>
        </w:rPr>
        <w:t xml:space="preserve">一种用于单件生产问题的快速禁忌搜索算法</w:t>
      </w:r>
      <w:r>
        <w:rPr>
          <w:rFonts w:hint="eastAsia"/>
        </w:rPr>
        <w:t xml:space="preserve">"</w:t>
      </w:r>
      <w:r>
        <w:rPr>
          <w:rFonts w:hint="eastAsia"/>
        </w:rPr>
        <w:t xml:space="preserve">，</w:t>
      </w:r>
      <w:r>
        <w:rPr>
          <w:rFonts w:hint="eastAsia"/>
        </w:rPr>
        <w:t xml:space="preserve">《管理科学》，第 42 卷，第 6 期，第</w:t>
      </w:r>
      <w:r>
        <w:rPr>
          <w:rFonts w:hint="eastAsia"/>
        </w:rPr>
        <w:t xml:space="preserve"> 797–813</w:t>
      </w:r>
      <w:r>
        <w:rPr>
          <w:rFonts w:hint="eastAsia"/>
        </w:rPr>
        <w:t xml:space="preserve"> 页</w:t>
      </w:r>
      <w:r>
        <w:rPr>
          <w:rFonts w:hint="eastAsia"/>
        </w:rPr>
        <w:t xml:space="preserve">，1996 年。</w:t>
      </w:r>
    </w:p>
    <w:p w:rsidR="00661B08" w:rsidRDefault="0000443B" w14:paraId="564B01C7" w14:textId="77777777">
      <w:pPr>
        <w:pStyle w:val="references"/>
        <w:numPr>
          <w:ilvl w:val="0"/>
          <w:numId w:val="5"/>
        </w:numPr>
        <w:ind w:start="357" w:hanging="357"/>
      </w:pPr>
      <w:r>
        <w:rPr>
          <w:rFonts w:hint="eastAsia"/>
        </w:rPr>
        <w:t xml:space="preserve">P.J.M. van </w:t>
      </w:r>
      <w:r>
        <w:rPr>
          <w:rFonts w:hint="eastAsia"/>
        </w:rPr>
        <w:t xml:space="preserve">Laarhoven </w:t>
      </w:r>
      <w:r>
        <w:rPr>
          <w:rFonts w:hint="eastAsia"/>
        </w:rPr>
        <w:t xml:space="preserve">和 E.H.L. </w:t>
      </w:r>
      <w:r>
        <w:rPr>
          <w:rFonts w:hint="eastAsia"/>
        </w:rPr>
        <w:t xml:space="preserve">Aarts</w:t>
      </w:r>
      <w:r>
        <w:rPr>
          <w:rFonts w:hint="eastAsia"/>
        </w:rPr>
        <w:t xml:space="preserve">， </w:t>
      </w:r>
      <w:r>
        <w:rPr>
          <w:rFonts w:hint="eastAsia"/>
        </w:rPr>
        <w:t xml:space="preserve">“模拟退火：理论与应用</w:t>
      </w:r>
      <w:r>
        <w:rPr>
          <w:rFonts w:hint="eastAsia"/>
        </w:rPr>
        <w:t xml:space="preserve">”，</w:t>
      </w:r>
      <w:r>
        <w:rPr>
          <w:rFonts w:hint="eastAsia"/>
        </w:rPr>
        <w:t xml:space="preserve">《运筹学年鉴》，第 31 卷，第</w:t>
      </w:r>
      <w:r>
        <w:rPr>
          <w:rFonts w:hint="eastAsia"/>
        </w:rPr>
        <w:t xml:space="preserve"> 1–50</w:t>
      </w:r>
      <w:r>
        <w:rPr>
          <w:rFonts w:hint="eastAsia"/>
        </w:rPr>
        <w:t xml:space="preserve"> 页</w:t>
      </w:r>
      <w:r>
        <w:rPr>
          <w:rFonts w:hint="eastAsia"/>
        </w:rPr>
        <w:t xml:space="preserve">，1992 年。</w:t>
      </w:r>
    </w:p>
    <w:p w:rsidR="00661B08" w:rsidRDefault="0000443B" w14:paraId="1690144D" w14:textId="77777777">
      <w:pPr>
        <w:pStyle w:val="references"/>
        <w:numPr>
          <w:ilvl w:val="0"/>
          <w:numId w:val="5"/>
        </w:numPr>
        <w:ind w:start="357" w:hanging="357"/>
      </w:pPr>
      <w:r>
        <w:rPr>
          <w:rFonts w:hint="eastAsia"/>
        </w:rPr>
        <w:t xml:space="preserve">R. Zhang、C. Wu 和 S. Wang，</w:t>
      </w:r>
      <w:r>
        <w:rPr>
          <w:rFonts w:hint="eastAsia"/>
        </w:rPr>
        <w:t xml:space="preserve">《</w:t>
      </w:r>
      <w:r>
        <w:rPr>
          <w:rFonts w:hint="eastAsia"/>
        </w:rPr>
        <w:t xml:space="preserve">一种用于单件生产</w:t>
      </w:r>
      <w:r>
        <w:rPr>
          <w:rFonts w:hint="eastAsia"/>
        </w:rPr>
        <w:t xml:space="preserve">车间排程问题</w:t>
      </w:r>
      <w:r>
        <w:rPr>
          <w:rFonts w:hint="eastAsia"/>
        </w:rPr>
        <w:t xml:space="preserve">的新型混合遗传算法</w:t>
      </w:r>
      <w:r>
        <w:rPr>
          <w:rFonts w:hint="eastAsia"/>
        </w:rPr>
        <w:t xml:space="preserve">》</w:t>
      </w:r>
      <w:r>
        <w:rPr>
          <w:rFonts w:hint="eastAsia"/>
        </w:rPr>
        <w:t xml:space="preserve">，</w:t>
      </w:r>
      <w:r>
        <w:rPr>
          <w:rFonts w:hint="eastAsia"/>
        </w:rPr>
        <w:t xml:space="preserve">《计算机与运筹学》</w:t>
      </w:r>
      <w:r>
        <w:rPr>
          <w:rFonts w:hint="eastAsia"/>
        </w:rPr>
        <w:t xml:space="preserve">，第 38 卷，第 1 期，第</w:t>
      </w:r>
      <w:r>
        <w:rPr>
          <w:rFonts w:hint="eastAsia"/>
        </w:rPr>
        <w:t xml:space="preserve"> 91–99</w:t>
      </w:r>
      <w:r>
        <w:rPr>
          <w:rFonts w:hint="eastAsia"/>
        </w:rPr>
        <w:t xml:space="preserve"> 页</w:t>
      </w:r>
      <w:r>
        <w:rPr>
          <w:rFonts w:hint="eastAsia" w:eastAsia="宋体"/>
          <w:lang w:eastAsia="zh-CN"/>
        </w:rPr>
        <w:t xml:space="preserve">，</w:t>
      </w:r>
      <w:r>
        <w:rPr>
          <w:rFonts w:hint="eastAsia"/>
        </w:rPr>
        <w:t xml:space="preserve">2011 年。</w:t>
      </w:r>
    </w:p>
    <w:p w:rsidR="00661B08" w:rsidRDefault="0000443B" w14:paraId="30677BC1" w14:textId="77777777">
      <w:pPr>
        <w:pStyle w:val="references"/>
        <w:numPr>
          <w:ilvl w:val="0"/>
          <w:numId w:val="5"/>
        </w:numPr>
        <w:ind w:start="357" w:hanging="357"/>
      </w:pPr>
      <w:r>
        <w:rPr>
          <w:rFonts w:hint="eastAsia"/>
        </w:rPr>
        <w:t xml:space="preserve">J. Gao、L. Sun 和 M. Gen</w:t>
      </w:r>
      <w:r>
        <w:rPr>
          <w:rFonts w:hint="eastAsia"/>
        </w:rPr>
        <w:t xml:space="preserve">，“一种</w:t>
      </w:r>
      <w:r>
        <w:rPr>
          <w:rFonts w:hint="eastAsia"/>
        </w:rPr>
        <w:t xml:space="preserve">用于灵活单件生产车间调度问题的</w:t>
      </w:r>
      <w:r>
        <w:rPr>
          <w:rFonts w:hint="eastAsia"/>
        </w:rPr>
        <w:t xml:space="preserve">遗传与可变邻域下降混合</w:t>
      </w:r>
      <w:r>
        <w:rPr>
          <w:rFonts w:hint="eastAsia"/>
        </w:rPr>
        <w:t xml:space="preserve">算法”，</w:t>
      </w:r>
      <w:r>
        <w:rPr>
          <w:rFonts w:hint="eastAsia"/>
        </w:rPr>
        <w:t xml:space="preserve">《计算机与运筹学》，第 35 卷，第 9 期，第</w:t>
      </w:r>
      <w:r>
        <w:rPr>
          <w:rFonts w:hint="eastAsia"/>
        </w:rPr>
        <w:t xml:space="preserve"> 2892–2907</w:t>
      </w:r>
      <w:r>
        <w:rPr>
          <w:rFonts w:hint="eastAsia"/>
        </w:rPr>
        <w:t xml:space="preserve"> 页</w:t>
      </w:r>
      <w:r>
        <w:rPr>
          <w:rFonts w:hint="eastAsia"/>
        </w:rPr>
        <w:t xml:space="preserve">，2008 年</w:t>
      </w:r>
      <w:r>
        <w:t xml:space="preserve">。</w:t>
      </w:r>
    </w:p>
    <w:p w:rsidR="00661B08" w:rsidRDefault="0000443B" w14:paraId="0D037448" w14:textId="77777777">
      <w:pPr>
        <w:pStyle w:val="references"/>
        <w:numPr>
          <w:ilvl w:val="0"/>
          <w:numId w:val="5"/>
        </w:numPr>
        <w:ind w:start="357" w:hanging="357"/>
      </w:pPr>
      <w:r>
        <w:rPr>
          <w:rFonts w:hint="eastAsia"/>
        </w:rPr>
        <w:t xml:space="preserve">K. </w:t>
      </w:r>
      <w:r>
        <w:rPr>
          <w:rFonts w:hint="eastAsia"/>
        </w:rPr>
        <w:t xml:space="preserve">Nonobe</w:t>
      </w:r>
      <w:r>
        <w:rPr>
          <w:rFonts w:hint="eastAsia"/>
        </w:rPr>
        <w:t xml:space="preserve">、T. </w:t>
      </w:r>
      <w:r>
        <w:rPr>
          <w:rFonts w:hint="eastAsia"/>
        </w:rPr>
        <w:t xml:space="preserve">Ibaraki 和 M. </w:t>
      </w:r>
      <w:r>
        <w:rPr>
          <w:rFonts w:hint="eastAsia"/>
        </w:rPr>
        <w:t xml:space="preserve">Yagiura</w:t>
      </w:r>
      <w:r>
        <w:rPr>
          <w:rFonts w:hint="eastAsia"/>
        </w:rPr>
        <w:t xml:space="preserve">，“具有任意加工时间的</w:t>
      </w:r>
      <w:r>
        <w:rPr>
          <w:rFonts w:hint="eastAsia"/>
        </w:rPr>
        <w:t xml:space="preserve">单件</w:t>
      </w:r>
      <w:r>
        <w:rPr>
          <w:rFonts w:hint="eastAsia"/>
        </w:rPr>
        <w:t xml:space="preserve">生产车间调度问题的</w:t>
      </w:r>
      <w:r>
        <w:rPr>
          <w:rFonts w:hint="eastAsia"/>
        </w:rPr>
        <w:t xml:space="preserve">建模与精确算法</w:t>
      </w:r>
      <w:r>
        <w:rPr>
          <w:rFonts w:hint="eastAsia"/>
        </w:rPr>
        <w:t xml:space="preserve">”，</w:t>
      </w:r>
      <w:r>
        <w:rPr>
          <w:rFonts w:hint="eastAsia"/>
        </w:rPr>
        <w:t xml:space="preserve">《欧洲</w:t>
      </w:r>
      <w:r>
        <w:rPr>
          <w:rFonts w:hint="eastAsia"/>
        </w:rPr>
        <w:t xml:space="preserve">运筹学杂志》，第 264 卷，第 2 期，第</w:t>
      </w:r>
      <w:r>
        <w:rPr>
          <w:rFonts w:hint="eastAsia"/>
        </w:rPr>
        <w:t xml:space="preserve"> 479–494</w:t>
      </w:r>
      <w:r>
        <w:rPr>
          <w:rFonts w:hint="eastAsia"/>
        </w:rPr>
        <w:t xml:space="preserve"> 页</w:t>
      </w:r>
      <w:r>
        <w:rPr>
          <w:rFonts w:hint="eastAsia"/>
        </w:rPr>
        <w:t xml:space="preserve">，2018 年。</w:t>
      </w:r>
    </w:p>
    <w:p w:rsidR="00661B08" w:rsidRDefault="0000443B" w14:paraId="5890A77A" w14:textId="77777777">
      <w:pPr>
        <w:pStyle w:val="references"/>
        <w:numPr>
          <w:ilvl w:val="0"/>
          <w:numId w:val="5"/>
        </w:numPr>
        <w:ind w:start="357" w:hanging="357"/>
      </w:pPr>
      <w:r>
        <w:rPr>
          <w:rFonts w:hint="eastAsia"/>
        </w:rPr>
        <w:t xml:space="preserve">F. Luan、H.X. Zhao、S.Q. Liu 等</w:t>
      </w:r>
      <w:r>
        <w:rPr>
          <w:rFonts w:hint="eastAsia"/>
        </w:rPr>
        <w:t xml:space="preserve">，“用于多目标节能柔性单件生产车间排程的</w:t>
      </w:r>
      <w:r>
        <w:rPr>
          <w:rFonts w:hint="eastAsia"/>
        </w:rPr>
        <w:t xml:space="preserve">增强型 </w:t>
      </w:r>
      <w:r>
        <w:rPr>
          <w:rFonts w:hint="eastAsia"/>
        </w:rPr>
        <w:t xml:space="preserve">NSGA-II 算法”，</w:t>
      </w:r>
      <w:r>
        <w:rPr>
          <w:rFonts w:hint="eastAsia"/>
        </w:rPr>
        <w:t xml:space="preserve">《</w:t>
      </w:r>
      <w:r>
        <w:rPr>
          <w:rFonts w:hint="eastAsia"/>
        </w:rPr>
        <w:t xml:space="preserve">可持续计算：信息学与系统</w:t>
      </w:r>
      <w:r>
        <w:rPr>
          <w:rFonts w:hint="eastAsia"/>
        </w:rPr>
        <w:t xml:space="preserve">》</w:t>
      </w:r>
      <w:r>
        <w:rPr>
          <w:rFonts w:hint="eastAsia"/>
        </w:rPr>
        <w:t xml:space="preserve">，第 39 卷，第 100901 页，2023 年</w:t>
      </w:r>
      <w:r>
        <w:t xml:space="preserve">。</w:t>
      </w:r>
    </w:p>
    <w:p w:rsidR="00661B08" w:rsidRDefault="0000443B" w14:paraId="4075CB70" w14:textId="77777777">
      <w:pPr>
        <w:pStyle w:val="references"/>
        <w:numPr>
          <w:ilvl w:val="0"/>
          <w:numId w:val="5"/>
        </w:numPr>
        <w:ind w:start="357" w:hanging="357"/>
      </w:pPr>
      <w:r>
        <w:rPr>
          <w:rFonts w:hint="eastAsia"/>
        </w:rPr>
        <w:t xml:space="preserve">Z.X. Pan、D.M. Lei 和 L. Wang， </w:t>
      </w:r>
      <w:r>
        <w:rPr>
          <w:rFonts w:hint="eastAsia"/>
        </w:rPr>
        <w:t xml:space="preserve">“一种具有</w:t>
      </w:r>
      <w:r>
        <w:rPr>
          <w:rFonts w:hint="eastAsia"/>
        </w:rPr>
        <w:t xml:space="preserve">反馈</w:t>
      </w:r>
      <w:r>
        <w:rPr>
          <w:rFonts w:hint="eastAsia"/>
        </w:rPr>
        <w:t xml:space="preserve">的双种群进化算法</w:t>
      </w:r>
      <w:r>
        <w:rPr>
          <w:rFonts w:hint="eastAsia"/>
        </w:rPr>
        <w:t xml:space="preserve">用于节能模糊</w:t>
      </w:r>
      <w:r>
        <w:rPr>
          <w:rFonts w:hint="eastAsia"/>
        </w:rPr>
        <w:t xml:space="preserve">柔性单件生产车间调度”，</w:t>
      </w:r>
      <w:r>
        <w:rPr>
          <w:rFonts w:hint="eastAsia"/>
        </w:rPr>
        <w:t xml:space="preserve">《IEEE</w:t>
      </w:r>
      <w:r>
        <w:rPr>
          <w:rFonts w:hint="eastAsia"/>
        </w:rPr>
        <w:t xml:space="preserve"> 系统、人、控制论汇刊：系统》，第 52 卷，第 8 期，</w:t>
      </w:r>
      <w:r>
        <w:rPr>
          <w:rFonts w:hint="eastAsia"/>
        </w:rPr>
        <w:t xml:space="preserve">第 5295–530</w:t>
      </w:r>
      <w:r>
        <w:rPr>
          <w:rFonts w:hint="eastAsia"/>
        </w:rPr>
        <w:t xml:space="preserve"> 页</w:t>
      </w:r>
    </w:p>
    <w:p w:rsidR="00661B08" w:rsidRDefault="0000443B" w14:paraId="020A528C" w14:textId="77777777">
      <w:pPr>
        <w:pStyle w:val="references"/>
        <w:numPr>
          <w:ilvl w:val="0"/>
          <w:numId w:val="5"/>
        </w:numPr>
        <w:ind w:start="357" w:hanging="357"/>
      </w:pPr>
      <w:r>
        <w:t xml:space="preserve">O. </w:t>
      </w:r>
      <w:r>
        <w:t xml:space="preserve">Benedikt</w:t>
      </w:r>
      <w:r>
        <w:t xml:space="preserve">、I. </w:t>
      </w:r>
      <w:r>
        <w:t xml:space="preserve">Módos</w:t>
      </w:r>
      <w:r>
        <w:t xml:space="preserve">、A. Novak 和 Z. </w:t>
      </w:r>
      <w:r>
        <w:t xml:space="preserve">Hanzálek，《基于分时电价和机器状态的绿色调度：</w:t>
      </w:r>
      <w:r>
        <w:t xml:space="preserve">通过分支定界法和装箱策略</w:t>
      </w:r>
      <w:r>
        <w:t xml:space="preserve">优化能源成本</w:t>
      </w:r>
      <w:r>
        <w:t xml:space="preserve">》，《欧洲运筹学杂志》，2025年。 [在线]。网址：https://doi.org/10.1016/j.ejor.2025.06.026</w:t>
      </w:r>
    </w:p>
    <w:p w:rsidR="00661B08" w:rsidRDefault="00661B08" w14:paraId="610D6394" w14:textId="77777777">
      <w:pPr>
        <w:pStyle w:val="references"/>
        <w:numPr>
          <w:ilvl w:val="0"/>
          <w:numId w:val="0"/>
        </w:numPr>
        <w:tabs>
          <w:tab w:val="clear" w:pos="360"/>
        </w:tabs>
        <w:sectPr w:rsidR="00661B08">
          <w:type w:val="continuous"/>
          <w:pgSz w:w="12240" w:h="15840"/>
          <w:pgMar w:top="1080" w:right="893" w:bottom="1440" w:left="893" w:header="720" w:footer="720" w:gutter="0"/>
          <w:cols w:space="360" w:num="2"/>
          <w:rtlGutter/>
          <w:docGrid w:linePitch="360"/>
        </w:sectPr>
      </w:pPr>
    </w:p>
    <w:p w:rsidR="00661B08" w:rsidRDefault="00661B08" w14:paraId="59B210BD" w14:textId="77777777">
      <w:pPr>
        <w:jc w:val="both"/>
      </w:pPr>
    </w:p>
    <w:sectPr w:rsidR="00661B08">
      <w:type w:val="continuous"/>
      <w:pgSz w:w="12240" w:h="15840"/>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4189603E"/>
    <w:multiLevelType w:val="multilevel"/>
    <w:tmpl w:val="4189603E"/>
    <w:lvl w:ilvl="0">
      <w:start w:val="1"/>
      <w:numFmt w:val="upperRoman"/>
      <w:pStyle w:val="1"/>
      <w:lvlText w:val="%1."/>
      <w:lvlJc w:val="center"/>
      <w:pPr>
        <w:tabs>
          <w:tab w:val="left" w:pos="3337"/>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val="left"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val="left"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 w15:restartNumberingAfterBreak="0">
    <w:nsid w:val="52CA544A"/>
    <w:multiLevelType w:val="singleLevel"/>
    <w:tmpl w:val="52CA544A"/>
    <w:lvl w:ilvl="0">
      <w:start w:val="1"/>
      <w:numFmt w:val="decimal"/>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15:restartNumberingAfterBreak="0">
    <w:nsid w:val="6CD32DA8"/>
    <w:multiLevelType w:val="singleLevel"/>
    <w:tmpl w:val="6CD32DA8"/>
    <w:lvl w:ilvl="0">
      <w:start w:val="1"/>
      <w:numFmt w:val="upperRoman"/>
      <w:pStyle w:val="references"/>
      <w:lvlText w:val="TABLE %1. "/>
      <w:lvlJc w:val="left"/>
      <w:pPr>
        <w:tabs>
          <w:tab w:val="left" w:pos="1080"/>
        </w:tabs>
      </w:pPr>
      <w:rPr>
        <w:rFonts w:ascii="Times New Roman" w:hAnsi="Times New Roman" w:cs="Times New Roman" w:hint="default"/>
        <w:b w:val="0"/>
        <w:bCs w:val="0"/>
        <w:i w:val="0"/>
        <w:iCs w:val="0"/>
        <w:sz w:val="16"/>
        <w:szCs w:val="16"/>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521"/>
    <w:rsid w:val="0000443B"/>
    <w:rsid w:val="000D1389"/>
    <w:rsid w:val="000F7AF4"/>
    <w:rsid w:val="001C1642"/>
    <w:rsid w:val="001F628D"/>
    <w:rsid w:val="0024716D"/>
    <w:rsid w:val="00260A11"/>
    <w:rsid w:val="002A0AAA"/>
    <w:rsid w:val="002D2527"/>
    <w:rsid w:val="003320FC"/>
    <w:rsid w:val="003520F4"/>
    <w:rsid w:val="0038196E"/>
    <w:rsid w:val="00383F2D"/>
    <w:rsid w:val="003941EB"/>
    <w:rsid w:val="003D6803"/>
    <w:rsid w:val="003F3000"/>
    <w:rsid w:val="0041408F"/>
    <w:rsid w:val="0044257D"/>
    <w:rsid w:val="00462D12"/>
    <w:rsid w:val="00474249"/>
    <w:rsid w:val="004A5A23"/>
    <w:rsid w:val="004B1056"/>
    <w:rsid w:val="004B1675"/>
    <w:rsid w:val="0053426F"/>
    <w:rsid w:val="00536800"/>
    <w:rsid w:val="00576997"/>
    <w:rsid w:val="005B6820"/>
    <w:rsid w:val="00661B08"/>
    <w:rsid w:val="00681B7A"/>
    <w:rsid w:val="006C0DF5"/>
    <w:rsid w:val="0071075F"/>
    <w:rsid w:val="007800C4"/>
    <w:rsid w:val="007A2528"/>
    <w:rsid w:val="007E6FA6"/>
    <w:rsid w:val="00810470"/>
    <w:rsid w:val="0082652A"/>
    <w:rsid w:val="00846D41"/>
    <w:rsid w:val="00850158"/>
    <w:rsid w:val="008A33B1"/>
    <w:rsid w:val="008C196C"/>
    <w:rsid w:val="008D2C54"/>
    <w:rsid w:val="00913FBB"/>
    <w:rsid w:val="0098415C"/>
    <w:rsid w:val="0099451B"/>
    <w:rsid w:val="009C66F2"/>
    <w:rsid w:val="009C7AB3"/>
    <w:rsid w:val="009D1123"/>
    <w:rsid w:val="00A10D21"/>
    <w:rsid w:val="00A42CC2"/>
    <w:rsid w:val="00A61A22"/>
    <w:rsid w:val="00A86C29"/>
    <w:rsid w:val="00B5651F"/>
    <w:rsid w:val="00BC25D7"/>
    <w:rsid w:val="00C26D0C"/>
    <w:rsid w:val="00C52B24"/>
    <w:rsid w:val="00D9589D"/>
    <w:rsid w:val="00DC1D5F"/>
    <w:rsid w:val="00DD62BD"/>
    <w:rsid w:val="00F04521"/>
    <w:rsid w:val="00F252EB"/>
    <w:rsid w:val="00F96365"/>
    <w:rsid w:val="00FA2FF2"/>
    <w:rsid w:val="123C051C"/>
    <w:rsid w:val="27930786"/>
    <w:rsid w:val="344057F2"/>
    <w:rsid w:val="38F1355F"/>
    <w:rsid w:val="4E121B55"/>
    <w:rsid w:val="6EAE5472"/>
    <w:rsid w:val="72961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A32DA"/>
  <w15:docId w15:val="{BB919110-DAE4-41F3-AF5D-671B70ED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center"/>
    </w:pPr>
    <w:rPr>
      <w:spacing w:val="-1"/>
    </w:rPr>
  </w:style>
  <w:style w:type="paragraph" w:styleId="1">
    <w:name w:val="heading 1"/>
    <w:basedOn w:val="a"/>
    <w:next w:val="a"/>
    <w:link w:val="10"/>
    <w:qFormat/>
    <w:pPr>
      <w:keepNext/>
      <w:keepLines/>
      <w:numPr>
        <w:numId w:val="1"/>
      </w:numPr>
      <w:tabs>
        <w:tab w:val="left" w:pos="216"/>
      </w:tabs>
      <w:spacing w:before="160" w:after="80"/>
      <w:outlineLvl w:val="0"/>
    </w:pPr>
    <w:rPr>
      <w:smallCaps/>
    </w:rPr>
  </w:style>
  <w:style w:type="paragraph" w:styleId="2">
    <w:name w:val="heading 2"/>
    <w:basedOn w:val="a"/>
    <w:next w:val="a"/>
    <w:link w:val="20"/>
    <w:qFormat/>
    <w:pPr>
      <w:keepNext/>
      <w:keepLines/>
      <w:numPr>
        <w:ilvl w:val="1"/>
        <w:numId w:val="1"/>
      </w:numPr>
      <w:spacing w:before="120" w:after="60"/>
      <w:jc w:val="left"/>
      <w:outlineLvl w:val="1"/>
    </w:pPr>
    <w:rPr>
      <w:i/>
      <w:iCs/>
    </w:rPr>
  </w:style>
  <w:style w:type="paragraph" w:styleId="3">
    <w:name w:val="heading 3"/>
    <w:basedOn w:val="a"/>
    <w:next w:val="a"/>
    <w:link w:val="30"/>
    <w:qFormat/>
    <w:pPr>
      <w:numPr>
        <w:ilvl w:val="2"/>
        <w:numId w:val="1"/>
      </w:numPr>
      <w:spacing w:line="240" w:lineRule="exact"/>
      <w:jc w:val="both"/>
      <w:outlineLvl w:val="2"/>
    </w:pPr>
    <w:rPr>
      <w:i/>
      <w:iCs/>
    </w:rPr>
  </w:style>
  <w:style w:type="paragraph" w:styleId="4">
    <w:name w:val="heading 4"/>
    <w:basedOn w:val="a"/>
    <w:next w:val="a"/>
    <w:link w:val="40"/>
    <w:qFormat/>
    <w:pPr>
      <w:numPr>
        <w:ilvl w:val="3"/>
        <w:numId w:val="1"/>
      </w:numPr>
      <w:tabs>
        <w:tab w:val="left" w:pos="720"/>
      </w:tabs>
      <w:spacing w:before="40" w:after="40"/>
      <w:jc w:val="both"/>
      <w:outlineLvl w:val="3"/>
    </w:pPr>
    <w:rPr>
      <w:i/>
      <w:iCs/>
    </w:rPr>
  </w:style>
  <w:style w:type="paragraph" w:styleId="5">
    <w:name w:val="heading 5"/>
    <w:basedOn w:val="a"/>
    <w:next w:val="a"/>
    <w:link w:val="50"/>
    <w:qFormat/>
    <w:pPr>
      <w:tabs>
        <w:tab w:val="left" w:pos="360"/>
      </w:tabs>
      <w:spacing w:before="160" w:after="80"/>
      <w:outlineLvl w:val="4"/>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rPr>
  </w:style>
  <w:style w:type="paragraph" w:styleId="a4">
    <w:name w:val="Body Text"/>
    <w:basedOn w:val="a"/>
    <w:link w:val="a5"/>
    <w:qFormat/>
    <w:pPr>
      <w:spacing w:after="120" w:line="228" w:lineRule="auto"/>
      <w:ind w:firstLine="288"/>
      <w:jc w:val="both"/>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pPr>
    <w:rPr>
      <w:sz w:val="18"/>
      <w:szCs w:val="18"/>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Emphasis"/>
    <w:basedOn w:val="a0"/>
    <w:uiPriority w:val="20"/>
    <w:qFormat/>
    <w:rPr>
      <w:i/>
      <w:iCs/>
    </w:rPr>
  </w:style>
  <w:style w:type="character" w:customStyle="1" w:styleId="10">
    <w:name w:val="标题 1 字符"/>
    <w:basedOn w:val="a0"/>
    <w:link w:val="1"/>
    <w:qFormat/>
    <w:rPr>
      <w:rFonts w:ascii="Times New Roman" w:eastAsia="宋体" w:hAnsi="Times New Roman" w:cs="Times New Roman"/>
      <w:smallCaps/>
      <w:kern w:val="0"/>
      <w:sz w:val="20"/>
      <w:szCs w:val="20"/>
      <w:lang w:val="en-US" w:eastAsia="zh-CN"/>
    </w:rPr>
  </w:style>
  <w:style w:type="character" w:customStyle="1" w:styleId="20">
    <w:name w:val="标题 2 字符"/>
    <w:basedOn w:val="a0"/>
    <w:link w:val="2"/>
    <w:qFormat/>
    <w:rPr>
      <w:rFonts w:ascii="Times New Roman" w:eastAsia="宋体" w:hAnsi="Times New Roman" w:cs="Times New Roman"/>
      <w:i/>
      <w:iCs/>
      <w:kern w:val="0"/>
      <w:sz w:val="20"/>
      <w:szCs w:val="20"/>
      <w:lang w:val="en-US" w:eastAsia="zh-CN"/>
    </w:rPr>
  </w:style>
  <w:style w:type="character" w:customStyle="1" w:styleId="30">
    <w:name w:val="标题 3 字符"/>
    <w:basedOn w:val="a0"/>
    <w:link w:val="3"/>
    <w:qFormat/>
    <w:rPr>
      <w:rFonts w:ascii="Times New Roman" w:eastAsia="宋体" w:hAnsi="Times New Roman" w:cs="Times New Roman"/>
      <w:i/>
      <w:iCs/>
      <w:kern w:val="0"/>
      <w:sz w:val="20"/>
      <w:szCs w:val="20"/>
      <w:lang w:val="en-US" w:eastAsia="zh-CN"/>
    </w:rPr>
  </w:style>
  <w:style w:type="character" w:customStyle="1" w:styleId="40">
    <w:name w:val="标题 4 字符"/>
    <w:basedOn w:val="a0"/>
    <w:link w:val="4"/>
    <w:qFormat/>
    <w:rPr>
      <w:rFonts w:ascii="Times New Roman" w:eastAsia="宋体" w:hAnsi="Times New Roman" w:cs="Times New Roman"/>
      <w:i/>
      <w:iCs/>
      <w:kern w:val="0"/>
      <w:sz w:val="20"/>
      <w:szCs w:val="20"/>
      <w:lang w:val="en-US" w:eastAsia="zh-CN"/>
    </w:rPr>
  </w:style>
  <w:style w:type="character" w:customStyle="1" w:styleId="50">
    <w:name w:val="标题 5 字符"/>
    <w:basedOn w:val="a0"/>
    <w:link w:val="5"/>
    <w:qFormat/>
    <w:rPr>
      <w:rFonts w:ascii="Times New Roman" w:eastAsia="宋体" w:hAnsi="Times New Roman" w:cs="Times New Roman"/>
      <w:smallCaps/>
      <w:kern w:val="0"/>
      <w:sz w:val="20"/>
      <w:szCs w:val="20"/>
      <w:lang w:val="en-US" w:eastAsia="zh-CN"/>
    </w:rPr>
  </w:style>
  <w:style w:type="character" w:customStyle="1" w:styleId="a5">
    <w:name w:val="正文文本 字符"/>
    <w:basedOn w:val="a0"/>
    <w:link w:val="a4"/>
    <w:qFormat/>
    <w:rPr>
      <w:rFonts w:ascii="Times New Roman" w:eastAsia="宋体" w:hAnsi="Times New Roman" w:cs="Times New Roman"/>
      <w:spacing w:val="-1"/>
      <w:kern w:val="0"/>
      <w:sz w:val="20"/>
      <w:szCs w:val="20"/>
      <w:lang w:eastAsia="en-US"/>
    </w:rPr>
  </w:style>
  <w:style w:type="paragraph" w:customStyle="1" w:styleId="Abstract">
    <w:name w:val="Abstract"/>
    <w:qFormat/>
    <w:pPr>
      <w:spacing w:after="200"/>
      <w:jc w:val="both"/>
    </w:pPr>
    <w:rPr>
      <w:b/>
      <w:bCs/>
      <w:spacing w:val="-1"/>
      <w:sz w:val="18"/>
      <w:szCs w:val="18"/>
      <w:lang w:eastAsia="en-US"/>
    </w:rPr>
  </w:style>
  <w:style w:type="paragraph" w:customStyle="1" w:styleId="Affiliation">
    <w:name w:val="Affiliation"/>
    <w:qFormat/>
    <w:pPr>
      <w:jc w:val="center"/>
    </w:pPr>
    <w:rPr>
      <w:spacing w:val="-1"/>
      <w:lang w:eastAsia="en-US"/>
    </w:rPr>
  </w:style>
  <w:style w:type="paragraph" w:customStyle="1" w:styleId="Author">
    <w:name w:val="Author"/>
    <w:qFormat/>
    <w:pPr>
      <w:spacing w:before="360" w:after="40"/>
      <w:jc w:val="center"/>
    </w:pPr>
    <w:rPr>
      <w:spacing w:val="-1"/>
      <w:sz w:val="22"/>
      <w:lang w:eastAsia="en-US"/>
    </w:rPr>
  </w:style>
  <w:style w:type="paragraph" w:customStyle="1" w:styleId="bulletlist">
    <w:name w:val="bullet list"/>
    <w:basedOn w:val="a4"/>
    <w:qFormat/>
    <w:pPr>
      <w:numPr>
        <w:numId w:val="2"/>
      </w:numPr>
    </w:pPr>
  </w:style>
  <w:style w:type="paragraph" w:customStyle="1" w:styleId="equation">
    <w:name w:val="equation"/>
    <w:basedOn w:val="a"/>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spacing w:before="80" w:after="200"/>
      <w:jc w:val="center"/>
    </w:pPr>
    <w:rPr>
      <w:spacing w:val="-1"/>
      <w:sz w:val="16"/>
      <w:szCs w:val="16"/>
      <w:lang w:eastAsia="en-US"/>
    </w:rPr>
  </w:style>
  <w:style w:type="paragraph" w:customStyle="1" w:styleId="keywords">
    <w:name w:val="key words"/>
    <w:qFormat/>
    <w:pPr>
      <w:spacing w:after="120"/>
      <w:ind w:firstLine="288"/>
      <w:jc w:val="both"/>
    </w:pPr>
    <w:rPr>
      <w:b/>
      <w:bCs/>
      <w:i/>
      <w:iCs/>
      <w:spacing w:val="-1"/>
      <w:sz w:val="18"/>
      <w:szCs w:val="18"/>
      <w:lang w:eastAsia="en-US"/>
    </w:rPr>
  </w:style>
  <w:style w:type="paragraph" w:customStyle="1" w:styleId="papersubtitle">
    <w:name w:val="paper subtitle"/>
    <w:qFormat/>
    <w:pPr>
      <w:spacing w:after="120"/>
      <w:jc w:val="center"/>
    </w:pPr>
    <w:rPr>
      <w:rFonts w:eastAsia="MS Mincho"/>
      <w:spacing w:val="-1"/>
      <w:sz w:val="28"/>
      <w:szCs w:val="28"/>
      <w:lang w:eastAsia="en-US"/>
    </w:rPr>
  </w:style>
  <w:style w:type="paragraph" w:customStyle="1" w:styleId="references">
    <w:name w:val="references"/>
    <w:qFormat/>
    <w:pPr>
      <w:numPr>
        <w:numId w:val="4"/>
      </w:numPr>
      <w:tabs>
        <w:tab w:val="left" w:pos="360"/>
      </w:tabs>
      <w:spacing w:after="50" w:line="180" w:lineRule="exact"/>
      <w:jc w:val="both"/>
    </w:pPr>
    <w:rPr>
      <w:rFonts w:eastAsia="MS Mincho"/>
      <w:spacing w:val="-1"/>
      <w:sz w:val="16"/>
      <w:szCs w:val="16"/>
      <w:lang w:eastAsia="en-US"/>
    </w:rPr>
  </w:style>
  <w:style w:type="paragraph" w:customStyle="1" w:styleId="sponsors">
    <w:name w:val="sponsors"/>
    <w:qFormat/>
    <w:pPr>
      <w:framePr w:wrap="auto" w:hAnchor="text" w:x="615" w:y="2239"/>
      <w:pBdr>
        <w:top w:val="single" w:sz="4" w:space="2" w:color="auto"/>
      </w:pBdr>
      <w:ind w:firstLine="288"/>
    </w:pPr>
    <w:rPr>
      <w:spacing w:val="-1"/>
      <w:sz w:val="16"/>
      <w:szCs w:val="16"/>
      <w:lang w:eastAsia="en-US"/>
    </w:rPr>
  </w:style>
  <w:style w:type="paragraph" w:customStyle="1" w:styleId="tablecolhead">
    <w:name w:val="table col head"/>
    <w:basedOn w:val="a"/>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pacing w:val="-1"/>
      <w:sz w:val="16"/>
      <w:szCs w:val="16"/>
      <w:lang w:eastAsia="en-US"/>
    </w:rPr>
  </w:style>
  <w:style w:type="paragraph" w:customStyle="1" w:styleId="tablefootnote">
    <w:name w:val="table footnote"/>
    <w:qFormat/>
    <w:pPr>
      <w:spacing w:before="60" w:after="30"/>
      <w:jc w:val="right"/>
    </w:pPr>
    <w:rPr>
      <w:spacing w:val="-1"/>
      <w:sz w:val="12"/>
      <w:szCs w:val="12"/>
      <w:lang w:eastAsia="en-US"/>
    </w:rPr>
  </w:style>
  <w:style w:type="paragraph" w:customStyle="1" w:styleId="tablehead">
    <w:name w:val="table head"/>
    <w:qFormat/>
    <w:pPr>
      <w:tabs>
        <w:tab w:val="left" w:pos="1080"/>
      </w:tabs>
      <w:spacing w:before="240" w:after="120" w:line="216" w:lineRule="auto"/>
      <w:jc w:val="center"/>
    </w:pPr>
    <w:rPr>
      <w:smallCaps/>
      <w:spacing w:val="-1"/>
      <w:sz w:val="16"/>
      <w:szCs w:val="16"/>
      <w:lang w:eastAsia="en-US"/>
    </w:rPr>
  </w:style>
  <w:style w:type="character" w:customStyle="1" w:styleId="FirstName">
    <w:name w:val="FirstName"/>
    <w:uiPriority w:val="1"/>
    <w:qFormat/>
    <w:rPr>
      <w:color w:val="auto"/>
      <w:shd w:val="clear" w:color="auto" w:fill="auto"/>
    </w:rPr>
  </w:style>
  <w:style w:type="character" w:customStyle="1" w:styleId="Surname">
    <w:name w:val="Surname"/>
    <w:uiPriority w:val="1"/>
    <w:qFormat/>
    <w:rPr>
      <w:color w:val="auto"/>
      <w:shd w:val="clear" w:color="auto" w:fill="auto"/>
    </w:rPr>
  </w:style>
  <w:style w:type="character" w:styleId="ad">
    <w:name w:val="Placeholder Text"/>
    <w:basedOn w:val="a0"/>
    <w:uiPriority w:val="99"/>
    <w:semiHidden/>
    <w:qFormat/>
    <w:rPr>
      <w:color w:val="808080"/>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hyperlink" Target="https://www.deepl.com/pro?cta=edit-document" TargetMode="External" Id="R2b479201b55a4235" /><Relationship Type="http://schemas.openxmlformats.org/officeDocument/2006/relationships/image" Target="/media/image5.png" Id="R4b9e54ba48c2495b"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8967-BE36-470B-B588-395DF8383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3576</Words>
  <Characters>20388</Characters>
  <Application>Microsoft Office Word</Application>
  <DocSecurity>0</DocSecurity>
  <Lines>169</Lines>
  <Paragraphs>47</Paragraphs>
  <ScaleCrop>false</ScaleCrop>
  <Company/>
  <LinksUpToDate>false</LinksUpToDate>
  <CharactersWithSpaces>23917</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creator>钱淑冉</dc:creator>
  <lastModifiedBy>杨 心怡</lastModifiedBy>
  <revision>2</revision>
  <dcterms:created xsi:type="dcterms:W3CDTF">2026-03-19T15:23:00.0000000Z</dcterms:created>
  <dcterms:modified xsi:type="dcterms:W3CDTF">2026-03-19T15:23:00.0000000Z</dcterms:modified>
  <keywords>, docId:948F5167B7D03431BC184719284F1A92</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eyJoZGlkIjoiM2ZjMzdkNDA0NmYwMjNlMmFhODgyNjA4OTBmMzYyY2EiLCJ1c2VySWQiOiIxMTQzNjY3MDM1In0=</vt:lpwstr>
  </property>
  <property fmtid="{D5CDD505-2E9C-101B-9397-08002B2CF9AE}" pid="3" name="KSOProductBuildVer">
    <vt:lpwstr>2052-12.1.0.21915</vt:lpwstr>
  </property>
  <property fmtid="{D5CDD505-2E9C-101B-9397-08002B2CF9AE}" pid="4" name="ICV">
    <vt:lpwstr>4F6259161D854F50B7B054AC86F78634_12</vt:lpwstr>
  </property>
</Properties>
</file>