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 443 ssl;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server_name momayaz42.fr www.momayaz42.fr;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ssl_certificate /etc/ssl/private/momayaz.42.fr.crt;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ssl_certificate_key /etc/ssl/private/momayaz.42.fr.key;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ssl_protocols TLSv1.2 TLSv1.3;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root /var/www/;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 index.php index.html;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/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try_files $uri /index.php?$args;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add_header Last-Modified $date_gmt;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add_header Cache-Control 'no-store, no-cache';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if_modified_since off;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expires off;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etag off;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location ~ \.php$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fastcgi_split_path_info ^(.+\.php)(/.+)$;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fastcgi_pass wordpress:9000;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fastcgi_index index.php;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include fastcgi_params;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fastcgi_param SCRIPT_FILENAME $document_root$fastcgi_script_name;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fastcgi_param PATH_INFO $fastcgi_path_info;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