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4600" w14:textId="2E58F125" w:rsidR="00B21EEF" w:rsidRPr="005E4C29" w:rsidRDefault="00B21EEF" w:rsidP="00055021">
      <w:r w:rsidRPr="005E4C29">
        <w:fldChar w:fldCharType="begin"/>
      </w:r>
      <w:r w:rsidRPr="005E4C29">
        <w:instrText>HYPERLINK "</w:instrText>
      </w:r>
      <w:r w:rsidRPr="005E4C29">
        <w:instrText>https://www.atomic-energy.ru/news/2021/05/12/113791</w:instrText>
      </w:r>
      <w:r w:rsidRPr="005E4C29">
        <w:instrText>"</w:instrText>
      </w:r>
      <w:r w:rsidRPr="005E4C29">
        <w:fldChar w:fldCharType="separate"/>
      </w:r>
      <w:r w:rsidRPr="005E4C29">
        <w:rPr>
          <w:rStyle w:val="ac"/>
        </w:rPr>
        <w:t>https://www.atomic-energy.ru/news/2021/05/12/113791</w:t>
      </w:r>
      <w:r w:rsidRPr="005E4C29">
        <w:fldChar w:fldCharType="end"/>
      </w:r>
      <w:r w:rsidRPr="005E4C29">
        <w:t xml:space="preserve"> </w:t>
      </w:r>
    </w:p>
    <w:p w14:paraId="61E82626" w14:textId="2B5A0BF4" w:rsidR="00B21EEF" w:rsidRPr="005E4C29" w:rsidRDefault="006C5083" w:rsidP="00055021">
      <w:r w:rsidRPr="005E4C29">
        <w:t>(дата обращения 29.03.2026)</w:t>
      </w:r>
    </w:p>
    <w:p w14:paraId="03CD95BB" w14:textId="5C1DB50B" w:rsidR="00055021" w:rsidRPr="00055021" w:rsidRDefault="00055021" w:rsidP="00055021">
      <w:pPr>
        <w:rPr>
          <w:b/>
          <w:bCs/>
        </w:rPr>
      </w:pPr>
      <w:r w:rsidRPr="00055021">
        <w:rPr>
          <w:b/>
          <w:bCs/>
        </w:rPr>
        <w:t>Международный форум реакторов «поколения IV» отмечает 20-летний юбилей</w:t>
      </w:r>
    </w:p>
    <w:p w14:paraId="64C033AB" w14:textId="09528AB2" w:rsidR="00055021" w:rsidRPr="00055021" w:rsidRDefault="00055021" w:rsidP="008C4D4C">
      <w:r w:rsidRPr="00055021">
        <w:drawing>
          <wp:inline distT="0" distB="0" distL="0" distR="0" wp14:anchorId="7A2F4DEE" wp14:editId="65E12025">
            <wp:extent cx="5939790" cy="3345815"/>
            <wp:effectExtent l="0" t="0" r="3810" b="6985"/>
            <wp:docPr id="1818826337" name="Рисунок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021">
        <w:t>12 мая 2021</w:t>
      </w:r>
    </w:p>
    <w:p w14:paraId="3C8B1830" w14:textId="77777777" w:rsidR="00055021" w:rsidRPr="00055021" w:rsidRDefault="00055021" w:rsidP="00055021">
      <w:pPr>
        <w:rPr>
          <w:b/>
          <w:bCs/>
        </w:rPr>
      </w:pPr>
      <w:r w:rsidRPr="00055021">
        <w:rPr>
          <w:b/>
          <w:bCs/>
        </w:rPr>
        <w:t>Исполнилось 20 лет со дня создания Международного форума поколения IV (</w:t>
      </w:r>
      <w:proofErr w:type="spellStart"/>
      <w:r w:rsidRPr="00055021">
        <w:rPr>
          <w:b/>
          <w:bCs/>
        </w:rPr>
        <w:t>Gen</w:t>
      </w:r>
      <w:proofErr w:type="spellEnd"/>
      <w:r w:rsidRPr="00055021">
        <w:rPr>
          <w:b/>
          <w:bCs/>
        </w:rPr>
        <w:t xml:space="preserve"> IV, или GIF), который был создан для разработки и продвижения атомных реакторов будущего, которые относят к «четвёртому поколению» (отсюда и название). В связи с этой датой 28 апреля прошло совещание представителей стран-участников форума, чтобы обсудить достигнутый прогресс и наметить планы на будущее.</w:t>
      </w:r>
    </w:p>
    <w:p w14:paraId="3F2BC6F3" w14:textId="77777777" w:rsidR="00055021" w:rsidRPr="00055021" w:rsidRDefault="00055021" w:rsidP="00055021">
      <w:r w:rsidRPr="00055021">
        <w:t>Проект GIF был инициирован Министерством энергетики США в 2000 году, а официально зарегистрирован в середине 2021 года. Его участниками являются 13 стран (Россия, США, Австралия, Аргентина, Бразилия, Канада, Китай, Франция, Япония, Южная Корея, ЮАР, Швейцария и Великобритания. Также равноправной стороной, приравненной к государствам-участникам, считается Евратом, представляющий общие интересы стран Евросоюза. Функции аппарата GIF выполняет Агентство по ядерной энергии ОЭСР (NEA).</w:t>
      </w:r>
    </w:p>
    <w:p w14:paraId="0D7C2622" w14:textId="77777777" w:rsidR="00055021" w:rsidRPr="00055021" w:rsidRDefault="00055021" w:rsidP="00055021">
      <w:r w:rsidRPr="00055021">
        <w:lastRenderedPageBreak/>
        <w:t>В настоящее время в рамках работы Форума определены шесть реакторных технологий, признанных перспективными для разработки:</w:t>
      </w:r>
    </w:p>
    <w:p w14:paraId="6ECF8F43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быстрый реактор с газовым охлаждением,</w:t>
      </w:r>
    </w:p>
    <w:p w14:paraId="2BB7DDED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быстрый реактор со свинцовым охлаждением,</w:t>
      </w:r>
    </w:p>
    <w:p w14:paraId="47C985D1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жидкосолевой реактор</w:t>
      </w:r>
    </w:p>
    <w:p w14:paraId="191F9006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быстрый реактор с натриевым охлаждением,</w:t>
      </w:r>
    </w:p>
    <w:p w14:paraId="6AE4FBA3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сверхкритический реактор с водяным охлаждением</w:t>
      </w:r>
    </w:p>
    <w:p w14:paraId="6D9684AA" w14:textId="77777777" w:rsidR="00055021" w:rsidRPr="00055021" w:rsidRDefault="00055021" w:rsidP="00055021">
      <w:pPr>
        <w:numPr>
          <w:ilvl w:val="0"/>
          <w:numId w:val="1"/>
        </w:numPr>
      </w:pPr>
      <w:r w:rsidRPr="00055021">
        <w:t>высокотемпературные газоохлаждаемые реакторы.</w:t>
      </w:r>
    </w:p>
    <w:p w14:paraId="426C4FB0" w14:textId="77777777" w:rsidR="00055021" w:rsidRPr="00055021" w:rsidRDefault="00055021" w:rsidP="00055021">
      <w:r w:rsidRPr="00055021">
        <w:t>GIF ставит перед собой четыре задачи, которые необходимо решить для практической реализации этих технологий:</w:t>
      </w:r>
    </w:p>
    <w:p w14:paraId="5039FC5C" w14:textId="77777777" w:rsidR="00055021" w:rsidRPr="00055021" w:rsidRDefault="00055021" w:rsidP="00055021">
      <w:pPr>
        <w:numPr>
          <w:ilvl w:val="0"/>
          <w:numId w:val="2"/>
        </w:numPr>
      </w:pPr>
      <w:r w:rsidRPr="00055021">
        <w:t>стабильное производство энергии с минимальным количеством отходов</w:t>
      </w:r>
    </w:p>
    <w:p w14:paraId="5B934510" w14:textId="77777777" w:rsidR="00055021" w:rsidRPr="00055021" w:rsidRDefault="00055021" w:rsidP="00055021">
      <w:pPr>
        <w:numPr>
          <w:ilvl w:val="0"/>
          <w:numId w:val="2"/>
        </w:numPr>
      </w:pPr>
      <w:r w:rsidRPr="00055021">
        <w:t>преимущества в стоимости производимой энергии по сравнению с другими видами генерации на всём протяжении жизненного цикла</w:t>
      </w:r>
    </w:p>
    <w:p w14:paraId="3BCD6961" w14:textId="77777777" w:rsidR="00055021" w:rsidRPr="00055021" w:rsidRDefault="00055021" w:rsidP="00055021">
      <w:pPr>
        <w:numPr>
          <w:ilvl w:val="0"/>
          <w:numId w:val="2"/>
        </w:numPr>
      </w:pPr>
      <w:r w:rsidRPr="00055021">
        <w:t>уровень безопасности, исключающий возможность «запроектных» аварий</w:t>
      </w:r>
    </w:p>
    <w:p w14:paraId="52507DA9" w14:textId="77777777" w:rsidR="00055021" w:rsidRPr="00055021" w:rsidRDefault="00055021" w:rsidP="00055021">
      <w:pPr>
        <w:numPr>
          <w:ilvl w:val="0"/>
          <w:numId w:val="2"/>
        </w:numPr>
      </w:pPr>
      <w:r w:rsidRPr="00055021">
        <w:t>гарантии соблюдения режима нераспространения</w:t>
      </w:r>
    </w:p>
    <w:p w14:paraId="74F1AAE9" w14:textId="77777777" w:rsidR="00055021" w:rsidRPr="00055021" w:rsidRDefault="00055021" w:rsidP="00055021">
      <w:r w:rsidRPr="00055021">
        <w:t xml:space="preserve">Уильям </w:t>
      </w:r>
      <w:proofErr w:type="spellStart"/>
      <w:r w:rsidRPr="00055021">
        <w:t>Мэгвуд</w:t>
      </w:r>
      <w:proofErr w:type="spellEnd"/>
      <w:r w:rsidRPr="00055021">
        <w:t>, нынешний генеральный директор NEA, был первым председателем GIF. По его словам, первоначальной целью создания форума была необходимость «перезагрузки» американской атомной программы (на тот момент в США наблюдался застой в строительстве новых атомных станций), что сначала реализовывалось в форме двухсторонних договоров между США и другими странами, но впоследствии пришло понимание необходимости глобального подхода к разработке новых технологий.</w:t>
      </w:r>
    </w:p>
    <w:p w14:paraId="7636A9C6" w14:textId="77777777" w:rsidR="00055021" w:rsidRPr="00055021" w:rsidRDefault="00055021" w:rsidP="00055021">
      <w:proofErr w:type="spellStart"/>
      <w:r w:rsidRPr="00055021">
        <w:t>Мэгвуд</w:t>
      </w:r>
      <w:proofErr w:type="spellEnd"/>
      <w:r w:rsidRPr="00055021">
        <w:t xml:space="preserve"> также отметил, что задачи Форума значительно изменились. Если первоначально он создавался с чисто исследовательскими целями, то теперь задачи ставятся уже именно в области практического применения реакторных технологий нового поколения.</w:t>
      </w:r>
    </w:p>
    <w:p w14:paraId="2A1BF7F5" w14:textId="77777777" w:rsidR="00055021" w:rsidRPr="00055021" w:rsidRDefault="00055021" w:rsidP="00055021">
      <w:r w:rsidRPr="00055021">
        <w:t xml:space="preserve">В свою очередь, Кристоф Беар, занимавший должность заместитель председателя GIF с 2010 по 2015 год, отметил, что, на первый взгляд, «реакторы поколения IV» сегодня не выдерживают конкуренции с наиболее </w:t>
      </w:r>
      <w:r w:rsidRPr="00055021">
        <w:lastRenderedPageBreak/>
        <w:t>распространёнными сейчас легководными «реакторами поколения III». Но при этом, сказал он, уже сегодня есть вещи, в которых реакторы нового поколения являются более эффективными, в частности, это меньшие потребности в топливе и меньшее количество отходов.</w:t>
      </w:r>
    </w:p>
    <w:p w14:paraId="0E04428E" w14:textId="77777777" w:rsidR="00055021" w:rsidRPr="00055021" w:rsidRDefault="00055021" w:rsidP="00055021">
      <w:r w:rsidRPr="00055021">
        <w:t xml:space="preserve">Джон Келли, возглавлявший GIF в 2013-2015 годах, отметил, что перспективы коммерческого внедрения технологии </w:t>
      </w:r>
      <w:proofErr w:type="spellStart"/>
      <w:r w:rsidRPr="00055021">
        <w:t>Gen</w:t>
      </w:r>
      <w:proofErr w:type="spellEnd"/>
      <w:r w:rsidRPr="00055021">
        <w:t xml:space="preserve"> IV «улучшаются с каждым днем», как по причине продолжающегося совершенствования реакторных технологий, так и по причине роста общественного интереса к этим технологиям в связи с необходимостью борьбы с изменением климата. В то же время, по его словам, для развития этих технологий необходимо большее общественное признание и финансирование, для чего, в свою очередь, GIF должен стать «более публичным и открытым для общества».</w:t>
      </w:r>
    </w:p>
    <w:p w14:paraId="5479FF2D" w14:textId="77777777" w:rsidR="00055021" w:rsidRPr="00055021" w:rsidRDefault="00055021" w:rsidP="00055021">
      <w:r w:rsidRPr="00055021">
        <w:t xml:space="preserve">В качестве одной из проблем были названы задержки с лицензированием новых проектов, что ведёт к переносу сроков создания реальных демонстрационных реакторов. По словам </w:t>
      </w:r>
      <w:proofErr w:type="spellStart"/>
      <w:r w:rsidRPr="00055021">
        <w:t>Мэгвуда</w:t>
      </w:r>
      <w:proofErr w:type="spellEnd"/>
      <w:r w:rsidRPr="00055021">
        <w:t>, одной из причин этого является то, что GIF изначально уделял мало внимания этим вопросам.</w:t>
      </w:r>
    </w:p>
    <w:p w14:paraId="673F4706" w14:textId="77777777" w:rsidR="00055021" w:rsidRPr="00055021" w:rsidRDefault="00055021" w:rsidP="00055021">
      <w:r w:rsidRPr="00055021">
        <w:t>Франсуа Гоше, возглавлявший GIF в 2016-2018 годах, отметил, что «для создания реакторов нового поколения нужно привлекать кадры нового поколения», в т.ч. активно работать со стартапами и инновационными коммерческими компаниями. Нынешний председатель GIF поддержал такую постановку вопроса и заявил, что GIF всегда будет приветствовать появление в своём составе новых участников.</w:t>
      </w:r>
    </w:p>
    <w:p w14:paraId="3323BED6" w14:textId="77777777" w:rsidR="00F12C76" w:rsidRDefault="00F12C76" w:rsidP="006C0B77"/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5FB"/>
    <w:multiLevelType w:val="multilevel"/>
    <w:tmpl w:val="4D4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61134"/>
    <w:multiLevelType w:val="multilevel"/>
    <w:tmpl w:val="76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667546">
    <w:abstractNumId w:val="0"/>
  </w:num>
  <w:num w:numId="2" w16cid:durableId="929194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A3"/>
    <w:rsid w:val="000535CD"/>
    <w:rsid w:val="00055021"/>
    <w:rsid w:val="002A3F3F"/>
    <w:rsid w:val="005B70A3"/>
    <w:rsid w:val="005E4C29"/>
    <w:rsid w:val="006C0B77"/>
    <w:rsid w:val="006C5083"/>
    <w:rsid w:val="0076132C"/>
    <w:rsid w:val="008242FF"/>
    <w:rsid w:val="00870751"/>
    <w:rsid w:val="008C4D4C"/>
    <w:rsid w:val="00922C48"/>
    <w:rsid w:val="00B21EEF"/>
    <w:rsid w:val="00B915B7"/>
    <w:rsid w:val="00E307F2"/>
    <w:rsid w:val="00EA59DF"/>
    <w:rsid w:val="00EE4070"/>
    <w:rsid w:val="00F12C76"/>
    <w:rsid w:val="00FE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048D"/>
  <w15:chartTrackingRefBased/>
  <w15:docId w15:val="{8CCFB852-F229-416B-8F84-82E37D2B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42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1423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1423"/>
    <w:pPr>
      <w:keepNext/>
      <w:keepLines/>
      <w:spacing w:line="480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23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E142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0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0A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B70A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B70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B70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B70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B70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B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0A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0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B7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0A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0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0A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B70A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1EE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1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Тихомиров</dc:creator>
  <cp:keywords/>
  <dc:description/>
  <cp:lastModifiedBy>Антон Тихомиров</cp:lastModifiedBy>
  <cp:revision>7</cp:revision>
  <dcterms:created xsi:type="dcterms:W3CDTF">2026-03-29T17:27:00Z</dcterms:created>
  <dcterms:modified xsi:type="dcterms:W3CDTF">2026-03-29T17:27:00Z</dcterms:modified>
</cp:coreProperties>
</file>