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BA836" w14:textId="77777777" w:rsidR="00C36343" w:rsidRDefault="008D053E">
      <w:pPr>
        <w:pStyle w:val="1"/>
        <w:spacing w:line="240" w:lineRule="auto"/>
      </w:pPr>
      <w:r>
        <w:rPr>
          <w:rFonts w:hint="eastAsia"/>
        </w:rPr>
        <w:t>第一次实验：</w:t>
      </w:r>
      <w:r>
        <w:rPr>
          <w:rFonts w:hint="eastAsia"/>
        </w:rPr>
        <w:t>PE</w:t>
      </w:r>
      <w:r>
        <w:rPr>
          <w:rFonts w:hint="eastAsia"/>
        </w:rPr>
        <w:t>文件格式分析实验</w:t>
      </w:r>
    </w:p>
    <w:p w14:paraId="2840F70F" w14:textId="77777777" w:rsidR="00C36343" w:rsidRDefault="008D053E">
      <w:pPr>
        <w:jc w:val="center"/>
      </w:pPr>
      <w:r>
        <w:rPr>
          <w:rFonts w:hint="eastAsia"/>
        </w:rPr>
        <w:t>（</w:t>
      </w:r>
      <w:r>
        <w:rPr>
          <w:rFonts w:hint="eastAsia"/>
        </w:rPr>
        <w:t>2020-2021</w:t>
      </w:r>
      <w:r>
        <w:rPr>
          <w:rFonts w:hint="eastAsia"/>
        </w:rPr>
        <w:t>学年上学期软件安全课程实验）</w:t>
      </w:r>
    </w:p>
    <w:p w14:paraId="5F52D350" w14:textId="77777777" w:rsidR="00C36343" w:rsidRDefault="008D053E">
      <w:pPr>
        <w:jc w:val="center"/>
      </w:pPr>
      <w:r>
        <w:rPr>
          <w:rFonts w:hint="eastAsia"/>
          <w:color w:val="FF0000"/>
        </w:rPr>
        <w:t>时间：</w:t>
      </w:r>
      <w:r>
        <w:rPr>
          <w:rFonts w:hint="eastAsia"/>
          <w:color w:val="FF0000"/>
        </w:rPr>
        <w:t>2020-11-9</w:t>
      </w:r>
      <w:r>
        <w:rPr>
          <w:rFonts w:hint="eastAsia"/>
          <w:color w:val="FF0000"/>
        </w:rPr>
        <w:t>下午</w:t>
      </w:r>
      <w:r>
        <w:rPr>
          <w:rFonts w:hint="eastAsia"/>
          <w:color w:val="FF0000"/>
        </w:rPr>
        <w:t>7</w:t>
      </w:r>
      <w:r>
        <w:rPr>
          <w:rFonts w:hint="eastAsia"/>
          <w:color w:val="FF0000"/>
        </w:rPr>
        <w:t>、</w:t>
      </w:r>
      <w:r>
        <w:rPr>
          <w:rFonts w:hint="eastAsia"/>
          <w:color w:val="FF0000"/>
        </w:rPr>
        <w:t>8</w:t>
      </w:r>
      <w:r>
        <w:rPr>
          <w:rFonts w:hint="eastAsia"/>
          <w:color w:val="FF0000"/>
        </w:rPr>
        <w:t>节课</w:t>
      </w:r>
    </w:p>
    <w:p w14:paraId="07818E3D" w14:textId="77777777" w:rsidR="00C36343" w:rsidRDefault="008D053E">
      <w:r>
        <w:rPr>
          <w:rFonts w:hint="eastAsia"/>
        </w:rPr>
        <w:t>一、实验目的：</w:t>
      </w:r>
    </w:p>
    <w:p w14:paraId="103A7C66" w14:textId="77777777" w:rsidR="00C36343" w:rsidRDefault="008D053E">
      <w:pPr>
        <w:numPr>
          <w:ilvl w:val="0"/>
          <w:numId w:val="1"/>
        </w:numPr>
        <w:ind w:left="420"/>
      </w:pPr>
      <w:r>
        <w:rPr>
          <w:rFonts w:hint="eastAsia"/>
        </w:rPr>
        <w:t>熟悉各种</w:t>
      </w:r>
      <w:r>
        <w:rPr>
          <w:rFonts w:hint="eastAsia"/>
        </w:rPr>
        <w:t>PE</w:t>
      </w:r>
      <w:r>
        <w:rPr>
          <w:rFonts w:hint="eastAsia"/>
        </w:rPr>
        <w:t>编辑查看工具，详细了解</w:t>
      </w:r>
      <w:r>
        <w:rPr>
          <w:rFonts w:hint="eastAsia"/>
        </w:rPr>
        <w:t>PE</w:t>
      </w:r>
      <w:r>
        <w:rPr>
          <w:rFonts w:hint="eastAsia"/>
        </w:rPr>
        <w:t>文件格式</w:t>
      </w:r>
    </w:p>
    <w:p w14:paraId="2EC31E69" w14:textId="77777777" w:rsidR="00C36343" w:rsidRDefault="008D053E">
      <w:pPr>
        <w:numPr>
          <w:ilvl w:val="0"/>
          <w:numId w:val="1"/>
        </w:numPr>
        <w:ind w:left="420"/>
      </w:pPr>
      <w:r>
        <w:rPr>
          <w:rFonts w:hint="eastAsia"/>
        </w:rPr>
        <w:t>重点分析</w:t>
      </w:r>
      <w:r>
        <w:rPr>
          <w:rFonts w:hint="eastAsia"/>
        </w:rPr>
        <w:t>PE</w:t>
      </w:r>
      <w:r>
        <w:rPr>
          <w:rFonts w:hint="eastAsia"/>
        </w:rPr>
        <w:t>文件文件头、引入表、引出表，以及资源表</w:t>
      </w:r>
    </w:p>
    <w:p w14:paraId="0E727551" w14:textId="77777777" w:rsidR="00C36343" w:rsidRDefault="008D053E">
      <w:pPr>
        <w:numPr>
          <w:ilvl w:val="0"/>
          <w:numId w:val="1"/>
        </w:numPr>
        <w:ind w:left="420"/>
      </w:pPr>
      <w:r>
        <w:rPr>
          <w:rFonts w:hint="eastAsia"/>
        </w:rPr>
        <w:t>调研并总结</w:t>
      </w:r>
      <w:r>
        <w:rPr>
          <w:rFonts w:hint="eastAsia"/>
        </w:rPr>
        <w:t>PE</w:t>
      </w:r>
      <w:r>
        <w:rPr>
          <w:rFonts w:hint="eastAsia"/>
        </w:rPr>
        <w:t>文件格式与</w:t>
      </w:r>
      <w:r>
        <w:rPr>
          <w:rFonts w:hint="eastAsia"/>
        </w:rPr>
        <w:t>PE</w:t>
      </w:r>
      <w:r>
        <w:rPr>
          <w:rFonts w:hint="eastAsia"/>
        </w:rPr>
        <w:t>病毒之间的关系</w:t>
      </w:r>
    </w:p>
    <w:p w14:paraId="580B6FBA" w14:textId="77777777" w:rsidR="00C36343" w:rsidRDefault="008D053E">
      <w:pPr>
        <w:numPr>
          <w:ilvl w:val="0"/>
          <w:numId w:val="1"/>
        </w:numPr>
        <w:ind w:left="420"/>
      </w:pPr>
      <w:r>
        <w:rPr>
          <w:rFonts w:hint="eastAsia"/>
        </w:rPr>
        <w:t>自己制作一个尽可能小的</w:t>
      </w:r>
      <w:r>
        <w:rPr>
          <w:rFonts w:hint="eastAsia"/>
        </w:rPr>
        <w:t>PE</w:t>
      </w:r>
      <w:r>
        <w:rPr>
          <w:rFonts w:hint="eastAsia"/>
        </w:rPr>
        <w:t>文件</w:t>
      </w:r>
    </w:p>
    <w:p w14:paraId="49CA2177" w14:textId="77777777" w:rsidR="00C36343" w:rsidRDefault="008D053E">
      <w:r>
        <w:rPr>
          <w:rFonts w:hint="eastAsia"/>
        </w:rPr>
        <w:t>二、实验运行环境：</w:t>
      </w:r>
    </w:p>
    <w:p w14:paraId="6A72A579" w14:textId="77777777" w:rsidR="00C36343" w:rsidRDefault="008D053E">
      <w:pPr>
        <w:ind w:firstLineChars="200" w:firstLine="420"/>
      </w:pPr>
      <w:r>
        <w:rPr>
          <w:rFonts w:hint="eastAsia"/>
        </w:rPr>
        <w:t>虚拟机下任何</w:t>
      </w:r>
      <w:r>
        <w:rPr>
          <w:rFonts w:hint="eastAsia"/>
        </w:rPr>
        <w:t>WINDOWS</w:t>
      </w:r>
      <w:r>
        <w:rPr>
          <w:rFonts w:hint="eastAsia"/>
        </w:rPr>
        <w:t>系统</w:t>
      </w:r>
    </w:p>
    <w:p w14:paraId="4B430B97" w14:textId="77777777" w:rsidR="00C36343" w:rsidRDefault="008D053E">
      <w:r>
        <w:rPr>
          <w:rFonts w:hint="eastAsia"/>
        </w:rPr>
        <w:t>三、实验准备：</w:t>
      </w:r>
    </w:p>
    <w:p w14:paraId="66208AA0" w14:textId="77777777" w:rsidR="00C36343" w:rsidRDefault="008D053E">
      <w:pPr>
        <w:ind w:firstLineChars="200" w:firstLine="420"/>
      </w:pPr>
      <w:r>
        <w:rPr>
          <w:rFonts w:hint="eastAsia"/>
        </w:rPr>
        <w:t>下载相关工具和软件包：</w:t>
      </w:r>
      <w:r>
        <w:rPr>
          <w:rFonts w:hint="eastAsia"/>
        </w:rPr>
        <w:t>UltraEdit</w:t>
      </w:r>
      <w:r>
        <w:rPr>
          <w:rFonts w:hint="eastAsia"/>
        </w:rPr>
        <w:t>、</w:t>
      </w:r>
      <w:r>
        <w:rPr>
          <w:rFonts w:hint="eastAsia"/>
        </w:rPr>
        <w:t>Ollydbg</w:t>
      </w:r>
      <w:r>
        <w:rPr>
          <w:rFonts w:hint="eastAsia"/>
        </w:rPr>
        <w:t>、</w:t>
      </w:r>
      <w:r>
        <w:rPr>
          <w:rFonts w:hint="eastAsia"/>
        </w:rPr>
        <w:t>PEVIEW</w:t>
      </w:r>
      <w:r>
        <w:rPr>
          <w:rFonts w:hint="eastAsia"/>
        </w:rPr>
        <w:t>、</w:t>
      </w:r>
      <w:r>
        <w:rPr>
          <w:rFonts w:hint="eastAsia"/>
        </w:rPr>
        <w:t>Stub_PE</w:t>
      </w:r>
      <w:r>
        <w:rPr>
          <w:rFonts w:hint="eastAsia"/>
        </w:rPr>
        <w:t>、</w:t>
      </w:r>
      <w:r>
        <w:rPr>
          <w:rFonts w:hint="eastAsia"/>
        </w:rPr>
        <w:t>PEditor</w:t>
      </w:r>
      <w:r>
        <w:rPr>
          <w:rFonts w:hint="eastAsia"/>
        </w:rPr>
        <w:t>（预先网上下载最新版本）</w:t>
      </w:r>
    </w:p>
    <w:p w14:paraId="0973161D" w14:textId="77777777" w:rsidR="00C36343" w:rsidRDefault="008D053E">
      <w:r>
        <w:rPr>
          <w:rFonts w:hint="eastAsia"/>
        </w:rPr>
        <w:t>四、实验内容：</w:t>
      </w:r>
    </w:p>
    <w:p w14:paraId="1F23FEED" w14:textId="77777777" w:rsidR="00C36343" w:rsidRDefault="008D053E">
      <w:pPr>
        <w:ind w:firstLineChars="200" w:firstLine="420"/>
      </w:pPr>
      <w:r>
        <w:rPr>
          <w:rFonts w:hint="eastAsia"/>
        </w:rPr>
        <w:t>1</w:t>
      </w:r>
      <w:r>
        <w:rPr>
          <w:rFonts w:hint="eastAsia"/>
        </w:rPr>
        <w:t>、使用</w:t>
      </w:r>
      <w:r>
        <w:rPr>
          <w:rFonts w:hint="eastAsia"/>
        </w:rPr>
        <w:t>UltraEdit</w:t>
      </w:r>
      <w:r>
        <w:rPr>
          <w:rFonts w:hint="eastAsia"/>
        </w:rPr>
        <w:t>观察</w:t>
      </w:r>
      <w:r>
        <w:rPr>
          <w:rFonts w:hint="eastAsia"/>
        </w:rPr>
        <w:t>Notepad.exe</w:t>
      </w:r>
      <w:r>
        <w:rPr>
          <w:rFonts w:hint="eastAsia"/>
        </w:rPr>
        <w:t>数据，制作该</w:t>
      </w:r>
      <w:r>
        <w:rPr>
          <w:rFonts w:hint="eastAsia"/>
        </w:rPr>
        <w:t>PE</w:t>
      </w:r>
      <w:r>
        <w:rPr>
          <w:rFonts w:hint="eastAsia"/>
        </w:rPr>
        <w:t>文件基本结构图，格式如下：</w:t>
      </w:r>
      <w:r>
        <w:rPr>
          <w:rFonts w:hint="eastAsia"/>
        </w:rPr>
        <w:t>MZ</w:t>
      </w:r>
      <w:r>
        <w:rPr>
          <w:rFonts w:hint="eastAsia"/>
        </w:rPr>
        <w:t>头部</w:t>
      </w:r>
      <w:r>
        <w:rPr>
          <w:rFonts w:hint="eastAsia"/>
        </w:rPr>
        <w:t>+DOS stub+PE</w:t>
      </w:r>
      <w:r>
        <w:rPr>
          <w:rFonts w:hint="eastAsia"/>
        </w:rPr>
        <w:t>文件头</w:t>
      </w:r>
      <w:r>
        <w:rPr>
          <w:rFonts w:hint="eastAsia"/>
        </w:rPr>
        <w:t>+</w:t>
      </w:r>
      <w:r>
        <w:rPr>
          <w:rFonts w:hint="eastAsia"/>
        </w:rPr>
        <w:t>可选文件头（含数据目录）</w:t>
      </w:r>
      <w:r>
        <w:rPr>
          <w:rFonts w:hint="eastAsia"/>
        </w:rPr>
        <w:t>+</w:t>
      </w:r>
      <w:r>
        <w:rPr>
          <w:rFonts w:hint="eastAsia"/>
        </w:rPr>
        <w:t>节表</w:t>
      </w:r>
      <w:r>
        <w:rPr>
          <w:rFonts w:hint="eastAsia"/>
        </w:rPr>
        <w:t>+</w:t>
      </w:r>
      <w:r>
        <w:rPr>
          <w:rFonts w:hint="eastAsia"/>
        </w:rPr>
        <w:t>节（请注意地址对齐方式）</w:t>
      </w:r>
    </w:p>
    <w:p w14:paraId="42F779E7" w14:textId="77777777" w:rsidR="00C36343" w:rsidRDefault="008D053E">
      <w:pPr>
        <w:ind w:firstLineChars="200" w:firstLine="420"/>
      </w:pPr>
      <w:r>
        <w:rPr>
          <w:rFonts w:hint="eastAsia"/>
        </w:rPr>
        <w:t>2</w:t>
      </w:r>
      <w:r>
        <w:rPr>
          <w:rFonts w:hint="eastAsia"/>
        </w:rPr>
        <w:t>、</w:t>
      </w:r>
      <w:r>
        <w:rPr>
          <w:rFonts w:hint="eastAsia"/>
        </w:rPr>
        <w:t>Ollydbg</w:t>
      </w:r>
      <w:r>
        <w:rPr>
          <w:rFonts w:hint="eastAsia"/>
        </w:rPr>
        <w:t>对该程序进行初步调试，了解该程序功能结构，在内存中观察该程序的完整结构（请注意地址对齐方式）</w:t>
      </w:r>
    </w:p>
    <w:p w14:paraId="2B0C686A" w14:textId="508D97D7" w:rsidR="00C36343" w:rsidRDefault="008D053E">
      <w:pPr>
        <w:ind w:firstLineChars="200" w:firstLine="420"/>
      </w:pPr>
      <w:r>
        <w:rPr>
          <w:rFonts w:hint="eastAsia"/>
        </w:rPr>
        <w:t>3</w:t>
      </w:r>
      <w:r>
        <w:rPr>
          <w:rFonts w:hint="eastAsia"/>
        </w:rPr>
        <w:t>、</w:t>
      </w:r>
    </w:p>
    <w:p w14:paraId="160E67A7" w14:textId="77777777" w:rsidR="00C36343" w:rsidRDefault="008D053E">
      <w:pPr>
        <w:ind w:firstLineChars="200" w:firstLine="420"/>
      </w:pPr>
      <w:r>
        <w:rPr>
          <w:rFonts w:hint="eastAsia"/>
        </w:rPr>
        <w:t>4</w:t>
      </w:r>
      <w:r>
        <w:rPr>
          <w:rFonts w:hint="eastAsia"/>
        </w:rPr>
        <w:t>、调试并修改</w:t>
      </w:r>
      <w:r>
        <w:rPr>
          <w:rFonts w:hint="eastAsia"/>
        </w:rPr>
        <w:t>notepad.exe</w:t>
      </w:r>
      <w:r>
        <w:rPr>
          <w:rFonts w:hint="eastAsia"/>
        </w:rPr>
        <w:t>程序（请注意不要修改功能代码，仅修改程序菜单项名称或者弹出窗口文本内容或窗口提示框标题）</w:t>
      </w:r>
    </w:p>
    <w:p w14:paraId="41AB2D89" w14:textId="77777777" w:rsidR="00C36343" w:rsidRDefault="008D053E">
      <w:pPr>
        <w:ind w:firstLineChars="200" w:firstLine="420"/>
      </w:pPr>
      <w:r>
        <w:rPr>
          <w:rFonts w:hint="eastAsia"/>
        </w:rPr>
        <w:t>5</w:t>
      </w:r>
      <w:r>
        <w:rPr>
          <w:rFonts w:hint="eastAsia"/>
        </w:rPr>
        <w:t>、找到系统</w:t>
      </w:r>
      <w:r>
        <w:rPr>
          <w:rFonts w:hint="eastAsia"/>
        </w:rPr>
        <w:t>SYSTEM32</w:t>
      </w:r>
      <w:r>
        <w:rPr>
          <w:rFonts w:hint="eastAsia"/>
        </w:rPr>
        <w:t>目录下的</w:t>
      </w:r>
      <w:r>
        <w:rPr>
          <w:rFonts w:hint="eastAsia"/>
        </w:rPr>
        <w:t>user32.dll</w:t>
      </w:r>
      <w:r>
        <w:rPr>
          <w:rFonts w:hint="eastAsia"/>
        </w:rPr>
        <w:t>文件，用</w:t>
      </w:r>
      <w:r>
        <w:rPr>
          <w:rFonts w:hint="eastAsia"/>
        </w:rPr>
        <w:t>UltraEdit</w:t>
      </w:r>
      <w:r>
        <w:rPr>
          <w:rFonts w:hint="eastAsia"/>
        </w:rPr>
        <w:t>打开并分析该文件导出表，找出</w:t>
      </w:r>
      <w:r>
        <w:rPr>
          <w:rFonts w:hint="eastAsia"/>
        </w:rPr>
        <w:t> MessageBoxA</w:t>
      </w:r>
      <w:r>
        <w:rPr>
          <w:rFonts w:hint="eastAsia"/>
        </w:rPr>
        <w:t>的地址，并验证该地址是否正确。</w:t>
      </w:r>
    </w:p>
    <w:p w14:paraId="5EFEBFA1" w14:textId="77777777" w:rsidR="00C36343" w:rsidRDefault="008D053E">
      <w:pPr>
        <w:ind w:firstLineChars="200" w:firstLine="420"/>
      </w:pPr>
      <w:r>
        <w:rPr>
          <w:rFonts w:hint="eastAsia"/>
        </w:rPr>
        <w:t>6</w:t>
      </w:r>
      <w:r>
        <w:rPr>
          <w:rFonts w:hint="eastAsia"/>
        </w:rPr>
        <w:t>、用</w:t>
      </w:r>
      <w:r>
        <w:rPr>
          <w:rFonts w:hint="eastAsia"/>
        </w:rPr>
        <w:t>UltraEdit</w:t>
      </w:r>
      <w:r>
        <w:rPr>
          <w:rFonts w:hint="eastAsia"/>
        </w:rPr>
        <w:t>修改</w:t>
      </w:r>
      <w:r>
        <w:rPr>
          <w:rFonts w:hint="eastAsia"/>
        </w:rPr>
        <w:t>notepad.exe</w:t>
      </w:r>
      <w:r>
        <w:rPr>
          <w:rFonts w:hint="eastAsia"/>
        </w:rPr>
        <w:t>程序</w:t>
      </w:r>
      <w:r>
        <w:rPr>
          <w:rFonts w:hint="eastAsia"/>
        </w:rPr>
        <w:t>的引入表，使得该程序仅可以从</w:t>
      </w:r>
      <w:r>
        <w:rPr>
          <w:rFonts w:hint="eastAsia"/>
        </w:rPr>
        <w:t>kernel32.dll</w:t>
      </w:r>
      <w:r>
        <w:rPr>
          <w:rFonts w:hint="eastAsia"/>
        </w:rPr>
        <w:t>中引入</w:t>
      </w:r>
      <w:r>
        <w:rPr>
          <w:rFonts w:hint="eastAsia"/>
        </w:rPr>
        <w:t>LoadLibrary</w:t>
      </w:r>
      <w:r>
        <w:rPr>
          <w:rFonts w:hint="eastAsia"/>
        </w:rPr>
        <w:t>和</w:t>
      </w:r>
      <w:r>
        <w:rPr>
          <w:rFonts w:hint="eastAsia"/>
        </w:rPr>
        <w:t>GetProcAddress</w:t>
      </w:r>
      <w:r>
        <w:rPr>
          <w:rFonts w:hint="eastAsia"/>
        </w:rPr>
        <w:t>函数，而不从</w:t>
      </w:r>
      <w:r>
        <w:rPr>
          <w:rFonts w:hint="eastAsia"/>
        </w:rPr>
        <w:t>user32.dll</w:t>
      </w:r>
      <w:r>
        <w:rPr>
          <w:rFonts w:hint="eastAsia"/>
        </w:rPr>
        <w:t>导入任何函数。</w:t>
      </w:r>
    </w:p>
    <w:p w14:paraId="6E0A5BAD" w14:textId="77777777" w:rsidR="00C36343" w:rsidRDefault="008D053E">
      <w:pPr>
        <w:ind w:firstLineChars="200" w:firstLine="420"/>
      </w:pPr>
      <w:r>
        <w:rPr>
          <w:rFonts w:hint="eastAsia"/>
        </w:rPr>
        <w:t>7</w:t>
      </w:r>
      <w:r>
        <w:rPr>
          <w:rFonts w:hint="eastAsia"/>
        </w:rPr>
        <w:t>、在代码节中写入部分代码利用上述导入的两个函数获取</w:t>
      </w:r>
      <w:r>
        <w:rPr>
          <w:rFonts w:hint="eastAsia"/>
        </w:rPr>
        <w:t> MessageBoxA</w:t>
      </w:r>
      <w:r>
        <w:rPr>
          <w:rFonts w:hint="eastAsia"/>
        </w:rPr>
        <w:t>的函数地址，使得</w:t>
      </w:r>
      <w:r>
        <w:rPr>
          <w:rFonts w:hint="eastAsia"/>
        </w:rPr>
        <w:t>notepad.exe</w:t>
      </w:r>
      <w:r>
        <w:rPr>
          <w:rFonts w:hint="eastAsia"/>
        </w:rPr>
        <w:t>程序的原有功能正常。</w:t>
      </w:r>
    </w:p>
    <w:p w14:paraId="1E6BF409" w14:textId="77777777" w:rsidR="00C36343" w:rsidRDefault="008D053E">
      <w:pPr>
        <w:ind w:firstLineChars="200" w:firstLine="420"/>
      </w:pPr>
      <w:r>
        <w:rPr>
          <w:rFonts w:hint="eastAsia"/>
        </w:rPr>
        <w:t>8</w:t>
      </w:r>
      <w:r>
        <w:rPr>
          <w:rFonts w:hint="eastAsia"/>
        </w:rPr>
        <w:t>、自学探索类实验：熟悉资源表。利用</w:t>
      </w:r>
      <w:r>
        <w:rPr>
          <w:rFonts w:hint="eastAsia"/>
        </w:rPr>
        <w:t>PEview.exe</w:t>
      </w:r>
      <w:r>
        <w:rPr>
          <w:rFonts w:hint="eastAsia"/>
        </w:rPr>
        <w:t>熟悉资源表的结构，利用</w:t>
      </w:r>
      <w:r>
        <w:rPr>
          <w:rFonts w:hint="eastAsia"/>
        </w:rPr>
        <w:t>PEview.exe</w:t>
      </w:r>
      <w:r>
        <w:rPr>
          <w:rFonts w:hint="eastAsia"/>
        </w:rPr>
        <w:t>分析</w:t>
      </w:r>
      <w:r>
        <w:rPr>
          <w:rFonts w:hint="eastAsia"/>
        </w:rPr>
        <w:t>PEview.exe</w:t>
      </w:r>
      <w:r>
        <w:rPr>
          <w:rFonts w:hint="eastAsia"/>
        </w:rPr>
        <w:t>程序；用</w:t>
      </w:r>
      <w:r>
        <w:rPr>
          <w:rFonts w:hint="eastAsia"/>
        </w:rPr>
        <w:t>UltraEdit</w:t>
      </w:r>
      <w:r>
        <w:rPr>
          <w:rFonts w:hint="eastAsia"/>
        </w:rPr>
        <w:t>修改</w:t>
      </w:r>
      <w:r>
        <w:rPr>
          <w:rFonts w:hint="eastAsia"/>
        </w:rPr>
        <w:t>PEview.exe</w:t>
      </w:r>
      <w:r>
        <w:rPr>
          <w:rFonts w:hint="eastAsia"/>
        </w:rPr>
        <w:t>，使得该文件的图标变成</w:t>
      </w:r>
      <w:r>
        <w:rPr>
          <w:rFonts w:hint="eastAsia"/>
        </w:rPr>
        <w:t>PEview.ico</w:t>
      </w:r>
    </w:p>
    <w:p w14:paraId="2E7DBE3C" w14:textId="77777777" w:rsidR="00C36343" w:rsidRDefault="008D053E">
      <w:pPr>
        <w:ind w:firstLineChars="200" w:firstLine="420"/>
      </w:pPr>
      <w:r>
        <w:rPr>
          <w:rFonts w:hint="eastAsia"/>
        </w:rPr>
        <w:t>9</w:t>
      </w:r>
      <w:r>
        <w:rPr>
          <w:rFonts w:hint="eastAsia"/>
        </w:rPr>
        <w:t>、选做实验：熟悉</w:t>
      </w:r>
      <w:r>
        <w:rPr>
          <w:rFonts w:hint="eastAsia"/>
        </w:rPr>
        <w:t>eXeScope</w:t>
      </w:r>
      <w:r>
        <w:rPr>
          <w:rFonts w:hint="eastAsia"/>
        </w:rPr>
        <w:t>工具的实用，并利用该工具汉化</w:t>
      </w:r>
      <w:r>
        <w:rPr>
          <w:rFonts w:hint="eastAsia"/>
        </w:rPr>
        <w:t>PEview.exe</w:t>
      </w:r>
      <w:r>
        <w:rPr>
          <w:rFonts w:hint="eastAsia"/>
        </w:rPr>
        <w:t>程序</w:t>
      </w:r>
    </w:p>
    <w:p w14:paraId="28F7C9C8" w14:textId="77777777" w:rsidR="00C36343" w:rsidRDefault="008D053E">
      <w:pPr>
        <w:numPr>
          <w:ilvl w:val="0"/>
          <w:numId w:val="2"/>
        </w:numPr>
        <w:rPr>
          <w:color w:val="FF0000"/>
        </w:rPr>
      </w:pPr>
      <w:r>
        <w:rPr>
          <w:rFonts w:hint="eastAsia"/>
          <w:color w:val="FF0000"/>
        </w:rPr>
        <w:t>注意</w:t>
      </w:r>
    </w:p>
    <w:p w14:paraId="4504CA28" w14:textId="77777777" w:rsidR="00C36343" w:rsidRDefault="008D053E">
      <w:pPr>
        <w:rPr>
          <w:color w:val="FF0000"/>
        </w:rPr>
      </w:pPr>
      <w:r>
        <w:rPr>
          <w:rFonts w:hint="eastAsia"/>
          <w:color w:val="FF0000"/>
        </w:rPr>
        <w:t xml:space="preserve">    </w:t>
      </w:r>
      <w:r>
        <w:rPr>
          <w:rFonts w:hint="eastAsia"/>
          <w:color w:val="FF0000"/>
        </w:rPr>
        <w:t>若实验过程中</w:t>
      </w:r>
      <w:r>
        <w:rPr>
          <w:rFonts w:hint="eastAsia"/>
          <w:color w:val="FF0000"/>
        </w:rPr>
        <w:t>notepad.exe</w:t>
      </w:r>
      <w:r>
        <w:rPr>
          <w:rFonts w:hint="eastAsia"/>
          <w:color w:val="FF0000"/>
        </w:rPr>
        <w:t>的修改被系统拒绝，分析一下原因，实在无法解决，可以自行寻找另外一个满足实验要求的应用级的可执行文件继续实验。</w:t>
      </w:r>
    </w:p>
    <w:p w14:paraId="63CC4BD4" w14:textId="77777777" w:rsidR="00C36343" w:rsidRDefault="00C36343"/>
    <w:p w14:paraId="2F85E20D" w14:textId="77777777" w:rsidR="00C36343" w:rsidRDefault="008D053E">
      <w:pPr>
        <w:numPr>
          <w:ilvl w:val="0"/>
          <w:numId w:val="2"/>
        </w:numPr>
      </w:pPr>
      <w:r>
        <w:rPr>
          <w:rFonts w:hint="eastAsia"/>
        </w:rPr>
        <w:t>实验检查时间</w:t>
      </w:r>
    </w:p>
    <w:p w14:paraId="3E3DE4FD" w14:textId="77777777" w:rsidR="00C36343" w:rsidRDefault="008D053E">
      <w:pPr>
        <w:ind w:firstLineChars="200" w:firstLine="420"/>
      </w:pPr>
      <w:r>
        <w:rPr>
          <w:rFonts w:hint="eastAsia"/>
        </w:rPr>
        <w:t>四次实验完成后统一检查</w:t>
      </w:r>
    </w:p>
    <w:p w14:paraId="678696B3" w14:textId="77777777" w:rsidR="00C36343" w:rsidRDefault="008D053E">
      <w:pPr>
        <w:numPr>
          <w:ilvl w:val="0"/>
          <w:numId w:val="2"/>
        </w:numPr>
      </w:pPr>
      <w:r>
        <w:rPr>
          <w:rFonts w:hint="eastAsia"/>
        </w:rPr>
        <w:t>报告提交时间</w:t>
      </w:r>
    </w:p>
    <w:p w14:paraId="3150343C" w14:textId="77777777" w:rsidR="00C36343" w:rsidRDefault="008D053E">
      <w:pPr>
        <w:ind w:firstLine="420"/>
      </w:pPr>
      <w:hyperlink r:id="rId8" w:history="1">
        <w:r>
          <w:rPr>
            <w:rStyle w:val="a3"/>
            <w:rFonts w:hint="eastAsia"/>
          </w:rPr>
          <w:t>考试前三天由各班班长或学委统一收齐后，电子版发至</w:t>
        </w:r>
        <w:r>
          <w:rPr>
            <w:rStyle w:val="a3"/>
            <w:rFonts w:hint="eastAsia"/>
          </w:rPr>
          <w:t>308409399@.QQ.COM</w:t>
        </w:r>
        <w:r>
          <w:rPr>
            <w:rStyle w:val="a3"/>
            <w:rFonts w:hint="eastAsia"/>
          </w:rPr>
          <w:t>邮箱，纸质报告交到计算机楼</w:t>
        </w:r>
        <w:r>
          <w:rPr>
            <w:rStyle w:val="a3"/>
            <w:rFonts w:hint="eastAsia"/>
          </w:rPr>
          <w:t>112</w:t>
        </w:r>
        <w:r>
          <w:rPr>
            <w:rStyle w:val="a3"/>
            <w:rFonts w:hint="eastAsia"/>
          </w:rPr>
          <w:t>实验室文翠娟处。</w:t>
        </w:r>
      </w:hyperlink>
    </w:p>
    <w:sectPr w:rsidR="00C363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A32D5" w14:textId="77777777" w:rsidR="008D053E" w:rsidRDefault="008D053E" w:rsidP="008244A8">
      <w:r>
        <w:separator/>
      </w:r>
    </w:p>
  </w:endnote>
  <w:endnote w:type="continuationSeparator" w:id="0">
    <w:p w14:paraId="35FAEAD8" w14:textId="77777777" w:rsidR="008D053E" w:rsidRDefault="008D053E" w:rsidP="00824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5115C" w14:textId="77777777" w:rsidR="008D053E" w:rsidRDefault="008D053E" w:rsidP="008244A8">
      <w:r>
        <w:separator/>
      </w:r>
    </w:p>
  </w:footnote>
  <w:footnote w:type="continuationSeparator" w:id="0">
    <w:p w14:paraId="7E6DCD6E" w14:textId="77777777" w:rsidR="008D053E" w:rsidRDefault="008D053E" w:rsidP="00824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99EFD0"/>
    <w:multiLevelType w:val="singleLevel"/>
    <w:tmpl w:val="FF99EFD0"/>
    <w:lvl w:ilvl="0">
      <w:start w:val="1"/>
      <w:numFmt w:val="decimal"/>
      <w:suff w:val="nothing"/>
      <w:lvlText w:val="%1、"/>
      <w:lvlJc w:val="left"/>
    </w:lvl>
  </w:abstractNum>
  <w:abstractNum w:abstractNumId="1" w15:restartNumberingAfterBreak="0">
    <w:nsid w:val="7EFAAA47"/>
    <w:multiLevelType w:val="singleLevel"/>
    <w:tmpl w:val="7EFAAA47"/>
    <w:lvl w:ilvl="0">
      <w:start w:val="5"/>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E083A42"/>
    <w:rsid w:val="008244A8"/>
    <w:rsid w:val="008D053E"/>
    <w:rsid w:val="00C36343"/>
    <w:rsid w:val="0881636D"/>
    <w:rsid w:val="4E083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3DA299"/>
  <w15:docId w15:val="{C92287BF-7D92-41A4-9ECD-D935C32E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8244A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244A8"/>
    <w:rPr>
      <w:kern w:val="2"/>
      <w:sz w:val="18"/>
      <w:szCs w:val="18"/>
    </w:rPr>
  </w:style>
  <w:style w:type="paragraph" w:styleId="a6">
    <w:name w:val="footer"/>
    <w:basedOn w:val="a"/>
    <w:link w:val="a7"/>
    <w:rsid w:val="008244A8"/>
    <w:pPr>
      <w:tabs>
        <w:tab w:val="center" w:pos="4153"/>
        <w:tab w:val="right" w:pos="8306"/>
      </w:tabs>
      <w:snapToGrid w:val="0"/>
      <w:jc w:val="left"/>
    </w:pPr>
    <w:rPr>
      <w:sz w:val="18"/>
      <w:szCs w:val="18"/>
    </w:rPr>
  </w:style>
  <w:style w:type="character" w:customStyle="1" w:styleId="a7">
    <w:name w:val="页脚 字符"/>
    <w:basedOn w:val="a0"/>
    <w:link w:val="a6"/>
    <w:rsid w:val="008244A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32771;&#35797;&#21069;&#19977;&#22825;&#30001;&#21508;&#29677;&#29677;&#38271;&#25110;&#23398;&#22996;&#32479;&#19968;&#25910;&#40784;&#21518;&#65292;&#30005;&#23376;&#29256;&#21457;&#33267;308409399@.QQ.COM&#37038;&#31665;&#65292;&#32440;&#36136;&#25253;&#21578;&#20132;&#21040;&#35745;&#31639;&#26426;&#27004;112&#23454;&#39564;&#23460;&#25991;&#32736;&#23071;&#22788;&#1229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约翰</dc:creator>
  <cp:lastModifiedBy>防脱 柠檬茶</cp:lastModifiedBy>
  <cp:revision>2</cp:revision>
  <dcterms:created xsi:type="dcterms:W3CDTF">2020-11-04T01:34:00Z</dcterms:created>
  <dcterms:modified xsi:type="dcterms:W3CDTF">2021-01-21T04:33:00Z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