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Requirements Specification</w:t>
      </w:r>
    </w:p>
    <w:p>
      <w:pPr>
        <w:jc w:val="center"/>
      </w:pPr>
      <w:r>
        <w:rPr>
          <w:b/>
        </w:rPr>
        <w:t>Smart Attendance Management System</w:t>
      </w:r>
    </w:p>
    <w:p>
      <w:pPr>
        <w:jc w:val="center"/>
      </w:pPr>
      <w:r>
        <w:rPr>
          <w:sz w:val="24"/>
        </w:rPr>
        <w:br/>
        <w:t>Web Technology Project</w:t>
        <w:br/>
        <w:br/>
        <w:t>Submitted by</w:t>
        <w:br/>
        <w:t>Roll Number A058</w:t>
        <w:br/>
        <w:br/>
        <w:t>Submitted to</w:t>
        <w:br/>
        <w:t>Department of Computer Applications</w:t>
      </w:r>
    </w:p>
    <w:p>
      <w:r>
        <w:br w:type="page"/>
      </w:r>
    </w:p>
    <w:p>
      <w:pPr>
        <w:pStyle w:val="Heading1"/>
      </w:pPr>
      <w:r>
        <w:t>1 Introduction</w:t>
      </w:r>
    </w:p>
    <w:p>
      <w:r>
        <w:t>The Smart Attendance Management System is a PHP and MySQL web application for recording, managing and reviewing student attendance. It provides separate authenticated portals for administrators, teachers and students. The system replaces manual attendance registers with role-based data entry and reporting.</w:t>
      </w:r>
    </w:p>
    <w:p>
      <w:pPr>
        <w:pStyle w:val="Heading1"/>
      </w:pPr>
      <w:r>
        <w:t>2 Purpose and Scope</w:t>
      </w:r>
    </w:p>
    <w:p>
      <w:r>
        <w:t>The system supports account management, class assignment, student enrollment, attendance capture and attendance reporting. It targets a small academic institution running PHP through XAMPP or WAMP with MySQL or MariaDB.</w:t>
      </w:r>
    </w:p>
    <w:p>
      <w:pPr>
        <w:pStyle w:val="Heading1"/>
      </w:pPr>
      <w:r>
        <w:t>3 User Roles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c>
          <w:tcPr>
            <w:tcW w:type="dxa" w:w="1872"/>
            <w:shd w:fill="17365D"/>
            <w:vAlign w:val="center"/>
          </w:tcPr>
          <w:p>
            <w:r>
              <w:rPr>
                <w:b/>
                <w:color w:val="FFFFFF"/>
              </w:rPr>
              <w:t>Role</w:t>
            </w:r>
          </w:p>
        </w:tc>
        <w:tc>
          <w:tcPr>
            <w:tcW w:type="dxa" w:w="8208"/>
            <w:shd w:fill="17365D"/>
            <w:vAlign w:val="center"/>
          </w:tcPr>
          <w:p>
            <w:r>
              <w:rPr>
                <w:b/>
                <w:color w:val="FFFFFF"/>
              </w:rPr>
              <w:t>Responsibilities</w:t>
            </w:r>
          </w:p>
        </w:tc>
      </w:tr>
      <w:tr>
        <w:tc>
          <w:tcPr>
            <w:tcW w:type="dxa" w:w="1872"/>
            <w:vAlign w:val="center"/>
          </w:tcPr>
          <w:p>
            <w:r>
              <w:t>Administrator</w:t>
            </w:r>
          </w:p>
        </w:tc>
        <w:tc>
          <w:tcPr>
            <w:tcW w:type="dxa" w:w="8208"/>
            <w:vAlign w:val="center"/>
          </w:tcPr>
          <w:p>
            <w:r>
              <w:t>Manage user accounts, classes and student enrollments. Review system-wide attendance data.</w:t>
            </w:r>
          </w:p>
        </w:tc>
      </w:tr>
      <w:tr>
        <w:tc>
          <w:tcPr>
            <w:tcW w:type="dxa" w:w="1872"/>
            <w:vAlign w:val="center"/>
            <w:shd w:fill="F4F7FB"/>
          </w:tcPr>
          <w:p>
            <w:r>
              <w:t>Teacher</w:t>
            </w:r>
          </w:p>
        </w:tc>
        <w:tc>
          <w:tcPr>
            <w:tcW w:type="dxa" w:w="8208"/>
            <w:vAlign w:val="center"/>
            <w:shd w:fill="F4F7FB"/>
          </w:tcPr>
          <w:p>
            <w:r>
              <w:t>View assigned classes and create, update or remove attendance records for enrolled students.</w:t>
            </w:r>
          </w:p>
        </w:tc>
      </w:tr>
      <w:tr>
        <w:tc>
          <w:tcPr>
            <w:tcW w:type="dxa" w:w="1872"/>
            <w:vAlign w:val="center"/>
          </w:tcPr>
          <w:p>
            <w:r>
              <w:t>Student</w:t>
            </w:r>
          </w:p>
        </w:tc>
        <w:tc>
          <w:tcPr>
            <w:tcW w:type="dxa" w:w="8208"/>
            <w:vAlign w:val="center"/>
          </w:tcPr>
          <w:p>
            <w:r>
              <w:t>View personal attendance history, summary reports and profile details.</w:t>
            </w:r>
          </w:p>
        </w:tc>
      </w:tr>
    </w:tbl>
    <w:p/>
    <w:p>
      <w:r>
        <w:br w:type="page"/>
      </w:r>
    </w:p>
    <w:p>
      <w:pPr>
        <w:pStyle w:val="Heading1"/>
      </w:pPr>
      <w:r>
        <w:t>4 Functional Requirements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c>
          <w:tcPr>
            <w:tcW w:type="dxa" w:w="1080"/>
            <w:shd w:fill="17365D"/>
            <w:vAlign w:val="center"/>
          </w:tcPr>
          <w:p>
            <w:r>
              <w:rPr>
                <w:b/>
                <w:color w:val="FFFFFF"/>
              </w:rPr>
              <w:t>ID</w:t>
            </w:r>
          </w:p>
        </w:tc>
        <w:tc>
          <w:tcPr>
            <w:tcW w:type="dxa" w:w="9000"/>
            <w:shd w:fill="17365D"/>
            <w:vAlign w:val="center"/>
          </w:tcPr>
          <w:p>
            <w:r>
              <w:rPr>
                <w:b/>
                <w:color w:val="FFFFFF"/>
              </w:rPr>
              <w:t>Requirement</w:t>
            </w:r>
          </w:p>
        </w:tc>
      </w:tr>
      <w:tr>
        <w:tc>
          <w:tcPr>
            <w:tcW w:type="dxa" w:w="1080"/>
            <w:vAlign w:val="center"/>
          </w:tcPr>
          <w:p>
            <w:r>
              <w:t>FR01</w:t>
            </w:r>
          </w:p>
        </w:tc>
        <w:tc>
          <w:tcPr>
            <w:tcW w:type="dxa" w:w="9000"/>
            <w:vAlign w:val="center"/>
          </w:tcPr>
          <w:p>
            <w:r>
              <w:t>The system shall allow administrators, teachers and students to sign in with email and password.</w:t>
            </w:r>
          </w:p>
        </w:tc>
      </w:tr>
      <w:tr>
        <w:tc>
          <w:tcPr>
            <w:tcW w:type="dxa" w:w="1080"/>
            <w:vAlign w:val="center"/>
            <w:shd w:fill="F4F7FB"/>
          </w:tcPr>
          <w:p>
            <w:r>
              <w:t>FR02</w:t>
            </w:r>
          </w:p>
        </w:tc>
        <w:tc>
          <w:tcPr>
            <w:tcW w:type="dxa" w:w="9000"/>
            <w:vAlign w:val="center"/>
            <w:shd w:fill="F4F7FB"/>
          </w:tcPr>
          <w:p>
            <w:r>
              <w:t>The system shall direct each signed-in user to a role-specific dashboard.</w:t>
            </w:r>
          </w:p>
        </w:tc>
      </w:tr>
      <w:tr>
        <w:tc>
          <w:tcPr>
            <w:tcW w:type="dxa" w:w="1080"/>
            <w:vAlign w:val="center"/>
          </w:tcPr>
          <w:p>
            <w:r>
              <w:t>FR03</w:t>
            </w:r>
          </w:p>
        </w:tc>
        <w:tc>
          <w:tcPr>
            <w:tcW w:type="dxa" w:w="9000"/>
            <w:vAlign w:val="center"/>
          </w:tcPr>
          <w:p>
            <w:r>
              <w:t>The administrator shall create, edit, activate, deactivate and delete user accounts.</w:t>
            </w:r>
          </w:p>
        </w:tc>
      </w:tr>
      <w:tr>
        <w:tc>
          <w:tcPr>
            <w:tcW w:type="dxa" w:w="1080"/>
            <w:vAlign w:val="center"/>
            <w:shd w:fill="F4F7FB"/>
          </w:tcPr>
          <w:p>
            <w:r>
              <w:t>FR04</w:t>
            </w:r>
          </w:p>
        </w:tc>
        <w:tc>
          <w:tcPr>
            <w:tcW w:type="dxa" w:w="9000"/>
            <w:vAlign w:val="center"/>
            <w:shd w:fill="F4F7FB"/>
          </w:tcPr>
          <w:p>
            <w:r>
              <w:t>The administrator shall create, edit and delete classes, assign teachers and enroll students.</w:t>
            </w:r>
          </w:p>
        </w:tc>
      </w:tr>
      <w:tr>
        <w:tc>
          <w:tcPr>
            <w:tcW w:type="dxa" w:w="1080"/>
            <w:vAlign w:val="center"/>
          </w:tcPr>
          <w:p>
            <w:r>
              <w:t>FR05</w:t>
            </w:r>
          </w:p>
        </w:tc>
        <w:tc>
          <w:tcPr>
            <w:tcW w:type="dxa" w:w="9000"/>
            <w:vAlign w:val="center"/>
          </w:tcPr>
          <w:p>
            <w:r>
              <w:t>The teacher shall record present, absent, late or excused status for students in assigned classes.</w:t>
            </w:r>
          </w:p>
        </w:tc>
      </w:tr>
      <w:tr>
        <w:tc>
          <w:tcPr>
            <w:tcW w:type="dxa" w:w="1080"/>
            <w:vAlign w:val="center"/>
            <w:shd w:fill="F4F7FB"/>
          </w:tcPr>
          <w:p>
            <w:r>
              <w:t>FR06</w:t>
            </w:r>
          </w:p>
        </w:tc>
        <w:tc>
          <w:tcPr>
            <w:tcW w:type="dxa" w:w="9000"/>
            <w:vAlign w:val="center"/>
            <w:shd w:fill="F4F7FB"/>
          </w:tcPr>
          <w:p>
            <w:r>
              <w:t>The system shall prevent duplicate attendance for the same class, student and date.</w:t>
            </w:r>
          </w:p>
        </w:tc>
      </w:tr>
      <w:tr>
        <w:tc>
          <w:tcPr>
            <w:tcW w:type="dxa" w:w="1080"/>
            <w:vAlign w:val="center"/>
          </w:tcPr>
          <w:p>
            <w:r>
              <w:t>FR07</w:t>
            </w:r>
          </w:p>
        </w:tc>
        <w:tc>
          <w:tcPr>
            <w:tcW w:type="dxa" w:w="9000"/>
            <w:vAlign w:val="center"/>
          </w:tcPr>
          <w:p>
            <w:r>
              <w:t>The student shall view only personal attendance records and summaries.</w:t>
            </w:r>
          </w:p>
        </w:tc>
      </w:tr>
      <w:tr>
        <w:tc>
          <w:tcPr>
            <w:tcW w:type="dxa" w:w="1080"/>
            <w:vAlign w:val="center"/>
            <w:shd w:fill="F4F7FB"/>
          </w:tcPr>
          <w:p>
            <w:r>
              <w:t>FR08</w:t>
            </w:r>
          </w:p>
        </w:tc>
        <w:tc>
          <w:tcPr>
            <w:tcW w:type="dxa" w:w="9000"/>
            <w:vAlign w:val="center"/>
            <w:shd w:fill="F4F7FB"/>
          </w:tcPr>
          <w:p>
            <w:r>
              <w:t>The system shall provide attendance reports appropriate to the signed-in role.</w:t>
            </w:r>
          </w:p>
        </w:tc>
      </w:tr>
      <w:tr>
        <w:tc>
          <w:tcPr>
            <w:tcW w:type="dxa" w:w="1080"/>
            <w:vAlign w:val="center"/>
          </w:tcPr>
          <w:p>
            <w:r>
              <w:t>FR09</w:t>
            </w:r>
          </w:p>
        </w:tc>
        <w:tc>
          <w:tcPr>
            <w:tcW w:type="dxa" w:w="9000"/>
            <w:vAlign w:val="center"/>
          </w:tcPr>
          <w:p>
            <w:r>
              <w:t>The user shall update a profile name and optionally change the password.</w:t>
            </w:r>
          </w:p>
        </w:tc>
      </w:tr>
      <w:tr>
        <w:tc>
          <w:tcPr>
            <w:tcW w:type="dxa" w:w="1080"/>
            <w:vAlign w:val="center"/>
            <w:shd w:fill="F4F7FB"/>
          </w:tcPr>
          <w:p>
            <w:r>
              <w:t>FR10</w:t>
            </w:r>
          </w:p>
        </w:tc>
        <w:tc>
          <w:tcPr>
            <w:tcW w:type="dxa" w:w="9000"/>
            <w:vAlign w:val="center"/>
            <w:shd w:fill="F4F7FB"/>
          </w:tcPr>
          <w:p>
            <w:r>
              <w:t>The system shall end the browser session when a user logs out.</w:t>
            </w:r>
          </w:p>
        </w:tc>
      </w:tr>
    </w:tbl>
    <w:p/>
    <w:p>
      <w:pPr>
        <w:pStyle w:val="Heading1"/>
      </w:pPr>
      <w:r>
        <w:t>5 Nonfunctional Requirements</w:t>
      </w:r>
    </w:p>
    <w:p>
      <w:pPr>
        <w:pStyle w:val="ListBullet"/>
      </w:pPr>
      <w:r>
        <w:t>The interface shall work on current desktop and mobile browsers.</w:t>
      </w:r>
    </w:p>
    <w:p>
      <w:pPr>
        <w:pStyle w:val="ListBullet"/>
      </w:pPr>
      <w:r>
        <w:t>The application shall use PHP 8 or later, MySQL or MariaDB, PDO and prepared queries.</w:t>
      </w:r>
    </w:p>
    <w:p>
      <w:pPr>
        <w:pStyle w:val="ListBullet"/>
      </w:pPr>
      <w:r>
        <w:t>Passwords shall be stored as hashes and checked with password_verify.</w:t>
      </w:r>
    </w:p>
    <w:p>
      <w:pPr>
        <w:pStyle w:val="ListBullet"/>
      </w:pPr>
      <w:r>
        <w:t>Protected pages shall require a valid server-side session and the required role.</w:t>
      </w:r>
    </w:p>
    <w:p>
      <w:pPr>
        <w:pStyle w:val="ListBullet"/>
      </w:pPr>
      <w:r>
        <w:t>State-changing forms shall include CSRF validation.</w:t>
      </w:r>
    </w:p>
    <w:p>
      <w:pPr>
        <w:pStyle w:val="ListBullet"/>
      </w:pPr>
      <w:r>
        <w:t>The database shall enforce foreign-key relationships and unique attendance entries.</w:t>
      </w:r>
    </w:p>
    <w:p>
      <w:pPr>
        <w:pStyle w:val="Heading1"/>
      </w:pPr>
      <w:r>
        <w:t>6 System Requirements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c>
          <w:tcPr>
            <w:tcW w:type="dxa" w:w="2160"/>
            <w:shd w:fill="17365D"/>
            <w:vAlign w:val="center"/>
          </w:tcPr>
          <w:p>
            <w:r>
              <w:rPr>
                <w:b/>
                <w:color w:val="FFFFFF"/>
              </w:rPr>
              <w:t>Component</w:t>
            </w:r>
          </w:p>
        </w:tc>
        <w:tc>
          <w:tcPr>
            <w:tcW w:type="dxa" w:w="7920"/>
            <w:shd w:fill="17365D"/>
            <w:vAlign w:val="center"/>
          </w:tcPr>
          <w:p>
            <w:r>
              <w:rPr>
                <w:b/>
                <w:color w:val="FFFFFF"/>
              </w:rPr>
              <w:t>Requirement</w:t>
            </w:r>
          </w:p>
        </w:tc>
      </w:tr>
      <w:tr>
        <w:tc>
          <w:tcPr>
            <w:tcW w:type="dxa" w:w="2160"/>
            <w:vAlign w:val="center"/>
          </w:tcPr>
          <w:p>
            <w:r>
              <w:t>Web server</w:t>
            </w:r>
          </w:p>
        </w:tc>
        <w:tc>
          <w:tcPr>
            <w:tcW w:type="dxa" w:w="7920"/>
            <w:vAlign w:val="center"/>
          </w:tcPr>
          <w:p>
            <w:r>
              <w:t>Apache through XAMPP or WAMP</w:t>
            </w:r>
          </w:p>
        </w:tc>
      </w:tr>
      <w:tr>
        <w:tc>
          <w:tcPr>
            <w:tcW w:type="dxa" w:w="2160"/>
            <w:vAlign w:val="center"/>
            <w:shd w:fill="F4F7FB"/>
          </w:tcPr>
          <w:p>
            <w:r>
              <w:t>Runtime</w:t>
            </w:r>
          </w:p>
        </w:tc>
        <w:tc>
          <w:tcPr>
            <w:tcW w:type="dxa" w:w="7920"/>
            <w:vAlign w:val="center"/>
            <w:shd w:fill="F4F7FB"/>
          </w:tcPr>
          <w:p>
            <w:r>
              <w:t>PHP 8 or later with PDO MySQL extension</w:t>
            </w:r>
          </w:p>
        </w:tc>
      </w:tr>
      <w:tr>
        <w:tc>
          <w:tcPr>
            <w:tcW w:type="dxa" w:w="2160"/>
            <w:vAlign w:val="center"/>
          </w:tcPr>
          <w:p>
            <w:r>
              <w:t>Database</w:t>
            </w:r>
          </w:p>
        </w:tc>
        <w:tc>
          <w:tcPr>
            <w:tcW w:type="dxa" w:w="7920"/>
            <w:vAlign w:val="center"/>
          </w:tcPr>
          <w:p>
            <w:r>
              <w:t>MySQL 8 or MariaDB</w:t>
            </w:r>
          </w:p>
        </w:tc>
      </w:tr>
      <w:tr>
        <w:tc>
          <w:tcPr>
            <w:tcW w:type="dxa" w:w="2160"/>
            <w:vAlign w:val="center"/>
            <w:shd w:fill="F4F7FB"/>
          </w:tcPr>
          <w:p>
            <w:r>
              <w:t>Client</w:t>
            </w:r>
          </w:p>
        </w:tc>
        <w:tc>
          <w:tcPr>
            <w:tcW w:type="dxa" w:w="7920"/>
            <w:vAlign w:val="center"/>
            <w:shd w:fill="F4F7FB"/>
          </w:tcPr>
          <w:p>
            <w:r>
              <w:t>Modern browser with JavaScript enabled</w:t>
            </w:r>
          </w:p>
        </w:tc>
      </w:tr>
      <w:tr>
        <w:tc>
          <w:tcPr>
            <w:tcW w:type="dxa" w:w="2160"/>
            <w:vAlign w:val="center"/>
          </w:tcPr>
          <w:p>
            <w:r>
              <w:t>Database name</w:t>
            </w:r>
          </w:p>
        </w:tc>
        <w:tc>
          <w:tcPr>
            <w:tcW w:type="dxa" w:w="7920"/>
            <w:vAlign w:val="center"/>
          </w:tcPr>
          <w:p>
            <w:r>
              <w:t>smart_attendance</w:t>
            </w:r>
          </w:p>
        </w:tc>
      </w:tr>
    </w:tbl>
    <w:p/>
    <w:p>
      <w:pPr>
        <w:pStyle w:val="Heading1"/>
      </w:pPr>
      <w:r>
        <w:t>7 Data Requirements</w:t>
      </w:r>
    </w:p>
    <w:p>
      <w:r>
        <w:t>The system uses four tables. Users stores account identity, hashed password and role. Classes connects a class to its teacher. Enrollments connects students to classes. Attendance stores one status per enrolled student, class and date. The unique constraint on class, student and attendance date prevents duplicate entries.</w:t>
      </w:r>
    </w:p>
    <w:p>
      <w:pPr>
        <w:pStyle w:val="Heading1"/>
      </w:pPr>
      <w:r>
        <w:t>8 Security Requirements</w:t>
      </w:r>
    </w:p>
    <w:p>
      <w:pPr>
        <w:pStyle w:val="ListBullet"/>
      </w:pPr>
      <w:r>
        <w:t>Use password_hash when creating or changing a password.</w:t>
      </w:r>
    </w:p>
    <w:p>
      <w:pPr>
        <w:pStyle w:val="ListBullet"/>
      </w:pPr>
      <w:r>
        <w:t>Use password_verify before creating an authenticated session.</w:t>
      </w:r>
    </w:p>
    <w:p>
      <w:pPr>
        <w:pStyle w:val="ListBullet"/>
      </w:pPr>
      <w:r>
        <w:t>Regenerate the session identifier after a successful login.</w:t>
      </w:r>
    </w:p>
    <w:p>
      <w:pPr>
        <w:pStyle w:val="ListBullet"/>
      </w:pPr>
      <w:r>
        <w:t>Use HTTP-only session cookies and a SameSite policy.</w:t>
      </w:r>
    </w:p>
    <w:p>
      <w:pPr>
        <w:pStyle w:val="ListBullet"/>
      </w:pPr>
      <w:r>
        <w:t>Use prepared statements for database queries and escape HTML output.</w:t>
      </w:r>
    </w:p>
    <w:sectPr w:rsidR="00FC693F" w:rsidRPr="0006063C" w:rsidSect="00034616">
      <w:footerReference w:type="default" r:id="rId9"/>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Smart Attendance Management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