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0174" w14:textId="77777777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36"/>
          <w:szCs w:val="36"/>
        </w:rPr>
        <w:t>Mayur Diar</w:t>
      </w:r>
    </w:p>
    <w:p w14:paraId="039FE654" w14:textId="59D5CEEE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</w:rPr>
        <w:t>..com | Acworth, GA, 30102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SUMMARY</w:t>
      </w:r>
    </w:p>
    <w:p w14:paraId="2853D55F" w14:textId="6D68FD06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 w:rsidR="00BB4E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442E2A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SKILLS &amp; TOOLS</w:t>
      </w:r>
    </w:p>
    <w:p w14:paraId="7D129930" w14:textId="2F3868C9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Design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1D0A8203" w14:textId="77777777" w:rsidR="00442E2A" w:rsidRPr="00442E2A" w:rsidRDefault="00442E2A" w:rsidP="00442E2A">
      <w:pPr>
        <w:numPr>
          <w:ilvl w:val="0"/>
          <w:numId w:val="9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VS Code 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0A3DD2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PROJECTS</w:t>
      </w:r>
    </w:p>
    <w:p w14:paraId="373AEA2F" w14:textId="4D055E68" w:rsidR="00442E2A" w:rsidRPr="00442E2A" w:rsidRDefault="00442E2A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</w:t>
      </w:r>
      <w:proofErr w:type="gramStart"/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Road Again App | </w:t>
      </w:r>
      <w:r w:rsidRPr="00442E2A">
        <w:rPr>
          <w:rFonts w:ascii="Arial" w:eastAsia="Times New Roman" w:hAnsi="Arial" w:cs="Arial"/>
          <w:i/>
          <w:iCs/>
          <w:color w:val="000000"/>
          <w:sz w:val="20"/>
          <w:szCs w:val="20"/>
        </w:rPr>
        <w:t>http://www.mayurdiar.com/otra</w:t>
      </w:r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A9D51FD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FlowMapp;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0BBFB89A" w14:textId="6203A979" w:rsidR="00442E2A" w:rsidRP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r w:rsidRPr="00442E2A">
        <w:rPr>
          <w:rFonts w:ascii="Arial" w:eastAsia="Times New Roman" w:hAnsi="Arial" w:cs="Arial"/>
          <w:i/>
          <w:iCs/>
          <w:color w:val="000000"/>
          <w:sz w:val="20"/>
          <w:szCs w:val="20"/>
        </w:rPr>
        <w:t>http://www.mayurdiar.com/ballotbites</w:t>
      </w:r>
    </w:p>
    <w:p w14:paraId="402E584B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4CFDF8D5" w14:textId="77777777" w:rsidR="00442E2A" w:rsidRPr="00442E2A" w:rsidRDefault="00442E2A" w:rsidP="00442E2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A2AC99F" w14:textId="761C0FC2" w:rsidR="00442E2A" w:rsidRPr="00442E2A" w:rsidRDefault="00442E2A" w:rsidP="00442E2A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</w:rPr>
        <w:t>; Trello</w:t>
      </w:r>
    </w:p>
    <w:p w14:paraId="2D9583CF" w14:textId="4189842A" w:rsidR="00442E2A" w:rsidRDefault="00442E2A" w:rsidP="00442E2A">
      <w:pPr>
        <w:ind w:left="72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5E535F4A" w14:textId="77777777" w:rsidR="000A3DD2" w:rsidRPr="00442E2A" w:rsidRDefault="000A3DD2" w:rsidP="00442E2A">
      <w:pPr>
        <w:ind w:left="72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48F44A02" w14:textId="3F7B7F69" w:rsidR="00442E2A" w:rsidRP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Bert’s Big Adventure | </w:t>
      </w:r>
      <w:r w:rsidRPr="00442E2A">
        <w:rPr>
          <w:rFonts w:ascii="Arial" w:eastAsia="Times New Roman" w:hAnsi="Arial" w:cs="Arial"/>
          <w:i/>
          <w:iCs/>
          <w:color w:val="000000"/>
          <w:sz w:val="20"/>
          <w:szCs w:val="20"/>
        </w:rPr>
        <w:t>http://www.mayurdiar.com/bba</w:t>
      </w:r>
    </w:p>
    <w:p w14:paraId="00F69D12" w14:textId="0D6BB76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Redesigned the ‘Bert’s Big Adventure’ website with a more dynamic layout, and simpler navigation, to draw a user’s attention to the more important aspects of the website.</w:t>
      </w:r>
    </w:p>
    <w:p w14:paraId="0FF47550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a team member to identify key areas of focus in order to develop intuitive responsive web design for desktop and mobile.</w:t>
      </w:r>
    </w:p>
    <w:p w14:paraId="30453344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: Adobe XD, Illustrator, Photoshop; Miro; G-Suite; Trello</w:t>
      </w:r>
    </w:p>
    <w:p w14:paraId="69CC7554" w14:textId="15FAE5EC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5553553E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63BE13DB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EXPERIENCE</w:t>
      </w:r>
    </w:p>
    <w:p w14:paraId="0B6D20AA" w14:textId="4B03F3AD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Cox Automotive | Atlanta, GA                                                                                       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7161A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Created desktop and mobile-based ad units ranging from dataset driven flash ads to complex, user-centered UX/UI rich media, from concept to completion.</w:t>
      </w:r>
    </w:p>
    <w:p w14:paraId="060F385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auto manufacturers, including Toyota, Honda, Audi, Chevrolet, and Hyundai in designing advertising strategies that increase brand power and drive consumer traffic.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4CCC0C62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Cox Automotive | Atlanta, GA            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7/2007 - 12/2011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Georgia Institute of Technology,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Atlanta, GA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0CC2E6EE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 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Keller Graduate School of Management,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Atlanta, GA</w:t>
      </w:r>
    </w:p>
    <w:p w14:paraId="5F1E263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The Art Institute of Atlanta,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Atlanta, GA</w:t>
      </w:r>
    </w:p>
    <w:p w14:paraId="458644F4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 | 2004</w:t>
      </w:r>
    </w:p>
    <w:p w14:paraId="4B101B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73B3910" w14:textId="77777777" w:rsidR="00442E2A" w:rsidRPr="00442E2A" w:rsidRDefault="00442E2A" w:rsidP="00442E2A"/>
    <w:sectPr w:rsidR="00442E2A" w:rsidRPr="00442E2A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A3DD2"/>
    <w:rsid w:val="00442E2A"/>
    <w:rsid w:val="00BB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y44723.wixsite.com/maydiar" TargetMode="External"/><Relationship Id="rId5" Type="http://schemas.openxmlformats.org/officeDocument/2006/relationships/hyperlink" Target="http://www.linkedin.com/in/mayurdi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Mayur Diar</cp:lastModifiedBy>
  <cp:revision>2</cp:revision>
  <cp:lastPrinted>2020-10-24T12:39:00Z</cp:lastPrinted>
  <dcterms:created xsi:type="dcterms:W3CDTF">2020-10-24T12:29:00Z</dcterms:created>
  <dcterms:modified xsi:type="dcterms:W3CDTF">2020-11-10T22:38:00Z</dcterms:modified>
</cp:coreProperties>
</file>