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ERA SOLO UN BOTÓN — BANCO FINAL DE SONIDOS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Pasos rápidos del niño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Puertas del ascensor cerrándose.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Frenada /Deslizamiento de zapatos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Ding tipo campana de ascensor.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Zumbido Click Beep del botón al ser presionado.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Zumbido Woosh inmersivo del botón al interior.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Desagüe, succión o transición de tubería.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Sonido de máquina dispensadora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Viento Fuerte con eco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Fricción de cápsula viajando por tubería con eco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Vibración metálica de tubería con eco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Fricción de cápsula viajando por tubería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Vibración metálica de tubería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Viento Fuerte con eco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Fricción de cápsula viajando por tubería con eco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Vibración metálica de tubería con eco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Whoosh de salida de cápsula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Ronquidos fuertes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Sonido industrial de poleas girando, cuerdas tensándose, engranajes pesados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Whoosh de salida de cápsula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Golpe  metálico seco de cápsula contra la cabeza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Gruñido / quejido del ogro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Vocalización caricaturesca de ogro enojado (inteligible)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Vocalización caricaturesca de dos ogros discutiendo enojados de manera inteligible.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Beep electrónico al encenderse la pantalla. Sonido digital de notificación.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 / gruñido del ogro como haciendo fuerza, respiraciones forzadas.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 industrial de poleas girando, cuerdas tensándose, engranajes pesados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 tac del reloj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Suspiro de cansancio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 del zapato contra el piso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Clics  mecánicos del botón repetidos que se aceleran progresivamente al ser presionado.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 / gruñido del ogro como haciendo fuerza, respiraciones forzadas.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 industrial de poleas girando, cuerdas tensándose, engranajes pesados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Vibración grave de tubería que va en aumento.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 industrial de poleas girando, cuerdas tensándose, engranajes pesados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Retumbes metálicos dentro de la tubería, traqueteo constante.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 Woosh de salida de cápsulas.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Golpe  metálico seco de cápsula contra la cabeza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Gruñido / quejido del ogro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Vocalización caricaturesca de ogro enojado (inteligible)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Vocalización caricaturesca de dos ogros discutiendo enojados de manera inteligible.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Pitidos digitales descontrolados, alertas superpuestas.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continuo al saturarse el sistema.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Máquinas apagándose por bajón de energía.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Ding tipo campana de ascensor.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Deslizamiento metálico generado por la apertura de puertas del ascensor.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Pasos de niño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Pasos graves y pesados de ogro.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Deslizamiento metálico generado por el cierre de puertas del ascensor.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Golpes sordos rítmicos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Vibración grave constante.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