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rPr>
          <w:rFonts w:asciiTheme="minorHAnsi" w:hAnsiTheme="minorHAnsi" w:cstheme="minorHAnsi"/>
          <w:szCs w:val="22"/>
        </w:rPr>
      </w:pPr>
    </w:p>
    <w:p w14:paraId="2C9C7997" w14:textId="77777777" w:rsidR="0017154C" w:rsidRPr="00FA75AB" w:rsidRDefault="0017154C" w:rsidP="0017154C">
      <w:pPr>
        <w:rPr>
          <w:rFonts w:asciiTheme="minorHAnsi" w:hAnsiTheme="minorHAnsi" w:cstheme="minorHAnsi"/>
          <w:szCs w:val="22"/>
        </w:rPr>
      </w:pPr>
    </w:p>
    <w:p w14:paraId="09F15446" w14:textId="77777777" w:rsidR="0017154C" w:rsidRDefault="0017154C" w:rsidP="0017154C">
      <w:pPr>
        <w:rPr>
          <w:rFonts w:asciiTheme="minorHAnsi" w:hAnsiTheme="minorHAnsi" w:cstheme="minorHAnsi"/>
          <w:szCs w:val="22"/>
        </w:rPr>
      </w:pPr>
    </w:p>
    <w:p w14:paraId="7DF00B3A" w14:textId="76C0C3F2" w:rsidR="005151D3" w:rsidRPr="005151D3" w:rsidRDefault="005151D3" w:rsidP="005151D3">
      <w:pPr>
        <w:pStyle w:val="Title"/>
      </w:pPr>
      <w:r>
        <w:t>Secondary Analysis of c</w:t>
      </w:r>
      <w:r w:rsidR="00C9491F">
        <w:t>arbon dioxide emissions and petroleum consumption</w:t>
      </w:r>
    </w:p>
    <w:p w14:paraId="0AFE45A7" w14:textId="77777777" w:rsidR="0017154C" w:rsidRPr="00FA75AB" w:rsidRDefault="0017154C" w:rsidP="0017154C">
      <w:pPr>
        <w:rPr>
          <w:rFonts w:asciiTheme="minorHAnsi" w:hAnsiTheme="minorHAnsi" w:cstheme="minorHAnsi"/>
          <w:szCs w:val="22"/>
        </w:rPr>
      </w:pPr>
    </w:p>
    <w:p w14:paraId="57C2CFDD" w14:textId="68398342" w:rsidR="0017154C" w:rsidRPr="00FA75AB" w:rsidRDefault="00C9491F" w:rsidP="0017154C">
      <w:pPr>
        <w:jc w:val="center"/>
        <w:rPr>
          <w:rFonts w:asciiTheme="minorHAnsi" w:hAnsiTheme="minorHAnsi" w:cstheme="minorHAnsi"/>
          <w:szCs w:val="22"/>
        </w:rPr>
      </w:pPr>
      <w:proofErr w:type="spellStart"/>
      <w:r>
        <w:rPr>
          <w:rFonts w:asciiTheme="minorHAnsi" w:hAnsiTheme="minorHAnsi" w:cstheme="minorHAnsi"/>
          <w:szCs w:val="22"/>
        </w:rPr>
        <w:t>Mayel</w:t>
      </w:r>
      <w:proofErr w:type="spellEnd"/>
      <w:r>
        <w:rPr>
          <w:rFonts w:asciiTheme="minorHAnsi" w:hAnsiTheme="minorHAnsi" w:cstheme="minorHAnsi"/>
          <w:szCs w:val="22"/>
        </w:rPr>
        <w:t xml:space="preserve"> Espino</w:t>
      </w:r>
      <w:r>
        <w:rPr>
          <w:rFonts w:asciiTheme="minorHAnsi" w:hAnsiTheme="minorHAnsi" w:cstheme="minorHAnsi"/>
          <w:szCs w:val="22"/>
        </w:rPr>
        <w:tab/>
      </w:r>
    </w:p>
    <w:p w14:paraId="67AD33F7" w14:textId="57314493" w:rsidR="0017154C" w:rsidRPr="00FA75AB" w:rsidRDefault="0017154C" w:rsidP="0017154C">
      <w:pPr>
        <w:jc w:val="center"/>
        <w:rPr>
          <w:rFonts w:asciiTheme="minorHAnsi" w:hAnsiTheme="minorHAnsi" w:cstheme="minorHAnsi"/>
          <w:szCs w:val="22"/>
        </w:rPr>
      </w:pPr>
      <w:r w:rsidRPr="00FA75AB">
        <w:rPr>
          <w:rFonts w:asciiTheme="minorHAnsi" w:hAnsiTheme="minorHAnsi" w:cstheme="minorHAnsi"/>
          <w:szCs w:val="22"/>
        </w:rPr>
        <w:t xml:space="preserve">University </w:t>
      </w:r>
      <w:r w:rsidR="00C9491F">
        <w:rPr>
          <w:rFonts w:asciiTheme="minorHAnsi" w:hAnsiTheme="minorHAnsi" w:cstheme="minorHAnsi"/>
          <w:szCs w:val="22"/>
        </w:rPr>
        <w:t>of San Diego</w:t>
      </w:r>
    </w:p>
    <w:p w14:paraId="7334893B" w14:textId="77777777" w:rsidR="0017154C" w:rsidRPr="00FA75AB" w:rsidRDefault="0017154C" w:rsidP="0017154C">
      <w:pPr>
        <w:rPr>
          <w:rFonts w:asciiTheme="minorHAnsi" w:hAnsiTheme="minorHAnsi" w:cstheme="minorHAnsi"/>
          <w:szCs w:val="22"/>
        </w:rPr>
      </w:pPr>
    </w:p>
    <w:p w14:paraId="4181A27B" w14:textId="77777777" w:rsidR="0017154C" w:rsidRPr="00FA75AB" w:rsidRDefault="0017154C" w:rsidP="0017154C">
      <w:pPr>
        <w:rPr>
          <w:rFonts w:asciiTheme="minorHAnsi" w:hAnsiTheme="minorHAnsi" w:cstheme="minorHAnsi"/>
          <w:szCs w:val="22"/>
        </w:rPr>
      </w:pPr>
    </w:p>
    <w:p w14:paraId="254320E0" w14:textId="77777777" w:rsidR="0017154C" w:rsidRDefault="0017154C" w:rsidP="0017154C">
      <w:pPr>
        <w:rPr>
          <w:rFonts w:asciiTheme="minorHAnsi" w:hAnsiTheme="minorHAnsi" w:cstheme="minorHAnsi"/>
          <w:szCs w:val="22"/>
        </w:rPr>
      </w:pPr>
    </w:p>
    <w:p w14:paraId="1B510333" w14:textId="77777777" w:rsidR="0017154C" w:rsidRDefault="0017154C" w:rsidP="0017154C">
      <w:pPr>
        <w:rPr>
          <w:rFonts w:asciiTheme="minorHAnsi" w:hAnsiTheme="minorHAnsi" w:cstheme="minorHAnsi"/>
          <w:szCs w:val="22"/>
        </w:rPr>
      </w:pPr>
    </w:p>
    <w:p w14:paraId="0DF47C7E" w14:textId="77777777" w:rsidR="0017154C" w:rsidRPr="00FA75AB" w:rsidRDefault="0017154C" w:rsidP="0017154C">
      <w:pPr>
        <w:rPr>
          <w:rFonts w:asciiTheme="minorHAnsi" w:hAnsiTheme="minorHAnsi" w:cstheme="minorHAnsi"/>
          <w:szCs w:val="22"/>
        </w:rPr>
      </w:pPr>
    </w:p>
    <w:p w14:paraId="7758B3C1" w14:textId="77777777" w:rsidR="0017154C" w:rsidRPr="00FA75AB" w:rsidRDefault="0017154C" w:rsidP="00CC186E">
      <w:pPr>
        <w:pStyle w:val="Heading1"/>
      </w:pPr>
      <w:r w:rsidRPr="00FA75AB">
        <w:t>Author Note</w:t>
      </w:r>
    </w:p>
    <w:p w14:paraId="098AE949" w14:textId="77777777" w:rsidR="001A6792" w:rsidRPr="00FA75AB" w:rsidRDefault="001A6792">
      <w:pPr>
        <w:spacing w:after="160" w:line="259" w:lineRule="auto"/>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5E89CC85"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w:t>
      </w:r>
    </w:p>
    <w:p w14:paraId="462DCD2A" w14:textId="4BEA1A71"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p>
    <w:p w14:paraId="2FED3746"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br w:type="page"/>
      </w:r>
    </w:p>
    <w:p w14:paraId="3A6E430F" w14:textId="1DF429EA" w:rsidR="00E102C3" w:rsidRDefault="001257E6" w:rsidP="00CC186E">
      <w:pPr>
        <w:pStyle w:val="Heading1"/>
      </w:pPr>
      <w:r>
        <w:lastRenderedPageBreak/>
        <w:t>Carbon dioxide emissions and petroleum consumption</w:t>
      </w:r>
    </w:p>
    <w:p w14:paraId="6E9DF572" w14:textId="4E3B216A" w:rsidR="006046A9" w:rsidRDefault="000E5D16" w:rsidP="001257E6">
      <w:pPr>
        <w:spacing w:line="480" w:lineRule="auto"/>
        <w:ind w:firstLine="720"/>
        <w:rPr>
          <w:rFonts w:asciiTheme="minorHAnsi" w:hAnsiTheme="minorHAnsi" w:cstheme="minorHAnsi"/>
        </w:rPr>
      </w:pPr>
      <w:r>
        <w:rPr>
          <w:rFonts w:asciiTheme="minorHAnsi" w:hAnsiTheme="minorHAnsi" w:cstheme="minorHAnsi"/>
        </w:rPr>
        <w:t xml:space="preserve">Global warming is </w:t>
      </w:r>
      <w:r w:rsidR="00BD1427" w:rsidRPr="00BD1427">
        <w:rPr>
          <w:rFonts w:asciiTheme="minorHAnsi" w:hAnsiTheme="minorHAnsi" w:cstheme="minorHAnsi"/>
        </w:rPr>
        <w:t>ubiquitous</w:t>
      </w:r>
      <w:r w:rsidR="00BD1427">
        <w:rPr>
          <w:rFonts w:asciiTheme="minorHAnsi" w:hAnsiTheme="minorHAnsi" w:cstheme="minorHAnsi"/>
        </w:rPr>
        <w:t xml:space="preserve"> </w:t>
      </w:r>
      <w:r>
        <w:rPr>
          <w:rFonts w:asciiTheme="minorHAnsi" w:hAnsiTheme="minorHAnsi" w:cstheme="minorHAnsi"/>
        </w:rPr>
        <w:t xml:space="preserve">in the </w:t>
      </w:r>
      <w:r w:rsidR="00BD1427">
        <w:rPr>
          <w:rFonts w:asciiTheme="minorHAnsi" w:hAnsiTheme="minorHAnsi" w:cstheme="minorHAnsi"/>
        </w:rPr>
        <w:t>news</w:t>
      </w:r>
      <w:r>
        <w:rPr>
          <w:rFonts w:asciiTheme="minorHAnsi" w:hAnsiTheme="minorHAnsi" w:cstheme="minorHAnsi"/>
        </w:rPr>
        <w:t xml:space="preserve"> coverage, and in the political </w:t>
      </w:r>
      <w:r w:rsidR="00BD1427">
        <w:rPr>
          <w:rFonts w:asciiTheme="minorHAnsi" w:hAnsiTheme="minorHAnsi" w:cstheme="minorHAnsi"/>
        </w:rPr>
        <w:t>discourse</w:t>
      </w:r>
      <w:r w:rsidR="00DE560E">
        <w:rPr>
          <w:rFonts w:asciiTheme="minorHAnsi" w:hAnsiTheme="minorHAnsi" w:cstheme="minorHAnsi"/>
        </w:rPr>
        <w:t>.</w:t>
      </w:r>
      <w:r w:rsidR="00BD1427">
        <w:rPr>
          <w:rFonts w:asciiTheme="minorHAnsi" w:hAnsiTheme="minorHAnsi" w:cstheme="minorHAnsi"/>
        </w:rPr>
        <w:t xml:space="preserve"> With the effects that Greenhouse gas (GHG) emissions on global warming becoming undeniable and considering that twenty eight percent of the total greenhouse emissions </w:t>
      </w:r>
      <w:r w:rsidR="00465C2F">
        <w:rPr>
          <w:rFonts w:asciiTheme="minorHAnsi" w:hAnsiTheme="minorHAnsi" w:cstheme="minorHAnsi"/>
        </w:rPr>
        <w:t xml:space="preserve">in the United States </w:t>
      </w:r>
      <w:r w:rsidR="00BD1427">
        <w:rPr>
          <w:rFonts w:asciiTheme="minorHAnsi" w:hAnsiTheme="minorHAnsi" w:cstheme="minorHAnsi"/>
        </w:rPr>
        <w:t>originate from transportation</w:t>
      </w:r>
      <w:r w:rsidR="00465C2F">
        <w:rPr>
          <w:rFonts w:asciiTheme="minorHAnsi" w:hAnsiTheme="minorHAnsi" w:cstheme="minorHAnsi"/>
        </w:rPr>
        <w:t>,</w:t>
      </w:r>
      <w:r w:rsidR="00BD1427">
        <w:rPr>
          <w:rFonts w:asciiTheme="minorHAnsi" w:hAnsiTheme="minorHAnsi" w:cstheme="minorHAnsi"/>
        </w:rPr>
        <w:t xml:space="preserve"> </w:t>
      </w:r>
      <w:r w:rsidR="00465C2F">
        <w:rPr>
          <w:rFonts w:asciiTheme="minorHAnsi" w:hAnsiTheme="minorHAnsi" w:cstheme="minorHAnsi"/>
        </w:rPr>
        <w:t xml:space="preserve">according to the Environmental Protection Agency </w:t>
      </w:r>
      <w:r w:rsidR="00BD1427">
        <w:rPr>
          <w:rFonts w:asciiTheme="minorHAnsi" w:hAnsiTheme="minorHAnsi" w:cstheme="minorHAnsi"/>
        </w:rPr>
        <w:t xml:space="preserve">(EPA, web page) </w:t>
      </w:r>
      <w:r w:rsidR="00465C2F">
        <w:rPr>
          <w:rFonts w:asciiTheme="minorHAnsi" w:hAnsiTheme="minorHAnsi" w:cstheme="minorHAnsi"/>
        </w:rPr>
        <w:t xml:space="preserve">the need for a statistical model to study this in greater detail is clear. The objective of this </w:t>
      </w:r>
      <w:r w:rsidR="00D467F8">
        <w:rPr>
          <w:rFonts w:asciiTheme="minorHAnsi" w:hAnsiTheme="minorHAnsi" w:cstheme="minorHAnsi"/>
        </w:rPr>
        <w:t>study</w:t>
      </w:r>
      <w:r w:rsidR="00465C2F">
        <w:rPr>
          <w:rFonts w:asciiTheme="minorHAnsi" w:hAnsiTheme="minorHAnsi" w:cstheme="minorHAnsi"/>
        </w:rPr>
        <w:t xml:space="preserve"> is to apply the statistical tools and methods we learned in class to formulate a statistical model. The statistical model will be tested and conclusions drawn about the hypotheses postulated on the model. </w:t>
      </w:r>
      <w:r w:rsidR="00D75F63">
        <w:rPr>
          <w:rFonts w:asciiTheme="minorHAnsi" w:hAnsiTheme="minorHAnsi" w:cstheme="minorHAnsi"/>
        </w:rPr>
        <w:t>The hypotheses will be used to determine</w:t>
      </w:r>
      <w:r w:rsidR="005616C5">
        <w:rPr>
          <w:rFonts w:asciiTheme="minorHAnsi" w:hAnsiTheme="minorHAnsi" w:cstheme="minorHAnsi"/>
        </w:rPr>
        <w:t>, for example:</w:t>
      </w:r>
      <w:r w:rsidR="00D75F63">
        <w:rPr>
          <w:rFonts w:asciiTheme="minorHAnsi" w:hAnsiTheme="minorHAnsi" w:cstheme="minorHAnsi"/>
        </w:rPr>
        <w:t xml:space="preserve"> </w:t>
      </w:r>
      <w:r w:rsidR="005616C5">
        <w:rPr>
          <w:rFonts w:asciiTheme="minorHAnsi" w:hAnsiTheme="minorHAnsi" w:cstheme="minorHAnsi"/>
        </w:rPr>
        <w:t>What</w:t>
      </w:r>
      <w:r w:rsidR="00D75F63">
        <w:rPr>
          <w:rFonts w:asciiTheme="minorHAnsi" w:hAnsiTheme="minorHAnsi" w:cstheme="minorHAnsi"/>
        </w:rPr>
        <w:t xml:space="preserve"> are the principal characteristics of the population that have the greatest effect on the emission of greenhouse gases. Further hypotheses should be formulated </w:t>
      </w:r>
      <w:r w:rsidR="005616C5">
        <w:rPr>
          <w:rFonts w:asciiTheme="minorHAnsi" w:hAnsiTheme="minorHAnsi" w:cstheme="minorHAnsi"/>
        </w:rPr>
        <w:t xml:space="preserve">and conclusions drawn from this model given its relevance to the immediate future of humanity. </w:t>
      </w:r>
    </w:p>
    <w:p w14:paraId="16290ECB" w14:textId="43A84CE0" w:rsidR="00D467F8" w:rsidRDefault="00D467F8" w:rsidP="001257E6">
      <w:pPr>
        <w:spacing w:line="480" w:lineRule="auto"/>
        <w:ind w:firstLine="720"/>
        <w:rPr>
          <w:rFonts w:asciiTheme="minorHAnsi" w:hAnsiTheme="minorHAnsi" w:cstheme="minorHAnsi"/>
        </w:rPr>
      </w:pPr>
      <w:r>
        <w:rPr>
          <w:rFonts w:asciiTheme="minorHAnsi" w:hAnsiTheme="minorHAnsi" w:cstheme="minorHAnsi"/>
        </w:rPr>
        <w:t xml:space="preserve">Best efforts will be made to ensure that the model created for this study and the hypotheses postulated in this study are unbiased and mathematically sound, so that that they can be trusted and proven useful for future use. </w:t>
      </w:r>
    </w:p>
    <w:p w14:paraId="25BF5996" w14:textId="49F310F7" w:rsidR="005616C5" w:rsidRPr="00C9491F" w:rsidRDefault="005616C5" w:rsidP="001257E6">
      <w:pPr>
        <w:spacing w:line="480" w:lineRule="auto"/>
        <w:ind w:firstLine="720"/>
        <w:rPr>
          <w:rFonts w:asciiTheme="minorHAnsi" w:hAnsiTheme="minorHAnsi" w:cstheme="minorHAnsi"/>
        </w:rPr>
      </w:pPr>
      <w:r>
        <w:rPr>
          <w:rFonts w:asciiTheme="minorHAnsi" w:hAnsiTheme="minorHAnsi" w:cstheme="minorHAnsi"/>
        </w:rPr>
        <w:t>This is a secondary study, the original study was done by the EPA and the sample data was acquired from said study.</w:t>
      </w:r>
    </w:p>
    <w:p w14:paraId="24A3322A" w14:textId="5CCFBC4A" w:rsidR="00843FA2" w:rsidRDefault="00727249" w:rsidP="00843FA2">
      <w:pPr>
        <w:pStyle w:val="Heading1"/>
      </w:pPr>
      <w:r w:rsidRPr="00727249">
        <w:t xml:space="preserve">    </w:t>
      </w:r>
      <w:r w:rsidR="00527BC9">
        <w:t>Method</w:t>
      </w:r>
    </w:p>
    <w:p w14:paraId="2242D25D" w14:textId="2D43BD2A" w:rsidR="0048712B" w:rsidRDefault="008B35C7" w:rsidP="0048712B">
      <w:pPr>
        <w:spacing w:line="480" w:lineRule="auto"/>
        <w:ind w:firstLine="720"/>
        <w:rPr>
          <w:rFonts w:asciiTheme="minorHAnsi" w:hAnsiTheme="minorHAnsi" w:cstheme="minorHAnsi"/>
        </w:rPr>
      </w:pPr>
      <w:r w:rsidRPr="00152905">
        <w:rPr>
          <w:rFonts w:asciiTheme="minorHAnsi" w:hAnsiTheme="minorHAnsi" w:cstheme="minorHAnsi"/>
        </w:rPr>
        <w:t xml:space="preserve">The data is comprised of a variety of metrics on attributes that define an automobile. </w:t>
      </w:r>
      <w:r w:rsidR="00FB77E2">
        <w:rPr>
          <w:rFonts w:asciiTheme="minorHAnsi" w:hAnsiTheme="minorHAnsi" w:cstheme="minorHAnsi"/>
        </w:rPr>
        <w:t>We were provided a data sample obtained from FuelEconomy.gov</w:t>
      </w:r>
      <w:r w:rsidR="00527BC9">
        <w:rPr>
          <w:rFonts w:asciiTheme="minorHAnsi" w:hAnsiTheme="minorHAnsi" w:cstheme="minorHAnsi"/>
        </w:rPr>
        <w:t xml:space="preserve"> web services</w:t>
      </w:r>
      <w:r w:rsidR="00FE11E4">
        <w:rPr>
          <w:rFonts w:asciiTheme="minorHAnsi" w:hAnsiTheme="minorHAnsi" w:cstheme="minorHAnsi"/>
        </w:rPr>
        <w:t>(web page citation). The size is considerable,</w:t>
      </w:r>
      <w:r w:rsidR="00527BC9">
        <w:rPr>
          <w:rFonts w:asciiTheme="minorHAnsi" w:hAnsiTheme="minorHAnsi" w:cstheme="minorHAnsi"/>
        </w:rPr>
        <w:t xml:space="preserve"> with </w:t>
      </w:r>
      <w:r w:rsidR="004F1BD2">
        <w:rPr>
          <w:rFonts w:asciiTheme="minorHAnsi" w:hAnsiTheme="minorHAnsi" w:cstheme="minorHAnsi"/>
        </w:rPr>
        <w:t>over forty three thousand</w:t>
      </w:r>
      <w:r w:rsidR="00527BC9">
        <w:rPr>
          <w:rFonts w:asciiTheme="minorHAnsi" w:hAnsiTheme="minorHAnsi" w:cstheme="minorHAnsi"/>
        </w:rPr>
        <w:t xml:space="preserve"> </w:t>
      </w:r>
      <w:r w:rsidR="00BF051C">
        <w:rPr>
          <w:rFonts w:asciiTheme="minorHAnsi" w:hAnsiTheme="minorHAnsi" w:cstheme="minorHAnsi"/>
        </w:rPr>
        <w:t>records</w:t>
      </w:r>
      <w:r w:rsidR="00527BC9">
        <w:rPr>
          <w:rFonts w:asciiTheme="minorHAnsi" w:hAnsiTheme="minorHAnsi" w:cstheme="minorHAnsi"/>
        </w:rPr>
        <w:t xml:space="preserve">. </w:t>
      </w:r>
      <w:r w:rsidR="00FE11E4">
        <w:rPr>
          <w:rFonts w:asciiTheme="minorHAnsi" w:hAnsiTheme="minorHAnsi" w:cstheme="minorHAnsi"/>
        </w:rPr>
        <w:t>The</w:t>
      </w:r>
      <w:r w:rsidR="00527BC9">
        <w:rPr>
          <w:rFonts w:asciiTheme="minorHAnsi" w:hAnsiTheme="minorHAnsi" w:cstheme="minorHAnsi"/>
        </w:rPr>
        <w:t xml:space="preserve"> </w:t>
      </w:r>
      <w:r w:rsidR="00FE11E4">
        <w:rPr>
          <w:rFonts w:asciiTheme="minorHAnsi" w:hAnsiTheme="minorHAnsi" w:cstheme="minorHAnsi"/>
        </w:rPr>
        <w:t>sample</w:t>
      </w:r>
      <w:r w:rsidR="00527BC9">
        <w:rPr>
          <w:rFonts w:asciiTheme="minorHAnsi" w:hAnsiTheme="minorHAnsi" w:cstheme="minorHAnsi"/>
        </w:rPr>
        <w:t xml:space="preserve"> ha</w:t>
      </w:r>
      <w:r w:rsidR="00FE11E4">
        <w:rPr>
          <w:rFonts w:asciiTheme="minorHAnsi" w:hAnsiTheme="minorHAnsi" w:cstheme="minorHAnsi"/>
        </w:rPr>
        <w:t>s</w:t>
      </w:r>
      <w:r w:rsidR="00527BC9">
        <w:rPr>
          <w:rFonts w:asciiTheme="minorHAnsi" w:hAnsiTheme="minorHAnsi" w:cstheme="minorHAnsi"/>
        </w:rPr>
        <w:t xml:space="preserve"> a mix of </w:t>
      </w:r>
      <w:r w:rsidR="007F3887">
        <w:rPr>
          <w:rFonts w:asciiTheme="minorHAnsi" w:hAnsiTheme="minorHAnsi" w:cstheme="minorHAnsi"/>
        </w:rPr>
        <w:t xml:space="preserve">pure </w:t>
      </w:r>
      <w:r w:rsidR="00527BC9">
        <w:rPr>
          <w:rFonts w:asciiTheme="minorHAnsi" w:hAnsiTheme="minorHAnsi" w:cstheme="minorHAnsi"/>
        </w:rPr>
        <w:t>electric vehicles</w:t>
      </w:r>
      <w:r w:rsidR="007F3887">
        <w:rPr>
          <w:rFonts w:asciiTheme="minorHAnsi" w:hAnsiTheme="minorHAnsi" w:cstheme="minorHAnsi"/>
        </w:rPr>
        <w:t xml:space="preserve"> </w:t>
      </w:r>
      <w:r w:rsidR="001C61FD" w:rsidRPr="001C61FD">
        <w:rPr>
          <w:rFonts w:asciiTheme="minorHAnsi" w:hAnsiTheme="minorHAnsi" w:cstheme="minorHAnsi"/>
        </w:rPr>
        <w:t>0.5952%</w:t>
      </w:r>
      <w:r w:rsidR="001C61FD">
        <w:rPr>
          <w:rFonts w:asciiTheme="minorHAnsi" w:hAnsiTheme="minorHAnsi" w:cstheme="minorHAnsi"/>
        </w:rPr>
        <w:t xml:space="preserve"> </w:t>
      </w:r>
      <w:r w:rsidR="007F3887">
        <w:rPr>
          <w:rFonts w:asciiTheme="minorHAnsi" w:hAnsiTheme="minorHAnsi" w:cstheme="minorHAnsi"/>
        </w:rPr>
        <w:t xml:space="preserve">, </w:t>
      </w:r>
      <w:r w:rsidR="001C61FD" w:rsidRPr="001C61FD">
        <w:rPr>
          <w:rFonts w:asciiTheme="minorHAnsi" w:hAnsiTheme="minorHAnsi" w:cstheme="minorHAnsi"/>
        </w:rPr>
        <w:t>Premium and Electricity 0.2131%</w:t>
      </w:r>
      <w:r w:rsidR="007F3887">
        <w:rPr>
          <w:rFonts w:asciiTheme="minorHAnsi" w:hAnsiTheme="minorHAnsi" w:cstheme="minorHAnsi"/>
        </w:rPr>
        <w:t>,</w:t>
      </w:r>
      <w:r w:rsidR="00527BC9">
        <w:rPr>
          <w:rFonts w:asciiTheme="minorHAnsi" w:hAnsiTheme="minorHAnsi" w:cstheme="minorHAnsi"/>
        </w:rPr>
        <w:t xml:space="preserve"> </w:t>
      </w:r>
      <w:r w:rsidR="001C61FD" w:rsidRPr="001C61FD">
        <w:rPr>
          <w:rFonts w:asciiTheme="minorHAnsi" w:hAnsiTheme="minorHAnsi" w:cstheme="minorHAnsi"/>
        </w:rPr>
        <w:t xml:space="preserve">Premium Gas or Electricity  </w:t>
      </w:r>
      <w:r w:rsidR="001C61FD" w:rsidRPr="001C61FD">
        <w:rPr>
          <w:rFonts w:asciiTheme="minorHAnsi" w:hAnsiTheme="minorHAnsi" w:cstheme="minorHAnsi"/>
        </w:rPr>
        <w:lastRenderedPageBreak/>
        <w:t>0.1228%</w:t>
      </w:r>
      <w:r w:rsidR="001C61FD">
        <w:rPr>
          <w:rFonts w:asciiTheme="minorHAnsi" w:hAnsiTheme="minorHAnsi" w:cstheme="minorHAnsi"/>
        </w:rPr>
        <w:t xml:space="preserve">, </w:t>
      </w:r>
      <w:r w:rsidR="001C61FD" w:rsidRPr="001C61FD">
        <w:rPr>
          <w:rFonts w:asciiTheme="minorHAnsi" w:hAnsiTheme="minorHAnsi" w:cstheme="minorHAnsi"/>
        </w:rPr>
        <w:t>Regular Gas and Electricity 0.1320%</w:t>
      </w:r>
      <w:r w:rsidR="001C61FD">
        <w:rPr>
          <w:rFonts w:asciiTheme="minorHAnsi" w:hAnsiTheme="minorHAnsi" w:cstheme="minorHAnsi"/>
        </w:rPr>
        <w:t>,</w:t>
      </w:r>
      <w:r w:rsidR="001C61FD" w:rsidRPr="001C61FD">
        <w:rPr>
          <w:rFonts w:asciiTheme="minorHAnsi" w:hAnsiTheme="minorHAnsi" w:cstheme="minorHAnsi"/>
        </w:rPr>
        <w:t xml:space="preserve"> </w:t>
      </w:r>
      <w:r w:rsidR="001C61FD">
        <w:rPr>
          <w:rFonts w:asciiTheme="minorHAnsi" w:hAnsiTheme="minorHAnsi" w:cstheme="minorHAnsi"/>
        </w:rPr>
        <w:t xml:space="preserve"> </w:t>
      </w:r>
      <w:r w:rsidR="001C61FD" w:rsidRPr="001C61FD">
        <w:rPr>
          <w:rFonts w:asciiTheme="minorHAnsi" w:hAnsiTheme="minorHAnsi" w:cstheme="minorHAnsi"/>
        </w:rPr>
        <w:t>Regular Gas or Electricity 0.0093%</w:t>
      </w:r>
      <w:r w:rsidR="001C61FD">
        <w:rPr>
          <w:rFonts w:asciiTheme="minorHAnsi" w:hAnsiTheme="minorHAnsi" w:cstheme="minorHAnsi"/>
        </w:rPr>
        <w:t>,</w:t>
      </w:r>
      <w:r w:rsidR="001C61FD" w:rsidRPr="001C61FD">
        <w:rPr>
          <w:rFonts w:asciiTheme="minorHAnsi" w:hAnsiTheme="minorHAnsi" w:cstheme="minorHAnsi"/>
        </w:rPr>
        <w:t xml:space="preserve"> </w:t>
      </w:r>
      <w:r w:rsidR="00527BC9">
        <w:rPr>
          <w:rFonts w:asciiTheme="minorHAnsi" w:hAnsiTheme="minorHAnsi" w:cstheme="minorHAnsi"/>
        </w:rPr>
        <w:t xml:space="preserve">and </w:t>
      </w:r>
      <w:r w:rsidR="001C61FD">
        <w:rPr>
          <w:rFonts w:asciiTheme="minorHAnsi" w:hAnsiTheme="minorHAnsi" w:cstheme="minorHAnsi"/>
        </w:rPr>
        <w:t xml:space="preserve"> </w:t>
      </w:r>
      <w:r w:rsidR="00527BC9">
        <w:rPr>
          <w:rFonts w:asciiTheme="minorHAnsi" w:hAnsiTheme="minorHAnsi" w:cstheme="minorHAnsi"/>
        </w:rPr>
        <w:t>internal combustion vehicles</w:t>
      </w:r>
      <w:r w:rsidR="001C61FD">
        <w:rPr>
          <w:rFonts w:asciiTheme="minorHAnsi" w:hAnsiTheme="minorHAnsi" w:cstheme="minorHAnsi"/>
        </w:rPr>
        <w:t xml:space="preserve"> 98.93%</w:t>
      </w:r>
      <w:r w:rsidR="00527BC9">
        <w:rPr>
          <w:rFonts w:asciiTheme="minorHAnsi" w:hAnsiTheme="minorHAnsi" w:cstheme="minorHAnsi"/>
        </w:rPr>
        <w:t xml:space="preserve">. </w:t>
      </w:r>
      <w:r w:rsidR="002D474B">
        <w:rPr>
          <w:rFonts w:asciiTheme="minorHAnsi" w:hAnsiTheme="minorHAnsi" w:cstheme="minorHAnsi"/>
        </w:rPr>
        <w:t xml:space="preserve">For all vehicles the same </w:t>
      </w:r>
      <w:r w:rsidR="006046A9">
        <w:rPr>
          <w:rFonts w:asciiTheme="minorHAnsi" w:hAnsiTheme="minorHAnsi" w:cstheme="minorHAnsi"/>
        </w:rPr>
        <w:t>variables</w:t>
      </w:r>
      <w:r w:rsidR="002D474B">
        <w:rPr>
          <w:rFonts w:asciiTheme="minorHAnsi" w:hAnsiTheme="minorHAnsi" w:cstheme="minorHAnsi"/>
        </w:rPr>
        <w:t xml:space="preserve"> are measured and recoded</w:t>
      </w:r>
      <w:r w:rsidR="009C1C70">
        <w:rPr>
          <w:rFonts w:asciiTheme="minorHAnsi" w:hAnsiTheme="minorHAnsi" w:cstheme="minorHAnsi"/>
        </w:rPr>
        <w:t>, there are two categories</w:t>
      </w:r>
      <w:r w:rsidR="0048712B">
        <w:rPr>
          <w:rFonts w:asciiTheme="minorHAnsi" w:hAnsiTheme="minorHAnsi" w:cstheme="minorHAnsi"/>
        </w:rPr>
        <w:t xml:space="preserve"> of variables</w:t>
      </w:r>
      <w:r w:rsidR="009C1C70">
        <w:rPr>
          <w:rFonts w:asciiTheme="minorHAnsi" w:hAnsiTheme="minorHAnsi" w:cstheme="minorHAnsi"/>
        </w:rPr>
        <w:t>: key variables and control variables</w:t>
      </w:r>
      <w:r w:rsidR="0048712B">
        <w:rPr>
          <w:rFonts w:asciiTheme="minorHAnsi" w:hAnsiTheme="minorHAnsi" w:cstheme="minorHAnsi"/>
        </w:rPr>
        <w:t xml:space="preserve">. The key variables are </w:t>
      </w:r>
    </w:p>
    <w:p w14:paraId="6D50867D" w14:textId="2C726C92" w:rsidR="00CF419C" w:rsidRDefault="006046A9" w:rsidP="0048712B">
      <w:pPr>
        <w:spacing w:line="480" w:lineRule="auto"/>
        <w:rPr>
          <w:rFonts w:asciiTheme="minorHAnsi" w:hAnsiTheme="minorHAnsi" w:cstheme="minorHAnsi"/>
        </w:rPr>
      </w:pPr>
      <w:r w:rsidRPr="0048712B">
        <w:rPr>
          <w:rFonts w:asciiTheme="minorHAnsi" w:hAnsiTheme="minorHAnsi" w:cstheme="minorHAnsi"/>
        </w:rPr>
        <w:t>primary fuel tailpipe carbon dioxide emissions in grams per mile</w:t>
      </w:r>
      <w:r w:rsidR="0048712B">
        <w:rPr>
          <w:rFonts w:asciiTheme="minorHAnsi" w:hAnsiTheme="minorHAnsi" w:cstheme="minorHAnsi"/>
        </w:rPr>
        <w:t xml:space="preserve">, and </w:t>
      </w:r>
      <w:r w:rsidRPr="0048712B">
        <w:rPr>
          <w:rFonts w:asciiTheme="minorHAnsi" w:hAnsiTheme="minorHAnsi" w:cstheme="minorHAnsi"/>
        </w:rPr>
        <w:t>annual primary-fuel petroleum consumption in barrels</w:t>
      </w:r>
      <w:r w:rsidR="0048712B">
        <w:rPr>
          <w:rFonts w:asciiTheme="minorHAnsi" w:hAnsiTheme="minorHAnsi" w:cstheme="minorHAnsi"/>
        </w:rPr>
        <w:t>. The c</w:t>
      </w:r>
      <w:r w:rsidRPr="0048712B">
        <w:rPr>
          <w:rFonts w:asciiTheme="minorHAnsi" w:hAnsiTheme="minorHAnsi" w:cstheme="minorHAnsi"/>
        </w:rPr>
        <w:t>ontrol variables</w:t>
      </w:r>
      <w:r w:rsidR="0048712B">
        <w:rPr>
          <w:rFonts w:asciiTheme="minorHAnsi" w:hAnsiTheme="minorHAnsi" w:cstheme="minorHAnsi"/>
        </w:rPr>
        <w:t xml:space="preserve"> are: C</w:t>
      </w:r>
      <w:r w:rsidRPr="0048712B">
        <w:rPr>
          <w:rFonts w:asciiTheme="minorHAnsi" w:hAnsiTheme="minorHAnsi" w:cstheme="minorHAnsi"/>
        </w:rPr>
        <w:t>ombined miles-per-gallon for the primary fuel type</w:t>
      </w:r>
      <w:r w:rsidR="0048712B" w:rsidRPr="0048712B">
        <w:rPr>
          <w:rFonts w:asciiTheme="minorHAnsi" w:hAnsiTheme="minorHAnsi" w:cstheme="minorHAnsi"/>
        </w:rPr>
        <w:t>,</w:t>
      </w:r>
      <w:r w:rsidR="0048712B">
        <w:rPr>
          <w:rFonts w:asciiTheme="minorHAnsi" w:hAnsiTheme="minorHAnsi" w:cstheme="minorHAnsi"/>
        </w:rPr>
        <w:t xml:space="preserve"> m</w:t>
      </w:r>
      <w:r w:rsidRPr="0048712B">
        <w:rPr>
          <w:rFonts w:asciiTheme="minorHAnsi" w:hAnsiTheme="minorHAnsi" w:cstheme="minorHAnsi"/>
        </w:rPr>
        <w:t>ake</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engine displacement</w:t>
      </w:r>
      <w:r w:rsidR="0021792B" w:rsidRPr="0048712B">
        <w:rPr>
          <w:rFonts w:asciiTheme="minorHAnsi" w:hAnsiTheme="minorHAnsi" w:cstheme="minorHAnsi"/>
        </w:rPr>
        <w:t xml:space="preserve"> in litters</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engine cylinders</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combined luggage and passenger volume in cubic feet</w:t>
      </w:r>
      <w:r w:rsidR="0048712B" w:rsidRPr="0048712B">
        <w:rPr>
          <w:rFonts w:asciiTheme="minorHAnsi" w:hAnsiTheme="minorHAnsi" w:cstheme="minorHAnsi"/>
        </w:rPr>
        <w:t>,</w:t>
      </w:r>
      <w:r w:rsidRPr="0048712B">
        <w:rPr>
          <w:rFonts w:asciiTheme="minorHAnsi" w:hAnsiTheme="minorHAnsi" w:cstheme="minorHAnsi"/>
        </w:rPr>
        <w:t xml:space="preserve"> vehicle type</w:t>
      </w:r>
      <w:r w:rsidR="0048712B" w:rsidRPr="0048712B">
        <w:rPr>
          <w:rFonts w:asciiTheme="minorHAnsi" w:hAnsiTheme="minorHAnsi" w:cstheme="minorHAnsi"/>
        </w:rPr>
        <w:t>,</w:t>
      </w:r>
      <w:r w:rsidR="0021792B" w:rsidRPr="0048712B">
        <w:rPr>
          <w:rFonts w:asciiTheme="minorHAnsi" w:hAnsiTheme="minorHAnsi" w:cstheme="minorHAnsi"/>
        </w:rPr>
        <w:t xml:space="preserve"> </w:t>
      </w:r>
      <w:r w:rsidRPr="0048712B">
        <w:rPr>
          <w:rFonts w:asciiTheme="minorHAnsi" w:hAnsiTheme="minorHAnsi" w:cstheme="minorHAnsi"/>
        </w:rPr>
        <w:t>transmission type</w:t>
      </w:r>
      <w:r w:rsidR="0048712B" w:rsidRPr="0048712B">
        <w:rPr>
          <w:rFonts w:asciiTheme="minorHAnsi" w:hAnsiTheme="minorHAnsi" w:cstheme="minorHAnsi"/>
        </w:rPr>
        <w:t>,</w:t>
      </w:r>
      <w:r w:rsidR="0048712B">
        <w:rPr>
          <w:rFonts w:asciiTheme="minorHAnsi" w:hAnsiTheme="minorHAnsi" w:cstheme="minorHAnsi"/>
        </w:rPr>
        <w:t xml:space="preserve"> and </w:t>
      </w:r>
      <w:r w:rsidRPr="0048712B">
        <w:rPr>
          <w:rFonts w:asciiTheme="minorHAnsi" w:hAnsiTheme="minorHAnsi" w:cstheme="minorHAnsi"/>
        </w:rPr>
        <w:t>primary fuel type</w:t>
      </w:r>
      <w:r w:rsidR="0048712B">
        <w:rPr>
          <w:rFonts w:asciiTheme="minorHAnsi" w:hAnsiTheme="minorHAnsi" w:cstheme="minorHAnsi"/>
        </w:rPr>
        <w:t>.</w:t>
      </w:r>
    </w:p>
    <w:p w14:paraId="7569B662" w14:textId="4C3AAECB" w:rsidR="006A0E9E" w:rsidRDefault="006A0E9E" w:rsidP="006A0E9E">
      <w:pPr>
        <w:spacing w:line="480" w:lineRule="auto"/>
        <w:rPr>
          <w:rFonts w:asciiTheme="minorHAnsi" w:hAnsiTheme="minorHAnsi" w:cstheme="minorHAnsi"/>
        </w:rPr>
      </w:pPr>
      <w:r>
        <w:rPr>
          <w:rFonts w:asciiTheme="minorHAnsi" w:hAnsiTheme="minorHAnsi" w:cstheme="minorHAnsi"/>
        </w:rPr>
        <w:t>The following table provides descriptive statistics for the key variables</w:t>
      </w:r>
      <w:r w:rsidR="002B009D">
        <w:rPr>
          <w:rFonts w:asciiTheme="minorHAnsi" w:hAnsiTheme="minorHAnsi" w:cstheme="minorHAnsi"/>
        </w:rPr>
        <w:t>.</w:t>
      </w:r>
    </w:p>
    <w:p w14:paraId="02507957" w14:textId="77777777" w:rsidR="00BE0BEC" w:rsidRDefault="00BE0BEC" w:rsidP="006A0E9E">
      <w:pPr>
        <w:spacing w:line="480" w:lineRule="auto"/>
        <w:rPr>
          <w:rFonts w:asciiTheme="minorHAnsi" w:hAnsiTheme="minorHAnsi" w:cstheme="minorHAnsi"/>
        </w:rPr>
      </w:pPr>
    </w:p>
    <w:p w14:paraId="5FFB28F3" w14:textId="3EDE0CF9" w:rsidR="00CF419C" w:rsidRDefault="002B009D" w:rsidP="006A0E9E">
      <w:pPr>
        <w:spacing w:line="480" w:lineRule="auto"/>
        <w:rPr>
          <w:rFonts w:asciiTheme="minorHAnsi" w:hAnsiTheme="minorHAnsi" w:cstheme="minorHAnsi"/>
          <w:b/>
          <w:bCs/>
        </w:rPr>
      </w:pPr>
      <w:r w:rsidRPr="002B009D">
        <w:rPr>
          <w:rFonts w:asciiTheme="minorHAnsi" w:hAnsiTheme="minorHAnsi" w:cstheme="minorHAnsi"/>
          <w:b/>
          <w:bCs/>
        </w:rPr>
        <w:t>Table 1</w:t>
      </w:r>
    </w:p>
    <w:p w14:paraId="67A47177" w14:textId="77BFEB2C" w:rsidR="00F46C92" w:rsidRDefault="00406C9C" w:rsidP="00F46C92">
      <w:pPr>
        <w:rPr>
          <w:rFonts w:asciiTheme="minorHAnsi" w:hAnsiTheme="minorHAnsi" w:cstheme="minorHAnsi"/>
          <w:i/>
          <w:iCs/>
        </w:rPr>
      </w:pPr>
      <w:r>
        <w:rPr>
          <w:rFonts w:asciiTheme="minorHAnsi" w:hAnsiTheme="minorHAnsi" w:cstheme="minorHAnsi"/>
          <w:i/>
          <w:iCs/>
        </w:rPr>
        <w:t>Discrete d</w:t>
      </w:r>
      <w:r w:rsidR="00F46C92" w:rsidRPr="00F46C92">
        <w:rPr>
          <w:rFonts w:asciiTheme="minorHAnsi" w:hAnsiTheme="minorHAnsi" w:cstheme="minorHAnsi"/>
          <w:i/>
          <w:iCs/>
        </w:rPr>
        <w:t>ata distribution and location</w:t>
      </w:r>
    </w:p>
    <w:p w14:paraId="28DD2195" w14:textId="77777777" w:rsidR="00F46C92" w:rsidRPr="00F46C92" w:rsidRDefault="00F46C92" w:rsidP="00F46C92">
      <w:pPr>
        <w:rPr>
          <w:rFonts w:asciiTheme="minorHAnsi" w:hAnsiTheme="minorHAnsi" w:cstheme="minorHAnsi"/>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93"/>
        <w:gridCol w:w="1531"/>
        <w:gridCol w:w="1512"/>
        <w:gridCol w:w="1443"/>
        <w:gridCol w:w="1222"/>
      </w:tblGrid>
      <w:tr w:rsidR="00F37360" w:rsidRPr="00FA75AB" w14:paraId="32613E51" w14:textId="2D7B71C3" w:rsidTr="00F37360">
        <w:tc>
          <w:tcPr>
            <w:tcW w:w="1928" w:type="dxa"/>
            <w:tcBorders>
              <w:top w:val="single" w:sz="8" w:space="0" w:color="auto"/>
              <w:bottom w:val="single" w:sz="8" w:space="0" w:color="auto"/>
            </w:tcBorders>
          </w:tcPr>
          <w:p w14:paraId="1149A958" w14:textId="77777777" w:rsidR="00F37360" w:rsidRPr="00FA75AB" w:rsidRDefault="00F37360" w:rsidP="00666319">
            <w:pPr>
              <w:spacing w:after="160" w:line="259" w:lineRule="auto"/>
              <w:rPr>
                <w:rFonts w:asciiTheme="minorHAnsi" w:hAnsiTheme="minorHAnsi" w:cstheme="minorHAnsi"/>
                <w:szCs w:val="22"/>
              </w:rPr>
            </w:pPr>
          </w:p>
        </w:tc>
        <w:tc>
          <w:tcPr>
            <w:tcW w:w="1524" w:type="dxa"/>
            <w:tcBorders>
              <w:top w:val="single" w:sz="8" w:space="0" w:color="auto"/>
              <w:bottom w:val="single" w:sz="8" w:space="0" w:color="auto"/>
            </w:tcBorders>
          </w:tcPr>
          <w:p w14:paraId="51F25901" w14:textId="2929BCC4"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co2TailpipeGpm</w:t>
            </w:r>
          </w:p>
        </w:tc>
        <w:tc>
          <w:tcPr>
            <w:tcW w:w="1573" w:type="dxa"/>
            <w:tcBorders>
              <w:top w:val="single" w:sz="8" w:space="0" w:color="auto"/>
              <w:bottom w:val="single" w:sz="8" w:space="0" w:color="auto"/>
            </w:tcBorders>
          </w:tcPr>
          <w:p w14:paraId="594D5281" w14:textId="55243886"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barrels08</w:t>
            </w:r>
          </w:p>
        </w:tc>
        <w:tc>
          <w:tcPr>
            <w:tcW w:w="1567" w:type="dxa"/>
            <w:tcBorders>
              <w:top w:val="single" w:sz="8" w:space="0" w:color="auto"/>
              <w:bottom w:val="single" w:sz="8" w:space="0" w:color="auto"/>
            </w:tcBorders>
          </w:tcPr>
          <w:p w14:paraId="06630239" w14:textId="7FF331EF"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comb08</w:t>
            </w:r>
          </w:p>
        </w:tc>
        <w:tc>
          <w:tcPr>
            <w:tcW w:w="1515" w:type="dxa"/>
            <w:tcBorders>
              <w:top w:val="single" w:sz="8" w:space="0" w:color="auto"/>
              <w:bottom w:val="single" w:sz="8" w:space="0" w:color="auto"/>
            </w:tcBorders>
          </w:tcPr>
          <w:p w14:paraId="1F58F2A4" w14:textId="7200924C" w:rsidR="00F37360" w:rsidRPr="00FA75AB" w:rsidRDefault="00406C9C" w:rsidP="00666319">
            <w:pPr>
              <w:spacing w:after="160" w:line="259" w:lineRule="auto"/>
              <w:jc w:val="center"/>
              <w:rPr>
                <w:rFonts w:asciiTheme="minorHAnsi" w:hAnsiTheme="minorHAnsi" w:cstheme="minorHAnsi"/>
                <w:i/>
                <w:szCs w:val="22"/>
              </w:rPr>
            </w:pPr>
            <w:proofErr w:type="spellStart"/>
            <w:r>
              <w:rPr>
                <w:rFonts w:asciiTheme="minorHAnsi" w:hAnsiTheme="minorHAnsi" w:cstheme="minorHAnsi"/>
                <w:i/>
                <w:szCs w:val="22"/>
              </w:rPr>
              <w:t>displ</w:t>
            </w:r>
            <w:proofErr w:type="spellEnd"/>
          </w:p>
        </w:tc>
        <w:tc>
          <w:tcPr>
            <w:tcW w:w="1253" w:type="dxa"/>
            <w:tcBorders>
              <w:top w:val="single" w:sz="8" w:space="0" w:color="auto"/>
              <w:bottom w:val="single" w:sz="8" w:space="0" w:color="auto"/>
            </w:tcBorders>
          </w:tcPr>
          <w:p w14:paraId="73C8182F" w14:textId="6F243E5F" w:rsidR="00F37360" w:rsidRDefault="00406C9C"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volume</w:t>
            </w:r>
          </w:p>
        </w:tc>
      </w:tr>
      <w:tr w:rsidR="00F37360" w:rsidRPr="00FA75AB" w14:paraId="4CCB0DF4" w14:textId="5E54B4D0" w:rsidTr="00F37360">
        <w:tc>
          <w:tcPr>
            <w:tcW w:w="1928" w:type="dxa"/>
            <w:tcBorders>
              <w:top w:val="single" w:sz="8" w:space="0" w:color="auto"/>
            </w:tcBorders>
          </w:tcPr>
          <w:p w14:paraId="57A080DE" w14:textId="7D4078FD" w:rsidR="00F37360" w:rsidRPr="00FA75AB"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Minimum</w:t>
            </w:r>
          </w:p>
        </w:tc>
        <w:tc>
          <w:tcPr>
            <w:tcW w:w="1524" w:type="dxa"/>
            <w:tcBorders>
              <w:top w:val="single" w:sz="8" w:space="0" w:color="auto"/>
            </w:tcBorders>
          </w:tcPr>
          <w:p w14:paraId="437C9D83" w14:textId="1179C8A6" w:rsidR="00F37360" w:rsidRPr="00FA75AB" w:rsidRDefault="0081185A"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1EB394C4" w14:textId="31740235"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0.06</w:t>
            </w:r>
          </w:p>
        </w:tc>
        <w:tc>
          <w:tcPr>
            <w:tcW w:w="1567" w:type="dxa"/>
            <w:tcBorders>
              <w:top w:val="single" w:sz="8" w:space="0" w:color="auto"/>
            </w:tcBorders>
          </w:tcPr>
          <w:p w14:paraId="6A5EE570" w14:textId="26B5D3BB"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7.00</w:t>
            </w:r>
          </w:p>
        </w:tc>
        <w:tc>
          <w:tcPr>
            <w:tcW w:w="1515" w:type="dxa"/>
            <w:tcBorders>
              <w:top w:val="single" w:sz="8" w:space="0" w:color="auto"/>
            </w:tcBorders>
          </w:tcPr>
          <w:p w14:paraId="5594E968" w14:textId="04DEFFE6" w:rsidR="00F37360"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0.000</w:t>
            </w:r>
          </w:p>
        </w:tc>
        <w:tc>
          <w:tcPr>
            <w:tcW w:w="1253" w:type="dxa"/>
            <w:tcBorders>
              <w:top w:val="single" w:sz="8" w:space="0" w:color="auto"/>
            </w:tcBorders>
          </w:tcPr>
          <w:p w14:paraId="72A98592" w14:textId="382E0B66" w:rsidR="00F37360"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F37360" w:rsidRPr="00FA75AB" w14:paraId="52DF63AB" w14:textId="6C763576" w:rsidTr="0081185A">
        <w:tc>
          <w:tcPr>
            <w:tcW w:w="1928" w:type="dxa"/>
          </w:tcPr>
          <w:p w14:paraId="0002D14C" w14:textId="2C06CF29" w:rsidR="00F37360" w:rsidRPr="00FA75AB"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1</w:t>
            </w:r>
            <w:r w:rsidRPr="0081185A">
              <w:rPr>
                <w:rFonts w:asciiTheme="minorHAnsi" w:hAnsiTheme="minorHAnsi" w:cstheme="minorHAnsi"/>
                <w:szCs w:val="22"/>
                <w:vertAlign w:val="superscript"/>
              </w:rPr>
              <w:t>st</w:t>
            </w:r>
            <w:r>
              <w:rPr>
                <w:rFonts w:asciiTheme="minorHAnsi" w:hAnsiTheme="minorHAnsi" w:cstheme="minorHAnsi"/>
                <w:szCs w:val="22"/>
              </w:rPr>
              <w:t xml:space="preserve"> Quartile</w:t>
            </w:r>
          </w:p>
        </w:tc>
        <w:tc>
          <w:tcPr>
            <w:tcW w:w="1524" w:type="dxa"/>
          </w:tcPr>
          <w:p w14:paraId="0724006B" w14:textId="50F365FD"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0B30B802" w14:textId="17F6A88A"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14.33</w:t>
            </w:r>
          </w:p>
        </w:tc>
        <w:tc>
          <w:tcPr>
            <w:tcW w:w="1567" w:type="dxa"/>
          </w:tcPr>
          <w:p w14:paraId="670FC956" w14:textId="03D88BD0"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17.00</w:t>
            </w:r>
          </w:p>
        </w:tc>
        <w:tc>
          <w:tcPr>
            <w:tcW w:w="1515" w:type="dxa"/>
          </w:tcPr>
          <w:p w14:paraId="63ABDA37" w14:textId="32A22B4E" w:rsidR="00F37360"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2.200</w:t>
            </w:r>
          </w:p>
        </w:tc>
        <w:tc>
          <w:tcPr>
            <w:tcW w:w="1253" w:type="dxa"/>
          </w:tcPr>
          <w:p w14:paraId="0DEDE0CA" w14:textId="1AAA95FF" w:rsidR="00F37360"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81185A" w:rsidRPr="00FA75AB" w14:paraId="328DDD16" w14:textId="77777777" w:rsidTr="0081185A">
        <w:tc>
          <w:tcPr>
            <w:tcW w:w="1928" w:type="dxa"/>
          </w:tcPr>
          <w:p w14:paraId="78E9CFD1" w14:textId="3208B90F"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Median</w:t>
            </w:r>
          </w:p>
        </w:tc>
        <w:tc>
          <w:tcPr>
            <w:tcW w:w="1524" w:type="dxa"/>
          </w:tcPr>
          <w:p w14:paraId="3CD67146" w14:textId="70B2CA7A"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09C45716" w14:textId="60361FB3"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16.48</w:t>
            </w:r>
          </w:p>
        </w:tc>
        <w:tc>
          <w:tcPr>
            <w:tcW w:w="1567" w:type="dxa"/>
          </w:tcPr>
          <w:p w14:paraId="4C4D9380" w14:textId="0C1277F2"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20.00</w:t>
            </w:r>
          </w:p>
        </w:tc>
        <w:tc>
          <w:tcPr>
            <w:tcW w:w="1515" w:type="dxa"/>
          </w:tcPr>
          <w:p w14:paraId="57206B4B" w14:textId="40D7A134"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3.000</w:t>
            </w:r>
          </w:p>
        </w:tc>
        <w:tc>
          <w:tcPr>
            <w:tcW w:w="1253" w:type="dxa"/>
          </w:tcPr>
          <w:p w14:paraId="11C0F544" w14:textId="59518DCC"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86.00</w:t>
            </w:r>
          </w:p>
        </w:tc>
      </w:tr>
      <w:tr w:rsidR="0081185A" w:rsidRPr="00FA75AB" w14:paraId="7719DFC8" w14:textId="77777777" w:rsidTr="0081185A">
        <w:tc>
          <w:tcPr>
            <w:tcW w:w="1928" w:type="dxa"/>
          </w:tcPr>
          <w:p w14:paraId="01C8CA6B" w14:textId="1830E56F"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Mean</w:t>
            </w:r>
          </w:p>
        </w:tc>
        <w:tc>
          <w:tcPr>
            <w:tcW w:w="1524" w:type="dxa"/>
          </w:tcPr>
          <w:p w14:paraId="0F0A2F0F" w14:textId="43D26777"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14BC112B" w14:textId="2CF5DBDE"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17.15</w:t>
            </w:r>
          </w:p>
        </w:tc>
        <w:tc>
          <w:tcPr>
            <w:tcW w:w="1567" w:type="dxa"/>
          </w:tcPr>
          <w:p w14:paraId="0DEB6A61" w14:textId="3D491C70"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20.85</w:t>
            </w:r>
          </w:p>
        </w:tc>
        <w:tc>
          <w:tcPr>
            <w:tcW w:w="1515" w:type="dxa"/>
          </w:tcPr>
          <w:p w14:paraId="1B5CB0DB" w14:textId="425865A7"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3.287</w:t>
            </w:r>
          </w:p>
        </w:tc>
        <w:tc>
          <w:tcPr>
            <w:tcW w:w="1253" w:type="dxa"/>
          </w:tcPr>
          <w:p w14:paraId="4DF97C14" w14:textId="71095855"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66.93</w:t>
            </w:r>
          </w:p>
        </w:tc>
      </w:tr>
      <w:tr w:rsidR="0081185A" w:rsidRPr="00FA75AB" w14:paraId="1A6E4B78" w14:textId="77777777" w:rsidTr="0081185A">
        <w:tc>
          <w:tcPr>
            <w:tcW w:w="1928" w:type="dxa"/>
          </w:tcPr>
          <w:p w14:paraId="635D2A17" w14:textId="123E6692"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3</w:t>
            </w:r>
            <w:r w:rsidRPr="0081185A">
              <w:rPr>
                <w:rFonts w:asciiTheme="minorHAnsi" w:hAnsiTheme="minorHAnsi" w:cstheme="minorHAnsi"/>
                <w:szCs w:val="22"/>
                <w:vertAlign w:val="superscript"/>
              </w:rPr>
              <w:t>rd</w:t>
            </w:r>
            <w:r>
              <w:rPr>
                <w:rFonts w:asciiTheme="minorHAnsi" w:hAnsiTheme="minorHAnsi" w:cstheme="minorHAnsi"/>
                <w:szCs w:val="22"/>
              </w:rPr>
              <w:t xml:space="preserve"> Quartile</w:t>
            </w:r>
          </w:p>
        </w:tc>
        <w:tc>
          <w:tcPr>
            <w:tcW w:w="1524" w:type="dxa"/>
          </w:tcPr>
          <w:p w14:paraId="0824AD98" w14:textId="7213DA38"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02244FA7" w14:textId="6EB76E81"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19.39</w:t>
            </w:r>
          </w:p>
        </w:tc>
        <w:tc>
          <w:tcPr>
            <w:tcW w:w="1567" w:type="dxa"/>
          </w:tcPr>
          <w:p w14:paraId="46106C52" w14:textId="2D9D1A0F"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23.00</w:t>
            </w:r>
          </w:p>
        </w:tc>
        <w:tc>
          <w:tcPr>
            <w:tcW w:w="1515" w:type="dxa"/>
          </w:tcPr>
          <w:p w14:paraId="7F185789" w14:textId="2E322EA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4.300</w:t>
            </w:r>
          </w:p>
        </w:tc>
        <w:tc>
          <w:tcPr>
            <w:tcW w:w="1253" w:type="dxa"/>
          </w:tcPr>
          <w:p w14:paraId="63E31A21" w14:textId="723D785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113.00</w:t>
            </w:r>
          </w:p>
        </w:tc>
      </w:tr>
      <w:tr w:rsidR="0081185A" w:rsidRPr="00FA75AB" w14:paraId="61ED7BB8" w14:textId="77777777" w:rsidTr="00F37360">
        <w:tc>
          <w:tcPr>
            <w:tcW w:w="1928" w:type="dxa"/>
            <w:tcBorders>
              <w:bottom w:val="single" w:sz="8" w:space="0" w:color="auto"/>
            </w:tcBorders>
          </w:tcPr>
          <w:p w14:paraId="22D62DAC" w14:textId="1E9EE96C"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Maximum</w:t>
            </w:r>
          </w:p>
        </w:tc>
        <w:tc>
          <w:tcPr>
            <w:tcW w:w="1524" w:type="dxa"/>
            <w:tcBorders>
              <w:bottom w:val="single" w:sz="8" w:space="0" w:color="auto"/>
            </w:tcBorders>
          </w:tcPr>
          <w:p w14:paraId="0DA2E09A" w14:textId="284E0ACB"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Borders>
              <w:bottom w:val="single" w:sz="8" w:space="0" w:color="auto"/>
            </w:tcBorders>
          </w:tcPr>
          <w:p w14:paraId="3C8F2181" w14:textId="38639E0B"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47.09</w:t>
            </w:r>
          </w:p>
        </w:tc>
        <w:tc>
          <w:tcPr>
            <w:tcW w:w="1567" w:type="dxa"/>
            <w:tcBorders>
              <w:bottom w:val="single" w:sz="8" w:space="0" w:color="auto"/>
            </w:tcBorders>
          </w:tcPr>
          <w:p w14:paraId="5A05161F" w14:textId="5016410D"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141.00</w:t>
            </w:r>
          </w:p>
        </w:tc>
        <w:tc>
          <w:tcPr>
            <w:tcW w:w="1515" w:type="dxa"/>
            <w:tcBorders>
              <w:bottom w:val="single" w:sz="8" w:space="0" w:color="auto"/>
            </w:tcBorders>
          </w:tcPr>
          <w:p w14:paraId="102E8F50" w14:textId="79536292"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8.400</w:t>
            </w:r>
          </w:p>
        </w:tc>
        <w:tc>
          <w:tcPr>
            <w:tcW w:w="1253" w:type="dxa"/>
            <w:tcBorders>
              <w:bottom w:val="single" w:sz="8" w:space="0" w:color="auto"/>
            </w:tcBorders>
          </w:tcPr>
          <w:p w14:paraId="653CA0B0" w14:textId="246F5FE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538.00</w:t>
            </w:r>
          </w:p>
        </w:tc>
      </w:tr>
    </w:tbl>
    <w:p w14:paraId="5AC641CE" w14:textId="511FD439" w:rsidR="00B40BBE" w:rsidRDefault="00B40BBE" w:rsidP="00236E04">
      <w:pPr>
        <w:rPr>
          <w:rFonts w:asciiTheme="minorHAnsi" w:hAnsiTheme="minorHAnsi" w:cstheme="minorHAnsi"/>
          <w:szCs w:val="22"/>
        </w:rPr>
      </w:pPr>
    </w:p>
    <w:p w14:paraId="4D1D610E" w14:textId="1A75943E" w:rsidR="00406C9C" w:rsidRPr="00421923" w:rsidRDefault="00406C9C" w:rsidP="00236E04">
      <w:pPr>
        <w:rPr>
          <w:rFonts w:asciiTheme="minorHAnsi" w:hAnsiTheme="minorHAnsi" w:cstheme="minorHAnsi"/>
          <w:b/>
          <w:bCs/>
          <w:szCs w:val="22"/>
        </w:rPr>
      </w:pPr>
      <w:r w:rsidRPr="00421923">
        <w:rPr>
          <w:rFonts w:asciiTheme="minorHAnsi" w:hAnsiTheme="minorHAnsi" w:cstheme="minorHAnsi"/>
          <w:b/>
          <w:bCs/>
          <w:szCs w:val="22"/>
        </w:rPr>
        <w:t>Table 2</w:t>
      </w:r>
    </w:p>
    <w:p w14:paraId="2BC4C05A" w14:textId="477C6D6E" w:rsidR="00406C9C" w:rsidRDefault="00406C9C" w:rsidP="00236E04">
      <w:pPr>
        <w:rPr>
          <w:rFonts w:asciiTheme="minorHAnsi" w:hAnsiTheme="minorHAnsi" w:cstheme="minorHAnsi"/>
          <w:szCs w:val="22"/>
        </w:rPr>
      </w:pPr>
      <w:r>
        <w:rPr>
          <w:rFonts w:asciiTheme="minorHAnsi" w:hAnsiTheme="minorHAnsi" w:cstheme="minorHAnsi"/>
          <w:szCs w:val="22"/>
        </w:rPr>
        <w:t>Categorical data counts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524"/>
        <w:gridCol w:w="1573"/>
        <w:gridCol w:w="1567"/>
      </w:tblGrid>
      <w:tr w:rsidR="00406C9C" w14:paraId="300E1E00" w14:textId="77777777" w:rsidTr="00666319">
        <w:tc>
          <w:tcPr>
            <w:tcW w:w="1928" w:type="dxa"/>
            <w:tcBorders>
              <w:top w:val="single" w:sz="8" w:space="0" w:color="auto"/>
              <w:bottom w:val="single" w:sz="8" w:space="0" w:color="auto"/>
            </w:tcBorders>
          </w:tcPr>
          <w:p w14:paraId="2245417F" w14:textId="29443789" w:rsidR="00406C9C" w:rsidRPr="00FA75AB" w:rsidRDefault="00406C9C" w:rsidP="00666319">
            <w:pPr>
              <w:spacing w:after="160" w:line="259" w:lineRule="auto"/>
              <w:rPr>
                <w:rFonts w:asciiTheme="minorHAnsi" w:hAnsiTheme="minorHAnsi" w:cstheme="minorHAnsi"/>
                <w:szCs w:val="22"/>
              </w:rPr>
            </w:pPr>
            <w:r>
              <w:rPr>
                <w:rFonts w:asciiTheme="minorHAnsi" w:hAnsiTheme="minorHAnsi" w:cstheme="minorHAnsi"/>
                <w:szCs w:val="22"/>
              </w:rPr>
              <w:t>make</w:t>
            </w:r>
          </w:p>
        </w:tc>
        <w:tc>
          <w:tcPr>
            <w:tcW w:w="1524" w:type="dxa"/>
            <w:tcBorders>
              <w:top w:val="single" w:sz="8" w:space="0" w:color="auto"/>
              <w:bottom w:val="single" w:sz="8" w:space="0" w:color="auto"/>
            </w:tcBorders>
          </w:tcPr>
          <w:p w14:paraId="55EE6CEB" w14:textId="6D2C108D" w:rsidR="00406C9C" w:rsidRPr="00FA75AB" w:rsidRDefault="00421923"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c</w:t>
            </w:r>
            <w:r w:rsidR="00406C9C">
              <w:rPr>
                <w:rFonts w:asciiTheme="minorHAnsi" w:hAnsiTheme="minorHAnsi" w:cstheme="minorHAnsi"/>
                <w:i/>
                <w:szCs w:val="22"/>
              </w:rPr>
              <w:t>ount</w:t>
            </w:r>
          </w:p>
        </w:tc>
        <w:tc>
          <w:tcPr>
            <w:tcW w:w="1573" w:type="dxa"/>
            <w:tcBorders>
              <w:top w:val="single" w:sz="8" w:space="0" w:color="auto"/>
              <w:bottom w:val="single" w:sz="8" w:space="0" w:color="auto"/>
            </w:tcBorders>
          </w:tcPr>
          <w:p w14:paraId="36D54DA9" w14:textId="1DB96BE3" w:rsidR="00406C9C" w:rsidRPr="00FA75AB" w:rsidRDefault="00406C9C" w:rsidP="00666319">
            <w:pPr>
              <w:spacing w:after="160" w:line="259" w:lineRule="auto"/>
              <w:jc w:val="center"/>
              <w:rPr>
                <w:rFonts w:asciiTheme="minorHAnsi" w:hAnsiTheme="minorHAnsi" w:cstheme="minorHAnsi"/>
                <w:i/>
                <w:szCs w:val="22"/>
              </w:rPr>
            </w:pPr>
            <w:proofErr w:type="spellStart"/>
            <w:r w:rsidRPr="00406C9C">
              <w:rPr>
                <w:rFonts w:asciiTheme="minorHAnsi" w:hAnsiTheme="minorHAnsi" w:cstheme="minorHAnsi"/>
                <w:i/>
                <w:szCs w:val="22"/>
              </w:rPr>
              <w:t>mfrCode</w:t>
            </w:r>
            <w:proofErr w:type="spellEnd"/>
          </w:p>
        </w:tc>
        <w:tc>
          <w:tcPr>
            <w:tcW w:w="1567" w:type="dxa"/>
            <w:tcBorders>
              <w:top w:val="single" w:sz="8" w:space="0" w:color="auto"/>
              <w:bottom w:val="single" w:sz="8" w:space="0" w:color="auto"/>
            </w:tcBorders>
          </w:tcPr>
          <w:p w14:paraId="30112184" w14:textId="3D0CE160" w:rsidR="00406C9C" w:rsidRPr="00FA75AB" w:rsidRDefault="00406C9C"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r>
      <w:tr w:rsidR="00406C9C" w14:paraId="4CF4060F" w14:textId="77777777" w:rsidTr="00666319">
        <w:tc>
          <w:tcPr>
            <w:tcW w:w="1928" w:type="dxa"/>
            <w:tcBorders>
              <w:top w:val="single" w:sz="8" w:space="0" w:color="auto"/>
            </w:tcBorders>
          </w:tcPr>
          <w:p w14:paraId="28A1A970" w14:textId="5C8BFF43" w:rsidR="00406C9C" w:rsidRPr="00FA75AB"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Chevrolet</w:t>
            </w:r>
          </w:p>
        </w:tc>
        <w:tc>
          <w:tcPr>
            <w:tcW w:w="1524" w:type="dxa"/>
            <w:tcBorders>
              <w:top w:val="single" w:sz="8" w:space="0" w:color="auto"/>
            </w:tcBorders>
          </w:tcPr>
          <w:p w14:paraId="5CEDF372" w14:textId="77777777" w:rsidR="00406C9C" w:rsidRPr="00FA75AB" w:rsidRDefault="00406C9C"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2FA13A60" w14:textId="6D7468F0" w:rsidR="00406C9C" w:rsidRPr="00FA75AB" w:rsidRDefault="00406C9C" w:rsidP="00666319">
            <w:pPr>
              <w:spacing w:after="160" w:line="259" w:lineRule="auto"/>
              <w:jc w:val="center"/>
              <w:rPr>
                <w:rFonts w:asciiTheme="minorHAnsi" w:hAnsiTheme="minorHAnsi" w:cstheme="minorHAnsi"/>
                <w:szCs w:val="22"/>
              </w:rPr>
            </w:pPr>
            <w:r>
              <w:rPr>
                <w:rFonts w:asciiTheme="minorHAnsi" w:hAnsiTheme="minorHAnsi" w:cstheme="minorHAnsi"/>
                <w:szCs w:val="22"/>
              </w:rPr>
              <w:t>blank</w:t>
            </w:r>
          </w:p>
        </w:tc>
        <w:tc>
          <w:tcPr>
            <w:tcW w:w="1567" w:type="dxa"/>
            <w:tcBorders>
              <w:top w:val="single" w:sz="8" w:space="0" w:color="auto"/>
            </w:tcBorders>
          </w:tcPr>
          <w:p w14:paraId="5749462C" w14:textId="2C9A9024"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30808</w:t>
            </w:r>
          </w:p>
        </w:tc>
      </w:tr>
      <w:tr w:rsidR="00406C9C" w14:paraId="5836A632" w14:textId="77777777" w:rsidTr="00666319">
        <w:tc>
          <w:tcPr>
            <w:tcW w:w="1928" w:type="dxa"/>
          </w:tcPr>
          <w:p w14:paraId="48994B09" w14:textId="7965311E" w:rsidR="00406C9C" w:rsidRPr="00FA75AB"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Ford</w:t>
            </w:r>
          </w:p>
        </w:tc>
        <w:tc>
          <w:tcPr>
            <w:tcW w:w="1524" w:type="dxa"/>
          </w:tcPr>
          <w:p w14:paraId="3BE06D17" w14:textId="77777777" w:rsidR="00406C9C" w:rsidRPr="00FA75AB"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2BC5D683" w14:textId="1C0D614D"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GMX</w:t>
            </w:r>
          </w:p>
        </w:tc>
        <w:tc>
          <w:tcPr>
            <w:tcW w:w="1567" w:type="dxa"/>
          </w:tcPr>
          <w:p w14:paraId="5FC31A2F" w14:textId="1FB31C67"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1786</w:t>
            </w:r>
          </w:p>
        </w:tc>
      </w:tr>
      <w:tr w:rsidR="00406C9C" w14:paraId="53E54777" w14:textId="77777777" w:rsidTr="00666319">
        <w:tc>
          <w:tcPr>
            <w:tcW w:w="1928" w:type="dxa"/>
          </w:tcPr>
          <w:p w14:paraId="4392A2A2" w14:textId="486623F2"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Dodge</w:t>
            </w:r>
          </w:p>
        </w:tc>
        <w:tc>
          <w:tcPr>
            <w:tcW w:w="1524" w:type="dxa"/>
          </w:tcPr>
          <w:p w14:paraId="6B75EBDA"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25E60395" w14:textId="1E2E62C7"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BMX</w:t>
            </w:r>
          </w:p>
        </w:tc>
        <w:tc>
          <w:tcPr>
            <w:tcW w:w="1567" w:type="dxa"/>
          </w:tcPr>
          <w:p w14:paraId="04242880" w14:textId="4229E47A"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1378</w:t>
            </w:r>
          </w:p>
        </w:tc>
      </w:tr>
      <w:tr w:rsidR="00406C9C" w14:paraId="4E274B4C" w14:textId="77777777" w:rsidTr="00666319">
        <w:tc>
          <w:tcPr>
            <w:tcW w:w="1928" w:type="dxa"/>
          </w:tcPr>
          <w:p w14:paraId="1DF394E5" w14:textId="25ADE000"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lastRenderedPageBreak/>
              <w:t>GMC</w:t>
            </w:r>
          </w:p>
        </w:tc>
        <w:tc>
          <w:tcPr>
            <w:tcW w:w="1524" w:type="dxa"/>
          </w:tcPr>
          <w:p w14:paraId="24A3E7EA"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3F04C3DD" w14:textId="41AD54CC"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FMX</w:t>
            </w:r>
          </w:p>
        </w:tc>
        <w:tc>
          <w:tcPr>
            <w:tcW w:w="1567" w:type="dxa"/>
          </w:tcPr>
          <w:p w14:paraId="34DAD68B" w14:textId="44E90767"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1023</w:t>
            </w:r>
          </w:p>
        </w:tc>
      </w:tr>
      <w:tr w:rsidR="00406C9C" w14:paraId="40DECA50" w14:textId="77777777" w:rsidTr="00666319">
        <w:tc>
          <w:tcPr>
            <w:tcW w:w="1928" w:type="dxa"/>
          </w:tcPr>
          <w:p w14:paraId="5480915A" w14:textId="5225FF9E"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Toyota</w:t>
            </w:r>
          </w:p>
        </w:tc>
        <w:tc>
          <w:tcPr>
            <w:tcW w:w="1524" w:type="dxa"/>
          </w:tcPr>
          <w:p w14:paraId="6355155E"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522191A9" w14:textId="4A429918"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CRX</w:t>
            </w:r>
          </w:p>
        </w:tc>
        <w:tc>
          <w:tcPr>
            <w:tcW w:w="1567" w:type="dxa"/>
          </w:tcPr>
          <w:p w14:paraId="6CDDEA6A" w14:textId="0D07BEC4"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964</w:t>
            </w:r>
          </w:p>
        </w:tc>
      </w:tr>
      <w:tr w:rsidR="00406C9C" w14:paraId="5575A65E" w14:textId="77777777" w:rsidTr="00421923">
        <w:tc>
          <w:tcPr>
            <w:tcW w:w="1928" w:type="dxa"/>
          </w:tcPr>
          <w:p w14:paraId="3E04292B" w14:textId="5B83346A"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BMW</w:t>
            </w:r>
          </w:p>
        </w:tc>
        <w:tc>
          <w:tcPr>
            <w:tcW w:w="1524" w:type="dxa"/>
          </w:tcPr>
          <w:p w14:paraId="40AC22C0"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Pr>
          <w:p w14:paraId="26BDE835" w14:textId="02AB062C"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TYX</w:t>
            </w:r>
          </w:p>
        </w:tc>
        <w:tc>
          <w:tcPr>
            <w:tcW w:w="1567" w:type="dxa"/>
          </w:tcPr>
          <w:p w14:paraId="5E820588" w14:textId="60BDFA8E"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941</w:t>
            </w:r>
          </w:p>
        </w:tc>
      </w:tr>
      <w:tr w:rsidR="00421923" w14:paraId="2574EA1B" w14:textId="77777777" w:rsidTr="00666319">
        <w:tc>
          <w:tcPr>
            <w:tcW w:w="1928" w:type="dxa"/>
            <w:tcBorders>
              <w:bottom w:val="single" w:sz="8" w:space="0" w:color="auto"/>
            </w:tcBorders>
          </w:tcPr>
          <w:p w14:paraId="5D78B638" w14:textId="77777777" w:rsidR="00421923" w:rsidRPr="00406C9C" w:rsidRDefault="00421923" w:rsidP="00666319">
            <w:pPr>
              <w:spacing w:after="160" w:line="259" w:lineRule="auto"/>
              <w:rPr>
                <w:rFonts w:asciiTheme="minorHAnsi" w:hAnsiTheme="minorHAnsi" w:cstheme="minorHAnsi"/>
                <w:szCs w:val="22"/>
              </w:rPr>
            </w:pPr>
          </w:p>
        </w:tc>
        <w:tc>
          <w:tcPr>
            <w:tcW w:w="1524" w:type="dxa"/>
            <w:tcBorders>
              <w:bottom w:val="single" w:sz="8" w:space="0" w:color="auto"/>
            </w:tcBorders>
          </w:tcPr>
          <w:p w14:paraId="7AF359DB" w14:textId="77777777" w:rsidR="00421923" w:rsidRPr="0081185A" w:rsidRDefault="00421923" w:rsidP="00666319">
            <w:pPr>
              <w:spacing w:after="160" w:line="259" w:lineRule="auto"/>
              <w:jc w:val="center"/>
              <w:rPr>
                <w:rFonts w:asciiTheme="minorHAnsi" w:hAnsiTheme="minorHAnsi" w:cstheme="minorHAnsi"/>
                <w:szCs w:val="22"/>
              </w:rPr>
            </w:pPr>
          </w:p>
        </w:tc>
        <w:tc>
          <w:tcPr>
            <w:tcW w:w="1573" w:type="dxa"/>
            <w:tcBorders>
              <w:bottom w:val="single" w:sz="8" w:space="0" w:color="auto"/>
            </w:tcBorders>
          </w:tcPr>
          <w:p w14:paraId="64CB2CC1" w14:textId="5C0B5267" w:rsidR="00421923" w:rsidRPr="00421923" w:rsidRDefault="00421923" w:rsidP="00666319">
            <w:pPr>
              <w:spacing w:after="160" w:line="259" w:lineRule="auto"/>
              <w:jc w:val="center"/>
              <w:rPr>
                <w:rFonts w:asciiTheme="minorHAnsi" w:hAnsiTheme="minorHAnsi" w:cstheme="minorHAnsi"/>
                <w:szCs w:val="22"/>
              </w:rPr>
            </w:pPr>
            <w:r>
              <w:rPr>
                <w:rFonts w:asciiTheme="minorHAnsi" w:hAnsiTheme="minorHAnsi" w:cstheme="minorHAnsi"/>
                <w:szCs w:val="22"/>
              </w:rPr>
              <w:t>Other</w:t>
            </w:r>
          </w:p>
        </w:tc>
        <w:tc>
          <w:tcPr>
            <w:tcW w:w="1567" w:type="dxa"/>
            <w:tcBorders>
              <w:bottom w:val="single" w:sz="8" w:space="0" w:color="auto"/>
            </w:tcBorders>
          </w:tcPr>
          <w:p w14:paraId="6180CE3D" w14:textId="5670E6C8" w:rsidR="00421923" w:rsidRPr="00421923"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6277</w:t>
            </w:r>
          </w:p>
        </w:tc>
      </w:tr>
    </w:tbl>
    <w:p w14:paraId="0B7F0090" w14:textId="77777777" w:rsidR="00406C9C" w:rsidRDefault="00406C9C" w:rsidP="00236E04">
      <w:pPr>
        <w:rPr>
          <w:rFonts w:asciiTheme="minorHAnsi" w:hAnsiTheme="minorHAnsi" w:cstheme="minorHAnsi"/>
          <w:szCs w:val="22"/>
        </w:rPr>
      </w:pPr>
    </w:p>
    <w:p w14:paraId="410DA1BB" w14:textId="644BBF0B" w:rsidR="00406C9C" w:rsidRDefault="00406C9C" w:rsidP="00236E04">
      <w:pPr>
        <w:rPr>
          <w:rFonts w:asciiTheme="minorHAnsi" w:hAnsiTheme="minorHAnsi" w:cstheme="minorHAnsi"/>
          <w:szCs w:val="22"/>
        </w:rPr>
      </w:pPr>
    </w:p>
    <w:p w14:paraId="544FBBEF" w14:textId="6CF66D09" w:rsidR="00C20408" w:rsidRDefault="00C20408" w:rsidP="00236E04">
      <w:pPr>
        <w:rPr>
          <w:rFonts w:asciiTheme="minorHAnsi" w:hAnsiTheme="minorHAnsi" w:cstheme="minorHAnsi"/>
          <w:szCs w:val="22"/>
        </w:rPr>
      </w:pPr>
      <w:r w:rsidRPr="00BE0BEC">
        <w:rPr>
          <w:rFonts w:asciiTheme="minorHAnsi" w:hAnsiTheme="minorHAnsi" w:cstheme="minorHAnsi"/>
          <w:noProof/>
        </w:rPr>
        <mc:AlternateContent>
          <mc:Choice Requires="wpi">
            <w:drawing>
              <wp:anchor distT="0" distB="0" distL="114300" distR="114300" simplePos="0" relativeHeight="251664384" behindDoc="0" locked="0" layoutInCell="1" allowOverlap="1" wp14:anchorId="496EE94A" wp14:editId="70CA1CF2">
                <wp:simplePos x="0" y="0"/>
                <wp:positionH relativeFrom="column">
                  <wp:posOffset>1344706</wp:posOffset>
                </wp:positionH>
                <wp:positionV relativeFrom="paragraph">
                  <wp:posOffset>595630</wp:posOffset>
                </wp:positionV>
                <wp:extent cx="93240" cy="121680"/>
                <wp:effectExtent l="38100" t="38100" r="21590" b="4381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93240" cy="121680"/>
                      </w14:xfrm>
                    </w14:contentPart>
                  </a:graphicData>
                </a:graphic>
                <wp14:sizeRelH relativeFrom="margin">
                  <wp14:pctWidth>0</wp14:pctWidth>
                </wp14:sizeRelH>
                <wp14:sizeRelV relativeFrom="margin">
                  <wp14:pctHeight>0</wp14:pctHeight>
                </wp14:sizeRelV>
              </wp:anchor>
            </w:drawing>
          </mc:Choice>
          <mc:Fallback>
            <w:pict>
              <v:shapetype w14:anchorId="47B53E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05.2pt;margin-top:46.2pt;width:8.75pt;height: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">
                <v:imagedata r:id="rId9" o:title=""/>
              </v:shape>
            </w:pict>
          </mc:Fallback>
        </mc:AlternateContent>
      </w:r>
      <w:r w:rsidR="00BE0BEC">
        <w:rPr>
          <w:rFonts w:asciiTheme="minorHAnsi" w:hAnsiTheme="minorHAnsi" w:cstheme="minorHAnsi"/>
          <w:szCs w:val="22"/>
        </w:rPr>
        <w:t xml:space="preserve">The following </w:t>
      </w:r>
      <w:r w:rsidR="003A66D7">
        <w:rPr>
          <w:rFonts w:asciiTheme="minorHAnsi" w:hAnsiTheme="minorHAnsi" w:cstheme="minorHAnsi"/>
          <w:szCs w:val="22"/>
        </w:rPr>
        <w:t xml:space="preserve">formula is </w:t>
      </w:r>
      <w:r w:rsidR="00BE0BEC">
        <w:rPr>
          <w:rFonts w:asciiTheme="minorHAnsi" w:hAnsiTheme="minorHAnsi" w:cstheme="minorHAnsi"/>
          <w:szCs w:val="22"/>
        </w:rPr>
        <w:t xml:space="preserve">the generalized </w:t>
      </w:r>
      <w:r w:rsidR="003A66D7">
        <w:rPr>
          <w:rFonts w:asciiTheme="minorHAnsi" w:hAnsiTheme="minorHAnsi" w:cstheme="minorHAnsi"/>
          <w:szCs w:val="22"/>
        </w:rPr>
        <w:t>lineal model</w:t>
      </w:r>
      <w:r>
        <w:rPr>
          <w:rFonts w:asciiTheme="minorHAnsi" w:hAnsiTheme="minorHAnsi" w:cstheme="minorHAnsi"/>
          <w:szCs w:val="22"/>
        </w:rPr>
        <w:t xml:space="preserve"> (GLM)</w:t>
      </w:r>
      <w:r w:rsidR="003A66D7">
        <w:rPr>
          <w:rFonts w:asciiTheme="minorHAnsi" w:hAnsiTheme="minorHAnsi" w:cstheme="minorHAnsi"/>
          <w:szCs w:val="22"/>
        </w:rPr>
        <w:t>, this formula helps us describe or model the relationships between all the variables involved.</w:t>
      </w:r>
      <w:r>
        <w:rPr>
          <w:rFonts w:asciiTheme="minorHAnsi" w:hAnsiTheme="minorHAnsi" w:cstheme="minorHAnsi"/>
          <w:szCs w:val="22"/>
        </w:rPr>
        <w:t xml:space="preserve"> The GLM also accounts for an error ( </w:t>
      </w:r>
      <w:r w:rsidRPr="00BE0BEC">
        <w:rPr>
          <w:rFonts w:asciiTheme="minorHAnsi" w:hAnsiTheme="minorHAnsi" w:cstheme="minorHAnsi"/>
          <w:noProof/>
        </w:rPr>
        <mc:AlternateContent>
          <mc:Choice Requires="wpi">
            <w:drawing>
              <wp:anchor distT="0" distB="0" distL="114300" distR="114300" simplePos="0" relativeHeight="251662336" behindDoc="0" locked="0" layoutInCell="1" allowOverlap="1" wp14:anchorId="28BD3A61" wp14:editId="255C9B4C">
                <wp:simplePos x="0" y="0"/>
                <wp:positionH relativeFrom="column">
                  <wp:posOffset>0</wp:posOffset>
                </wp:positionH>
                <wp:positionV relativeFrom="paragraph">
                  <wp:posOffset>409575</wp:posOffset>
                </wp:positionV>
                <wp:extent cx="93240" cy="121680"/>
                <wp:effectExtent l="38100" t="38100" r="21590" b="438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93240" cy="121680"/>
                      </w14:xfrm>
                    </w14:contentPart>
                  </a:graphicData>
                </a:graphic>
                <wp14:sizeRelH relativeFrom="margin">
                  <wp14:pctWidth>0</wp14:pctWidth>
                </wp14:sizeRelH>
                <wp14:sizeRelV relativeFrom="margin">
                  <wp14:pctHeight>0</wp14:pctHeight>
                </wp14:sizeRelV>
              </wp:anchor>
            </w:drawing>
          </mc:Choice>
          <mc:Fallback>
            <w:pict>
              <v:shape w14:anchorId="4CD86C3C" id="Ink 6" o:spid="_x0000_s1026" type="#_x0000_t75" style="position:absolute;margin-left:-.7pt;margin-top:31.6pt;width:8.7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">
                <v:imagedata r:id="rId11" o:title=""/>
              </v:shape>
            </w:pict>
          </mc:Fallback>
        </mc:AlternateContent>
      </w:r>
      <w:r>
        <w:rPr>
          <w:rFonts w:asciiTheme="minorHAnsi" w:hAnsiTheme="minorHAnsi" w:cstheme="minorHAnsi"/>
          <w:szCs w:val="22"/>
        </w:rPr>
        <w:t xml:space="preserve">  alongside all the factors of our equation.</w:t>
      </w:r>
      <w:r w:rsidR="003A66D7">
        <w:rPr>
          <w:rFonts w:asciiTheme="minorHAnsi" w:hAnsiTheme="minorHAnsi" w:cstheme="minorHAnsi"/>
          <w:szCs w:val="22"/>
        </w:rPr>
        <w:t xml:space="preserve"> </w:t>
      </w:r>
      <w:r>
        <w:rPr>
          <w:rFonts w:asciiTheme="minorHAnsi" w:hAnsiTheme="minorHAnsi" w:cstheme="minorHAnsi"/>
          <w:szCs w:val="22"/>
        </w:rPr>
        <w:t xml:space="preserve">The error is not a mistake but rather a deviation from our model. The      is the </w:t>
      </w:r>
      <w:r w:rsidR="00DB7F2D">
        <w:rPr>
          <w:rFonts w:asciiTheme="minorHAnsi" w:hAnsiTheme="minorHAnsi" w:cstheme="minorHAnsi"/>
          <w:szCs w:val="22"/>
        </w:rPr>
        <w:t xml:space="preserve">that </w:t>
      </w:r>
      <w:r>
        <w:rPr>
          <w:rFonts w:asciiTheme="minorHAnsi" w:hAnsiTheme="minorHAnsi" w:cstheme="minorHAnsi"/>
          <w:szCs w:val="22"/>
        </w:rPr>
        <w:t>the rest of the variables B</w:t>
      </w:r>
      <w:r w:rsidRPr="00DB7F2D">
        <w:rPr>
          <w:rFonts w:asciiTheme="minorHAnsi" w:hAnsiTheme="minorHAnsi" w:cstheme="minorHAnsi"/>
          <w:szCs w:val="22"/>
          <w:vertAlign w:val="subscript"/>
        </w:rPr>
        <w:t>0</w:t>
      </w:r>
      <w:r>
        <w:rPr>
          <w:rFonts w:asciiTheme="minorHAnsi" w:hAnsiTheme="minorHAnsi" w:cstheme="minorHAnsi"/>
          <w:szCs w:val="22"/>
        </w:rPr>
        <w:t>, B</w:t>
      </w:r>
      <w:r w:rsidRPr="00DB7F2D">
        <w:rPr>
          <w:rFonts w:asciiTheme="minorHAnsi" w:hAnsiTheme="minorHAnsi" w:cstheme="minorHAnsi"/>
          <w:szCs w:val="22"/>
          <w:vertAlign w:val="subscript"/>
        </w:rPr>
        <w:t>1</w:t>
      </w:r>
      <w:r>
        <w:rPr>
          <w:rFonts w:asciiTheme="minorHAnsi" w:hAnsiTheme="minorHAnsi" w:cstheme="minorHAnsi"/>
          <w:szCs w:val="22"/>
        </w:rPr>
        <w:t xml:space="preserve"> … B</w:t>
      </w:r>
      <w:r w:rsidRPr="00DB7F2D">
        <w:rPr>
          <w:rFonts w:asciiTheme="minorHAnsi" w:hAnsiTheme="minorHAnsi" w:cstheme="minorHAnsi"/>
          <w:szCs w:val="22"/>
          <w:vertAlign w:val="subscript"/>
        </w:rPr>
        <w:t>n</w:t>
      </w:r>
      <w:r>
        <w:rPr>
          <w:rFonts w:asciiTheme="minorHAnsi" w:hAnsiTheme="minorHAnsi" w:cstheme="minorHAnsi"/>
          <w:szCs w:val="22"/>
        </w:rPr>
        <w:t xml:space="preserve"> </w:t>
      </w:r>
      <w:r w:rsidR="00DB7F2D">
        <w:rPr>
          <w:rFonts w:asciiTheme="minorHAnsi" w:hAnsiTheme="minorHAnsi" w:cstheme="minorHAnsi"/>
          <w:szCs w:val="22"/>
        </w:rPr>
        <w:t>do not account for.</w:t>
      </w:r>
    </w:p>
    <w:p w14:paraId="74A5E215" w14:textId="7A34B47D" w:rsidR="00C20408" w:rsidRDefault="00C20408" w:rsidP="00236E04">
      <w:pPr>
        <w:rPr>
          <w:rFonts w:asciiTheme="minorHAnsi" w:hAnsiTheme="minorHAnsi" w:cstheme="minorHAnsi"/>
          <w:szCs w:val="22"/>
        </w:rPr>
      </w:pPr>
      <w:r>
        <w:rPr>
          <w:rFonts w:asciiTheme="minorHAnsi" w:hAnsiTheme="minorHAnsi" w:cstheme="minorHAnsi"/>
          <w:szCs w:val="22"/>
        </w:rPr>
        <w:t>B</w:t>
      </w:r>
      <w:r w:rsidRPr="00C20408">
        <w:rPr>
          <w:rFonts w:asciiTheme="minorHAnsi" w:hAnsiTheme="minorHAnsi" w:cstheme="minorHAnsi"/>
          <w:szCs w:val="22"/>
          <w:vertAlign w:val="subscript"/>
        </w:rPr>
        <w:t>0</w:t>
      </w:r>
      <w:r>
        <w:rPr>
          <w:rFonts w:asciiTheme="minorHAnsi" w:hAnsiTheme="minorHAnsi" w:cstheme="minorHAnsi"/>
          <w:szCs w:val="22"/>
          <w:vertAlign w:val="subscript"/>
        </w:rPr>
        <w:t xml:space="preserve"> </w:t>
      </w:r>
      <w:r>
        <w:rPr>
          <w:rFonts w:asciiTheme="minorHAnsi" w:hAnsiTheme="minorHAnsi" w:cstheme="minorHAnsi"/>
          <w:szCs w:val="22"/>
        </w:rPr>
        <w:t>is the baseline value for our model</w:t>
      </w:r>
      <w:r w:rsidR="00DB7F2D">
        <w:rPr>
          <w:rFonts w:asciiTheme="minorHAnsi" w:hAnsiTheme="minorHAnsi" w:cstheme="minorHAnsi"/>
          <w:szCs w:val="22"/>
        </w:rPr>
        <w:t>, when representing the model on a graph, this is the location on the Y axis that our line intercepts.</w:t>
      </w:r>
    </w:p>
    <w:p w14:paraId="22CDFB43" w14:textId="77777777" w:rsidR="00C20408" w:rsidRPr="00C20408" w:rsidRDefault="00C20408" w:rsidP="00236E04">
      <w:pPr>
        <w:rPr>
          <w:rFonts w:asciiTheme="minorHAnsi" w:hAnsiTheme="minorHAnsi" w:cstheme="minorHAnsi"/>
          <w:szCs w:val="22"/>
        </w:rPr>
      </w:pPr>
    </w:p>
    <w:p w14:paraId="48ECEAEE" w14:textId="55571E2F" w:rsidR="00BE0BEC" w:rsidRDefault="003A66D7" w:rsidP="00DB7F2D">
      <w:pPr>
        <w:rPr>
          <w:rFonts w:asciiTheme="minorHAnsi" w:hAnsiTheme="minorHAnsi" w:cstheme="minorHAnsi"/>
          <w:szCs w:val="22"/>
        </w:rPr>
      </w:pPr>
      <w:r>
        <w:rPr>
          <w:rFonts w:asciiTheme="minorHAnsi" w:hAnsiTheme="minorHAnsi" w:cstheme="minorHAnsi"/>
          <w:szCs w:val="22"/>
        </w:rPr>
        <w:t>Th</w:t>
      </w:r>
      <w:r w:rsidR="00C20408">
        <w:rPr>
          <w:rFonts w:asciiTheme="minorHAnsi" w:hAnsiTheme="minorHAnsi" w:cstheme="minorHAnsi"/>
          <w:szCs w:val="22"/>
        </w:rPr>
        <w:t xml:space="preserve">e specific GLM we will use is the </w:t>
      </w:r>
      <w:r w:rsidR="00DB7F2D">
        <w:rPr>
          <w:rFonts w:asciiTheme="minorHAnsi" w:hAnsiTheme="minorHAnsi" w:cstheme="minorHAnsi"/>
          <w:szCs w:val="22"/>
        </w:rPr>
        <w:t xml:space="preserve">Linear </w:t>
      </w:r>
      <w:r w:rsidR="00C20408">
        <w:rPr>
          <w:rFonts w:asciiTheme="minorHAnsi" w:hAnsiTheme="minorHAnsi" w:cstheme="minorHAnsi"/>
          <w:szCs w:val="22"/>
        </w:rPr>
        <w:t xml:space="preserve">Regression model. </w:t>
      </w:r>
      <w:r w:rsidR="00DB7F2D">
        <w:rPr>
          <w:rFonts w:asciiTheme="minorHAnsi" w:hAnsiTheme="minorHAnsi" w:cstheme="minorHAnsi"/>
          <w:szCs w:val="22"/>
        </w:rPr>
        <w:t>This model works well with continues variables, not categorical, so I am wondering why we have categorical values in our</w:t>
      </w:r>
    </w:p>
    <w:p w14:paraId="503F3F82" w14:textId="77777777" w:rsidR="00BE0BEC" w:rsidRDefault="00BE0BEC" w:rsidP="00BE0BEC"/>
    <w:p w14:paraId="4B2421EC" w14:textId="542CA78D" w:rsidR="00BE0BEC" w:rsidRPr="00BE0BEC" w:rsidRDefault="00BE0BEC" w:rsidP="00BE0BEC">
      <w:pPr>
        <w:rPr>
          <w:rFonts w:asciiTheme="minorHAnsi" w:hAnsiTheme="minorHAnsi" w:cstheme="minorHAnsi"/>
        </w:rPr>
      </w:pPr>
      <w:r w:rsidRPr="00BE0BEC">
        <w:rPr>
          <w:rFonts w:asciiTheme="minorHAnsi" w:hAnsiTheme="minorHAnsi" w:cstheme="minorHAnsi"/>
          <w:noProof/>
        </w:rPr>
        <mc:AlternateContent>
          <mc:Choice Requires="wpi">
            <w:drawing>
              <wp:anchor distT="0" distB="0" distL="114300" distR="114300" simplePos="0" relativeHeight="251659264" behindDoc="0" locked="0" layoutInCell="1" allowOverlap="1" wp14:anchorId="443625BD" wp14:editId="1489F8D3">
                <wp:simplePos x="0" y="0"/>
                <wp:positionH relativeFrom="column">
                  <wp:posOffset>4227830</wp:posOffset>
                </wp:positionH>
                <wp:positionV relativeFrom="paragraph">
                  <wp:posOffset>231775</wp:posOffset>
                </wp:positionV>
                <wp:extent cx="93240" cy="121680"/>
                <wp:effectExtent l="38100" t="38100" r="21590" b="4381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93240" cy="121680"/>
                      </w14:xfrm>
                    </w14:contentPart>
                  </a:graphicData>
                </a:graphic>
                <wp14:sizeRelH relativeFrom="margin">
                  <wp14:pctWidth>0</wp14:pctWidth>
                </wp14:sizeRelH>
                <wp14:sizeRelV relativeFrom="margin">
                  <wp14:pctHeight>0</wp14:pctHeight>
                </wp14:sizeRelV>
              </wp:anchor>
            </w:drawing>
          </mc:Choice>
          <mc:Fallback>
            <w:pict>
              <v:shape w14:anchorId="203E3423" id="Ink 4" o:spid="_x0000_s1026" type="#_x0000_t75" style="position:absolute;margin-left:332.2pt;margin-top:17.6pt;width:8.75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">
                <v:imagedata r:id="rId11" o:title=""/>
              </v:shape>
            </w:pict>
          </mc:Fallback>
        </mc:AlternateContent>
      </w:r>
      <w:r w:rsidRPr="00BE0BEC">
        <w:rPr>
          <w:rFonts w:asciiTheme="minorHAnsi" w:hAnsiTheme="minorHAnsi" w:cstheme="minorHAnsi"/>
          <w:noProof/>
        </w:rPr>
        <mc:AlternateContent>
          <mc:Choice Requires="wpi">
            <w:drawing>
              <wp:anchor distT="0" distB="0" distL="114300" distR="114300" simplePos="0" relativeHeight="251660288" behindDoc="0" locked="0" layoutInCell="1" allowOverlap="1" wp14:anchorId="376B74F1" wp14:editId="6A50F42A">
                <wp:simplePos x="0" y="0"/>
                <wp:positionH relativeFrom="column">
                  <wp:posOffset>5510576</wp:posOffset>
                </wp:positionH>
                <wp:positionV relativeFrom="paragraph">
                  <wp:posOffset>501746</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2C07CE0" id="Ink 5" o:spid="_x0000_s1026" type="#_x0000_t75" style="position:absolute;margin-left:433.2pt;margin-top:38.8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">
                <v:imagedata r:id="rId14" o:title=""/>
              </v:shape>
            </w:pict>
          </mc:Fallback>
        </mc:AlternateContent>
      </w:r>
      <w:r w:rsidRPr="00BE0BEC">
        <w:rPr>
          <w:rFonts w:asciiTheme="minorHAnsi" w:hAnsiTheme="minorHAnsi" w:cstheme="minorHAnsi"/>
        </w:rPr>
        <w:t>MPG = B</w:t>
      </w:r>
      <w:r w:rsidRPr="00BE0BEC">
        <w:rPr>
          <w:rFonts w:asciiTheme="minorHAnsi" w:hAnsiTheme="minorHAnsi" w:cstheme="minorHAnsi"/>
          <w:vertAlign w:val="subscript"/>
        </w:rPr>
        <w:t xml:space="preserve">0 </w:t>
      </w:r>
      <w:r w:rsidRPr="00BE0BEC">
        <w:rPr>
          <w:rFonts w:asciiTheme="minorHAnsi" w:hAnsiTheme="minorHAnsi" w:cstheme="minorHAnsi"/>
        </w:rPr>
        <w:t>+ B</w:t>
      </w:r>
      <w:r w:rsidRPr="00BE0BEC">
        <w:rPr>
          <w:rFonts w:asciiTheme="minorHAnsi" w:hAnsiTheme="minorHAnsi" w:cstheme="minorHAnsi"/>
          <w:vertAlign w:val="subscript"/>
        </w:rPr>
        <w:t>1</w:t>
      </w:r>
      <w:r w:rsidRPr="00BE0BEC">
        <w:rPr>
          <w:rFonts w:asciiTheme="minorHAnsi" w:hAnsiTheme="minorHAnsi" w:cstheme="minorHAnsi"/>
        </w:rPr>
        <w:t>(co2TailpipeGpm) +B</w:t>
      </w:r>
      <w:r w:rsidRPr="00BE0BEC">
        <w:rPr>
          <w:rFonts w:asciiTheme="minorHAnsi" w:hAnsiTheme="minorHAnsi" w:cstheme="minorHAnsi"/>
          <w:vertAlign w:val="subscript"/>
        </w:rPr>
        <w:t>2</w:t>
      </w:r>
      <w:r w:rsidRPr="00BE0BEC">
        <w:rPr>
          <w:rFonts w:asciiTheme="minorHAnsi" w:hAnsiTheme="minorHAnsi" w:cstheme="minorHAnsi"/>
        </w:rPr>
        <w:t>(barrels08) + B</w:t>
      </w:r>
      <w:r w:rsidRPr="00BE0BEC">
        <w:rPr>
          <w:rFonts w:asciiTheme="minorHAnsi" w:hAnsiTheme="minorHAnsi" w:cstheme="minorHAnsi"/>
          <w:vertAlign w:val="subscript"/>
        </w:rPr>
        <w:t>3</w:t>
      </w:r>
      <w:r w:rsidRPr="00BE0BEC">
        <w:rPr>
          <w:rFonts w:asciiTheme="minorHAnsi" w:hAnsiTheme="minorHAnsi" w:cstheme="minorHAnsi"/>
        </w:rPr>
        <w:t>(comb08) + B</w:t>
      </w:r>
      <w:r w:rsidRPr="00BE0BEC">
        <w:rPr>
          <w:rFonts w:asciiTheme="minorHAnsi" w:hAnsiTheme="minorHAnsi" w:cstheme="minorHAnsi"/>
          <w:vertAlign w:val="subscript"/>
        </w:rPr>
        <w:t>4</w:t>
      </w:r>
      <w:r w:rsidRPr="00BE0BEC">
        <w:rPr>
          <w:rFonts w:asciiTheme="minorHAnsi" w:hAnsiTheme="minorHAnsi" w:cstheme="minorHAnsi"/>
        </w:rPr>
        <w:t>(make) + B</w:t>
      </w:r>
      <w:r w:rsidRPr="00BE0BEC">
        <w:rPr>
          <w:rFonts w:asciiTheme="minorHAnsi" w:hAnsiTheme="minorHAnsi" w:cstheme="minorHAnsi"/>
          <w:vertAlign w:val="subscript"/>
        </w:rPr>
        <w:t>5</w:t>
      </w:r>
      <w:r w:rsidRPr="00BE0BEC">
        <w:rPr>
          <w:rFonts w:asciiTheme="minorHAnsi" w:hAnsiTheme="minorHAnsi" w:cstheme="minorHAnsi"/>
        </w:rPr>
        <w:t>(</w:t>
      </w:r>
      <w:proofErr w:type="spellStart"/>
      <w:r w:rsidRPr="00BE0BEC">
        <w:rPr>
          <w:rFonts w:asciiTheme="minorHAnsi" w:hAnsiTheme="minorHAnsi" w:cstheme="minorHAnsi"/>
        </w:rPr>
        <w:t>make_id</w:t>
      </w:r>
      <w:proofErr w:type="spellEnd"/>
      <w:r w:rsidRPr="00BE0BEC">
        <w:rPr>
          <w:rFonts w:asciiTheme="minorHAnsi" w:hAnsiTheme="minorHAnsi" w:cstheme="minorHAnsi"/>
        </w:rPr>
        <w:t>) + B</w:t>
      </w:r>
      <w:r w:rsidRPr="00BE0BEC">
        <w:rPr>
          <w:rFonts w:asciiTheme="minorHAnsi" w:hAnsiTheme="minorHAnsi" w:cstheme="minorHAnsi"/>
          <w:vertAlign w:val="subscript"/>
        </w:rPr>
        <w:t>6</w:t>
      </w:r>
      <w:r w:rsidRPr="00BE0BEC">
        <w:rPr>
          <w:rFonts w:asciiTheme="minorHAnsi" w:hAnsiTheme="minorHAnsi" w:cstheme="minorHAnsi"/>
        </w:rPr>
        <w:t>(</w:t>
      </w:r>
      <w:proofErr w:type="spellStart"/>
      <w:r w:rsidRPr="00BE0BEC">
        <w:rPr>
          <w:rFonts w:asciiTheme="minorHAnsi" w:hAnsiTheme="minorHAnsi" w:cstheme="minorHAnsi"/>
        </w:rPr>
        <w:t>mfrCode</w:t>
      </w:r>
      <w:proofErr w:type="spellEnd"/>
      <w:r w:rsidRPr="00BE0BEC">
        <w:rPr>
          <w:rFonts w:asciiTheme="minorHAnsi" w:hAnsiTheme="minorHAnsi" w:cstheme="minorHAnsi"/>
        </w:rPr>
        <w:t>) + B</w:t>
      </w:r>
      <w:r w:rsidRPr="00BE0BEC">
        <w:rPr>
          <w:rFonts w:asciiTheme="minorHAnsi" w:hAnsiTheme="minorHAnsi" w:cstheme="minorHAnsi"/>
          <w:vertAlign w:val="subscript"/>
        </w:rPr>
        <w:t>7</w:t>
      </w:r>
      <w:r w:rsidRPr="00BE0BEC">
        <w:rPr>
          <w:rFonts w:asciiTheme="minorHAnsi" w:hAnsiTheme="minorHAnsi" w:cstheme="minorHAnsi"/>
        </w:rPr>
        <w:t>(</w:t>
      </w:r>
      <w:proofErr w:type="spellStart"/>
      <w:r w:rsidRPr="00BE0BEC">
        <w:rPr>
          <w:rFonts w:asciiTheme="minorHAnsi" w:hAnsiTheme="minorHAnsi" w:cstheme="minorHAnsi"/>
        </w:rPr>
        <w:t>displ</w:t>
      </w:r>
      <w:proofErr w:type="spellEnd"/>
      <w:r w:rsidRPr="00BE0BEC">
        <w:rPr>
          <w:rFonts w:asciiTheme="minorHAnsi" w:hAnsiTheme="minorHAnsi" w:cstheme="minorHAnsi"/>
        </w:rPr>
        <w:t>) + B</w:t>
      </w:r>
      <w:r w:rsidRPr="00BE0BEC">
        <w:rPr>
          <w:rFonts w:asciiTheme="minorHAnsi" w:hAnsiTheme="minorHAnsi" w:cstheme="minorHAnsi"/>
          <w:vertAlign w:val="subscript"/>
        </w:rPr>
        <w:t>8</w:t>
      </w:r>
      <w:r w:rsidRPr="00BE0BEC">
        <w:rPr>
          <w:rFonts w:asciiTheme="minorHAnsi" w:hAnsiTheme="minorHAnsi" w:cstheme="minorHAnsi"/>
        </w:rPr>
        <w:t>(cylinders) + B</w:t>
      </w:r>
      <w:r w:rsidRPr="00BE0BEC">
        <w:rPr>
          <w:rFonts w:asciiTheme="minorHAnsi" w:hAnsiTheme="minorHAnsi" w:cstheme="minorHAnsi"/>
          <w:vertAlign w:val="subscript"/>
        </w:rPr>
        <w:t>9</w:t>
      </w:r>
      <w:r w:rsidRPr="00BE0BEC">
        <w:rPr>
          <w:rFonts w:asciiTheme="minorHAnsi" w:hAnsiTheme="minorHAnsi" w:cstheme="minorHAnsi"/>
        </w:rPr>
        <w:t>(volume) +B</w:t>
      </w:r>
      <w:r w:rsidRPr="00BE0BEC">
        <w:rPr>
          <w:rFonts w:asciiTheme="minorHAnsi" w:hAnsiTheme="minorHAnsi" w:cstheme="minorHAnsi"/>
          <w:vertAlign w:val="subscript"/>
        </w:rPr>
        <w:t>10</w:t>
      </w:r>
      <w:r w:rsidRPr="00BE0BEC">
        <w:rPr>
          <w:rFonts w:asciiTheme="minorHAnsi" w:hAnsiTheme="minorHAnsi" w:cstheme="minorHAnsi"/>
        </w:rPr>
        <w:t>(</w:t>
      </w:r>
      <w:proofErr w:type="spellStart"/>
      <w:r w:rsidRPr="00BE0BEC">
        <w:rPr>
          <w:rFonts w:asciiTheme="minorHAnsi" w:hAnsiTheme="minorHAnsi" w:cstheme="minorHAnsi"/>
        </w:rPr>
        <w:t>vehtype</w:t>
      </w:r>
      <w:proofErr w:type="spellEnd"/>
      <w:r w:rsidRPr="00BE0BEC">
        <w:rPr>
          <w:rFonts w:asciiTheme="minorHAnsi" w:hAnsiTheme="minorHAnsi" w:cstheme="minorHAnsi"/>
        </w:rPr>
        <w:t xml:space="preserve">) + </w:t>
      </w:r>
      <w:r w:rsidRPr="00BE0BEC">
        <w:rPr>
          <w:rFonts w:asciiTheme="minorHAnsi" w:hAnsiTheme="minorHAnsi" w:cstheme="minorHAnsi"/>
        </w:rPr>
        <w:tab/>
      </w:r>
      <w:r w:rsidRPr="00BE0BEC">
        <w:rPr>
          <w:rFonts w:asciiTheme="minorHAnsi" w:hAnsiTheme="minorHAnsi" w:cstheme="minorHAnsi"/>
        </w:rPr>
        <w:tab/>
        <w:t>(2)</w:t>
      </w:r>
    </w:p>
    <w:p w14:paraId="5E48C1E5" w14:textId="5BF2568A" w:rsidR="0081185A" w:rsidRDefault="0081185A" w:rsidP="00536251">
      <w:pPr>
        <w:spacing w:line="480" w:lineRule="auto"/>
        <w:rPr>
          <w:rFonts w:asciiTheme="minorHAnsi" w:hAnsiTheme="minorHAnsi" w:cstheme="minorHAnsi"/>
        </w:rPr>
      </w:pPr>
    </w:p>
    <w:p w14:paraId="7AEED2EE" w14:textId="2E56829F" w:rsidR="00CD16CD" w:rsidRDefault="00CD16CD" w:rsidP="00536251">
      <w:pPr>
        <w:spacing w:line="480" w:lineRule="auto"/>
        <w:rPr>
          <w:rFonts w:asciiTheme="minorHAnsi" w:hAnsiTheme="minorHAnsi" w:cstheme="minorHAnsi"/>
        </w:rPr>
      </w:pPr>
      <w:r>
        <w:rPr>
          <w:rFonts w:asciiTheme="minorHAnsi" w:hAnsiTheme="minorHAnsi" w:cstheme="minorHAnsi"/>
        </w:rPr>
        <w:t>T</w:t>
      </w:r>
      <w:r w:rsidR="00402212">
        <w:rPr>
          <w:rFonts w:asciiTheme="minorHAnsi" w:hAnsiTheme="minorHAnsi" w:cstheme="minorHAnsi"/>
        </w:rPr>
        <w:t>able three and table four are the bivariate table which illustrates the sample proportions of two of our categorical variables. The variables being considered are vehicle type and transmission type.</w:t>
      </w:r>
    </w:p>
    <w:p w14:paraId="7D3956AE" w14:textId="1CB8619D" w:rsidR="009E2D45" w:rsidRPr="00402212" w:rsidRDefault="009E2D45" w:rsidP="00536251">
      <w:pPr>
        <w:spacing w:line="480" w:lineRule="auto"/>
        <w:rPr>
          <w:rFonts w:asciiTheme="minorHAnsi" w:hAnsiTheme="minorHAnsi" w:cstheme="minorHAnsi"/>
          <w:b/>
          <w:bCs/>
        </w:rPr>
      </w:pPr>
      <w:r w:rsidRPr="00402212">
        <w:rPr>
          <w:rFonts w:asciiTheme="minorHAnsi" w:hAnsiTheme="minorHAnsi" w:cstheme="minorHAnsi"/>
          <w:b/>
          <w:bCs/>
        </w:rPr>
        <w:t>Table</w:t>
      </w:r>
      <w:r w:rsidR="00402212" w:rsidRPr="00402212">
        <w:rPr>
          <w:rFonts w:asciiTheme="minorHAnsi" w:hAnsiTheme="minorHAnsi" w:cstheme="minorHAnsi"/>
          <w:b/>
          <w:bCs/>
        </w:rPr>
        <w:t xml:space="preserve"> </w:t>
      </w:r>
      <w:r w:rsidRPr="00402212">
        <w:rPr>
          <w:rFonts w:asciiTheme="minorHAnsi" w:hAnsiTheme="minorHAnsi" w:cstheme="minorHAnsi"/>
          <w:b/>
          <w:bCs/>
        </w:rPr>
        <w:t>3</w:t>
      </w:r>
    </w:p>
    <w:p w14:paraId="377B9622" w14:textId="2EB53901" w:rsidR="00402212" w:rsidRDefault="00402212" w:rsidP="00536251">
      <w:pPr>
        <w:spacing w:line="480" w:lineRule="auto"/>
        <w:rPr>
          <w:rFonts w:asciiTheme="minorHAnsi" w:hAnsiTheme="minorHAnsi" w:cstheme="minorHAnsi"/>
        </w:rPr>
      </w:pPr>
      <w:r>
        <w:rPr>
          <w:rFonts w:asciiTheme="minorHAnsi" w:hAnsiTheme="minorHAnsi" w:cstheme="minorHAnsi"/>
        </w:rPr>
        <w:t>Bivariate table, part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627"/>
        <w:gridCol w:w="1506"/>
        <w:gridCol w:w="1263"/>
        <w:gridCol w:w="1627"/>
      </w:tblGrid>
      <w:tr w:rsidR="009E2D45" w:rsidRPr="00FA75AB" w14:paraId="2910E95B" w14:textId="3A459250" w:rsidTr="009E2D45">
        <w:tc>
          <w:tcPr>
            <w:tcW w:w="1448" w:type="dxa"/>
            <w:tcBorders>
              <w:top w:val="single" w:sz="8" w:space="0" w:color="auto"/>
              <w:bottom w:val="single" w:sz="8" w:space="0" w:color="auto"/>
            </w:tcBorders>
          </w:tcPr>
          <w:p w14:paraId="103063CB" w14:textId="7D3A8E2C" w:rsidR="009E2D45" w:rsidRPr="00FA75AB"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1577" w:type="dxa"/>
            <w:tcBorders>
              <w:top w:val="single" w:sz="8" w:space="0" w:color="auto"/>
              <w:bottom w:val="single" w:sz="8" w:space="0" w:color="auto"/>
            </w:tcBorders>
          </w:tcPr>
          <w:p w14:paraId="22FFE100" w14:textId="3031A88F" w:rsidR="009E2D45" w:rsidRDefault="009E2D45" w:rsidP="00CD16CD">
            <w:pPr>
              <w:spacing w:after="160" w:line="259" w:lineRule="auto"/>
              <w:jc w:val="center"/>
              <w:rPr>
                <w:rFonts w:asciiTheme="minorHAnsi" w:hAnsiTheme="minorHAnsi" w:cstheme="minorHAnsi"/>
                <w:i/>
                <w:szCs w:val="22"/>
              </w:rPr>
            </w:pPr>
            <w:r>
              <w:rPr>
                <w:rFonts w:asciiTheme="minorHAnsi" w:hAnsiTheme="minorHAnsi" w:cstheme="minorHAnsi"/>
                <w:i/>
                <w:szCs w:val="22"/>
              </w:rPr>
              <w:t>Population</w:t>
            </w:r>
          </w:p>
          <w:p w14:paraId="2B711CF8" w14:textId="114571F6"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461" w:type="dxa"/>
            <w:tcBorders>
              <w:top w:val="single" w:sz="8" w:space="0" w:color="auto"/>
              <w:bottom w:val="single" w:sz="8" w:space="0" w:color="auto"/>
            </w:tcBorders>
          </w:tcPr>
          <w:p w14:paraId="54A35F84" w14:textId="77777777" w:rsidR="009E2D45"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Premium Gasoline</w:t>
            </w:r>
          </w:p>
          <w:p w14:paraId="2D710EBE" w14:textId="26904E90"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7" w:type="dxa"/>
            <w:tcBorders>
              <w:top w:val="single" w:sz="8" w:space="0" w:color="auto"/>
              <w:bottom w:val="single" w:sz="8" w:space="0" w:color="auto"/>
            </w:tcBorders>
          </w:tcPr>
          <w:p w14:paraId="43C7F1E2" w14:textId="77777777" w:rsidR="009E2D45"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Midgrade Gasoline</w:t>
            </w:r>
          </w:p>
          <w:p w14:paraId="654F4EC9" w14:textId="7791D0B5"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577" w:type="dxa"/>
            <w:tcBorders>
              <w:top w:val="single" w:sz="8" w:space="0" w:color="auto"/>
              <w:bottom w:val="single" w:sz="8" w:space="0" w:color="auto"/>
            </w:tcBorders>
          </w:tcPr>
          <w:p w14:paraId="043F7F7C" w14:textId="77777777" w:rsidR="009E2D45"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Regular Gasoline</w:t>
            </w:r>
          </w:p>
          <w:p w14:paraId="2E8E64F7" w14:textId="26AB5BD9" w:rsidR="009E2D45" w:rsidRPr="00FA75AB" w:rsidRDefault="009E2D45"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r>
      <w:tr w:rsidR="009E2D45" w:rsidRPr="00FA75AB" w14:paraId="4276668C" w14:textId="2C7745B5" w:rsidTr="009E2D45">
        <w:tc>
          <w:tcPr>
            <w:tcW w:w="1448" w:type="dxa"/>
            <w:tcBorders>
              <w:top w:val="single" w:sz="8" w:space="0" w:color="auto"/>
            </w:tcBorders>
          </w:tcPr>
          <w:p w14:paraId="08D511B8" w14:textId="498D8BE6" w:rsidR="009E2D45" w:rsidRPr="00FA75AB"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1577" w:type="dxa"/>
            <w:tcBorders>
              <w:top w:val="single" w:sz="8" w:space="0" w:color="auto"/>
            </w:tcBorders>
          </w:tcPr>
          <w:p w14:paraId="71156229" w14:textId="33CDBA92"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461" w:type="dxa"/>
            <w:tcBorders>
              <w:top w:val="single" w:sz="8" w:space="0" w:color="auto"/>
            </w:tcBorders>
          </w:tcPr>
          <w:p w14:paraId="5C63A013" w14:textId="729A6CE9"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167" w:type="dxa"/>
            <w:tcBorders>
              <w:top w:val="single" w:sz="8" w:space="0" w:color="auto"/>
            </w:tcBorders>
          </w:tcPr>
          <w:p w14:paraId="7500E95E" w14:textId="24CE5850"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577" w:type="dxa"/>
            <w:tcBorders>
              <w:top w:val="single" w:sz="8" w:space="0" w:color="auto"/>
            </w:tcBorders>
          </w:tcPr>
          <w:p w14:paraId="3F05ADA4" w14:textId="03009EA0"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r>
      <w:tr w:rsidR="009E2D45" w:rsidRPr="00FA75AB" w14:paraId="5367149F" w14:textId="56838570" w:rsidTr="009E2D45">
        <w:tc>
          <w:tcPr>
            <w:tcW w:w="1448" w:type="dxa"/>
          </w:tcPr>
          <w:p w14:paraId="5348DF40" w14:textId="60B34AEE" w:rsidR="009E2D45" w:rsidRPr="00FA75AB"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1577" w:type="dxa"/>
          </w:tcPr>
          <w:p w14:paraId="2DA984A6" w14:textId="0656D037"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19,730(45.7%)</w:t>
            </w:r>
          </w:p>
        </w:tc>
        <w:tc>
          <w:tcPr>
            <w:tcW w:w="1461" w:type="dxa"/>
          </w:tcPr>
          <w:p w14:paraId="5B52AB72" w14:textId="218C17DF"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3,491(27.3%)</w:t>
            </w:r>
          </w:p>
        </w:tc>
        <w:tc>
          <w:tcPr>
            <w:tcW w:w="1167" w:type="dxa"/>
          </w:tcPr>
          <w:p w14:paraId="0D8817C6" w14:textId="313FD28D" w:rsidR="009E2D45" w:rsidRPr="00FA75AB" w:rsidRDefault="009E2D45" w:rsidP="00CD16CD">
            <w:pPr>
              <w:spacing w:after="160" w:line="259" w:lineRule="auto"/>
              <w:rPr>
                <w:rFonts w:asciiTheme="minorHAnsi" w:hAnsiTheme="minorHAnsi" w:cstheme="minorHAnsi"/>
                <w:szCs w:val="22"/>
              </w:rPr>
            </w:pPr>
            <w:r>
              <w:rPr>
                <w:rFonts w:asciiTheme="minorHAnsi" w:hAnsiTheme="minorHAnsi" w:cstheme="minorHAnsi"/>
                <w:szCs w:val="22"/>
              </w:rPr>
              <w:t>90(69.2%)</w:t>
            </w:r>
          </w:p>
        </w:tc>
        <w:tc>
          <w:tcPr>
            <w:tcW w:w="1577" w:type="dxa"/>
          </w:tcPr>
          <w:p w14:paraId="3904B4DD" w14:textId="5A18B4DF" w:rsidR="009E2D45" w:rsidRPr="00FA75AB"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15,346(53.4%)</w:t>
            </w:r>
          </w:p>
        </w:tc>
      </w:tr>
      <w:tr w:rsidR="009E2D45" w:rsidRPr="00FA75AB" w14:paraId="6F09FE46" w14:textId="1E4DFDBB" w:rsidTr="009E2D45">
        <w:tc>
          <w:tcPr>
            <w:tcW w:w="1448" w:type="dxa"/>
          </w:tcPr>
          <w:p w14:paraId="348EF0A1" w14:textId="3ADAB041"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577" w:type="dxa"/>
          </w:tcPr>
          <w:p w14:paraId="6AB2144C" w14:textId="1C5549FD"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5,070(11.17%) </w:t>
            </w:r>
          </w:p>
        </w:tc>
        <w:tc>
          <w:tcPr>
            <w:tcW w:w="1461" w:type="dxa"/>
          </w:tcPr>
          <w:p w14:paraId="4CC19035" w14:textId="04FD6C06"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1,313(10.3%)</w:t>
            </w:r>
          </w:p>
        </w:tc>
        <w:tc>
          <w:tcPr>
            <w:tcW w:w="1167" w:type="dxa"/>
          </w:tcPr>
          <w:p w14:paraId="38C630F9" w14:textId="2EC76F9A"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7" w:type="dxa"/>
          </w:tcPr>
          <w:p w14:paraId="265193A1" w14:textId="0ABA6DB3"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3,535(12.3%)</w:t>
            </w:r>
          </w:p>
        </w:tc>
      </w:tr>
      <w:tr w:rsidR="009E2D45" w:rsidRPr="00FA75AB" w14:paraId="78C11FF3" w14:textId="2A8FB7B5" w:rsidTr="009E2D45">
        <w:tc>
          <w:tcPr>
            <w:tcW w:w="1448" w:type="dxa"/>
          </w:tcPr>
          <w:p w14:paraId="6D6CBD09" w14:textId="37E1B158"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1577" w:type="dxa"/>
          </w:tcPr>
          <w:p w14:paraId="7F9CFAFA" w14:textId="14903D7E"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6,394(14.8%) </w:t>
            </w:r>
          </w:p>
        </w:tc>
        <w:tc>
          <w:tcPr>
            <w:tcW w:w="1461" w:type="dxa"/>
          </w:tcPr>
          <w:p w14:paraId="44553AA3" w14:textId="51FF7385"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3,157(24.7%)</w:t>
            </w:r>
          </w:p>
        </w:tc>
        <w:tc>
          <w:tcPr>
            <w:tcW w:w="1167" w:type="dxa"/>
          </w:tcPr>
          <w:p w14:paraId="14B755C3" w14:textId="0F8F9699"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12(9.2%)</w:t>
            </w:r>
          </w:p>
        </w:tc>
        <w:tc>
          <w:tcPr>
            <w:tcW w:w="1577" w:type="dxa"/>
          </w:tcPr>
          <w:p w14:paraId="5861C572" w14:textId="3F9F8B74"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3,120(10.9%)</w:t>
            </w:r>
          </w:p>
        </w:tc>
      </w:tr>
      <w:tr w:rsidR="009E2D45" w:rsidRPr="00FA75AB" w14:paraId="418B5BFA" w14:textId="75B8FB14" w:rsidTr="009E2D45">
        <w:tc>
          <w:tcPr>
            <w:tcW w:w="1448" w:type="dxa"/>
          </w:tcPr>
          <w:p w14:paraId="23F3A0E5" w14:textId="77A904D6"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lastRenderedPageBreak/>
              <w:t>4 door</w:t>
            </w:r>
          </w:p>
        </w:tc>
        <w:tc>
          <w:tcPr>
            <w:tcW w:w="1577" w:type="dxa"/>
          </w:tcPr>
          <w:p w14:paraId="54702F28" w14:textId="434B7EB3"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11,983(27.8%)</w:t>
            </w:r>
            <w:r w:rsidR="009E2D45">
              <w:rPr>
                <w:rFonts w:asciiTheme="minorHAnsi" w:hAnsiTheme="minorHAnsi" w:cstheme="minorHAnsi"/>
                <w:szCs w:val="22"/>
              </w:rPr>
              <w:t xml:space="preserve"> </w:t>
            </w:r>
          </w:p>
        </w:tc>
        <w:tc>
          <w:tcPr>
            <w:tcW w:w="1461" w:type="dxa"/>
          </w:tcPr>
          <w:p w14:paraId="6ECDF3AF" w14:textId="1080761A"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4,840(37.8%)</w:t>
            </w:r>
          </w:p>
        </w:tc>
        <w:tc>
          <w:tcPr>
            <w:tcW w:w="1167" w:type="dxa"/>
          </w:tcPr>
          <w:p w14:paraId="6E0A7ED3" w14:textId="7E1C82A8"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28(21.5%)</w:t>
            </w:r>
          </w:p>
        </w:tc>
        <w:tc>
          <w:tcPr>
            <w:tcW w:w="1577" w:type="dxa"/>
          </w:tcPr>
          <w:p w14:paraId="23B06767" w14:textId="6DD0F136"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6,732(23.4%)</w:t>
            </w:r>
          </w:p>
        </w:tc>
      </w:tr>
      <w:tr w:rsidR="009E2D45" w:rsidRPr="00FA75AB" w14:paraId="6F58A992" w14:textId="115DA57C" w:rsidTr="009E2D45">
        <w:tc>
          <w:tcPr>
            <w:tcW w:w="1448" w:type="dxa"/>
          </w:tcPr>
          <w:p w14:paraId="1A545CAA" w14:textId="4952C213"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1577" w:type="dxa"/>
          </w:tcPr>
          <w:p w14:paraId="3173AD3E" w14:textId="2BC57A7C"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461" w:type="dxa"/>
          </w:tcPr>
          <w:p w14:paraId="3DC9E1F0" w14:textId="4BBC9C4A"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167" w:type="dxa"/>
          </w:tcPr>
          <w:p w14:paraId="04ED99CB" w14:textId="18E2EC38"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577" w:type="dxa"/>
          </w:tcPr>
          <w:p w14:paraId="2A31BFEA" w14:textId="3DC021C2" w:rsidR="009E2D45" w:rsidRDefault="009E2D45"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r>
      <w:tr w:rsidR="009E2D45" w:rsidRPr="00FA75AB" w14:paraId="15287136" w14:textId="77777777" w:rsidTr="009E2D45">
        <w:tc>
          <w:tcPr>
            <w:tcW w:w="1448" w:type="dxa"/>
          </w:tcPr>
          <w:p w14:paraId="54C1562E" w14:textId="42012EBB"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1577" w:type="dxa"/>
          </w:tcPr>
          <w:p w14:paraId="18140DDC" w14:textId="0B3C626E"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30,210(70.0%)</w:t>
            </w:r>
          </w:p>
        </w:tc>
        <w:tc>
          <w:tcPr>
            <w:tcW w:w="1461" w:type="dxa"/>
          </w:tcPr>
          <w:p w14:paraId="54648105" w14:textId="553FC8FD"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9,411(73.5%)</w:t>
            </w:r>
          </w:p>
        </w:tc>
        <w:tc>
          <w:tcPr>
            <w:tcW w:w="1167" w:type="dxa"/>
          </w:tcPr>
          <w:p w14:paraId="2EB67D53" w14:textId="1470C123" w:rsidR="009E2D45" w:rsidRDefault="00D55831" w:rsidP="00666319">
            <w:pPr>
              <w:spacing w:after="160" w:line="259" w:lineRule="auto"/>
              <w:jc w:val="center"/>
              <w:rPr>
                <w:rFonts w:asciiTheme="minorHAnsi" w:hAnsiTheme="minorHAnsi" w:cstheme="minorHAnsi"/>
                <w:szCs w:val="22"/>
              </w:rPr>
            </w:pPr>
            <w:r>
              <w:rPr>
                <w:rFonts w:asciiTheme="minorHAnsi" w:hAnsiTheme="minorHAnsi" w:cstheme="minorHAnsi"/>
                <w:szCs w:val="22"/>
              </w:rPr>
              <w:t>130(100%)</w:t>
            </w:r>
          </w:p>
        </w:tc>
        <w:tc>
          <w:tcPr>
            <w:tcW w:w="1577" w:type="dxa"/>
          </w:tcPr>
          <w:p w14:paraId="29F2B132" w14:textId="76DD135F"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19,588(68.2%)</w:t>
            </w:r>
          </w:p>
        </w:tc>
      </w:tr>
      <w:tr w:rsidR="009E2D45" w:rsidRPr="00FA75AB" w14:paraId="47041951" w14:textId="77777777" w:rsidTr="009E2D45">
        <w:tc>
          <w:tcPr>
            <w:tcW w:w="1448" w:type="dxa"/>
            <w:tcBorders>
              <w:bottom w:val="single" w:sz="8" w:space="0" w:color="auto"/>
            </w:tcBorders>
          </w:tcPr>
          <w:p w14:paraId="53EC90DD" w14:textId="6FBDCDB4" w:rsidR="009E2D45" w:rsidRDefault="009E2D45" w:rsidP="00666319">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1577" w:type="dxa"/>
            <w:tcBorders>
              <w:bottom w:val="single" w:sz="8" w:space="0" w:color="auto"/>
            </w:tcBorders>
          </w:tcPr>
          <w:p w14:paraId="357E620D" w14:textId="707557BB"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12,956(30.0%)</w:t>
            </w:r>
          </w:p>
        </w:tc>
        <w:tc>
          <w:tcPr>
            <w:tcW w:w="1461" w:type="dxa"/>
            <w:tcBorders>
              <w:bottom w:val="single" w:sz="8" w:space="0" w:color="auto"/>
            </w:tcBorders>
          </w:tcPr>
          <w:p w14:paraId="4C84588D" w14:textId="2FB9DAFC"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3,390(26.5%)</w:t>
            </w:r>
          </w:p>
        </w:tc>
        <w:tc>
          <w:tcPr>
            <w:tcW w:w="1167" w:type="dxa"/>
            <w:tcBorders>
              <w:bottom w:val="single" w:sz="8" w:space="0" w:color="auto"/>
            </w:tcBorders>
          </w:tcPr>
          <w:p w14:paraId="0C45EC2C" w14:textId="0FC84DA6"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7" w:type="dxa"/>
            <w:tcBorders>
              <w:bottom w:val="single" w:sz="8" w:space="0" w:color="auto"/>
            </w:tcBorders>
          </w:tcPr>
          <w:p w14:paraId="71820A61" w14:textId="0DFF179D" w:rsidR="009E2D45"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9,143(31.8%)</w:t>
            </w:r>
          </w:p>
        </w:tc>
      </w:tr>
    </w:tbl>
    <w:p w14:paraId="4BE0E7E4" w14:textId="5975CD9E" w:rsidR="00CD16CD" w:rsidRDefault="00CD16CD" w:rsidP="00536251">
      <w:pPr>
        <w:spacing w:line="480" w:lineRule="auto"/>
        <w:rPr>
          <w:rFonts w:asciiTheme="minorHAnsi" w:hAnsiTheme="minorHAnsi" w:cstheme="minorHAnsi"/>
        </w:rPr>
      </w:pPr>
    </w:p>
    <w:p w14:paraId="175E1479" w14:textId="68857A6E" w:rsidR="009E2D45" w:rsidRDefault="009E2D45" w:rsidP="00536251">
      <w:pPr>
        <w:spacing w:line="480" w:lineRule="auto"/>
        <w:rPr>
          <w:rFonts w:asciiTheme="minorHAnsi" w:hAnsiTheme="minorHAnsi" w:cstheme="minorHAnsi"/>
          <w:b/>
          <w:bCs/>
        </w:rPr>
      </w:pPr>
      <w:r w:rsidRPr="00402212">
        <w:rPr>
          <w:rFonts w:asciiTheme="minorHAnsi" w:hAnsiTheme="minorHAnsi" w:cstheme="minorHAnsi"/>
          <w:b/>
          <w:bCs/>
        </w:rPr>
        <w:t>Table 4</w:t>
      </w:r>
    </w:p>
    <w:p w14:paraId="63B6C937" w14:textId="67B17057" w:rsidR="00402212" w:rsidRPr="00402212" w:rsidRDefault="00402212" w:rsidP="00536251">
      <w:pPr>
        <w:spacing w:line="480" w:lineRule="auto"/>
        <w:rPr>
          <w:rFonts w:asciiTheme="minorHAnsi" w:hAnsiTheme="minorHAnsi" w:cstheme="minorHAnsi"/>
        </w:rPr>
      </w:pPr>
      <w:r>
        <w:rPr>
          <w:rFonts w:asciiTheme="minorHAnsi" w:hAnsiTheme="minorHAnsi" w:cstheme="minorHAnsi"/>
        </w:rPr>
        <w:t>Bivariate table, part two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202"/>
        <w:gridCol w:w="1324"/>
      </w:tblGrid>
      <w:tr w:rsidR="00161222" w14:paraId="6D03D488" w14:textId="77777777" w:rsidTr="00161222">
        <w:tc>
          <w:tcPr>
            <w:tcW w:w="1494" w:type="dxa"/>
            <w:tcBorders>
              <w:top w:val="single" w:sz="8" w:space="0" w:color="auto"/>
              <w:bottom w:val="single" w:sz="8" w:space="0" w:color="auto"/>
            </w:tcBorders>
          </w:tcPr>
          <w:p w14:paraId="43CB2A84" w14:textId="77777777" w:rsidR="00161222" w:rsidRPr="00FA75AB"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1202" w:type="dxa"/>
            <w:tcBorders>
              <w:top w:val="single" w:sz="8" w:space="0" w:color="auto"/>
              <w:bottom w:val="single" w:sz="8" w:space="0" w:color="auto"/>
            </w:tcBorders>
          </w:tcPr>
          <w:p w14:paraId="055FE9DF" w14:textId="77777777"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Diesel</w:t>
            </w:r>
          </w:p>
          <w:p w14:paraId="4B9BB507" w14:textId="77777777"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202" w:type="dxa"/>
            <w:tcBorders>
              <w:top w:val="single" w:sz="8" w:space="0" w:color="auto"/>
              <w:bottom w:val="single" w:sz="8" w:space="0" w:color="auto"/>
            </w:tcBorders>
          </w:tcPr>
          <w:p w14:paraId="2BEADF14" w14:textId="77777777"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Electricity</w:t>
            </w:r>
          </w:p>
          <w:p w14:paraId="2F7C9D0B" w14:textId="5374638E" w:rsidR="00161222" w:rsidRDefault="00161222"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r>
      <w:tr w:rsidR="00161222" w:rsidRPr="00406C9C" w14:paraId="09C028CF" w14:textId="77777777" w:rsidTr="00161222">
        <w:tc>
          <w:tcPr>
            <w:tcW w:w="1494" w:type="dxa"/>
            <w:tcBorders>
              <w:top w:val="single" w:sz="8" w:space="0" w:color="auto"/>
            </w:tcBorders>
          </w:tcPr>
          <w:p w14:paraId="46FD4AC9" w14:textId="77777777" w:rsidR="00161222" w:rsidRPr="00FA75AB"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1202" w:type="dxa"/>
            <w:tcBorders>
              <w:top w:val="single" w:sz="8" w:space="0" w:color="auto"/>
            </w:tcBorders>
          </w:tcPr>
          <w:p w14:paraId="79873FE5" w14:textId="77777777"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202" w:type="dxa"/>
            <w:tcBorders>
              <w:top w:val="single" w:sz="8" w:space="0" w:color="auto"/>
            </w:tcBorders>
          </w:tcPr>
          <w:p w14:paraId="54AB2016" w14:textId="77777777" w:rsidR="00161222" w:rsidRPr="00406C9C" w:rsidRDefault="00161222" w:rsidP="00666319">
            <w:pPr>
              <w:spacing w:after="160" w:line="259" w:lineRule="auto"/>
              <w:jc w:val="center"/>
              <w:rPr>
                <w:rFonts w:asciiTheme="minorHAnsi" w:hAnsiTheme="minorHAnsi" w:cstheme="minorHAnsi"/>
                <w:szCs w:val="22"/>
              </w:rPr>
            </w:pPr>
          </w:p>
        </w:tc>
      </w:tr>
      <w:tr w:rsidR="00161222" w:rsidRPr="00406C9C" w14:paraId="1ED0102C" w14:textId="77777777" w:rsidTr="00161222">
        <w:tc>
          <w:tcPr>
            <w:tcW w:w="1494" w:type="dxa"/>
          </w:tcPr>
          <w:p w14:paraId="2BEA42A0" w14:textId="77777777" w:rsidR="00161222" w:rsidRPr="00FA75AB"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1202" w:type="dxa"/>
          </w:tcPr>
          <w:p w14:paraId="49B1ACCF" w14:textId="2C07A072"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34(56.7%) </w:t>
            </w:r>
          </w:p>
        </w:tc>
        <w:tc>
          <w:tcPr>
            <w:tcW w:w="1202" w:type="dxa"/>
          </w:tcPr>
          <w:p w14:paraId="403F4D07" w14:textId="6652981E"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84(32.7%)</w:t>
            </w:r>
          </w:p>
        </w:tc>
      </w:tr>
      <w:tr w:rsidR="00161222" w:rsidRPr="00406C9C" w14:paraId="79CEF377" w14:textId="77777777" w:rsidTr="00161222">
        <w:tc>
          <w:tcPr>
            <w:tcW w:w="1494" w:type="dxa"/>
          </w:tcPr>
          <w:p w14:paraId="2F093CE1"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202" w:type="dxa"/>
          </w:tcPr>
          <w:p w14:paraId="5B519985" w14:textId="3B8E0565"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2(3.3%) </w:t>
            </w:r>
          </w:p>
        </w:tc>
        <w:tc>
          <w:tcPr>
            <w:tcW w:w="1202" w:type="dxa"/>
          </w:tcPr>
          <w:p w14:paraId="647B5BA8" w14:textId="70703A32"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105(40.9%)</w:t>
            </w:r>
          </w:p>
        </w:tc>
      </w:tr>
      <w:tr w:rsidR="00161222" w:rsidRPr="00406C9C" w14:paraId="4F53FA82" w14:textId="77777777" w:rsidTr="00161222">
        <w:tc>
          <w:tcPr>
            <w:tcW w:w="1494" w:type="dxa"/>
          </w:tcPr>
          <w:p w14:paraId="135F0967"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1202" w:type="dxa"/>
          </w:tcPr>
          <w:p w14:paraId="58E740E6" w14:textId="64C23E76"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1(1.7%) </w:t>
            </w:r>
          </w:p>
        </w:tc>
        <w:tc>
          <w:tcPr>
            <w:tcW w:w="1202" w:type="dxa"/>
          </w:tcPr>
          <w:p w14:paraId="3AB19AC3" w14:textId="2292A3BA"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1(0.4%)</w:t>
            </w:r>
          </w:p>
        </w:tc>
      </w:tr>
      <w:tr w:rsidR="00161222" w:rsidRPr="00406C9C" w14:paraId="28117D47" w14:textId="77777777" w:rsidTr="00161222">
        <w:tc>
          <w:tcPr>
            <w:tcW w:w="1494" w:type="dxa"/>
          </w:tcPr>
          <w:p w14:paraId="63BE23EB"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1202" w:type="dxa"/>
          </w:tcPr>
          <w:p w14:paraId="56E3616A" w14:textId="03871FD0"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23(38.3%) </w:t>
            </w:r>
          </w:p>
        </w:tc>
        <w:tc>
          <w:tcPr>
            <w:tcW w:w="1202" w:type="dxa"/>
          </w:tcPr>
          <w:p w14:paraId="6C1CF659" w14:textId="3AB6CA83"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67(26.1%)</w:t>
            </w:r>
          </w:p>
        </w:tc>
      </w:tr>
      <w:tr w:rsidR="00161222" w:rsidRPr="00406C9C" w14:paraId="7FDB163B" w14:textId="77777777" w:rsidTr="00161222">
        <w:tc>
          <w:tcPr>
            <w:tcW w:w="1494" w:type="dxa"/>
          </w:tcPr>
          <w:p w14:paraId="41FFD9F8"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1202" w:type="dxa"/>
          </w:tcPr>
          <w:p w14:paraId="7D3D45CA" w14:textId="77777777"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202" w:type="dxa"/>
          </w:tcPr>
          <w:p w14:paraId="32AB540A" w14:textId="77777777" w:rsidR="00161222" w:rsidRPr="00406C9C" w:rsidRDefault="00161222" w:rsidP="00666319">
            <w:pPr>
              <w:spacing w:after="160" w:line="259" w:lineRule="auto"/>
              <w:jc w:val="center"/>
              <w:rPr>
                <w:rFonts w:asciiTheme="minorHAnsi" w:hAnsiTheme="minorHAnsi" w:cstheme="minorHAnsi"/>
                <w:szCs w:val="22"/>
              </w:rPr>
            </w:pPr>
          </w:p>
        </w:tc>
      </w:tr>
      <w:tr w:rsidR="00161222" w:rsidRPr="00406C9C" w14:paraId="7004A98A" w14:textId="77777777" w:rsidTr="00161222">
        <w:tc>
          <w:tcPr>
            <w:tcW w:w="1494" w:type="dxa"/>
          </w:tcPr>
          <w:p w14:paraId="12F0DF88"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1202" w:type="dxa"/>
          </w:tcPr>
          <w:p w14:paraId="365DA7CC" w14:textId="200B3659"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60(100%)</w:t>
            </w:r>
          </w:p>
        </w:tc>
        <w:tc>
          <w:tcPr>
            <w:tcW w:w="1202" w:type="dxa"/>
          </w:tcPr>
          <w:p w14:paraId="41FB1659" w14:textId="34FFB172"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248(100%)</w:t>
            </w:r>
          </w:p>
        </w:tc>
      </w:tr>
      <w:tr w:rsidR="00161222" w:rsidRPr="00406C9C" w14:paraId="1D8E75FF" w14:textId="77777777" w:rsidTr="00161222">
        <w:tc>
          <w:tcPr>
            <w:tcW w:w="1494" w:type="dxa"/>
            <w:tcBorders>
              <w:bottom w:val="single" w:sz="8" w:space="0" w:color="auto"/>
            </w:tcBorders>
          </w:tcPr>
          <w:p w14:paraId="7DE904B8" w14:textId="77777777" w:rsidR="00161222" w:rsidRDefault="00161222" w:rsidP="00666319">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1202" w:type="dxa"/>
            <w:tcBorders>
              <w:bottom w:val="single" w:sz="8" w:space="0" w:color="auto"/>
            </w:tcBorders>
          </w:tcPr>
          <w:p w14:paraId="5E77C6F5" w14:textId="30CA1336" w:rsidR="00161222"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202" w:type="dxa"/>
            <w:tcBorders>
              <w:bottom w:val="single" w:sz="8" w:space="0" w:color="auto"/>
            </w:tcBorders>
          </w:tcPr>
          <w:p w14:paraId="34189519" w14:textId="0B098E76" w:rsidR="00161222" w:rsidRPr="00406C9C" w:rsidRDefault="00161222"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r>
    </w:tbl>
    <w:p w14:paraId="7E5952D1" w14:textId="77777777" w:rsidR="009E2D45" w:rsidRDefault="009E2D45" w:rsidP="00536251">
      <w:pPr>
        <w:spacing w:line="480" w:lineRule="auto"/>
        <w:rPr>
          <w:rFonts w:asciiTheme="minorHAnsi" w:hAnsiTheme="minorHAnsi" w:cstheme="minorHAnsi"/>
        </w:rPr>
      </w:pPr>
    </w:p>
    <w:p w14:paraId="2A3BF134" w14:textId="36BFECC1" w:rsidR="003361E2" w:rsidRDefault="00402212" w:rsidP="00A85686">
      <w:pPr>
        <w:spacing w:line="480" w:lineRule="auto"/>
        <w:rPr>
          <w:rFonts w:asciiTheme="minorHAnsi" w:hAnsiTheme="minorHAnsi" w:cstheme="minorHAnsi"/>
          <w:szCs w:val="22"/>
        </w:rPr>
      </w:pPr>
      <w:r>
        <w:rPr>
          <w:rFonts w:asciiTheme="minorHAnsi" w:hAnsiTheme="minorHAnsi" w:cstheme="minorHAnsi"/>
          <w:szCs w:val="22"/>
        </w:rPr>
        <w:t xml:space="preserve">From the tables we should note some key relationships between the proportions of the sample population and specific categories. </w:t>
      </w:r>
      <w:r w:rsidR="002B16BC">
        <w:rPr>
          <w:rFonts w:asciiTheme="minorHAnsi" w:hAnsiTheme="minorHAnsi" w:cstheme="minorHAnsi"/>
          <w:szCs w:val="22"/>
        </w:rPr>
        <w:t>One key relationship is the proportional amount of unknown vehicle type to the all the fuel types. From this I conclude that comparing fuel type to vehicle type is of very limited value. On the other hand, the comparison of transmission type to fuel type is very useful.</w:t>
      </w:r>
    </w:p>
    <w:p w14:paraId="79E44CE5" w14:textId="77777777" w:rsidR="00C578A2" w:rsidRDefault="00C578A2" w:rsidP="00A85686">
      <w:pPr>
        <w:spacing w:line="480" w:lineRule="auto"/>
        <w:rPr>
          <w:rFonts w:asciiTheme="minorHAnsi" w:hAnsiTheme="minorHAnsi" w:cstheme="minorHAnsi"/>
          <w:szCs w:val="22"/>
        </w:rPr>
      </w:pPr>
      <w:r>
        <w:rPr>
          <w:rFonts w:asciiTheme="minorHAnsi" w:hAnsiTheme="minorHAnsi" w:cstheme="minorHAnsi"/>
          <w:szCs w:val="22"/>
        </w:rPr>
        <w:t>Table 5 shows a similar</w:t>
      </w:r>
    </w:p>
    <w:p w14:paraId="7BEA69F9" w14:textId="7D60CCCB" w:rsidR="00C578A2" w:rsidRPr="00683B7A" w:rsidRDefault="00C578A2" w:rsidP="00A85686">
      <w:pPr>
        <w:spacing w:line="480" w:lineRule="auto"/>
        <w:rPr>
          <w:rFonts w:asciiTheme="minorHAnsi" w:hAnsiTheme="minorHAnsi" w:cstheme="minorHAnsi"/>
          <w:b/>
          <w:bCs/>
          <w:szCs w:val="22"/>
        </w:rPr>
      </w:pPr>
      <w:r>
        <w:rPr>
          <w:rFonts w:asciiTheme="minorHAnsi" w:hAnsiTheme="minorHAnsi" w:cstheme="minorHAnsi"/>
          <w:szCs w:val="22"/>
        </w:rPr>
        <w:lastRenderedPageBreak/>
        <w:t xml:space="preserve"> </w:t>
      </w:r>
      <w:r w:rsidRPr="00683B7A">
        <w:rPr>
          <w:rFonts w:asciiTheme="minorHAnsi" w:hAnsiTheme="minorHAnsi" w:cstheme="minorHAnsi"/>
          <w:b/>
          <w:bCs/>
          <w:szCs w:val="22"/>
        </w:rPr>
        <w:t>Table 5</w:t>
      </w:r>
    </w:p>
    <w:p w14:paraId="059D7AB1" w14:textId="2ADA43A0" w:rsidR="00683B7A" w:rsidRDefault="006D30C4" w:rsidP="00A85686">
      <w:pPr>
        <w:spacing w:line="480" w:lineRule="auto"/>
        <w:rPr>
          <w:rFonts w:asciiTheme="minorHAnsi" w:hAnsiTheme="minorHAnsi" w:cstheme="minorHAnsi"/>
          <w:szCs w:val="22"/>
        </w:rPr>
      </w:pPr>
      <w:r w:rsidRPr="006D30C4">
        <w:rPr>
          <w:rFonts w:asciiTheme="minorHAnsi" w:hAnsiTheme="minorHAnsi" w:cstheme="minorHAnsi"/>
          <w:szCs w:val="22"/>
        </w:rPr>
        <w:t>Association of Emissions Category by Fuel Type and Other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2033"/>
        <w:gridCol w:w="1324"/>
        <w:gridCol w:w="1324"/>
        <w:gridCol w:w="1506"/>
        <w:gridCol w:w="1627"/>
      </w:tblGrid>
      <w:tr w:rsidR="0092313C" w14:paraId="713CBC88" w14:textId="784BC1BA" w:rsidTr="00666319">
        <w:tc>
          <w:tcPr>
            <w:tcW w:w="2696" w:type="dxa"/>
            <w:tcBorders>
              <w:bottom w:val="single" w:sz="8" w:space="0" w:color="auto"/>
            </w:tcBorders>
          </w:tcPr>
          <w:p w14:paraId="032FA67D" w14:textId="77777777" w:rsidR="00666319" w:rsidRPr="00FA75AB"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2033" w:type="dxa"/>
            <w:tcBorders>
              <w:bottom w:val="single" w:sz="8" w:space="0" w:color="auto"/>
            </w:tcBorders>
          </w:tcPr>
          <w:p w14:paraId="5612B28B" w14:textId="6A359521"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Population</w:t>
            </w:r>
          </w:p>
          <w:p w14:paraId="265873FD"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8" w:type="dxa"/>
            <w:tcBorders>
              <w:bottom w:val="single" w:sz="8" w:space="0" w:color="auto"/>
            </w:tcBorders>
          </w:tcPr>
          <w:p w14:paraId="2A667433" w14:textId="7E56719B"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Ultra-low emissions</w:t>
            </w:r>
          </w:p>
          <w:p w14:paraId="3784805A"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8" w:type="dxa"/>
            <w:tcBorders>
              <w:bottom w:val="single" w:sz="8" w:space="0" w:color="auto"/>
            </w:tcBorders>
          </w:tcPr>
          <w:p w14:paraId="4FA13A86"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Very-low emissions</w:t>
            </w:r>
          </w:p>
          <w:p w14:paraId="4D68A06C" w14:textId="097E5C22"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68" w:type="dxa"/>
            <w:tcBorders>
              <w:bottom w:val="single" w:sz="8" w:space="0" w:color="auto"/>
            </w:tcBorders>
          </w:tcPr>
          <w:p w14:paraId="193C83E9"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Low emissions</w:t>
            </w:r>
          </w:p>
          <w:p w14:paraId="334911B7" w14:textId="5938703A"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N(%)</w:t>
            </w:r>
          </w:p>
        </w:tc>
        <w:tc>
          <w:tcPr>
            <w:tcW w:w="1127" w:type="dxa"/>
            <w:tcBorders>
              <w:bottom w:val="single" w:sz="8" w:space="0" w:color="auto"/>
            </w:tcBorders>
          </w:tcPr>
          <w:p w14:paraId="585DD791" w14:textId="77777777" w:rsidR="00666319" w:rsidRDefault="00666319"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Standard</w:t>
            </w:r>
          </w:p>
          <w:p w14:paraId="0D53F848" w14:textId="09CAECCA" w:rsidR="00666319" w:rsidRDefault="00666319" w:rsidP="00666319">
            <w:pPr>
              <w:spacing w:after="160" w:line="259" w:lineRule="auto"/>
              <w:rPr>
                <w:rFonts w:asciiTheme="minorHAnsi" w:hAnsiTheme="minorHAnsi" w:cstheme="minorHAnsi"/>
                <w:i/>
                <w:szCs w:val="22"/>
              </w:rPr>
            </w:pPr>
            <w:r>
              <w:rPr>
                <w:rFonts w:asciiTheme="minorHAnsi" w:hAnsiTheme="minorHAnsi" w:cstheme="minorHAnsi"/>
                <w:i/>
                <w:szCs w:val="22"/>
              </w:rPr>
              <w:t>N(%)</w:t>
            </w:r>
          </w:p>
        </w:tc>
      </w:tr>
      <w:tr w:rsidR="0092313C" w:rsidRPr="00406C9C" w14:paraId="6D33108B" w14:textId="6968A85D" w:rsidTr="00666319">
        <w:tc>
          <w:tcPr>
            <w:tcW w:w="2696" w:type="dxa"/>
            <w:tcBorders>
              <w:top w:val="single" w:sz="8" w:space="0" w:color="auto"/>
            </w:tcBorders>
          </w:tcPr>
          <w:p w14:paraId="4219A451" w14:textId="513690E2" w:rsidR="00666319" w:rsidRPr="00FA75AB"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Primary Fuel Type</w:t>
            </w:r>
          </w:p>
        </w:tc>
        <w:tc>
          <w:tcPr>
            <w:tcW w:w="2033" w:type="dxa"/>
            <w:tcBorders>
              <w:top w:val="single" w:sz="8" w:space="0" w:color="auto"/>
            </w:tcBorders>
          </w:tcPr>
          <w:p w14:paraId="6CC19B74" w14:textId="77777777" w:rsidR="00666319" w:rsidRDefault="00666319" w:rsidP="00666319">
            <w:pPr>
              <w:spacing w:after="160" w:line="259" w:lineRule="auto"/>
              <w:jc w:val="center"/>
              <w:rPr>
                <w:rFonts w:asciiTheme="minorHAnsi" w:hAnsiTheme="minorHAnsi" w:cstheme="minorHAnsi"/>
                <w:szCs w:val="22"/>
              </w:rPr>
            </w:pPr>
            <w:r>
              <w:rPr>
                <w:rFonts w:asciiTheme="minorHAnsi" w:hAnsiTheme="minorHAnsi" w:cstheme="minorHAnsi"/>
                <w:szCs w:val="22"/>
              </w:rPr>
              <w:t xml:space="preserve"> </w:t>
            </w:r>
          </w:p>
        </w:tc>
        <w:tc>
          <w:tcPr>
            <w:tcW w:w="1168" w:type="dxa"/>
            <w:tcBorders>
              <w:top w:val="single" w:sz="8" w:space="0" w:color="auto"/>
            </w:tcBorders>
          </w:tcPr>
          <w:p w14:paraId="5A759DC9"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Borders>
              <w:top w:val="single" w:sz="8" w:space="0" w:color="auto"/>
            </w:tcBorders>
          </w:tcPr>
          <w:p w14:paraId="28D8B3D8"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Borders>
              <w:top w:val="single" w:sz="8" w:space="0" w:color="auto"/>
            </w:tcBorders>
          </w:tcPr>
          <w:p w14:paraId="53B45461" w14:textId="77777777" w:rsidR="00666319" w:rsidRPr="00406C9C" w:rsidRDefault="00666319" w:rsidP="00666319">
            <w:pPr>
              <w:spacing w:after="160" w:line="259" w:lineRule="auto"/>
              <w:jc w:val="center"/>
              <w:rPr>
                <w:rFonts w:asciiTheme="minorHAnsi" w:hAnsiTheme="minorHAnsi" w:cstheme="minorHAnsi"/>
                <w:szCs w:val="22"/>
              </w:rPr>
            </w:pPr>
          </w:p>
        </w:tc>
        <w:tc>
          <w:tcPr>
            <w:tcW w:w="1127" w:type="dxa"/>
            <w:tcBorders>
              <w:top w:val="single" w:sz="8" w:space="0" w:color="auto"/>
            </w:tcBorders>
          </w:tcPr>
          <w:p w14:paraId="6F0FD930" w14:textId="77777777" w:rsidR="00666319" w:rsidRPr="00406C9C" w:rsidRDefault="00666319" w:rsidP="00666319">
            <w:pPr>
              <w:spacing w:after="160" w:line="259" w:lineRule="auto"/>
              <w:jc w:val="center"/>
              <w:rPr>
                <w:rFonts w:asciiTheme="minorHAnsi" w:hAnsiTheme="minorHAnsi" w:cstheme="minorHAnsi"/>
                <w:szCs w:val="22"/>
              </w:rPr>
            </w:pPr>
          </w:p>
        </w:tc>
      </w:tr>
      <w:tr w:rsidR="00683B7A" w:rsidRPr="00406C9C" w14:paraId="7B73B36C" w14:textId="77777777" w:rsidTr="00666319">
        <w:tc>
          <w:tcPr>
            <w:tcW w:w="2696" w:type="dxa"/>
          </w:tcPr>
          <w:p w14:paraId="7EAE4C61" w14:textId="1BE78CA0" w:rsidR="000D4945" w:rsidRDefault="00B62AAD" w:rsidP="00666319">
            <w:pPr>
              <w:spacing w:after="160" w:line="259" w:lineRule="auto"/>
              <w:rPr>
                <w:rFonts w:asciiTheme="minorHAnsi" w:hAnsiTheme="minorHAnsi" w:cstheme="minorHAnsi"/>
                <w:szCs w:val="22"/>
              </w:rPr>
            </w:pPr>
            <w:r w:rsidRPr="00B62AAD">
              <w:rPr>
                <w:rFonts w:asciiTheme="minorHAnsi" w:hAnsiTheme="minorHAnsi" w:cstheme="minorHAnsi"/>
                <w:szCs w:val="22"/>
              </w:rPr>
              <w:t>Premium Gasoline</w:t>
            </w:r>
          </w:p>
        </w:tc>
        <w:tc>
          <w:tcPr>
            <w:tcW w:w="2033" w:type="dxa"/>
          </w:tcPr>
          <w:p w14:paraId="7FB52E5A" w14:textId="00A5F541" w:rsidR="000D4945"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12,801</w:t>
            </w:r>
            <w:r w:rsidRPr="00B62AAD">
              <w:rPr>
                <w:rFonts w:asciiTheme="minorHAnsi" w:hAnsiTheme="minorHAnsi" w:cstheme="minorHAnsi"/>
                <w:szCs w:val="22"/>
              </w:rPr>
              <w:tab/>
              <w:t>(29.6%)</w:t>
            </w:r>
          </w:p>
        </w:tc>
        <w:tc>
          <w:tcPr>
            <w:tcW w:w="1168" w:type="dxa"/>
          </w:tcPr>
          <w:p w14:paraId="64C0427B" w14:textId="2FB434E1" w:rsidR="000D4945"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24</w:t>
            </w:r>
            <w:r>
              <w:rPr>
                <w:rFonts w:asciiTheme="minorHAnsi" w:hAnsiTheme="minorHAnsi" w:cstheme="minorHAnsi"/>
                <w:szCs w:val="22"/>
              </w:rPr>
              <w:t xml:space="preserve"> </w:t>
            </w:r>
            <w:r w:rsidRPr="00B62AAD">
              <w:rPr>
                <w:rFonts w:asciiTheme="minorHAnsi" w:hAnsiTheme="minorHAnsi" w:cstheme="minorHAnsi"/>
                <w:szCs w:val="22"/>
              </w:rPr>
              <w:t>(7.5%)</w:t>
            </w:r>
          </w:p>
        </w:tc>
        <w:tc>
          <w:tcPr>
            <w:tcW w:w="1168" w:type="dxa"/>
          </w:tcPr>
          <w:p w14:paraId="3EC35867" w14:textId="1FA58684" w:rsidR="000D4945"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70(18.2%)</w:t>
            </w:r>
          </w:p>
        </w:tc>
        <w:tc>
          <w:tcPr>
            <w:tcW w:w="1168" w:type="dxa"/>
          </w:tcPr>
          <w:p w14:paraId="67233A96" w14:textId="6C1F9A40" w:rsidR="000D4945"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1,169(21.0%)</w:t>
            </w:r>
          </w:p>
        </w:tc>
        <w:tc>
          <w:tcPr>
            <w:tcW w:w="1127" w:type="dxa"/>
          </w:tcPr>
          <w:p w14:paraId="4D8B7E28" w14:textId="3CD41B56" w:rsidR="000D4945"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9,798(33.2%)</w:t>
            </w:r>
          </w:p>
        </w:tc>
      </w:tr>
      <w:tr w:rsidR="00683B7A" w:rsidRPr="00406C9C" w14:paraId="01AD1F8F" w14:textId="77777777" w:rsidTr="00666319">
        <w:tc>
          <w:tcPr>
            <w:tcW w:w="2696" w:type="dxa"/>
          </w:tcPr>
          <w:p w14:paraId="1E070135" w14:textId="352B4326" w:rsidR="00B62AAD" w:rsidRPr="00B62AAD" w:rsidRDefault="00B62AAD" w:rsidP="00666319">
            <w:pPr>
              <w:spacing w:after="160" w:line="259" w:lineRule="auto"/>
              <w:rPr>
                <w:rFonts w:asciiTheme="minorHAnsi" w:hAnsiTheme="minorHAnsi" w:cstheme="minorHAnsi"/>
                <w:szCs w:val="22"/>
              </w:rPr>
            </w:pPr>
            <w:r w:rsidRPr="00B62AAD">
              <w:rPr>
                <w:rFonts w:asciiTheme="minorHAnsi" w:hAnsiTheme="minorHAnsi" w:cstheme="minorHAnsi"/>
                <w:szCs w:val="22"/>
              </w:rPr>
              <w:t>Midgrade Gasoline</w:t>
            </w:r>
          </w:p>
        </w:tc>
        <w:tc>
          <w:tcPr>
            <w:tcW w:w="2033" w:type="dxa"/>
          </w:tcPr>
          <w:p w14:paraId="0DC618BC" w14:textId="0B21227C" w:rsidR="00B62AAD" w:rsidRPr="00B62AAD"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130(0.3%)</w:t>
            </w:r>
          </w:p>
        </w:tc>
        <w:tc>
          <w:tcPr>
            <w:tcW w:w="1168" w:type="dxa"/>
          </w:tcPr>
          <w:p w14:paraId="03AFACE8" w14:textId="0B2784FA" w:rsidR="00B62AAD" w:rsidRPr="00B62AAD"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0</w:t>
            </w:r>
            <w:r>
              <w:rPr>
                <w:rFonts w:asciiTheme="minorHAnsi" w:hAnsiTheme="minorHAnsi" w:cstheme="minorHAnsi"/>
                <w:szCs w:val="22"/>
              </w:rPr>
              <w:t xml:space="preserve"> </w:t>
            </w:r>
            <w:r w:rsidRPr="00B62AAD">
              <w:rPr>
                <w:rFonts w:asciiTheme="minorHAnsi" w:hAnsiTheme="minorHAnsi" w:cstheme="minorHAnsi"/>
                <w:szCs w:val="22"/>
              </w:rPr>
              <w:t>(0.0%)</w:t>
            </w:r>
          </w:p>
        </w:tc>
        <w:tc>
          <w:tcPr>
            <w:tcW w:w="1168" w:type="dxa"/>
          </w:tcPr>
          <w:p w14:paraId="0588F423" w14:textId="59167AA2" w:rsidR="00B62AAD" w:rsidRPr="00B62AAD"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0</w:t>
            </w:r>
            <w:r>
              <w:rPr>
                <w:rFonts w:asciiTheme="minorHAnsi" w:hAnsiTheme="minorHAnsi" w:cstheme="minorHAnsi"/>
                <w:szCs w:val="22"/>
              </w:rPr>
              <w:t xml:space="preserve"> </w:t>
            </w:r>
            <w:r w:rsidRPr="00B62AAD">
              <w:rPr>
                <w:rFonts w:asciiTheme="minorHAnsi" w:hAnsiTheme="minorHAnsi" w:cstheme="minorHAnsi"/>
                <w:szCs w:val="22"/>
              </w:rPr>
              <w:t>(0.0%)</w:t>
            </w:r>
          </w:p>
        </w:tc>
        <w:tc>
          <w:tcPr>
            <w:tcW w:w="1168" w:type="dxa"/>
          </w:tcPr>
          <w:p w14:paraId="720A8A80" w14:textId="4E6B8400" w:rsidR="00B62AAD" w:rsidRPr="00B62AAD" w:rsidRDefault="00B62AAD" w:rsidP="00666319">
            <w:pPr>
              <w:spacing w:after="160" w:line="259" w:lineRule="auto"/>
              <w:jc w:val="center"/>
              <w:rPr>
                <w:rFonts w:asciiTheme="minorHAnsi" w:hAnsiTheme="minorHAnsi" w:cstheme="minorHAnsi"/>
                <w:szCs w:val="22"/>
              </w:rPr>
            </w:pPr>
            <w:r w:rsidRPr="00B62AAD">
              <w:rPr>
                <w:rFonts w:asciiTheme="minorHAnsi" w:hAnsiTheme="minorHAnsi" w:cstheme="minorHAnsi"/>
                <w:szCs w:val="22"/>
              </w:rPr>
              <w:t>0</w:t>
            </w:r>
            <w:r>
              <w:rPr>
                <w:rFonts w:asciiTheme="minorHAnsi" w:hAnsiTheme="minorHAnsi" w:cstheme="minorHAnsi"/>
                <w:szCs w:val="22"/>
              </w:rPr>
              <w:t xml:space="preserve"> </w:t>
            </w:r>
            <w:r w:rsidRPr="00B62AAD">
              <w:rPr>
                <w:rFonts w:asciiTheme="minorHAnsi" w:hAnsiTheme="minorHAnsi" w:cstheme="minorHAnsi"/>
                <w:szCs w:val="22"/>
              </w:rPr>
              <w:t>(0.0%)</w:t>
            </w:r>
          </w:p>
        </w:tc>
        <w:tc>
          <w:tcPr>
            <w:tcW w:w="1127" w:type="dxa"/>
          </w:tcPr>
          <w:p w14:paraId="19703BA6" w14:textId="0400A8DB" w:rsidR="00B62AAD" w:rsidRPr="00B62AAD" w:rsidRDefault="00B62AAD" w:rsidP="00B62AAD">
            <w:pPr>
              <w:spacing w:after="160" w:line="259" w:lineRule="auto"/>
              <w:rPr>
                <w:rFonts w:asciiTheme="minorHAnsi" w:hAnsiTheme="minorHAnsi" w:cstheme="minorHAnsi"/>
                <w:szCs w:val="22"/>
              </w:rPr>
            </w:pPr>
            <w:r w:rsidRPr="00B62AAD">
              <w:rPr>
                <w:rFonts w:asciiTheme="minorHAnsi" w:hAnsiTheme="minorHAnsi" w:cstheme="minorHAnsi"/>
                <w:szCs w:val="22"/>
              </w:rPr>
              <w:t>124</w:t>
            </w:r>
            <w:r>
              <w:rPr>
                <w:rFonts w:asciiTheme="minorHAnsi" w:hAnsiTheme="minorHAnsi" w:cstheme="minorHAnsi"/>
                <w:szCs w:val="22"/>
              </w:rPr>
              <w:t xml:space="preserve"> </w:t>
            </w:r>
            <w:r w:rsidRPr="00B62AAD">
              <w:rPr>
                <w:rFonts w:asciiTheme="minorHAnsi" w:hAnsiTheme="minorHAnsi" w:cstheme="minorHAnsi"/>
                <w:szCs w:val="22"/>
              </w:rPr>
              <w:t>(0.4%)</w:t>
            </w:r>
          </w:p>
        </w:tc>
      </w:tr>
      <w:tr w:rsidR="00683B7A" w:rsidRPr="00406C9C" w14:paraId="0EC63448" w14:textId="77777777" w:rsidTr="00666319">
        <w:tc>
          <w:tcPr>
            <w:tcW w:w="2696" w:type="dxa"/>
          </w:tcPr>
          <w:p w14:paraId="5762C890" w14:textId="49A71188" w:rsidR="00B62AAD" w:rsidRPr="00B62AAD" w:rsidRDefault="0092313C" w:rsidP="00666319">
            <w:pPr>
              <w:spacing w:after="160" w:line="259" w:lineRule="auto"/>
              <w:rPr>
                <w:rFonts w:asciiTheme="minorHAnsi" w:hAnsiTheme="minorHAnsi" w:cstheme="minorHAnsi"/>
                <w:szCs w:val="22"/>
              </w:rPr>
            </w:pPr>
            <w:r w:rsidRPr="0092313C">
              <w:rPr>
                <w:rFonts w:asciiTheme="minorHAnsi" w:hAnsiTheme="minorHAnsi" w:cstheme="minorHAnsi"/>
                <w:szCs w:val="22"/>
              </w:rPr>
              <w:t xml:space="preserve">Regular Gasoline </w:t>
            </w:r>
          </w:p>
        </w:tc>
        <w:tc>
          <w:tcPr>
            <w:tcW w:w="2033" w:type="dxa"/>
          </w:tcPr>
          <w:p w14:paraId="03B532DA" w14:textId="2D1AACCE" w:rsidR="00B62AAD" w:rsidRPr="00B62AAD"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28,733</w:t>
            </w:r>
            <w:r w:rsidRPr="0092313C">
              <w:rPr>
                <w:rFonts w:asciiTheme="minorHAnsi" w:hAnsiTheme="minorHAnsi" w:cstheme="minorHAnsi"/>
                <w:szCs w:val="22"/>
              </w:rPr>
              <w:tab/>
              <w:t>(66.5%)</w:t>
            </w:r>
          </w:p>
        </w:tc>
        <w:tc>
          <w:tcPr>
            <w:tcW w:w="1168" w:type="dxa"/>
          </w:tcPr>
          <w:p w14:paraId="596C964F" w14:textId="30E62ED7" w:rsidR="00B62AAD" w:rsidRPr="00B62AAD"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40(12.5%)</w:t>
            </w:r>
          </w:p>
        </w:tc>
        <w:tc>
          <w:tcPr>
            <w:tcW w:w="1168" w:type="dxa"/>
          </w:tcPr>
          <w:p w14:paraId="35CF289F" w14:textId="03A23400" w:rsidR="00B62AAD" w:rsidRPr="00B62AAD"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311(81.0%)</w:t>
            </w:r>
          </w:p>
        </w:tc>
        <w:tc>
          <w:tcPr>
            <w:tcW w:w="1168" w:type="dxa"/>
          </w:tcPr>
          <w:p w14:paraId="67562005" w14:textId="089E5DB9" w:rsidR="00B62AAD" w:rsidRPr="00B62AAD"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4,066(73.2%)</w:t>
            </w:r>
          </w:p>
        </w:tc>
        <w:tc>
          <w:tcPr>
            <w:tcW w:w="1127" w:type="dxa"/>
          </w:tcPr>
          <w:p w14:paraId="6E174BDC" w14:textId="1BC59AAE" w:rsidR="00B62AAD" w:rsidRPr="00B62AAD"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18,971(64.2%)</w:t>
            </w:r>
          </w:p>
        </w:tc>
      </w:tr>
      <w:tr w:rsidR="0092313C" w:rsidRPr="00406C9C" w14:paraId="68D83353" w14:textId="77777777" w:rsidTr="00666319">
        <w:tc>
          <w:tcPr>
            <w:tcW w:w="2696" w:type="dxa"/>
          </w:tcPr>
          <w:p w14:paraId="5E0692FA" w14:textId="34DC7CCD" w:rsidR="0092313C" w:rsidRPr="0092313C" w:rsidRDefault="0092313C" w:rsidP="00666319">
            <w:pPr>
              <w:spacing w:after="160" w:line="259" w:lineRule="auto"/>
              <w:rPr>
                <w:rFonts w:asciiTheme="minorHAnsi" w:hAnsiTheme="minorHAnsi" w:cstheme="minorHAnsi"/>
                <w:szCs w:val="22"/>
              </w:rPr>
            </w:pPr>
            <w:r>
              <w:rPr>
                <w:rFonts w:asciiTheme="minorHAnsi" w:hAnsiTheme="minorHAnsi" w:cstheme="minorHAnsi"/>
                <w:szCs w:val="22"/>
              </w:rPr>
              <w:t>Diesel</w:t>
            </w:r>
          </w:p>
        </w:tc>
        <w:tc>
          <w:tcPr>
            <w:tcW w:w="2033" w:type="dxa"/>
          </w:tcPr>
          <w:p w14:paraId="3D416513" w14:textId="329ACB32" w:rsidR="0092313C" w:rsidRPr="0092313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1,196</w:t>
            </w:r>
            <w:r w:rsidRPr="0092313C">
              <w:rPr>
                <w:rFonts w:asciiTheme="minorHAnsi" w:hAnsiTheme="minorHAnsi" w:cstheme="minorHAnsi"/>
                <w:szCs w:val="22"/>
              </w:rPr>
              <w:tab/>
              <w:t>(2.8%)</w:t>
            </w:r>
          </w:p>
        </w:tc>
        <w:tc>
          <w:tcPr>
            <w:tcW w:w="1168" w:type="dxa"/>
          </w:tcPr>
          <w:p w14:paraId="10CF6518" w14:textId="2D52523F" w:rsidR="0092313C" w:rsidRPr="0092313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0(0.0%)</w:t>
            </w:r>
          </w:p>
        </w:tc>
        <w:tc>
          <w:tcPr>
            <w:tcW w:w="1168" w:type="dxa"/>
          </w:tcPr>
          <w:p w14:paraId="7F65FF5D" w14:textId="3F1D445D" w:rsidR="0092313C" w:rsidRPr="0092313C"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0(0.0%)</w:t>
            </w:r>
          </w:p>
        </w:tc>
        <w:tc>
          <w:tcPr>
            <w:tcW w:w="1168" w:type="dxa"/>
          </w:tcPr>
          <w:p w14:paraId="07029517" w14:textId="6F5DEF57" w:rsidR="0092313C" w:rsidRPr="0092313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303(5.5%)</w:t>
            </w:r>
          </w:p>
        </w:tc>
        <w:tc>
          <w:tcPr>
            <w:tcW w:w="1127" w:type="dxa"/>
          </w:tcPr>
          <w:p w14:paraId="091E420A" w14:textId="601E7C7F" w:rsidR="0092313C" w:rsidRPr="0092313C" w:rsidRDefault="0092313C" w:rsidP="00B62AAD">
            <w:pPr>
              <w:spacing w:after="160" w:line="259" w:lineRule="auto"/>
              <w:rPr>
                <w:rFonts w:asciiTheme="minorHAnsi" w:hAnsiTheme="minorHAnsi" w:cstheme="minorHAnsi"/>
                <w:szCs w:val="22"/>
              </w:rPr>
            </w:pPr>
            <w:r w:rsidRPr="0092313C">
              <w:rPr>
                <w:rFonts w:asciiTheme="minorHAnsi" w:hAnsiTheme="minorHAnsi" w:cstheme="minorHAnsi"/>
                <w:szCs w:val="22"/>
              </w:rPr>
              <w:t>629(2.1%)</w:t>
            </w:r>
          </w:p>
        </w:tc>
      </w:tr>
      <w:tr w:rsidR="0092313C" w:rsidRPr="00406C9C" w14:paraId="4DCB872A" w14:textId="713FD813" w:rsidTr="00666319">
        <w:tc>
          <w:tcPr>
            <w:tcW w:w="2696" w:type="dxa"/>
          </w:tcPr>
          <w:p w14:paraId="6A9E5813" w14:textId="114D9E4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2033" w:type="dxa"/>
          </w:tcPr>
          <w:p w14:paraId="57A5D05B" w14:textId="77777777" w:rsidR="00666319" w:rsidRDefault="00666319" w:rsidP="00666319">
            <w:pPr>
              <w:spacing w:after="160" w:line="259" w:lineRule="auto"/>
              <w:jc w:val="center"/>
              <w:rPr>
                <w:rFonts w:asciiTheme="minorHAnsi" w:hAnsiTheme="minorHAnsi" w:cstheme="minorHAnsi"/>
                <w:szCs w:val="22"/>
              </w:rPr>
            </w:pPr>
          </w:p>
        </w:tc>
        <w:tc>
          <w:tcPr>
            <w:tcW w:w="1168" w:type="dxa"/>
          </w:tcPr>
          <w:p w14:paraId="0F370BC7" w14:textId="77777777" w:rsidR="00666319" w:rsidRDefault="00666319" w:rsidP="00666319">
            <w:pPr>
              <w:spacing w:after="160" w:line="259" w:lineRule="auto"/>
              <w:jc w:val="center"/>
              <w:rPr>
                <w:rFonts w:asciiTheme="minorHAnsi" w:hAnsiTheme="minorHAnsi" w:cstheme="minorHAnsi"/>
                <w:szCs w:val="22"/>
              </w:rPr>
            </w:pPr>
          </w:p>
        </w:tc>
        <w:tc>
          <w:tcPr>
            <w:tcW w:w="1168" w:type="dxa"/>
          </w:tcPr>
          <w:p w14:paraId="23DA4FAF" w14:textId="77777777" w:rsidR="00666319" w:rsidRDefault="00666319" w:rsidP="00666319">
            <w:pPr>
              <w:spacing w:after="160" w:line="259" w:lineRule="auto"/>
              <w:jc w:val="center"/>
              <w:rPr>
                <w:rFonts w:asciiTheme="minorHAnsi" w:hAnsiTheme="minorHAnsi" w:cstheme="minorHAnsi"/>
                <w:szCs w:val="22"/>
              </w:rPr>
            </w:pPr>
          </w:p>
        </w:tc>
        <w:tc>
          <w:tcPr>
            <w:tcW w:w="1168" w:type="dxa"/>
          </w:tcPr>
          <w:p w14:paraId="3DC70E08" w14:textId="77777777" w:rsidR="00666319" w:rsidRDefault="00666319" w:rsidP="00666319">
            <w:pPr>
              <w:spacing w:after="160" w:line="259" w:lineRule="auto"/>
              <w:jc w:val="center"/>
              <w:rPr>
                <w:rFonts w:asciiTheme="minorHAnsi" w:hAnsiTheme="minorHAnsi" w:cstheme="minorHAnsi"/>
                <w:szCs w:val="22"/>
              </w:rPr>
            </w:pPr>
          </w:p>
        </w:tc>
        <w:tc>
          <w:tcPr>
            <w:tcW w:w="1127" w:type="dxa"/>
          </w:tcPr>
          <w:p w14:paraId="3951347C" w14:textId="77777777" w:rsidR="00666319" w:rsidRDefault="00666319" w:rsidP="00666319">
            <w:pPr>
              <w:spacing w:after="160" w:line="259" w:lineRule="auto"/>
              <w:jc w:val="center"/>
              <w:rPr>
                <w:rFonts w:asciiTheme="minorHAnsi" w:hAnsiTheme="minorHAnsi" w:cstheme="minorHAnsi"/>
                <w:szCs w:val="22"/>
              </w:rPr>
            </w:pPr>
          </w:p>
        </w:tc>
      </w:tr>
      <w:tr w:rsidR="0092313C" w:rsidRPr="00406C9C" w14:paraId="05EA0F6A" w14:textId="7B573BF4" w:rsidTr="00666319">
        <w:tc>
          <w:tcPr>
            <w:tcW w:w="2696" w:type="dxa"/>
          </w:tcPr>
          <w:p w14:paraId="5B0E8D3F" w14:textId="77777777" w:rsidR="00666319" w:rsidRPr="00FA75AB"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2033" w:type="dxa"/>
          </w:tcPr>
          <w:p w14:paraId="584D8154" w14:textId="3F5AA745" w:rsidR="00666319" w:rsidRDefault="00666319" w:rsidP="00666319">
            <w:pPr>
              <w:spacing w:after="160" w:line="259" w:lineRule="auto"/>
              <w:jc w:val="center"/>
              <w:rPr>
                <w:rFonts w:asciiTheme="minorHAnsi" w:hAnsiTheme="minorHAnsi" w:cstheme="minorHAnsi"/>
                <w:szCs w:val="22"/>
              </w:rPr>
            </w:pPr>
            <w:r w:rsidRPr="00666319">
              <w:rPr>
                <w:rFonts w:asciiTheme="minorHAnsi" w:hAnsiTheme="minorHAnsi" w:cstheme="minorHAnsi"/>
                <w:szCs w:val="22"/>
              </w:rPr>
              <w:t>19,730</w:t>
            </w:r>
            <w:r w:rsidRPr="00666319">
              <w:rPr>
                <w:rFonts w:asciiTheme="minorHAnsi" w:hAnsiTheme="minorHAnsi" w:cstheme="minorHAnsi"/>
                <w:szCs w:val="22"/>
              </w:rPr>
              <w:tab/>
              <w:t>(45.7%)</w:t>
            </w:r>
            <w:r>
              <w:rPr>
                <w:rFonts w:asciiTheme="minorHAnsi" w:hAnsiTheme="minorHAnsi" w:cstheme="minorHAnsi"/>
                <w:szCs w:val="22"/>
              </w:rPr>
              <w:t xml:space="preserve"> </w:t>
            </w:r>
          </w:p>
        </w:tc>
        <w:tc>
          <w:tcPr>
            <w:tcW w:w="1168" w:type="dxa"/>
          </w:tcPr>
          <w:p w14:paraId="30674C62" w14:textId="56045F87" w:rsidR="00666319" w:rsidRPr="00406C9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91(28.3%)</w:t>
            </w:r>
          </w:p>
        </w:tc>
        <w:tc>
          <w:tcPr>
            <w:tcW w:w="1168" w:type="dxa"/>
          </w:tcPr>
          <w:p w14:paraId="06661E81" w14:textId="2FB4C620"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50(13.0%)</w:t>
            </w:r>
          </w:p>
        </w:tc>
        <w:tc>
          <w:tcPr>
            <w:tcW w:w="1168" w:type="dxa"/>
          </w:tcPr>
          <w:p w14:paraId="6F9A34D0" w14:textId="10959551"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739(13.3%)</w:t>
            </w:r>
          </w:p>
        </w:tc>
        <w:tc>
          <w:tcPr>
            <w:tcW w:w="1127" w:type="dxa"/>
          </w:tcPr>
          <w:p w14:paraId="5CA407B5" w14:textId="2426C883"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12,579(42.6%)</w:t>
            </w:r>
          </w:p>
        </w:tc>
      </w:tr>
      <w:tr w:rsidR="0092313C" w:rsidRPr="00406C9C" w14:paraId="0B78E057" w14:textId="1BC8A590" w:rsidTr="00666319">
        <w:tc>
          <w:tcPr>
            <w:tcW w:w="2696" w:type="dxa"/>
          </w:tcPr>
          <w:p w14:paraId="7F5E17BE"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2033" w:type="dxa"/>
          </w:tcPr>
          <w:p w14:paraId="57C1C3BE" w14:textId="00C0EA74"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0D4945" w:rsidRPr="000D4945">
              <w:rPr>
                <w:rFonts w:asciiTheme="minorHAnsi" w:hAnsiTheme="minorHAnsi" w:cstheme="minorHAnsi"/>
                <w:szCs w:val="22"/>
              </w:rPr>
              <w:t>5,070</w:t>
            </w:r>
            <w:r w:rsidR="000D4945" w:rsidRPr="000D4945">
              <w:rPr>
                <w:rFonts w:asciiTheme="minorHAnsi" w:hAnsiTheme="minorHAnsi" w:cstheme="minorHAnsi"/>
                <w:szCs w:val="22"/>
              </w:rPr>
              <w:tab/>
              <w:t>(11.7%)</w:t>
            </w:r>
          </w:p>
        </w:tc>
        <w:tc>
          <w:tcPr>
            <w:tcW w:w="1168" w:type="dxa"/>
          </w:tcPr>
          <w:p w14:paraId="3F7F2345" w14:textId="4B61690D" w:rsidR="00666319" w:rsidRPr="00406C9C" w:rsidRDefault="0092313C" w:rsidP="00666319">
            <w:pPr>
              <w:spacing w:after="160" w:line="259" w:lineRule="auto"/>
              <w:jc w:val="center"/>
              <w:rPr>
                <w:rFonts w:asciiTheme="minorHAnsi" w:hAnsiTheme="minorHAnsi" w:cstheme="minorHAnsi"/>
                <w:szCs w:val="22"/>
              </w:rPr>
            </w:pPr>
            <w:r w:rsidRPr="0092313C">
              <w:rPr>
                <w:rFonts w:asciiTheme="minorHAnsi" w:hAnsiTheme="minorHAnsi" w:cstheme="minorHAnsi"/>
                <w:szCs w:val="22"/>
              </w:rPr>
              <w:t>122(38.0%)</w:t>
            </w:r>
          </w:p>
        </w:tc>
        <w:tc>
          <w:tcPr>
            <w:tcW w:w="1168" w:type="dxa"/>
          </w:tcPr>
          <w:p w14:paraId="06344F45" w14:textId="4256A441"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128(33.3%)</w:t>
            </w:r>
          </w:p>
        </w:tc>
        <w:tc>
          <w:tcPr>
            <w:tcW w:w="1168" w:type="dxa"/>
          </w:tcPr>
          <w:p w14:paraId="4A400448" w14:textId="29D3593D"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1,820(32.8%)</w:t>
            </w:r>
          </w:p>
        </w:tc>
        <w:tc>
          <w:tcPr>
            <w:tcW w:w="1127" w:type="dxa"/>
          </w:tcPr>
          <w:p w14:paraId="7B8453FC" w14:textId="5F0B4CCE"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2,952(10.0%)</w:t>
            </w:r>
          </w:p>
        </w:tc>
      </w:tr>
      <w:tr w:rsidR="0092313C" w:rsidRPr="00406C9C" w14:paraId="36E302D6" w14:textId="1E96E01D" w:rsidTr="00666319">
        <w:tc>
          <w:tcPr>
            <w:tcW w:w="2696" w:type="dxa"/>
          </w:tcPr>
          <w:p w14:paraId="37432E04"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2033" w:type="dxa"/>
          </w:tcPr>
          <w:p w14:paraId="27492313" w14:textId="18E7C5B9" w:rsidR="00666319" w:rsidRDefault="000D4945" w:rsidP="00666319">
            <w:pPr>
              <w:spacing w:after="160" w:line="259" w:lineRule="auto"/>
              <w:jc w:val="center"/>
              <w:rPr>
                <w:rFonts w:asciiTheme="minorHAnsi" w:hAnsiTheme="minorHAnsi" w:cstheme="minorHAnsi"/>
                <w:szCs w:val="22"/>
              </w:rPr>
            </w:pPr>
            <w:r w:rsidRPr="000D4945">
              <w:rPr>
                <w:rFonts w:asciiTheme="minorHAnsi" w:hAnsiTheme="minorHAnsi" w:cstheme="minorHAnsi"/>
                <w:szCs w:val="22"/>
              </w:rPr>
              <w:t>6,394</w:t>
            </w:r>
            <w:r w:rsidRPr="000D4945">
              <w:rPr>
                <w:rFonts w:asciiTheme="minorHAnsi" w:hAnsiTheme="minorHAnsi" w:cstheme="minorHAnsi"/>
                <w:szCs w:val="22"/>
              </w:rPr>
              <w:tab/>
              <w:t>(14.8%)</w:t>
            </w:r>
            <w:r w:rsidR="00666319">
              <w:rPr>
                <w:rFonts w:asciiTheme="minorHAnsi" w:hAnsiTheme="minorHAnsi" w:cstheme="minorHAnsi"/>
                <w:szCs w:val="22"/>
              </w:rPr>
              <w:t xml:space="preserve"> </w:t>
            </w:r>
          </w:p>
        </w:tc>
        <w:tc>
          <w:tcPr>
            <w:tcW w:w="1168" w:type="dxa"/>
          </w:tcPr>
          <w:p w14:paraId="3BD35EA7" w14:textId="69F2EF41" w:rsidR="00666319" w:rsidRPr="00406C9C" w:rsidRDefault="00666319" w:rsidP="0092313C">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92313C" w:rsidRPr="0092313C">
              <w:rPr>
                <w:rFonts w:asciiTheme="minorHAnsi" w:hAnsiTheme="minorHAnsi" w:cstheme="minorHAnsi"/>
                <w:szCs w:val="22"/>
              </w:rPr>
              <w:t>7(2.2%)</w:t>
            </w:r>
          </w:p>
        </w:tc>
        <w:tc>
          <w:tcPr>
            <w:tcW w:w="1168" w:type="dxa"/>
          </w:tcPr>
          <w:p w14:paraId="4ADD40A0" w14:textId="57E737FC"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11(2.9%)</w:t>
            </w:r>
          </w:p>
        </w:tc>
        <w:tc>
          <w:tcPr>
            <w:tcW w:w="1168" w:type="dxa"/>
          </w:tcPr>
          <w:p w14:paraId="0057C1A2" w14:textId="2C26A876" w:rsidR="00666319" w:rsidRDefault="0092313C" w:rsidP="0092313C">
            <w:pPr>
              <w:spacing w:after="160" w:line="259" w:lineRule="auto"/>
              <w:rPr>
                <w:rFonts w:asciiTheme="minorHAnsi" w:hAnsiTheme="minorHAnsi" w:cstheme="minorHAnsi"/>
                <w:szCs w:val="22"/>
              </w:rPr>
            </w:pPr>
            <w:r w:rsidRPr="0092313C">
              <w:rPr>
                <w:rFonts w:asciiTheme="minorHAnsi" w:hAnsiTheme="minorHAnsi" w:cstheme="minorHAnsi"/>
                <w:szCs w:val="22"/>
              </w:rPr>
              <w:t>703(12.7%)</w:t>
            </w:r>
          </w:p>
        </w:tc>
        <w:tc>
          <w:tcPr>
            <w:tcW w:w="1127" w:type="dxa"/>
          </w:tcPr>
          <w:p w14:paraId="1D206BDD" w14:textId="2CC43BEE" w:rsidR="00666319" w:rsidRDefault="00683B7A" w:rsidP="0092313C">
            <w:pPr>
              <w:spacing w:after="160" w:line="259" w:lineRule="auto"/>
              <w:rPr>
                <w:rFonts w:asciiTheme="minorHAnsi" w:hAnsiTheme="minorHAnsi" w:cstheme="minorHAnsi"/>
                <w:szCs w:val="22"/>
              </w:rPr>
            </w:pPr>
            <w:r w:rsidRPr="00683B7A">
              <w:rPr>
                <w:rFonts w:asciiTheme="minorHAnsi" w:hAnsiTheme="minorHAnsi" w:cstheme="minorHAnsi"/>
                <w:szCs w:val="22"/>
              </w:rPr>
              <w:t>5,193(17.6%)</w:t>
            </w:r>
          </w:p>
        </w:tc>
      </w:tr>
      <w:tr w:rsidR="0092313C" w:rsidRPr="00406C9C" w14:paraId="43C1B3C0" w14:textId="7FD6C104" w:rsidTr="00666319">
        <w:tc>
          <w:tcPr>
            <w:tcW w:w="2696" w:type="dxa"/>
          </w:tcPr>
          <w:p w14:paraId="3DF0A13C"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2033" w:type="dxa"/>
          </w:tcPr>
          <w:tbl>
            <w:tblPr>
              <w:tblW w:w="1817" w:type="dxa"/>
              <w:tblLook w:val="04A0" w:firstRow="1" w:lastRow="0" w:firstColumn="1" w:lastColumn="0" w:noHBand="0" w:noVBand="1"/>
            </w:tblPr>
            <w:tblGrid>
              <w:gridCol w:w="1817"/>
            </w:tblGrid>
            <w:tr w:rsidR="000D4945" w14:paraId="170A2B26" w14:textId="77777777" w:rsidTr="005151D3">
              <w:trPr>
                <w:trHeight w:val="300"/>
              </w:trPr>
              <w:tc>
                <w:tcPr>
                  <w:tcW w:w="1817" w:type="dxa"/>
                  <w:tcBorders>
                    <w:top w:val="nil"/>
                    <w:left w:val="nil"/>
                    <w:bottom w:val="nil"/>
                  </w:tcBorders>
                  <w:shd w:val="clear" w:color="auto" w:fill="auto"/>
                  <w:noWrap/>
                  <w:vAlign w:val="bottom"/>
                  <w:hideMark/>
                </w:tcPr>
                <w:p w14:paraId="19596F29" w14:textId="59E4B8BA" w:rsidR="000D4945" w:rsidRDefault="000D4945" w:rsidP="00666319">
                  <w:pPr>
                    <w:rPr>
                      <w:rFonts w:ascii="Calibri" w:hAnsi="Calibri" w:cs="Calibri"/>
                      <w:color w:val="000000"/>
                      <w:sz w:val="22"/>
                      <w:szCs w:val="22"/>
                    </w:rPr>
                  </w:pPr>
                  <w:r>
                    <w:rPr>
                      <w:rFonts w:ascii="Calibri" w:hAnsi="Calibri" w:cs="Calibri"/>
                      <w:color w:val="000000"/>
                      <w:sz w:val="22"/>
                      <w:szCs w:val="22"/>
                    </w:rPr>
                    <w:t xml:space="preserve"> </w:t>
                  </w:r>
                  <w:r w:rsidRPr="000D4945">
                    <w:rPr>
                      <w:rFonts w:ascii="Calibri" w:hAnsi="Calibri" w:cs="Calibri"/>
                      <w:color w:val="000000"/>
                      <w:sz w:val="22"/>
                      <w:szCs w:val="22"/>
                    </w:rPr>
                    <w:t>11,983</w:t>
                  </w:r>
                  <w:r w:rsidRPr="000D4945">
                    <w:rPr>
                      <w:rFonts w:ascii="Calibri" w:hAnsi="Calibri" w:cs="Calibri"/>
                      <w:color w:val="000000"/>
                      <w:sz w:val="22"/>
                      <w:szCs w:val="22"/>
                    </w:rPr>
                    <w:tab/>
                    <w:t>(27.8%)</w:t>
                  </w:r>
                </w:p>
              </w:tc>
            </w:tr>
          </w:tbl>
          <w:p w14:paraId="53665E4D" w14:textId="2D8963A6" w:rsidR="00666319" w:rsidRDefault="00666319" w:rsidP="00666319">
            <w:pPr>
              <w:spacing w:after="160" w:line="259" w:lineRule="auto"/>
              <w:jc w:val="center"/>
              <w:rPr>
                <w:rFonts w:asciiTheme="minorHAnsi" w:hAnsiTheme="minorHAnsi" w:cstheme="minorHAnsi"/>
                <w:szCs w:val="22"/>
              </w:rPr>
            </w:pPr>
          </w:p>
        </w:tc>
        <w:tc>
          <w:tcPr>
            <w:tcW w:w="1168" w:type="dxa"/>
          </w:tcPr>
          <w:p w14:paraId="193C9235" w14:textId="79EE7556" w:rsidR="00666319" w:rsidRPr="00406C9C"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101(31.5%)</w:t>
            </w:r>
          </w:p>
        </w:tc>
        <w:tc>
          <w:tcPr>
            <w:tcW w:w="1168" w:type="dxa"/>
          </w:tcPr>
          <w:p w14:paraId="51AD3BF1" w14:textId="676197FD"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195(50.8%)</w:t>
            </w:r>
          </w:p>
        </w:tc>
        <w:tc>
          <w:tcPr>
            <w:tcW w:w="1168" w:type="dxa"/>
          </w:tcPr>
          <w:p w14:paraId="7FAEFE37" w14:textId="7D3824E7"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2,294(41.3%)</w:t>
            </w:r>
          </w:p>
        </w:tc>
        <w:tc>
          <w:tcPr>
            <w:tcW w:w="1127" w:type="dxa"/>
          </w:tcPr>
          <w:p w14:paraId="6CB7BE72" w14:textId="5A97B783"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8,819(29.9%)</w:t>
            </w:r>
          </w:p>
        </w:tc>
      </w:tr>
      <w:tr w:rsidR="0092313C" w:rsidRPr="00406C9C" w14:paraId="57B99016" w14:textId="60120F54" w:rsidTr="00666319">
        <w:tc>
          <w:tcPr>
            <w:tcW w:w="2696" w:type="dxa"/>
          </w:tcPr>
          <w:p w14:paraId="7919A4F0"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2033" w:type="dxa"/>
          </w:tcPr>
          <w:p w14:paraId="67D9835F" w14:textId="7C260D91" w:rsidR="00666319" w:rsidRDefault="00666319" w:rsidP="00666319">
            <w:pPr>
              <w:spacing w:after="160" w:line="259" w:lineRule="auto"/>
              <w:jc w:val="center"/>
              <w:rPr>
                <w:rFonts w:asciiTheme="minorHAnsi" w:hAnsiTheme="minorHAnsi" w:cstheme="minorHAnsi"/>
                <w:szCs w:val="22"/>
              </w:rPr>
            </w:pPr>
          </w:p>
        </w:tc>
        <w:tc>
          <w:tcPr>
            <w:tcW w:w="1168" w:type="dxa"/>
          </w:tcPr>
          <w:p w14:paraId="1E91BAD7"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Pr>
          <w:p w14:paraId="4B473A52" w14:textId="77777777" w:rsidR="00666319" w:rsidRPr="00406C9C" w:rsidRDefault="00666319" w:rsidP="00666319">
            <w:pPr>
              <w:spacing w:after="160" w:line="259" w:lineRule="auto"/>
              <w:jc w:val="center"/>
              <w:rPr>
                <w:rFonts w:asciiTheme="minorHAnsi" w:hAnsiTheme="minorHAnsi" w:cstheme="minorHAnsi"/>
                <w:szCs w:val="22"/>
              </w:rPr>
            </w:pPr>
          </w:p>
        </w:tc>
        <w:tc>
          <w:tcPr>
            <w:tcW w:w="1168" w:type="dxa"/>
          </w:tcPr>
          <w:p w14:paraId="0BD9BD09" w14:textId="77777777" w:rsidR="00666319" w:rsidRPr="00406C9C" w:rsidRDefault="00666319" w:rsidP="00666319">
            <w:pPr>
              <w:spacing w:after="160" w:line="259" w:lineRule="auto"/>
              <w:jc w:val="center"/>
              <w:rPr>
                <w:rFonts w:asciiTheme="minorHAnsi" w:hAnsiTheme="minorHAnsi" w:cstheme="minorHAnsi"/>
                <w:szCs w:val="22"/>
              </w:rPr>
            </w:pPr>
          </w:p>
        </w:tc>
        <w:tc>
          <w:tcPr>
            <w:tcW w:w="1127" w:type="dxa"/>
          </w:tcPr>
          <w:p w14:paraId="2FE2E35B" w14:textId="77777777" w:rsidR="00666319" w:rsidRPr="00406C9C" w:rsidRDefault="00666319" w:rsidP="00666319">
            <w:pPr>
              <w:spacing w:after="160" w:line="259" w:lineRule="auto"/>
              <w:jc w:val="center"/>
              <w:rPr>
                <w:rFonts w:asciiTheme="minorHAnsi" w:hAnsiTheme="minorHAnsi" w:cstheme="minorHAnsi"/>
                <w:szCs w:val="22"/>
              </w:rPr>
            </w:pPr>
          </w:p>
        </w:tc>
      </w:tr>
      <w:tr w:rsidR="0092313C" w:rsidRPr="00406C9C" w14:paraId="3A9A947C" w14:textId="2E38EBBB" w:rsidTr="000D4945">
        <w:tc>
          <w:tcPr>
            <w:tcW w:w="2696" w:type="dxa"/>
          </w:tcPr>
          <w:p w14:paraId="04D98EDC"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2033" w:type="dxa"/>
          </w:tcPr>
          <w:p w14:paraId="294A52DC" w14:textId="684B93FE" w:rsidR="00666319" w:rsidRDefault="000D4945" w:rsidP="00666319">
            <w:pPr>
              <w:spacing w:after="160" w:line="259" w:lineRule="auto"/>
              <w:jc w:val="center"/>
              <w:rPr>
                <w:rFonts w:asciiTheme="minorHAnsi" w:hAnsiTheme="minorHAnsi" w:cstheme="minorHAnsi"/>
                <w:szCs w:val="22"/>
              </w:rPr>
            </w:pPr>
            <w:r w:rsidRPr="000D4945">
              <w:rPr>
                <w:rFonts w:asciiTheme="minorHAnsi" w:hAnsiTheme="minorHAnsi" w:cstheme="minorHAnsi"/>
                <w:szCs w:val="22"/>
              </w:rPr>
              <w:t>30,210</w:t>
            </w:r>
            <w:r w:rsidRPr="000D4945">
              <w:rPr>
                <w:rFonts w:asciiTheme="minorHAnsi" w:hAnsiTheme="minorHAnsi" w:cstheme="minorHAnsi"/>
                <w:szCs w:val="22"/>
              </w:rPr>
              <w:tab/>
              <w:t>(70.0%)</w:t>
            </w:r>
          </w:p>
        </w:tc>
        <w:tc>
          <w:tcPr>
            <w:tcW w:w="1168" w:type="dxa"/>
          </w:tcPr>
          <w:p w14:paraId="23597998" w14:textId="1D93EEE8" w:rsidR="00666319" w:rsidRPr="00406C9C"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312(100.0)</w:t>
            </w:r>
            <w:r w:rsidR="00666319">
              <w:rPr>
                <w:rFonts w:asciiTheme="minorHAnsi" w:hAnsiTheme="minorHAnsi" w:cstheme="minorHAnsi"/>
                <w:szCs w:val="22"/>
              </w:rPr>
              <w:t xml:space="preserve"> </w:t>
            </w:r>
          </w:p>
        </w:tc>
        <w:tc>
          <w:tcPr>
            <w:tcW w:w="1168" w:type="dxa"/>
          </w:tcPr>
          <w:p w14:paraId="22E14E10" w14:textId="455B9E26"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301(78.4%)</w:t>
            </w:r>
          </w:p>
        </w:tc>
        <w:tc>
          <w:tcPr>
            <w:tcW w:w="1168" w:type="dxa"/>
          </w:tcPr>
          <w:p w14:paraId="17A9A521" w14:textId="6A356DF8"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3,202(57.6%)</w:t>
            </w:r>
          </w:p>
        </w:tc>
        <w:tc>
          <w:tcPr>
            <w:tcW w:w="1127" w:type="dxa"/>
          </w:tcPr>
          <w:p w14:paraId="58B83E52" w14:textId="7BA72CB8"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20,730(70.2%)</w:t>
            </w:r>
          </w:p>
        </w:tc>
      </w:tr>
      <w:tr w:rsidR="0092313C" w:rsidRPr="00406C9C" w14:paraId="51172F32" w14:textId="2F3BC461" w:rsidTr="000D4945">
        <w:tc>
          <w:tcPr>
            <w:tcW w:w="2696" w:type="dxa"/>
            <w:tcBorders>
              <w:bottom w:val="single" w:sz="8" w:space="0" w:color="auto"/>
            </w:tcBorders>
          </w:tcPr>
          <w:p w14:paraId="573F31D6" w14:textId="77777777" w:rsidR="00666319" w:rsidRDefault="00666319" w:rsidP="00666319">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2033" w:type="dxa"/>
            <w:tcBorders>
              <w:bottom w:val="single" w:sz="8" w:space="0" w:color="auto"/>
            </w:tcBorders>
          </w:tcPr>
          <w:p w14:paraId="2E67C1F3" w14:textId="2ACD80FF" w:rsidR="00666319" w:rsidRDefault="000D4945" w:rsidP="00666319">
            <w:pPr>
              <w:spacing w:after="160" w:line="259" w:lineRule="auto"/>
              <w:jc w:val="center"/>
              <w:rPr>
                <w:rFonts w:asciiTheme="minorHAnsi" w:hAnsiTheme="minorHAnsi" w:cstheme="minorHAnsi"/>
                <w:szCs w:val="22"/>
              </w:rPr>
            </w:pPr>
            <w:r w:rsidRPr="000D4945">
              <w:rPr>
                <w:rFonts w:asciiTheme="minorHAnsi" w:hAnsiTheme="minorHAnsi" w:cstheme="minorHAnsi"/>
                <w:szCs w:val="22"/>
              </w:rPr>
              <w:t>12,956</w:t>
            </w:r>
            <w:r w:rsidRPr="000D4945">
              <w:rPr>
                <w:rFonts w:asciiTheme="minorHAnsi" w:hAnsiTheme="minorHAnsi" w:cstheme="minorHAnsi"/>
                <w:szCs w:val="22"/>
              </w:rPr>
              <w:tab/>
              <w:t>(30.0%)</w:t>
            </w:r>
          </w:p>
        </w:tc>
        <w:tc>
          <w:tcPr>
            <w:tcW w:w="1168" w:type="dxa"/>
            <w:tcBorders>
              <w:bottom w:val="single" w:sz="8" w:space="0" w:color="auto"/>
            </w:tcBorders>
          </w:tcPr>
          <w:p w14:paraId="5D884DA2" w14:textId="43AA66A6" w:rsidR="00666319" w:rsidRPr="00406C9C"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0(0.0%)</w:t>
            </w:r>
            <w:r w:rsidR="00666319">
              <w:rPr>
                <w:rFonts w:asciiTheme="minorHAnsi" w:hAnsiTheme="minorHAnsi" w:cstheme="minorHAnsi"/>
                <w:szCs w:val="22"/>
              </w:rPr>
              <w:t xml:space="preserve"> </w:t>
            </w:r>
          </w:p>
        </w:tc>
        <w:tc>
          <w:tcPr>
            <w:tcW w:w="1168" w:type="dxa"/>
            <w:tcBorders>
              <w:bottom w:val="single" w:sz="8" w:space="0" w:color="auto"/>
            </w:tcBorders>
          </w:tcPr>
          <w:p w14:paraId="1AAEE592" w14:textId="66320C3A"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83(21.6%)</w:t>
            </w:r>
          </w:p>
        </w:tc>
        <w:tc>
          <w:tcPr>
            <w:tcW w:w="1168" w:type="dxa"/>
            <w:tcBorders>
              <w:bottom w:val="single" w:sz="8" w:space="0" w:color="auto"/>
            </w:tcBorders>
          </w:tcPr>
          <w:p w14:paraId="7E73549B" w14:textId="18BF25B0"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2,354(42.4%)</w:t>
            </w:r>
          </w:p>
        </w:tc>
        <w:tc>
          <w:tcPr>
            <w:tcW w:w="1127" w:type="dxa"/>
            <w:tcBorders>
              <w:bottom w:val="single" w:sz="8" w:space="0" w:color="auto"/>
            </w:tcBorders>
          </w:tcPr>
          <w:p w14:paraId="22E988FE" w14:textId="581BFDD2" w:rsidR="00666319" w:rsidRDefault="00683B7A" w:rsidP="00683B7A">
            <w:pPr>
              <w:spacing w:after="160" w:line="259" w:lineRule="auto"/>
              <w:rPr>
                <w:rFonts w:asciiTheme="minorHAnsi" w:hAnsiTheme="minorHAnsi" w:cstheme="minorHAnsi"/>
                <w:szCs w:val="22"/>
              </w:rPr>
            </w:pPr>
            <w:r w:rsidRPr="00683B7A">
              <w:rPr>
                <w:rFonts w:asciiTheme="minorHAnsi" w:hAnsiTheme="minorHAnsi" w:cstheme="minorHAnsi"/>
                <w:szCs w:val="22"/>
              </w:rPr>
              <w:t>8,813(29.8)</w:t>
            </w:r>
          </w:p>
        </w:tc>
      </w:tr>
    </w:tbl>
    <w:p w14:paraId="71130EE7" w14:textId="66760D6F" w:rsidR="00C578A2" w:rsidRDefault="00C578A2" w:rsidP="00A85686">
      <w:pPr>
        <w:spacing w:line="480" w:lineRule="auto"/>
        <w:rPr>
          <w:rFonts w:asciiTheme="minorHAnsi" w:hAnsiTheme="minorHAnsi" w:cstheme="minorHAnsi"/>
          <w:szCs w:val="22"/>
        </w:rPr>
      </w:pPr>
    </w:p>
    <w:p w14:paraId="59EE4725" w14:textId="05787DFE" w:rsidR="00666319" w:rsidRPr="00683B7A" w:rsidRDefault="00683B7A" w:rsidP="00A85686">
      <w:pPr>
        <w:spacing w:line="480" w:lineRule="auto"/>
        <w:rPr>
          <w:rFonts w:asciiTheme="minorHAnsi" w:hAnsiTheme="minorHAnsi" w:cstheme="minorHAnsi"/>
          <w:b/>
          <w:bCs/>
          <w:szCs w:val="22"/>
        </w:rPr>
      </w:pPr>
      <w:r w:rsidRPr="00683B7A">
        <w:rPr>
          <w:rFonts w:asciiTheme="minorHAnsi" w:hAnsiTheme="minorHAnsi" w:cstheme="minorHAnsi"/>
          <w:b/>
          <w:bCs/>
          <w:szCs w:val="22"/>
        </w:rPr>
        <w:t>Table 6</w:t>
      </w:r>
    </w:p>
    <w:p w14:paraId="7A863AC2" w14:textId="140C1280" w:rsidR="00683B7A" w:rsidRDefault="006D30C4" w:rsidP="00A85686">
      <w:pPr>
        <w:spacing w:line="480" w:lineRule="auto"/>
        <w:rPr>
          <w:rFonts w:asciiTheme="minorHAnsi" w:hAnsiTheme="minorHAnsi" w:cstheme="minorHAnsi"/>
          <w:szCs w:val="22"/>
        </w:rPr>
      </w:pPr>
      <w:r w:rsidRPr="006D30C4">
        <w:rPr>
          <w:rFonts w:asciiTheme="minorHAnsi" w:hAnsiTheme="minorHAnsi" w:cstheme="minorHAnsi"/>
          <w:szCs w:val="22"/>
        </w:rPr>
        <w:t>Association of Emissions Category by Fuel Type and Other Characteristics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6"/>
        <w:gridCol w:w="1506"/>
        <w:gridCol w:w="1506"/>
      </w:tblGrid>
      <w:tr w:rsidR="00683B7A" w14:paraId="6AACD173" w14:textId="77777777" w:rsidTr="00666319">
        <w:tc>
          <w:tcPr>
            <w:tcW w:w="2696" w:type="dxa"/>
            <w:tcBorders>
              <w:top w:val="single" w:sz="8" w:space="0" w:color="auto"/>
              <w:bottom w:val="single" w:sz="8" w:space="0" w:color="auto"/>
            </w:tcBorders>
          </w:tcPr>
          <w:p w14:paraId="7B449959" w14:textId="77777777" w:rsidR="00683B7A" w:rsidRPr="00FA75AB" w:rsidRDefault="00683B7A" w:rsidP="00666319">
            <w:pPr>
              <w:spacing w:after="160" w:line="259" w:lineRule="auto"/>
              <w:rPr>
                <w:rFonts w:asciiTheme="minorHAnsi" w:hAnsiTheme="minorHAnsi" w:cstheme="minorHAnsi"/>
                <w:szCs w:val="22"/>
              </w:rPr>
            </w:pPr>
            <w:r>
              <w:rPr>
                <w:rFonts w:asciiTheme="minorHAnsi" w:hAnsiTheme="minorHAnsi" w:cstheme="minorHAnsi"/>
                <w:szCs w:val="22"/>
              </w:rPr>
              <w:t>Variable</w:t>
            </w:r>
          </w:p>
        </w:tc>
        <w:tc>
          <w:tcPr>
            <w:tcW w:w="1202" w:type="dxa"/>
            <w:tcBorders>
              <w:top w:val="single" w:sz="8" w:space="0" w:color="auto"/>
              <w:bottom w:val="single" w:sz="8" w:space="0" w:color="auto"/>
            </w:tcBorders>
          </w:tcPr>
          <w:p w14:paraId="70264C13" w14:textId="16735A08" w:rsidR="00683B7A" w:rsidRDefault="00C97846"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Polluter</w:t>
            </w:r>
          </w:p>
          <w:p w14:paraId="0841557D" w14:textId="77777777" w:rsidR="00683B7A" w:rsidRDefault="00683B7A"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lastRenderedPageBreak/>
              <w:t>N(%)</w:t>
            </w:r>
          </w:p>
        </w:tc>
        <w:tc>
          <w:tcPr>
            <w:tcW w:w="1202" w:type="dxa"/>
            <w:tcBorders>
              <w:top w:val="single" w:sz="8" w:space="0" w:color="auto"/>
              <w:bottom w:val="single" w:sz="8" w:space="0" w:color="auto"/>
            </w:tcBorders>
          </w:tcPr>
          <w:p w14:paraId="4D795521" w14:textId="19E69017" w:rsidR="00683B7A" w:rsidRDefault="00C97846"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lastRenderedPageBreak/>
              <w:t>Gross Polluter</w:t>
            </w:r>
          </w:p>
          <w:p w14:paraId="42C3C016" w14:textId="77777777" w:rsidR="00683B7A" w:rsidRDefault="00683B7A" w:rsidP="00666319">
            <w:pPr>
              <w:spacing w:after="160" w:line="259" w:lineRule="auto"/>
              <w:rPr>
                <w:rFonts w:asciiTheme="minorHAnsi" w:hAnsiTheme="minorHAnsi" w:cstheme="minorHAnsi"/>
                <w:i/>
                <w:szCs w:val="22"/>
              </w:rPr>
            </w:pPr>
            <w:r>
              <w:rPr>
                <w:rFonts w:asciiTheme="minorHAnsi" w:hAnsiTheme="minorHAnsi" w:cstheme="minorHAnsi"/>
                <w:i/>
                <w:szCs w:val="22"/>
              </w:rPr>
              <w:lastRenderedPageBreak/>
              <w:t>N(%)</w:t>
            </w:r>
          </w:p>
        </w:tc>
      </w:tr>
      <w:tr w:rsidR="00683B7A" w:rsidRPr="00406C9C" w14:paraId="3068360C" w14:textId="77777777" w:rsidTr="00666319">
        <w:tc>
          <w:tcPr>
            <w:tcW w:w="2696" w:type="dxa"/>
            <w:tcBorders>
              <w:top w:val="single" w:sz="8" w:space="0" w:color="auto"/>
            </w:tcBorders>
          </w:tcPr>
          <w:p w14:paraId="02EC113B" w14:textId="77777777" w:rsidR="00683B7A" w:rsidRPr="00FA75AB" w:rsidRDefault="00683B7A" w:rsidP="00666319">
            <w:pPr>
              <w:spacing w:after="160" w:line="259" w:lineRule="auto"/>
              <w:rPr>
                <w:rFonts w:asciiTheme="minorHAnsi" w:hAnsiTheme="minorHAnsi" w:cstheme="minorHAnsi"/>
                <w:szCs w:val="22"/>
              </w:rPr>
            </w:pPr>
            <w:r>
              <w:rPr>
                <w:rFonts w:asciiTheme="minorHAnsi" w:hAnsiTheme="minorHAnsi" w:cstheme="minorHAnsi"/>
                <w:szCs w:val="22"/>
              </w:rPr>
              <w:lastRenderedPageBreak/>
              <w:t>Primary Fuel Type</w:t>
            </w:r>
          </w:p>
        </w:tc>
        <w:tc>
          <w:tcPr>
            <w:tcW w:w="1202" w:type="dxa"/>
            <w:tcBorders>
              <w:top w:val="single" w:sz="8" w:space="0" w:color="auto"/>
            </w:tcBorders>
          </w:tcPr>
          <w:p w14:paraId="7AC688F0" w14:textId="0E3B24E7" w:rsidR="00683B7A" w:rsidRPr="00406C9C" w:rsidRDefault="00683B7A" w:rsidP="00C97846">
            <w:pPr>
              <w:spacing w:after="160" w:line="259" w:lineRule="auto"/>
              <w:rPr>
                <w:rFonts w:asciiTheme="minorHAnsi" w:hAnsiTheme="minorHAnsi" w:cstheme="minorHAnsi"/>
                <w:szCs w:val="22"/>
              </w:rPr>
            </w:pPr>
          </w:p>
        </w:tc>
        <w:tc>
          <w:tcPr>
            <w:tcW w:w="1202" w:type="dxa"/>
            <w:tcBorders>
              <w:top w:val="single" w:sz="8" w:space="0" w:color="auto"/>
            </w:tcBorders>
          </w:tcPr>
          <w:p w14:paraId="2D805C78" w14:textId="2EC84FD4" w:rsidR="00683B7A" w:rsidRPr="00406C9C" w:rsidRDefault="00683B7A" w:rsidP="00C97846">
            <w:pPr>
              <w:spacing w:after="160" w:line="259" w:lineRule="auto"/>
              <w:rPr>
                <w:rFonts w:asciiTheme="minorHAnsi" w:hAnsiTheme="minorHAnsi" w:cstheme="minorHAnsi"/>
                <w:szCs w:val="22"/>
              </w:rPr>
            </w:pPr>
          </w:p>
        </w:tc>
      </w:tr>
      <w:tr w:rsidR="00683B7A" w:rsidRPr="00406C9C" w14:paraId="18B34641" w14:textId="77777777" w:rsidTr="00666319">
        <w:tc>
          <w:tcPr>
            <w:tcW w:w="2696" w:type="dxa"/>
          </w:tcPr>
          <w:p w14:paraId="44EEACC5" w14:textId="60F065B5" w:rsidR="00683B7A" w:rsidRDefault="00683B7A" w:rsidP="00666319">
            <w:pPr>
              <w:spacing w:after="160" w:line="259" w:lineRule="auto"/>
              <w:rPr>
                <w:rFonts w:asciiTheme="minorHAnsi" w:hAnsiTheme="minorHAnsi" w:cstheme="minorHAnsi"/>
                <w:szCs w:val="22"/>
              </w:rPr>
            </w:pPr>
            <w:r w:rsidRPr="00B62AAD">
              <w:rPr>
                <w:rFonts w:asciiTheme="minorHAnsi" w:hAnsiTheme="minorHAnsi" w:cstheme="minorHAnsi"/>
                <w:szCs w:val="22"/>
              </w:rPr>
              <w:t>Premium Gasoline</w:t>
            </w:r>
          </w:p>
        </w:tc>
        <w:tc>
          <w:tcPr>
            <w:tcW w:w="1202" w:type="dxa"/>
          </w:tcPr>
          <w:p w14:paraId="50149DB3" w14:textId="0E036D57"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1,262(21.4%)</w:t>
            </w:r>
          </w:p>
        </w:tc>
        <w:tc>
          <w:tcPr>
            <w:tcW w:w="1202" w:type="dxa"/>
          </w:tcPr>
          <w:p w14:paraId="41F2BFC2" w14:textId="55AB438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478(32.4%)</w:t>
            </w:r>
          </w:p>
        </w:tc>
      </w:tr>
      <w:tr w:rsidR="00683B7A" w:rsidRPr="00406C9C" w14:paraId="654CD9A2" w14:textId="77777777" w:rsidTr="00666319">
        <w:tc>
          <w:tcPr>
            <w:tcW w:w="2696" w:type="dxa"/>
          </w:tcPr>
          <w:p w14:paraId="463E571B" w14:textId="4EB3C5BF" w:rsidR="00683B7A" w:rsidRDefault="00C97846" w:rsidP="00666319">
            <w:pPr>
              <w:spacing w:after="160" w:line="259" w:lineRule="auto"/>
              <w:rPr>
                <w:rFonts w:asciiTheme="minorHAnsi" w:hAnsiTheme="minorHAnsi" w:cstheme="minorHAnsi"/>
                <w:szCs w:val="22"/>
              </w:rPr>
            </w:pPr>
            <w:r>
              <w:rPr>
                <w:rFonts w:asciiTheme="minorHAnsi" w:hAnsiTheme="minorHAnsi" w:cstheme="minorHAnsi"/>
                <w:szCs w:val="22"/>
              </w:rPr>
              <w:t>Midgrade</w:t>
            </w:r>
            <w:r w:rsidR="00683B7A" w:rsidRPr="0092313C">
              <w:rPr>
                <w:rFonts w:asciiTheme="minorHAnsi" w:hAnsiTheme="minorHAnsi" w:cstheme="minorHAnsi"/>
                <w:szCs w:val="22"/>
              </w:rPr>
              <w:t xml:space="preserve"> Gasoline</w:t>
            </w:r>
          </w:p>
        </w:tc>
        <w:tc>
          <w:tcPr>
            <w:tcW w:w="1202" w:type="dxa"/>
          </w:tcPr>
          <w:p w14:paraId="184311AA" w14:textId="3799A4F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6(0.1%)</w:t>
            </w:r>
          </w:p>
        </w:tc>
        <w:tc>
          <w:tcPr>
            <w:tcW w:w="1202" w:type="dxa"/>
          </w:tcPr>
          <w:p w14:paraId="6009714F" w14:textId="309B37C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0(0.0%)</w:t>
            </w:r>
          </w:p>
        </w:tc>
      </w:tr>
      <w:tr w:rsidR="00683B7A" w:rsidRPr="00406C9C" w14:paraId="2381D664" w14:textId="77777777" w:rsidTr="00666319">
        <w:tc>
          <w:tcPr>
            <w:tcW w:w="2696" w:type="dxa"/>
          </w:tcPr>
          <w:p w14:paraId="2AAF9DE4" w14:textId="2C83F46A" w:rsidR="00683B7A" w:rsidRDefault="00683B7A" w:rsidP="00683B7A">
            <w:pPr>
              <w:spacing w:after="160" w:line="259" w:lineRule="auto"/>
              <w:rPr>
                <w:rFonts w:asciiTheme="minorHAnsi" w:hAnsiTheme="minorHAnsi" w:cstheme="minorHAnsi"/>
                <w:szCs w:val="22"/>
              </w:rPr>
            </w:pPr>
            <w:r w:rsidRPr="0092313C">
              <w:rPr>
                <w:rFonts w:asciiTheme="minorHAnsi" w:hAnsiTheme="minorHAnsi" w:cstheme="minorHAnsi"/>
                <w:szCs w:val="22"/>
              </w:rPr>
              <w:t>Regular Gasoline</w:t>
            </w:r>
          </w:p>
        </w:tc>
        <w:tc>
          <w:tcPr>
            <w:tcW w:w="1202" w:type="dxa"/>
          </w:tcPr>
          <w:p w14:paraId="584EB445" w14:textId="189A36A0"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4,358(73.9%)</w:t>
            </w:r>
          </w:p>
        </w:tc>
        <w:tc>
          <w:tcPr>
            <w:tcW w:w="1202" w:type="dxa"/>
          </w:tcPr>
          <w:p w14:paraId="5E66A982" w14:textId="049EE646"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987(67.0%)</w:t>
            </w:r>
          </w:p>
        </w:tc>
      </w:tr>
      <w:tr w:rsidR="00683B7A" w:rsidRPr="00406C9C" w14:paraId="3681BFFE" w14:textId="77777777" w:rsidTr="00666319">
        <w:tc>
          <w:tcPr>
            <w:tcW w:w="2696" w:type="dxa"/>
          </w:tcPr>
          <w:p w14:paraId="694364E1" w14:textId="2D3DD4FE"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Diesel</w:t>
            </w:r>
          </w:p>
        </w:tc>
        <w:tc>
          <w:tcPr>
            <w:tcW w:w="1202" w:type="dxa"/>
          </w:tcPr>
          <w:p w14:paraId="124F5C66" w14:textId="260DA5AE"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259(4.4%)</w:t>
            </w:r>
          </w:p>
        </w:tc>
        <w:tc>
          <w:tcPr>
            <w:tcW w:w="1202" w:type="dxa"/>
          </w:tcPr>
          <w:p w14:paraId="099865B0" w14:textId="108B466D"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5 (0.3%)</w:t>
            </w:r>
          </w:p>
        </w:tc>
      </w:tr>
      <w:tr w:rsidR="00C97846" w:rsidRPr="00406C9C" w14:paraId="470F77D6" w14:textId="77777777" w:rsidTr="00666319">
        <w:tc>
          <w:tcPr>
            <w:tcW w:w="2696" w:type="dxa"/>
          </w:tcPr>
          <w:p w14:paraId="46AEBF52" w14:textId="467B6F4C" w:rsidR="00C97846" w:rsidRDefault="00C97846" w:rsidP="00683B7A">
            <w:pPr>
              <w:spacing w:after="160" w:line="259" w:lineRule="auto"/>
              <w:rPr>
                <w:rFonts w:asciiTheme="minorHAnsi" w:hAnsiTheme="minorHAnsi" w:cstheme="minorHAnsi"/>
                <w:szCs w:val="22"/>
              </w:rPr>
            </w:pPr>
            <w:r w:rsidRPr="00C97846">
              <w:rPr>
                <w:rFonts w:asciiTheme="minorHAnsi" w:hAnsiTheme="minorHAnsi" w:cstheme="minorHAnsi"/>
                <w:szCs w:val="22"/>
              </w:rPr>
              <w:t>Natural Gas</w:t>
            </w:r>
          </w:p>
        </w:tc>
        <w:tc>
          <w:tcPr>
            <w:tcW w:w="1202" w:type="dxa"/>
          </w:tcPr>
          <w:p w14:paraId="38EE94A4" w14:textId="186049E5"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14(0.2)</w:t>
            </w:r>
          </w:p>
        </w:tc>
        <w:tc>
          <w:tcPr>
            <w:tcW w:w="1202" w:type="dxa"/>
          </w:tcPr>
          <w:p w14:paraId="33C927FA" w14:textId="697DAB7F"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 (0.3%)</w:t>
            </w:r>
          </w:p>
        </w:tc>
      </w:tr>
      <w:tr w:rsidR="00C97846" w:rsidRPr="00406C9C" w14:paraId="6A317E7C" w14:textId="77777777" w:rsidTr="00666319">
        <w:tc>
          <w:tcPr>
            <w:tcW w:w="2696" w:type="dxa"/>
          </w:tcPr>
          <w:p w14:paraId="2E4E5ADA" w14:textId="57E049C1" w:rsidR="00C97846" w:rsidRDefault="00C97846" w:rsidP="00683B7A">
            <w:pPr>
              <w:spacing w:after="160" w:line="259" w:lineRule="auto"/>
              <w:rPr>
                <w:rFonts w:asciiTheme="minorHAnsi" w:hAnsiTheme="minorHAnsi" w:cstheme="minorHAnsi"/>
                <w:szCs w:val="22"/>
              </w:rPr>
            </w:pPr>
            <w:r w:rsidRPr="00C97846">
              <w:rPr>
                <w:rFonts w:asciiTheme="minorHAnsi" w:hAnsiTheme="minorHAnsi" w:cstheme="minorHAnsi"/>
                <w:szCs w:val="22"/>
              </w:rPr>
              <w:t>Electricity</w:t>
            </w:r>
          </w:p>
        </w:tc>
        <w:tc>
          <w:tcPr>
            <w:tcW w:w="1202" w:type="dxa"/>
          </w:tcPr>
          <w:p w14:paraId="0F00383D" w14:textId="254DFB8F"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0(0.0%)</w:t>
            </w:r>
          </w:p>
        </w:tc>
        <w:tc>
          <w:tcPr>
            <w:tcW w:w="1202" w:type="dxa"/>
          </w:tcPr>
          <w:p w14:paraId="167A3AE1" w14:textId="089451D3" w:rsidR="00C97846" w:rsidRPr="00C97846"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0(0.0%)</w:t>
            </w:r>
          </w:p>
        </w:tc>
      </w:tr>
      <w:tr w:rsidR="00683B7A" w:rsidRPr="00406C9C" w14:paraId="5D39D239" w14:textId="77777777" w:rsidTr="00666319">
        <w:tc>
          <w:tcPr>
            <w:tcW w:w="2696" w:type="dxa"/>
          </w:tcPr>
          <w:p w14:paraId="309AD7BF"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Vehicle Type</w:t>
            </w:r>
          </w:p>
        </w:tc>
        <w:tc>
          <w:tcPr>
            <w:tcW w:w="1202" w:type="dxa"/>
          </w:tcPr>
          <w:p w14:paraId="2B543F51" w14:textId="77777777" w:rsidR="00683B7A" w:rsidRDefault="00683B7A" w:rsidP="00683B7A">
            <w:pPr>
              <w:spacing w:after="160" w:line="259" w:lineRule="auto"/>
              <w:jc w:val="center"/>
              <w:rPr>
                <w:rFonts w:asciiTheme="minorHAnsi" w:hAnsiTheme="minorHAnsi" w:cstheme="minorHAnsi"/>
                <w:szCs w:val="22"/>
              </w:rPr>
            </w:pPr>
          </w:p>
        </w:tc>
        <w:tc>
          <w:tcPr>
            <w:tcW w:w="1202" w:type="dxa"/>
          </w:tcPr>
          <w:p w14:paraId="5A0DC48A" w14:textId="77777777" w:rsidR="00683B7A" w:rsidRDefault="00683B7A" w:rsidP="00683B7A">
            <w:pPr>
              <w:spacing w:after="160" w:line="259" w:lineRule="auto"/>
              <w:jc w:val="center"/>
              <w:rPr>
                <w:rFonts w:asciiTheme="minorHAnsi" w:hAnsiTheme="minorHAnsi" w:cstheme="minorHAnsi"/>
                <w:szCs w:val="22"/>
              </w:rPr>
            </w:pPr>
          </w:p>
        </w:tc>
      </w:tr>
      <w:tr w:rsidR="00683B7A" w:rsidRPr="00406C9C" w14:paraId="4360EDDD" w14:textId="77777777" w:rsidTr="00666319">
        <w:tc>
          <w:tcPr>
            <w:tcW w:w="2696" w:type="dxa"/>
          </w:tcPr>
          <w:p w14:paraId="0E42CAB9" w14:textId="77777777" w:rsidR="00683B7A" w:rsidRPr="00FA75AB"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Unknown</w:t>
            </w:r>
          </w:p>
        </w:tc>
        <w:tc>
          <w:tcPr>
            <w:tcW w:w="1202" w:type="dxa"/>
          </w:tcPr>
          <w:p w14:paraId="0CBB75BE" w14:textId="1461B2AB"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5,119(86.8%)</w:t>
            </w:r>
          </w:p>
        </w:tc>
        <w:tc>
          <w:tcPr>
            <w:tcW w:w="1202" w:type="dxa"/>
          </w:tcPr>
          <w:p w14:paraId="0EA0A184" w14:textId="07EE23D7"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1,152(78.2%)</w:t>
            </w:r>
          </w:p>
        </w:tc>
      </w:tr>
      <w:tr w:rsidR="00683B7A" w:rsidRPr="00406C9C" w14:paraId="4E5EBA91" w14:textId="77777777" w:rsidTr="00666319">
        <w:tc>
          <w:tcPr>
            <w:tcW w:w="2696" w:type="dxa"/>
          </w:tcPr>
          <w:p w14:paraId="789217DD"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Hatchback</w:t>
            </w:r>
          </w:p>
        </w:tc>
        <w:tc>
          <w:tcPr>
            <w:tcW w:w="1202" w:type="dxa"/>
          </w:tcPr>
          <w:p w14:paraId="5D03E109" w14:textId="412EB709"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47(0.8</w:t>
            </w:r>
            <w:r>
              <w:rPr>
                <w:rFonts w:asciiTheme="minorHAnsi" w:hAnsiTheme="minorHAnsi" w:cstheme="minorHAnsi"/>
                <w:szCs w:val="22"/>
              </w:rPr>
              <w:t>%</w:t>
            </w:r>
            <w:r w:rsidRPr="00C97846">
              <w:rPr>
                <w:rFonts w:asciiTheme="minorHAnsi" w:hAnsiTheme="minorHAnsi" w:cstheme="minorHAnsi"/>
                <w:szCs w:val="22"/>
              </w:rPr>
              <w:t>)</w:t>
            </w:r>
          </w:p>
        </w:tc>
        <w:tc>
          <w:tcPr>
            <w:tcW w:w="1202" w:type="dxa"/>
          </w:tcPr>
          <w:p w14:paraId="78DCEC36" w14:textId="3830ACC3"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1(0.1</w:t>
            </w:r>
            <w:r>
              <w:rPr>
                <w:rFonts w:asciiTheme="minorHAnsi" w:hAnsiTheme="minorHAnsi" w:cstheme="minorHAnsi"/>
                <w:szCs w:val="22"/>
              </w:rPr>
              <w:t>%</w:t>
            </w:r>
            <w:r w:rsidRPr="00C97846">
              <w:rPr>
                <w:rFonts w:asciiTheme="minorHAnsi" w:hAnsiTheme="minorHAnsi" w:cstheme="minorHAnsi"/>
                <w:szCs w:val="22"/>
              </w:rPr>
              <w:t>)</w:t>
            </w:r>
          </w:p>
        </w:tc>
      </w:tr>
      <w:tr w:rsidR="00683B7A" w:rsidRPr="00406C9C" w14:paraId="3C9C38DB" w14:textId="77777777" w:rsidTr="00666319">
        <w:tc>
          <w:tcPr>
            <w:tcW w:w="2696" w:type="dxa"/>
          </w:tcPr>
          <w:p w14:paraId="23283CB2"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2 door</w:t>
            </w:r>
          </w:p>
        </w:tc>
        <w:tc>
          <w:tcPr>
            <w:tcW w:w="1202" w:type="dxa"/>
          </w:tcPr>
          <w:p w14:paraId="1813E1B0" w14:textId="1785CE33" w:rsidR="00683B7A" w:rsidRDefault="00C97846" w:rsidP="00C97846">
            <w:pPr>
              <w:spacing w:after="160" w:line="259" w:lineRule="auto"/>
              <w:rPr>
                <w:rFonts w:asciiTheme="minorHAnsi" w:hAnsiTheme="minorHAnsi" w:cstheme="minorHAnsi"/>
                <w:szCs w:val="22"/>
              </w:rPr>
            </w:pPr>
            <w:r w:rsidRPr="00C97846">
              <w:rPr>
                <w:rFonts w:asciiTheme="minorHAnsi" w:hAnsiTheme="minorHAnsi" w:cstheme="minorHAnsi"/>
                <w:szCs w:val="22"/>
              </w:rPr>
              <w:t>339 (5.7%)</w:t>
            </w:r>
          </w:p>
        </w:tc>
        <w:tc>
          <w:tcPr>
            <w:tcW w:w="1202" w:type="dxa"/>
          </w:tcPr>
          <w:p w14:paraId="4DC5E984" w14:textId="67A34F82" w:rsidR="00683B7A" w:rsidRDefault="006D30C4" w:rsidP="00C97846">
            <w:pPr>
              <w:spacing w:after="160" w:line="259" w:lineRule="auto"/>
              <w:rPr>
                <w:rFonts w:asciiTheme="minorHAnsi" w:hAnsiTheme="minorHAnsi" w:cstheme="minorHAnsi"/>
                <w:szCs w:val="22"/>
              </w:rPr>
            </w:pPr>
            <w:r w:rsidRPr="006D30C4">
              <w:rPr>
                <w:rFonts w:asciiTheme="minorHAnsi" w:hAnsiTheme="minorHAnsi" w:cstheme="minorHAnsi"/>
                <w:szCs w:val="22"/>
              </w:rPr>
              <w:t>141 (9.6%)</w:t>
            </w:r>
          </w:p>
        </w:tc>
      </w:tr>
      <w:tr w:rsidR="00683B7A" w:rsidRPr="00406C9C" w14:paraId="72555D81" w14:textId="77777777" w:rsidTr="00666319">
        <w:tc>
          <w:tcPr>
            <w:tcW w:w="2696" w:type="dxa"/>
          </w:tcPr>
          <w:p w14:paraId="503E0379"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4 door</w:t>
            </w:r>
          </w:p>
        </w:tc>
        <w:tc>
          <w:tcPr>
            <w:tcW w:w="1202" w:type="dxa"/>
          </w:tcPr>
          <w:p w14:paraId="4CB9B615" w14:textId="65838753"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394 (6.7%)</w:t>
            </w:r>
          </w:p>
        </w:tc>
        <w:tc>
          <w:tcPr>
            <w:tcW w:w="1202" w:type="dxa"/>
          </w:tcPr>
          <w:p w14:paraId="0B8B1947" w14:textId="76FED2A6"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180</w:t>
            </w:r>
            <w:r>
              <w:rPr>
                <w:rFonts w:asciiTheme="minorHAnsi" w:hAnsiTheme="minorHAnsi" w:cstheme="minorHAnsi"/>
                <w:szCs w:val="22"/>
              </w:rPr>
              <w:t xml:space="preserve"> </w:t>
            </w:r>
            <w:r w:rsidRPr="006D30C4">
              <w:rPr>
                <w:rFonts w:asciiTheme="minorHAnsi" w:hAnsiTheme="minorHAnsi" w:cstheme="minorHAnsi"/>
                <w:szCs w:val="22"/>
              </w:rPr>
              <w:t>(12.2%)</w:t>
            </w:r>
          </w:p>
        </w:tc>
      </w:tr>
      <w:tr w:rsidR="00683B7A" w:rsidRPr="00406C9C" w14:paraId="4C318B1F" w14:textId="77777777" w:rsidTr="00666319">
        <w:tc>
          <w:tcPr>
            <w:tcW w:w="2696" w:type="dxa"/>
          </w:tcPr>
          <w:p w14:paraId="4FF11E37"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Transmission Type</w:t>
            </w:r>
          </w:p>
        </w:tc>
        <w:tc>
          <w:tcPr>
            <w:tcW w:w="1202" w:type="dxa"/>
          </w:tcPr>
          <w:p w14:paraId="5A74B084" w14:textId="77777777" w:rsidR="00683B7A" w:rsidRPr="00406C9C" w:rsidRDefault="00683B7A" w:rsidP="00683B7A">
            <w:pPr>
              <w:spacing w:after="160" w:line="259" w:lineRule="auto"/>
              <w:jc w:val="center"/>
              <w:rPr>
                <w:rFonts w:asciiTheme="minorHAnsi" w:hAnsiTheme="minorHAnsi" w:cstheme="minorHAnsi"/>
                <w:szCs w:val="22"/>
              </w:rPr>
            </w:pPr>
          </w:p>
        </w:tc>
        <w:tc>
          <w:tcPr>
            <w:tcW w:w="1202" w:type="dxa"/>
          </w:tcPr>
          <w:p w14:paraId="49A4A3ED" w14:textId="77777777" w:rsidR="00683B7A" w:rsidRPr="00406C9C" w:rsidRDefault="00683B7A" w:rsidP="00683B7A">
            <w:pPr>
              <w:spacing w:after="160" w:line="259" w:lineRule="auto"/>
              <w:jc w:val="center"/>
              <w:rPr>
                <w:rFonts w:asciiTheme="minorHAnsi" w:hAnsiTheme="minorHAnsi" w:cstheme="minorHAnsi"/>
                <w:szCs w:val="22"/>
              </w:rPr>
            </w:pPr>
          </w:p>
        </w:tc>
      </w:tr>
      <w:tr w:rsidR="00683B7A" w:rsidRPr="00406C9C" w14:paraId="65F4D81C" w14:textId="77777777" w:rsidTr="00666319">
        <w:tc>
          <w:tcPr>
            <w:tcW w:w="2696" w:type="dxa"/>
          </w:tcPr>
          <w:p w14:paraId="23B2FDCE"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Automatic</w:t>
            </w:r>
          </w:p>
        </w:tc>
        <w:tc>
          <w:tcPr>
            <w:tcW w:w="1202" w:type="dxa"/>
          </w:tcPr>
          <w:p w14:paraId="6F6EDA72" w14:textId="15A0E0C2"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4,557(77.3%)</w:t>
            </w:r>
          </w:p>
        </w:tc>
        <w:tc>
          <w:tcPr>
            <w:tcW w:w="1202" w:type="dxa"/>
          </w:tcPr>
          <w:p w14:paraId="0ABF3F87" w14:textId="7FE60FF2"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1,108(75.2%)</w:t>
            </w:r>
          </w:p>
        </w:tc>
      </w:tr>
      <w:tr w:rsidR="00683B7A" w:rsidRPr="00406C9C" w14:paraId="2A7E011F" w14:textId="77777777" w:rsidTr="00666319">
        <w:tc>
          <w:tcPr>
            <w:tcW w:w="2696" w:type="dxa"/>
            <w:tcBorders>
              <w:bottom w:val="single" w:sz="8" w:space="0" w:color="auto"/>
            </w:tcBorders>
          </w:tcPr>
          <w:p w14:paraId="7D13A19B" w14:textId="77777777" w:rsidR="00683B7A" w:rsidRDefault="00683B7A" w:rsidP="00683B7A">
            <w:pPr>
              <w:spacing w:after="160" w:line="259" w:lineRule="auto"/>
              <w:rPr>
                <w:rFonts w:asciiTheme="minorHAnsi" w:hAnsiTheme="minorHAnsi" w:cstheme="minorHAnsi"/>
                <w:szCs w:val="22"/>
              </w:rPr>
            </w:pPr>
            <w:r>
              <w:rPr>
                <w:rFonts w:asciiTheme="minorHAnsi" w:hAnsiTheme="minorHAnsi" w:cstheme="minorHAnsi"/>
                <w:szCs w:val="22"/>
              </w:rPr>
              <w:t>Manual</w:t>
            </w:r>
          </w:p>
        </w:tc>
        <w:tc>
          <w:tcPr>
            <w:tcW w:w="1202" w:type="dxa"/>
            <w:tcBorders>
              <w:bottom w:val="single" w:sz="8" w:space="0" w:color="auto"/>
            </w:tcBorders>
          </w:tcPr>
          <w:p w14:paraId="09B5E2AA" w14:textId="1BCA6813"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1,341(22.7%)</w:t>
            </w:r>
          </w:p>
        </w:tc>
        <w:tc>
          <w:tcPr>
            <w:tcW w:w="1202" w:type="dxa"/>
            <w:tcBorders>
              <w:bottom w:val="single" w:sz="8" w:space="0" w:color="auto"/>
            </w:tcBorders>
          </w:tcPr>
          <w:p w14:paraId="21C555EC" w14:textId="73C070F5" w:rsidR="00683B7A" w:rsidRDefault="006D30C4" w:rsidP="006D30C4">
            <w:pPr>
              <w:spacing w:after="160" w:line="259" w:lineRule="auto"/>
              <w:rPr>
                <w:rFonts w:asciiTheme="minorHAnsi" w:hAnsiTheme="minorHAnsi" w:cstheme="minorHAnsi"/>
                <w:szCs w:val="22"/>
              </w:rPr>
            </w:pPr>
            <w:r w:rsidRPr="006D30C4">
              <w:rPr>
                <w:rFonts w:asciiTheme="minorHAnsi" w:hAnsiTheme="minorHAnsi" w:cstheme="minorHAnsi"/>
                <w:szCs w:val="22"/>
              </w:rPr>
              <w:t>365(24.8%)</w:t>
            </w:r>
          </w:p>
        </w:tc>
      </w:tr>
    </w:tbl>
    <w:p w14:paraId="23ED5C97" w14:textId="6405E44B" w:rsidR="00C578A2" w:rsidRDefault="00C578A2" w:rsidP="00A85686">
      <w:pPr>
        <w:spacing w:line="480" w:lineRule="auto"/>
        <w:rPr>
          <w:rFonts w:asciiTheme="minorHAnsi" w:hAnsiTheme="minorHAnsi" w:cstheme="minorHAnsi"/>
          <w:szCs w:val="22"/>
        </w:rPr>
      </w:pPr>
    </w:p>
    <w:p w14:paraId="51141079" w14:textId="22B64156" w:rsidR="00C578A2" w:rsidRDefault="006D30C4" w:rsidP="00A85686">
      <w:pPr>
        <w:spacing w:line="480" w:lineRule="auto"/>
        <w:rPr>
          <w:rFonts w:asciiTheme="minorHAnsi" w:hAnsiTheme="minorHAnsi" w:cstheme="minorHAnsi"/>
          <w:szCs w:val="22"/>
        </w:rPr>
      </w:pPr>
      <w:r>
        <w:rPr>
          <w:rFonts w:asciiTheme="minorHAnsi" w:hAnsiTheme="minorHAnsi" w:cstheme="minorHAnsi"/>
          <w:szCs w:val="22"/>
        </w:rPr>
        <w:t>Correlation tables</w:t>
      </w:r>
    </w:p>
    <w:p w14:paraId="44F554B0" w14:textId="1E0B9D07" w:rsidR="006D30C4" w:rsidRPr="006A5960" w:rsidRDefault="006A5960" w:rsidP="00A85686">
      <w:pPr>
        <w:spacing w:line="480" w:lineRule="auto"/>
        <w:rPr>
          <w:rFonts w:asciiTheme="minorHAnsi" w:hAnsiTheme="minorHAnsi" w:cstheme="minorHAnsi"/>
          <w:b/>
          <w:bCs/>
          <w:szCs w:val="22"/>
        </w:rPr>
      </w:pPr>
      <w:r w:rsidRPr="006A5960">
        <w:rPr>
          <w:rFonts w:asciiTheme="minorHAnsi" w:hAnsiTheme="minorHAnsi" w:cstheme="minorHAnsi"/>
          <w:b/>
          <w:bCs/>
          <w:szCs w:val="22"/>
        </w:rPr>
        <w:t>Table 7</w:t>
      </w:r>
    </w:p>
    <w:p w14:paraId="3E93C74C" w14:textId="46DA152F" w:rsidR="006A5960" w:rsidRDefault="006A5960" w:rsidP="00A85686">
      <w:pPr>
        <w:spacing w:line="480" w:lineRule="auto"/>
        <w:rPr>
          <w:rFonts w:asciiTheme="minorHAnsi" w:hAnsiTheme="minorHAnsi" w:cstheme="minorHAnsi"/>
          <w:szCs w:val="22"/>
        </w:rPr>
      </w:pPr>
      <w:r w:rsidRPr="006A5960">
        <w:rPr>
          <w:rFonts w:asciiTheme="minorHAnsi" w:hAnsiTheme="minorHAnsi" w:cstheme="minorHAnsi"/>
          <w:szCs w:val="22"/>
        </w:rPr>
        <w:t>Pearson Correlation Coefficients (N=42,917)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6"/>
        <w:gridCol w:w="1804"/>
        <w:gridCol w:w="1202"/>
        <w:gridCol w:w="1202"/>
        <w:gridCol w:w="1202"/>
        <w:gridCol w:w="1202"/>
      </w:tblGrid>
      <w:tr w:rsidR="006A5960" w14:paraId="351BAC90" w14:textId="246ED615" w:rsidTr="005151D3">
        <w:tc>
          <w:tcPr>
            <w:tcW w:w="2696" w:type="dxa"/>
            <w:tcBorders>
              <w:top w:val="single" w:sz="8" w:space="0" w:color="auto"/>
              <w:bottom w:val="single" w:sz="8" w:space="0" w:color="auto"/>
            </w:tcBorders>
          </w:tcPr>
          <w:p w14:paraId="3C2BE8B2" w14:textId="4388962C" w:rsidR="006A5960" w:rsidRPr="00FA75AB"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
        </w:tc>
        <w:tc>
          <w:tcPr>
            <w:tcW w:w="1804" w:type="dxa"/>
            <w:tcBorders>
              <w:top w:val="single" w:sz="8" w:space="0" w:color="auto"/>
              <w:bottom w:val="single" w:sz="8" w:space="0" w:color="auto"/>
            </w:tcBorders>
          </w:tcPr>
          <w:p w14:paraId="1699E29E" w14:textId="19FE6ED6" w:rsidR="006A5960" w:rsidRDefault="006A5960" w:rsidP="005151D3">
            <w:pPr>
              <w:spacing w:after="160" w:line="259" w:lineRule="auto"/>
              <w:jc w:val="center"/>
              <w:rPr>
                <w:rFonts w:asciiTheme="minorHAnsi" w:hAnsiTheme="minorHAnsi" w:cstheme="minorHAnsi"/>
                <w:i/>
                <w:szCs w:val="22"/>
              </w:rPr>
            </w:pPr>
            <w:r w:rsidRPr="006A5960">
              <w:rPr>
                <w:rFonts w:asciiTheme="minorHAnsi" w:hAnsiTheme="minorHAnsi" w:cstheme="minorHAnsi"/>
                <w:szCs w:val="22"/>
              </w:rPr>
              <w:t>co2TailpipeGpm</w:t>
            </w:r>
            <w:r>
              <w:rPr>
                <w:rFonts w:asciiTheme="minorHAnsi" w:hAnsiTheme="minorHAnsi" w:cstheme="minorHAnsi"/>
                <w:i/>
                <w:szCs w:val="22"/>
              </w:rPr>
              <w:t xml:space="preserve"> </w:t>
            </w:r>
          </w:p>
        </w:tc>
        <w:tc>
          <w:tcPr>
            <w:tcW w:w="1202" w:type="dxa"/>
            <w:tcBorders>
              <w:top w:val="single" w:sz="8" w:space="0" w:color="auto"/>
              <w:bottom w:val="single" w:sz="8" w:space="0" w:color="auto"/>
            </w:tcBorders>
          </w:tcPr>
          <w:p w14:paraId="568B3276" w14:textId="794FAD4A" w:rsidR="006A5960" w:rsidRPr="006A5960" w:rsidRDefault="006A5960" w:rsidP="005151D3">
            <w:pPr>
              <w:spacing w:after="160" w:line="259" w:lineRule="auto"/>
              <w:rPr>
                <w:rFonts w:asciiTheme="minorHAnsi" w:hAnsiTheme="minorHAnsi" w:cstheme="minorHAnsi"/>
                <w:iCs/>
                <w:szCs w:val="22"/>
              </w:rPr>
            </w:pPr>
            <w:r w:rsidRPr="006A5960">
              <w:rPr>
                <w:rFonts w:asciiTheme="minorHAnsi" w:hAnsiTheme="minorHAnsi" w:cstheme="minorHAnsi"/>
                <w:iCs/>
                <w:szCs w:val="22"/>
              </w:rPr>
              <w:t>barrels08</w:t>
            </w:r>
          </w:p>
        </w:tc>
        <w:tc>
          <w:tcPr>
            <w:tcW w:w="1202" w:type="dxa"/>
            <w:tcBorders>
              <w:top w:val="single" w:sz="8" w:space="0" w:color="auto"/>
              <w:bottom w:val="single" w:sz="8" w:space="0" w:color="auto"/>
            </w:tcBorders>
          </w:tcPr>
          <w:p w14:paraId="4242B7A1" w14:textId="3E340D41" w:rsidR="006A5960" w:rsidRPr="006A5960" w:rsidRDefault="006A5960" w:rsidP="005151D3">
            <w:pPr>
              <w:spacing w:after="160" w:line="259" w:lineRule="auto"/>
              <w:rPr>
                <w:rFonts w:asciiTheme="minorHAnsi" w:hAnsiTheme="minorHAnsi" w:cstheme="minorHAnsi"/>
                <w:iCs/>
                <w:szCs w:val="22"/>
              </w:rPr>
            </w:pPr>
            <w:r w:rsidRPr="006A5960">
              <w:rPr>
                <w:rFonts w:asciiTheme="minorHAnsi" w:hAnsiTheme="minorHAnsi" w:cstheme="minorHAnsi"/>
                <w:iCs/>
                <w:szCs w:val="22"/>
              </w:rPr>
              <w:t>comb08</w:t>
            </w:r>
          </w:p>
        </w:tc>
        <w:tc>
          <w:tcPr>
            <w:tcW w:w="1202" w:type="dxa"/>
            <w:tcBorders>
              <w:top w:val="single" w:sz="8" w:space="0" w:color="auto"/>
              <w:bottom w:val="single" w:sz="8" w:space="0" w:color="auto"/>
            </w:tcBorders>
          </w:tcPr>
          <w:p w14:paraId="359E072E" w14:textId="67366EC1" w:rsidR="006A5960" w:rsidRPr="006A5960" w:rsidRDefault="006A5960" w:rsidP="005151D3">
            <w:pPr>
              <w:spacing w:after="160" w:line="259" w:lineRule="auto"/>
              <w:rPr>
                <w:rFonts w:asciiTheme="minorHAnsi" w:hAnsiTheme="minorHAnsi" w:cstheme="minorHAnsi"/>
                <w:iCs/>
                <w:szCs w:val="22"/>
              </w:rPr>
            </w:pPr>
            <w:proofErr w:type="spellStart"/>
            <w:r w:rsidRPr="006A5960">
              <w:rPr>
                <w:rFonts w:asciiTheme="minorHAnsi" w:hAnsiTheme="minorHAnsi" w:cstheme="minorHAnsi"/>
                <w:iCs/>
                <w:szCs w:val="22"/>
              </w:rPr>
              <w:t>make_id</w:t>
            </w:r>
            <w:proofErr w:type="spellEnd"/>
          </w:p>
        </w:tc>
        <w:tc>
          <w:tcPr>
            <w:tcW w:w="1202" w:type="dxa"/>
            <w:tcBorders>
              <w:top w:val="single" w:sz="8" w:space="0" w:color="auto"/>
              <w:bottom w:val="single" w:sz="8" w:space="0" w:color="auto"/>
            </w:tcBorders>
          </w:tcPr>
          <w:p w14:paraId="4B17A0EC" w14:textId="2B06F9F7" w:rsidR="006A5960" w:rsidRPr="006A5960" w:rsidRDefault="006A5960" w:rsidP="005151D3">
            <w:pPr>
              <w:spacing w:after="160" w:line="259" w:lineRule="auto"/>
              <w:rPr>
                <w:rFonts w:asciiTheme="minorHAnsi" w:hAnsiTheme="minorHAnsi" w:cstheme="minorHAnsi"/>
                <w:iCs/>
                <w:szCs w:val="22"/>
              </w:rPr>
            </w:pPr>
            <w:proofErr w:type="spellStart"/>
            <w:r w:rsidRPr="006A5960">
              <w:rPr>
                <w:rFonts w:asciiTheme="minorHAnsi" w:hAnsiTheme="minorHAnsi" w:cstheme="minorHAnsi"/>
                <w:iCs/>
                <w:szCs w:val="22"/>
              </w:rPr>
              <w:t>displ</w:t>
            </w:r>
            <w:proofErr w:type="spellEnd"/>
          </w:p>
        </w:tc>
      </w:tr>
      <w:tr w:rsidR="006A5960" w:rsidRPr="00406C9C" w14:paraId="2A732234" w14:textId="6485530A" w:rsidTr="005151D3">
        <w:tc>
          <w:tcPr>
            <w:tcW w:w="2696" w:type="dxa"/>
            <w:tcBorders>
              <w:top w:val="single" w:sz="8" w:space="0" w:color="auto"/>
            </w:tcBorders>
          </w:tcPr>
          <w:p w14:paraId="01B7E609" w14:textId="220CED68" w:rsidR="006A5960" w:rsidRPr="00FA75AB"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szCs w:val="22"/>
              </w:rPr>
              <w:t>co2TailpipeGpm</w:t>
            </w:r>
          </w:p>
        </w:tc>
        <w:tc>
          <w:tcPr>
            <w:tcW w:w="1804" w:type="dxa"/>
            <w:tcBorders>
              <w:top w:val="single" w:sz="8" w:space="0" w:color="auto"/>
            </w:tcBorders>
          </w:tcPr>
          <w:p w14:paraId="070092F5" w14:textId="54F4A19F" w:rsidR="006A5960" w:rsidRPr="00406C9C"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c>
          <w:tcPr>
            <w:tcW w:w="1202" w:type="dxa"/>
            <w:tcBorders>
              <w:top w:val="single" w:sz="8" w:space="0" w:color="auto"/>
            </w:tcBorders>
          </w:tcPr>
          <w:p w14:paraId="3C127083" w14:textId="44611440" w:rsidR="006A5960" w:rsidRPr="00406C9C"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.9885</w:t>
            </w:r>
          </w:p>
        </w:tc>
        <w:tc>
          <w:tcPr>
            <w:tcW w:w="1202" w:type="dxa"/>
            <w:tcBorders>
              <w:top w:val="single" w:sz="8" w:space="0" w:color="auto"/>
            </w:tcBorders>
          </w:tcPr>
          <w:p w14:paraId="4509EA39" w14:textId="7C01D69D" w:rsidR="006A5960" w:rsidRPr="00406C9C"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(.9184)</w:t>
            </w:r>
          </w:p>
        </w:tc>
        <w:tc>
          <w:tcPr>
            <w:tcW w:w="1202" w:type="dxa"/>
            <w:tcBorders>
              <w:top w:val="single" w:sz="8" w:space="0" w:color="auto"/>
            </w:tcBorders>
          </w:tcPr>
          <w:p w14:paraId="5A733268" w14:textId="648877B2" w:rsidR="006A5960" w:rsidRPr="00406C9C"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(.2157)</w:t>
            </w:r>
          </w:p>
        </w:tc>
        <w:tc>
          <w:tcPr>
            <w:tcW w:w="1202" w:type="dxa"/>
            <w:tcBorders>
              <w:top w:val="single" w:sz="8" w:space="0" w:color="auto"/>
            </w:tcBorders>
          </w:tcPr>
          <w:p w14:paraId="69CF8BEF" w14:textId="159F78EB" w:rsidR="006A5960" w:rsidRPr="00406C9C"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.7954</w:t>
            </w:r>
          </w:p>
        </w:tc>
      </w:tr>
      <w:tr w:rsidR="006A5960" w:rsidRPr="00406C9C" w14:paraId="123BD21F" w14:textId="5A383FD7" w:rsidTr="005151D3">
        <w:tc>
          <w:tcPr>
            <w:tcW w:w="2696" w:type="dxa"/>
          </w:tcPr>
          <w:p w14:paraId="1DF40088" w14:textId="647C9579"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barrels08</w:t>
            </w:r>
          </w:p>
        </w:tc>
        <w:tc>
          <w:tcPr>
            <w:tcW w:w="1804" w:type="dxa"/>
          </w:tcPr>
          <w:p w14:paraId="34C51A81" w14:textId="5CCC183A"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.9885</w:t>
            </w:r>
          </w:p>
        </w:tc>
        <w:tc>
          <w:tcPr>
            <w:tcW w:w="1202" w:type="dxa"/>
          </w:tcPr>
          <w:p w14:paraId="08968A14" w14:textId="6B3725C2"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1.0000</w:t>
            </w:r>
            <w:r w:rsidR="006A5960">
              <w:rPr>
                <w:rFonts w:asciiTheme="minorHAnsi" w:hAnsiTheme="minorHAnsi" w:cstheme="minorHAnsi"/>
                <w:szCs w:val="22"/>
              </w:rPr>
              <w:t xml:space="preserve"> </w:t>
            </w:r>
          </w:p>
        </w:tc>
        <w:tc>
          <w:tcPr>
            <w:tcW w:w="1202" w:type="dxa"/>
          </w:tcPr>
          <w:p w14:paraId="3A69A49F" w14:textId="1D259C3C"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(.9050)</w:t>
            </w:r>
          </w:p>
        </w:tc>
        <w:tc>
          <w:tcPr>
            <w:tcW w:w="1202" w:type="dxa"/>
          </w:tcPr>
          <w:p w14:paraId="0B5D99CA" w14:textId="297C6687"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(.2117)</w:t>
            </w:r>
          </w:p>
        </w:tc>
        <w:tc>
          <w:tcPr>
            <w:tcW w:w="1202" w:type="dxa"/>
          </w:tcPr>
          <w:p w14:paraId="3AF60A26" w14:textId="15103FAA"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.7843</w:t>
            </w:r>
          </w:p>
        </w:tc>
      </w:tr>
      <w:tr w:rsidR="006A5960" w:rsidRPr="00406C9C" w14:paraId="7487FDE6" w14:textId="0BF034FD" w:rsidTr="005151D3">
        <w:tc>
          <w:tcPr>
            <w:tcW w:w="2696" w:type="dxa"/>
          </w:tcPr>
          <w:p w14:paraId="1BF8B339" w14:textId="15E4192A"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comb08</w:t>
            </w:r>
          </w:p>
        </w:tc>
        <w:tc>
          <w:tcPr>
            <w:tcW w:w="1804" w:type="dxa"/>
          </w:tcPr>
          <w:p w14:paraId="2F0061E2" w14:textId="102E56FE"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(.9184)</w:t>
            </w:r>
          </w:p>
        </w:tc>
        <w:tc>
          <w:tcPr>
            <w:tcW w:w="1202" w:type="dxa"/>
          </w:tcPr>
          <w:p w14:paraId="3CB7DC37" w14:textId="2DA61304"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(.9050)</w:t>
            </w:r>
          </w:p>
        </w:tc>
        <w:tc>
          <w:tcPr>
            <w:tcW w:w="1202" w:type="dxa"/>
          </w:tcPr>
          <w:p w14:paraId="1C872C85" w14:textId="3DB07F42"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c>
          <w:tcPr>
            <w:tcW w:w="1202" w:type="dxa"/>
          </w:tcPr>
          <w:p w14:paraId="0AA404B9" w14:textId="53254A78"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.2072</w:t>
            </w:r>
          </w:p>
        </w:tc>
        <w:tc>
          <w:tcPr>
            <w:tcW w:w="1202" w:type="dxa"/>
          </w:tcPr>
          <w:p w14:paraId="192D97F1" w14:textId="4164C373"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(.7327)</w:t>
            </w:r>
          </w:p>
        </w:tc>
      </w:tr>
      <w:tr w:rsidR="006A5960" w:rsidRPr="00406C9C" w14:paraId="72CCDEE1" w14:textId="052ABDB7" w:rsidTr="005151D3">
        <w:tc>
          <w:tcPr>
            <w:tcW w:w="2696" w:type="dxa"/>
          </w:tcPr>
          <w:p w14:paraId="20244B2E" w14:textId="0F8760B8"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iCs/>
                <w:szCs w:val="22"/>
              </w:rPr>
              <w:t>make_id</w:t>
            </w:r>
            <w:proofErr w:type="spellEnd"/>
          </w:p>
        </w:tc>
        <w:tc>
          <w:tcPr>
            <w:tcW w:w="1804" w:type="dxa"/>
          </w:tcPr>
          <w:p w14:paraId="2B64E979" w14:textId="007E812D"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(.2157)</w:t>
            </w:r>
          </w:p>
        </w:tc>
        <w:tc>
          <w:tcPr>
            <w:tcW w:w="1202" w:type="dxa"/>
          </w:tcPr>
          <w:p w14:paraId="595D7E8D" w14:textId="0E76F620"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(.2117)</w:t>
            </w:r>
            <w:r w:rsidR="006A5960">
              <w:rPr>
                <w:rFonts w:asciiTheme="minorHAnsi" w:hAnsiTheme="minorHAnsi" w:cstheme="minorHAnsi"/>
                <w:szCs w:val="22"/>
              </w:rPr>
              <w:t xml:space="preserve"> </w:t>
            </w:r>
          </w:p>
        </w:tc>
        <w:tc>
          <w:tcPr>
            <w:tcW w:w="1202" w:type="dxa"/>
          </w:tcPr>
          <w:p w14:paraId="581868EA" w14:textId="454B309D"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.2072</w:t>
            </w:r>
          </w:p>
        </w:tc>
        <w:tc>
          <w:tcPr>
            <w:tcW w:w="1202" w:type="dxa"/>
          </w:tcPr>
          <w:p w14:paraId="67993FBC" w14:textId="370EE384"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c>
          <w:tcPr>
            <w:tcW w:w="1202" w:type="dxa"/>
          </w:tcPr>
          <w:p w14:paraId="53BCBBB1" w14:textId="7BD63237"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(.2823)</w:t>
            </w:r>
          </w:p>
        </w:tc>
      </w:tr>
      <w:tr w:rsidR="006A5960" w:rsidRPr="00406C9C" w14:paraId="333A31C6" w14:textId="0A796792" w:rsidTr="005151D3">
        <w:tc>
          <w:tcPr>
            <w:tcW w:w="2696" w:type="dxa"/>
          </w:tcPr>
          <w:p w14:paraId="388F6103" w14:textId="5E4204D1"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d</w:t>
            </w:r>
            <w:r w:rsidRPr="006A5960">
              <w:rPr>
                <w:rFonts w:asciiTheme="minorHAnsi" w:hAnsiTheme="minorHAnsi" w:cstheme="minorHAnsi"/>
                <w:iCs/>
                <w:szCs w:val="22"/>
              </w:rPr>
              <w:t>ispl</w:t>
            </w:r>
            <w:proofErr w:type="spellEnd"/>
          </w:p>
        </w:tc>
        <w:tc>
          <w:tcPr>
            <w:tcW w:w="1804" w:type="dxa"/>
          </w:tcPr>
          <w:p w14:paraId="6F8992EB" w14:textId="57AEA492"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.7954</w:t>
            </w:r>
          </w:p>
        </w:tc>
        <w:tc>
          <w:tcPr>
            <w:tcW w:w="1202" w:type="dxa"/>
          </w:tcPr>
          <w:p w14:paraId="0BD6319E" w14:textId="2F44BF32"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832209" w:rsidRPr="00832209">
              <w:rPr>
                <w:rFonts w:asciiTheme="minorHAnsi" w:hAnsiTheme="minorHAnsi" w:cstheme="minorHAnsi"/>
                <w:szCs w:val="22"/>
              </w:rPr>
              <w:t xml:space="preserve"> .7843</w:t>
            </w:r>
          </w:p>
        </w:tc>
        <w:tc>
          <w:tcPr>
            <w:tcW w:w="1202" w:type="dxa"/>
          </w:tcPr>
          <w:p w14:paraId="610F1752" w14:textId="52530E9D"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(.7327)</w:t>
            </w:r>
          </w:p>
        </w:tc>
        <w:tc>
          <w:tcPr>
            <w:tcW w:w="1202" w:type="dxa"/>
          </w:tcPr>
          <w:p w14:paraId="0E283911" w14:textId="74ED49E7"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(.2823)</w:t>
            </w:r>
          </w:p>
        </w:tc>
        <w:tc>
          <w:tcPr>
            <w:tcW w:w="1202" w:type="dxa"/>
          </w:tcPr>
          <w:p w14:paraId="6E86FF96" w14:textId="513AFEF1"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1.0000</w:t>
            </w:r>
          </w:p>
        </w:tc>
      </w:tr>
      <w:tr w:rsidR="006A5960" w:rsidRPr="00406C9C" w14:paraId="5FF4A1C3" w14:textId="4C081C7F" w:rsidTr="005151D3">
        <w:tc>
          <w:tcPr>
            <w:tcW w:w="2696" w:type="dxa"/>
          </w:tcPr>
          <w:p w14:paraId="5A943552" w14:textId="76576A34"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lastRenderedPageBreak/>
              <w:t xml:space="preserve"> c</w:t>
            </w:r>
            <w:r w:rsidRPr="006A5960">
              <w:rPr>
                <w:rFonts w:asciiTheme="minorHAnsi" w:hAnsiTheme="minorHAnsi" w:cstheme="minorHAnsi"/>
                <w:szCs w:val="22"/>
              </w:rPr>
              <w:t>ylinders</w:t>
            </w:r>
          </w:p>
        </w:tc>
        <w:tc>
          <w:tcPr>
            <w:tcW w:w="1804" w:type="dxa"/>
          </w:tcPr>
          <w:p w14:paraId="02CE7411" w14:textId="6E0BD9C7" w:rsidR="006A5960" w:rsidRPr="00C97846"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.7438</w:t>
            </w:r>
          </w:p>
        </w:tc>
        <w:tc>
          <w:tcPr>
            <w:tcW w:w="1202" w:type="dxa"/>
          </w:tcPr>
          <w:p w14:paraId="45476B85" w14:textId="58B55351" w:rsidR="006A5960" w:rsidRPr="00C97846"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832209" w:rsidRPr="00832209">
              <w:rPr>
                <w:rFonts w:asciiTheme="minorHAnsi" w:hAnsiTheme="minorHAnsi" w:cstheme="minorHAnsi"/>
                <w:szCs w:val="22"/>
              </w:rPr>
              <w:t xml:space="preserve"> .7337</w:t>
            </w:r>
          </w:p>
        </w:tc>
        <w:tc>
          <w:tcPr>
            <w:tcW w:w="1202" w:type="dxa"/>
          </w:tcPr>
          <w:p w14:paraId="3260803C" w14:textId="73E7703D"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(.6863)</w:t>
            </w:r>
          </w:p>
        </w:tc>
        <w:tc>
          <w:tcPr>
            <w:tcW w:w="1202" w:type="dxa"/>
          </w:tcPr>
          <w:p w14:paraId="0C5F9D90" w14:textId="0A544CCB"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(.2670)</w:t>
            </w:r>
          </w:p>
        </w:tc>
        <w:tc>
          <w:tcPr>
            <w:tcW w:w="1202" w:type="dxa"/>
          </w:tcPr>
          <w:p w14:paraId="6E3A097A" w14:textId="14054F57"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.9046</w:t>
            </w:r>
          </w:p>
        </w:tc>
      </w:tr>
      <w:tr w:rsidR="006A5960" w:rsidRPr="00406C9C" w14:paraId="36997A09" w14:textId="438A8940" w:rsidTr="005151D3">
        <w:tc>
          <w:tcPr>
            <w:tcW w:w="2696" w:type="dxa"/>
          </w:tcPr>
          <w:p w14:paraId="46EE9B84" w14:textId="17C4B740"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v</w:t>
            </w:r>
            <w:r w:rsidRPr="006A5960">
              <w:rPr>
                <w:rFonts w:asciiTheme="minorHAnsi" w:hAnsiTheme="minorHAnsi" w:cstheme="minorHAnsi"/>
                <w:szCs w:val="22"/>
              </w:rPr>
              <w:t>olume</w:t>
            </w:r>
          </w:p>
        </w:tc>
        <w:tc>
          <w:tcPr>
            <w:tcW w:w="1804" w:type="dxa"/>
          </w:tcPr>
          <w:p w14:paraId="4AD10373" w14:textId="4446DFFE" w:rsidR="006A5960" w:rsidRPr="00C97846"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(.4323)</w:t>
            </w:r>
          </w:p>
        </w:tc>
        <w:tc>
          <w:tcPr>
            <w:tcW w:w="1202" w:type="dxa"/>
          </w:tcPr>
          <w:p w14:paraId="4F7E2D37" w14:textId="11BE6EB7" w:rsidR="006A5960" w:rsidRPr="00C97846"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(.4266)</w:t>
            </w:r>
          </w:p>
        </w:tc>
        <w:tc>
          <w:tcPr>
            <w:tcW w:w="1202" w:type="dxa"/>
          </w:tcPr>
          <w:p w14:paraId="7CEC7241" w14:textId="44389AF5"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.4161</w:t>
            </w:r>
          </w:p>
        </w:tc>
        <w:tc>
          <w:tcPr>
            <w:tcW w:w="1202" w:type="dxa"/>
          </w:tcPr>
          <w:p w14:paraId="00910B20" w14:textId="3E180476"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.1165</w:t>
            </w:r>
          </w:p>
        </w:tc>
        <w:tc>
          <w:tcPr>
            <w:tcW w:w="1202" w:type="dxa"/>
          </w:tcPr>
          <w:p w14:paraId="34C046E0" w14:textId="6104B222"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(.3628)</w:t>
            </w:r>
          </w:p>
        </w:tc>
      </w:tr>
      <w:tr w:rsidR="006A5960" w:rsidRPr="00406C9C" w14:paraId="52856287" w14:textId="4F6BC50F" w:rsidTr="005151D3">
        <w:tc>
          <w:tcPr>
            <w:tcW w:w="2696" w:type="dxa"/>
          </w:tcPr>
          <w:p w14:paraId="38EB8A0E" w14:textId="29513EAF"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vehtype</w:t>
            </w:r>
            <w:proofErr w:type="spellEnd"/>
          </w:p>
        </w:tc>
        <w:tc>
          <w:tcPr>
            <w:tcW w:w="1804" w:type="dxa"/>
          </w:tcPr>
          <w:p w14:paraId="3F1C0C4F" w14:textId="21B5533C" w:rsidR="006A5960" w:rsidRDefault="00832209" w:rsidP="00832209">
            <w:pPr>
              <w:spacing w:after="160" w:line="259" w:lineRule="auto"/>
              <w:rPr>
                <w:rFonts w:asciiTheme="minorHAnsi" w:hAnsiTheme="minorHAnsi" w:cstheme="minorHAnsi"/>
                <w:szCs w:val="22"/>
              </w:rPr>
            </w:pPr>
            <w:r w:rsidRPr="00832209">
              <w:rPr>
                <w:rFonts w:asciiTheme="minorHAnsi" w:hAnsiTheme="minorHAnsi" w:cstheme="minorHAnsi"/>
                <w:szCs w:val="22"/>
              </w:rPr>
              <w:t>(.3626)</w:t>
            </w:r>
            <w:r w:rsidR="006A5960">
              <w:rPr>
                <w:rFonts w:asciiTheme="minorHAnsi" w:hAnsiTheme="minorHAnsi" w:cstheme="minorHAnsi"/>
                <w:szCs w:val="22"/>
              </w:rPr>
              <w:t xml:space="preserve"> </w:t>
            </w:r>
          </w:p>
        </w:tc>
        <w:tc>
          <w:tcPr>
            <w:tcW w:w="1202" w:type="dxa"/>
          </w:tcPr>
          <w:p w14:paraId="321108A5" w14:textId="03741097" w:rsidR="006A5960" w:rsidRDefault="00832209" w:rsidP="00832209">
            <w:pPr>
              <w:spacing w:after="160" w:line="259" w:lineRule="auto"/>
              <w:rPr>
                <w:rFonts w:asciiTheme="minorHAnsi" w:hAnsiTheme="minorHAnsi" w:cstheme="minorHAnsi"/>
                <w:szCs w:val="22"/>
              </w:rPr>
            </w:pPr>
            <w:r w:rsidRPr="00832209">
              <w:rPr>
                <w:rFonts w:asciiTheme="minorHAnsi" w:hAnsiTheme="minorHAnsi" w:cstheme="minorHAnsi"/>
                <w:szCs w:val="22"/>
              </w:rPr>
              <w:t>(.3580)</w:t>
            </w:r>
          </w:p>
        </w:tc>
        <w:tc>
          <w:tcPr>
            <w:tcW w:w="1202" w:type="dxa"/>
          </w:tcPr>
          <w:p w14:paraId="0449C5C0" w14:textId="07B47B96" w:rsidR="006A5960" w:rsidRDefault="00832209" w:rsidP="00832209">
            <w:pPr>
              <w:spacing w:after="160" w:line="259" w:lineRule="auto"/>
              <w:rPr>
                <w:rFonts w:asciiTheme="minorHAnsi" w:hAnsiTheme="minorHAnsi" w:cstheme="minorHAnsi"/>
                <w:szCs w:val="22"/>
              </w:rPr>
            </w:pPr>
            <w:r w:rsidRPr="00832209">
              <w:rPr>
                <w:rFonts w:asciiTheme="minorHAnsi" w:hAnsiTheme="minorHAnsi" w:cstheme="minorHAnsi"/>
                <w:szCs w:val="22"/>
              </w:rPr>
              <w:t>.3313</w:t>
            </w:r>
          </w:p>
        </w:tc>
        <w:tc>
          <w:tcPr>
            <w:tcW w:w="1202" w:type="dxa"/>
          </w:tcPr>
          <w:p w14:paraId="440A4B58" w14:textId="6CB3DF38" w:rsidR="006A5960" w:rsidRDefault="00320A5A" w:rsidP="00320A5A">
            <w:pPr>
              <w:spacing w:after="160" w:line="259" w:lineRule="auto"/>
              <w:rPr>
                <w:rFonts w:asciiTheme="minorHAnsi" w:hAnsiTheme="minorHAnsi" w:cstheme="minorHAnsi"/>
                <w:szCs w:val="22"/>
              </w:rPr>
            </w:pPr>
            <w:r w:rsidRPr="00320A5A">
              <w:rPr>
                <w:rFonts w:asciiTheme="minorHAnsi" w:hAnsiTheme="minorHAnsi" w:cstheme="minorHAnsi"/>
                <w:szCs w:val="22"/>
              </w:rPr>
              <w:t>.0940</w:t>
            </w:r>
          </w:p>
        </w:tc>
        <w:tc>
          <w:tcPr>
            <w:tcW w:w="1202" w:type="dxa"/>
          </w:tcPr>
          <w:p w14:paraId="7473A770" w14:textId="105CF95C" w:rsidR="006A5960" w:rsidRDefault="00320A5A" w:rsidP="00320A5A">
            <w:pPr>
              <w:spacing w:after="160" w:line="259" w:lineRule="auto"/>
              <w:rPr>
                <w:rFonts w:asciiTheme="minorHAnsi" w:hAnsiTheme="minorHAnsi" w:cstheme="minorHAnsi"/>
                <w:szCs w:val="22"/>
              </w:rPr>
            </w:pPr>
            <w:r w:rsidRPr="00320A5A">
              <w:rPr>
                <w:rFonts w:asciiTheme="minorHAnsi" w:hAnsiTheme="minorHAnsi" w:cstheme="minorHAnsi"/>
                <w:szCs w:val="22"/>
              </w:rPr>
              <w:t>(.2631)</w:t>
            </w:r>
          </w:p>
        </w:tc>
      </w:tr>
      <w:tr w:rsidR="006A5960" w:rsidRPr="00406C9C" w14:paraId="176051A1" w14:textId="13EB6F79" w:rsidTr="005151D3">
        <w:tc>
          <w:tcPr>
            <w:tcW w:w="2696" w:type="dxa"/>
          </w:tcPr>
          <w:p w14:paraId="6221C4E9" w14:textId="7091067A" w:rsidR="006A5960" w:rsidRPr="00FA75AB" w:rsidRDefault="006A5960" w:rsidP="005151D3">
            <w:pPr>
              <w:spacing w:after="160" w:line="259" w:lineRule="auto"/>
              <w:rPr>
                <w:rFonts w:asciiTheme="minorHAnsi" w:hAnsiTheme="minorHAnsi" w:cstheme="minorHAnsi"/>
                <w:szCs w:val="22"/>
              </w:rPr>
            </w:pPr>
            <w:proofErr w:type="spellStart"/>
            <w:r>
              <w:rPr>
                <w:rFonts w:asciiTheme="minorHAnsi" w:hAnsiTheme="minorHAnsi" w:cstheme="minorHAnsi"/>
                <w:szCs w:val="22"/>
              </w:rPr>
              <w:t>e</w:t>
            </w:r>
            <w:r w:rsidRPr="006A5960">
              <w:rPr>
                <w:rFonts w:asciiTheme="minorHAnsi" w:hAnsiTheme="minorHAnsi" w:cstheme="minorHAnsi"/>
                <w:szCs w:val="22"/>
              </w:rPr>
              <w:t>missionscat</w:t>
            </w:r>
            <w:proofErr w:type="spellEnd"/>
          </w:p>
        </w:tc>
        <w:tc>
          <w:tcPr>
            <w:tcW w:w="1804" w:type="dxa"/>
          </w:tcPr>
          <w:p w14:paraId="448BFFC0" w14:textId="25CA9665"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.8894 </w:t>
            </w:r>
            <w:r w:rsidR="006A5960">
              <w:rPr>
                <w:rFonts w:asciiTheme="minorHAnsi" w:hAnsiTheme="minorHAnsi" w:cstheme="minorHAnsi"/>
                <w:szCs w:val="22"/>
              </w:rPr>
              <w:t xml:space="preserve"> </w:t>
            </w:r>
          </w:p>
        </w:tc>
        <w:tc>
          <w:tcPr>
            <w:tcW w:w="1202" w:type="dxa"/>
          </w:tcPr>
          <w:p w14:paraId="49DF522D" w14:textId="33091E74"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832209" w:rsidRPr="00832209">
              <w:rPr>
                <w:rFonts w:asciiTheme="minorHAnsi" w:hAnsiTheme="minorHAnsi" w:cstheme="minorHAnsi"/>
                <w:szCs w:val="22"/>
              </w:rPr>
              <w:t xml:space="preserve"> .8791</w:t>
            </w:r>
          </w:p>
        </w:tc>
        <w:tc>
          <w:tcPr>
            <w:tcW w:w="1202" w:type="dxa"/>
          </w:tcPr>
          <w:p w14:paraId="71B83662" w14:textId="7BF8765D"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(.8415)</w:t>
            </w:r>
          </w:p>
        </w:tc>
        <w:tc>
          <w:tcPr>
            <w:tcW w:w="1202" w:type="dxa"/>
          </w:tcPr>
          <w:p w14:paraId="4C035804" w14:textId="1D04A76E"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(.1755)</w:t>
            </w:r>
          </w:p>
        </w:tc>
        <w:tc>
          <w:tcPr>
            <w:tcW w:w="1202" w:type="dxa"/>
          </w:tcPr>
          <w:p w14:paraId="4A202B21" w14:textId="2790F4D1"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.6703</w:t>
            </w:r>
          </w:p>
        </w:tc>
      </w:tr>
      <w:tr w:rsidR="006A5960" w:rsidRPr="00406C9C" w14:paraId="4D26A74D" w14:textId="03913F30" w:rsidTr="005151D3">
        <w:tc>
          <w:tcPr>
            <w:tcW w:w="2696" w:type="dxa"/>
            <w:tcBorders>
              <w:bottom w:val="single" w:sz="8" w:space="0" w:color="auto"/>
            </w:tcBorders>
          </w:tcPr>
          <w:p w14:paraId="08C520B0" w14:textId="30F095FD"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prifueltype</w:t>
            </w:r>
            <w:proofErr w:type="spellEnd"/>
          </w:p>
        </w:tc>
        <w:tc>
          <w:tcPr>
            <w:tcW w:w="1804" w:type="dxa"/>
            <w:tcBorders>
              <w:bottom w:val="single" w:sz="8" w:space="0" w:color="auto"/>
            </w:tcBorders>
          </w:tcPr>
          <w:p w14:paraId="0D83ADCC" w14:textId="20B5C1D7"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 xml:space="preserve"> (.1128)</w:t>
            </w:r>
          </w:p>
        </w:tc>
        <w:tc>
          <w:tcPr>
            <w:tcW w:w="1202" w:type="dxa"/>
            <w:tcBorders>
              <w:bottom w:val="single" w:sz="8" w:space="0" w:color="auto"/>
            </w:tcBorders>
          </w:tcPr>
          <w:p w14:paraId="0FAF24E2" w14:textId="3D06D930" w:rsidR="006A5960" w:rsidRDefault="006A5960"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832209" w:rsidRPr="00832209">
              <w:rPr>
                <w:rFonts w:asciiTheme="minorHAnsi" w:hAnsiTheme="minorHAnsi" w:cstheme="minorHAnsi"/>
                <w:szCs w:val="22"/>
              </w:rPr>
              <w:t xml:space="preserve"> (.1084)</w:t>
            </w:r>
          </w:p>
        </w:tc>
        <w:tc>
          <w:tcPr>
            <w:tcW w:w="1202" w:type="dxa"/>
            <w:tcBorders>
              <w:bottom w:val="single" w:sz="8" w:space="0" w:color="auto"/>
            </w:tcBorders>
          </w:tcPr>
          <w:p w14:paraId="77D23797" w14:textId="73BE7091" w:rsidR="006A5960" w:rsidRDefault="00832209" w:rsidP="005151D3">
            <w:pPr>
              <w:spacing w:after="160" w:line="259" w:lineRule="auto"/>
              <w:rPr>
                <w:rFonts w:asciiTheme="minorHAnsi" w:hAnsiTheme="minorHAnsi" w:cstheme="minorHAnsi"/>
                <w:szCs w:val="22"/>
              </w:rPr>
            </w:pPr>
            <w:r w:rsidRPr="00832209">
              <w:rPr>
                <w:rFonts w:asciiTheme="minorHAnsi" w:hAnsiTheme="minorHAnsi" w:cstheme="minorHAnsi"/>
                <w:szCs w:val="22"/>
              </w:rPr>
              <w:t>.1234</w:t>
            </w:r>
          </w:p>
        </w:tc>
        <w:tc>
          <w:tcPr>
            <w:tcW w:w="1202" w:type="dxa"/>
            <w:tcBorders>
              <w:bottom w:val="single" w:sz="8" w:space="0" w:color="auto"/>
            </w:tcBorders>
          </w:tcPr>
          <w:p w14:paraId="3EC6ED19" w14:textId="586F81D2"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.0710</w:t>
            </w:r>
          </w:p>
        </w:tc>
        <w:tc>
          <w:tcPr>
            <w:tcW w:w="1202" w:type="dxa"/>
            <w:tcBorders>
              <w:bottom w:val="single" w:sz="8" w:space="0" w:color="auto"/>
            </w:tcBorders>
          </w:tcPr>
          <w:p w14:paraId="7631CEE1" w14:textId="34F3194D" w:rsidR="006A5960"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(.2149)</w:t>
            </w:r>
          </w:p>
        </w:tc>
      </w:tr>
    </w:tbl>
    <w:p w14:paraId="489D48B6" w14:textId="3E96FC27" w:rsidR="006D30C4" w:rsidRDefault="006D30C4" w:rsidP="00A85686">
      <w:pPr>
        <w:spacing w:line="480" w:lineRule="auto"/>
        <w:rPr>
          <w:rFonts w:asciiTheme="minorHAnsi" w:hAnsiTheme="minorHAnsi" w:cstheme="minorHAnsi"/>
          <w:szCs w:val="22"/>
        </w:rPr>
      </w:pPr>
    </w:p>
    <w:p w14:paraId="41544952" w14:textId="43D4FF28" w:rsidR="00832209" w:rsidRDefault="00832209" w:rsidP="00A85686">
      <w:pPr>
        <w:spacing w:line="480" w:lineRule="auto"/>
        <w:rPr>
          <w:rFonts w:asciiTheme="minorHAnsi" w:hAnsiTheme="minorHAnsi" w:cstheme="minorHAnsi"/>
          <w:szCs w:val="22"/>
        </w:rPr>
      </w:pPr>
      <w:r>
        <w:rPr>
          <w:rFonts w:asciiTheme="minorHAnsi" w:hAnsiTheme="minorHAnsi" w:cstheme="minorHAnsi"/>
          <w:szCs w:val="22"/>
        </w:rPr>
        <w:t>Table 8</w:t>
      </w:r>
    </w:p>
    <w:p w14:paraId="5D4D6770" w14:textId="7D861F95" w:rsidR="00832209" w:rsidRDefault="00832209" w:rsidP="00A85686">
      <w:pPr>
        <w:spacing w:line="480" w:lineRule="auto"/>
        <w:rPr>
          <w:rFonts w:asciiTheme="minorHAnsi" w:hAnsiTheme="minorHAnsi"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1739"/>
        <w:gridCol w:w="1178"/>
        <w:gridCol w:w="1184"/>
        <w:gridCol w:w="1469"/>
        <w:gridCol w:w="1175"/>
      </w:tblGrid>
      <w:tr w:rsidR="00832209" w14:paraId="723B43C1" w14:textId="77777777" w:rsidTr="005151D3">
        <w:tc>
          <w:tcPr>
            <w:tcW w:w="2696" w:type="dxa"/>
            <w:tcBorders>
              <w:top w:val="single" w:sz="8" w:space="0" w:color="auto"/>
              <w:bottom w:val="single" w:sz="8" w:space="0" w:color="auto"/>
            </w:tcBorders>
          </w:tcPr>
          <w:p w14:paraId="67148698" w14:textId="77777777" w:rsidR="00832209" w:rsidRPr="00FA75AB" w:rsidRDefault="00832209" w:rsidP="005151D3">
            <w:pPr>
              <w:spacing w:after="160" w:line="259" w:lineRule="auto"/>
              <w:rPr>
                <w:rFonts w:asciiTheme="minorHAnsi" w:hAnsiTheme="minorHAnsi" w:cstheme="minorHAnsi"/>
                <w:szCs w:val="22"/>
              </w:rPr>
            </w:pPr>
          </w:p>
        </w:tc>
        <w:tc>
          <w:tcPr>
            <w:tcW w:w="1804" w:type="dxa"/>
            <w:tcBorders>
              <w:top w:val="single" w:sz="8" w:space="0" w:color="auto"/>
              <w:bottom w:val="single" w:sz="8" w:space="0" w:color="auto"/>
            </w:tcBorders>
          </w:tcPr>
          <w:p w14:paraId="197C57FA" w14:textId="19F67CCD" w:rsidR="00832209" w:rsidRDefault="00832209" w:rsidP="005151D3">
            <w:pPr>
              <w:spacing w:after="160" w:line="259" w:lineRule="auto"/>
              <w:jc w:val="center"/>
              <w:rPr>
                <w:rFonts w:asciiTheme="minorHAnsi" w:hAnsiTheme="minorHAnsi" w:cstheme="minorHAnsi"/>
                <w:i/>
                <w:szCs w:val="22"/>
              </w:rPr>
            </w:pPr>
            <w:r>
              <w:rPr>
                <w:rFonts w:asciiTheme="minorHAnsi" w:hAnsiTheme="minorHAnsi" w:cstheme="minorHAnsi"/>
                <w:szCs w:val="22"/>
              </w:rPr>
              <w:t>c</w:t>
            </w:r>
            <w:r w:rsidRPr="006A5960">
              <w:rPr>
                <w:rFonts w:asciiTheme="minorHAnsi" w:hAnsiTheme="minorHAnsi" w:cstheme="minorHAnsi"/>
                <w:szCs w:val="22"/>
              </w:rPr>
              <w:t>ylinders</w:t>
            </w:r>
          </w:p>
        </w:tc>
        <w:tc>
          <w:tcPr>
            <w:tcW w:w="1202" w:type="dxa"/>
            <w:tcBorders>
              <w:top w:val="single" w:sz="8" w:space="0" w:color="auto"/>
              <w:bottom w:val="single" w:sz="8" w:space="0" w:color="auto"/>
            </w:tcBorders>
          </w:tcPr>
          <w:p w14:paraId="5247D4BB" w14:textId="58D87852" w:rsidR="00832209" w:rsidRPr="006A5960" w:rsidRDefault="00832209" w:rsidP="005151D3">
            <w:pPr>
              <w:spacing w:after="160" w:line="259" w:lineRule="auto"/>
              <w:rPr>
                <w:rFonts w:asciiTheme="minorHAnsi" w:hAnsiTheme="minorHAnsi" w:cstheme="minorHAnsi"/>
                <w:iCs/>
                <w:szCs w:val="22"/>
              </w:rPr>
            </w:pPr>
            <w:r>
              <w:rPr>
                <w:rFonts w:asciiTheme="minorHAnsi" w:hAnsiTheme="minorHAnsi" w:cstheme="minorHAnsi"/>
                <w:szCs w:val="22"/>
              </w:rPr>
              <w:t>v</w:t>
            </w:r>
            <w:r w:rsidRPr="006A5960">
              <w:rPr>
                <w:rFonts w:asciiTheme="minorHAnsi" w:hAnsiTheme="minorHAnsi" w:cstheme="minorHAnsi"/>
                <w:szCs w:val="22"/>
              </w:rPr>
              <w:t>olume</w:t>
            </w:r>
          </w:p>
        </w:tc>
        <w:tc>
          <w:tcPr>
            <w:tcW w:w="1202" w:type="dxa"/>
            <w:tcBorders>
              <w:top w:val="single" w:sz="8" w:space="0" w:color="auto"/>
              <w:bottom w:val="single" w:sz="8" w:space="0" w:color="auto"/>
            </w:tcBorders>
          </w:tcPr>
          <w:p w14:paraId="28B8EBA4" w14:textId="0BDF3C6C" w:rsidR="00832209" w:rsidRPr="006A5960" w:rsidRDefault="00832209" w:rsidP="005151D3">
            <w:pPr>
              <w:spacing w:after="160" w:line="259" w:lineRule="auto"/>
              <w:rPr>
                <w:rFonts w:asciiTheme="minorHAnsi" w:hAnsiTheme="minorHAnsi" w:cstheme="minorHAnsi"/>
                <w:iCs/>
                <w:szCs w:val="22"/>
              </w:rPr>
            </w:pPr>
            <w:proofErr w:type="spellStart"/>
            <w:r w:rsidRPr="006A5960">
              <w:rPr>
                <w:rFonts w:asciiTheme="minorHAnsi" w:hAnsiTheme="minorHAnsi" w:cstheme="minorHAnsi"/>
                <w:szCs w:val="22"/>
              </w:rPr>
              <w:t>vehtype</w:t>
            </w:r>
            <w:proofErr w:type="spellEnd"/>
          </w:p>
        </w:tc>
        <w:tc>
          <w:tcPr>
            <w:tcW w:w="1202" w:type="dxa"/>
            <w:tcBorders>
              <w:top w:val="single" w:sz="8" w:space="0" w:color="auto"/>
              <w:bottom w:val="single" w:sz="8" w:space="0" w:color="auto"/>
            </w:tcBorders>
          </w:tcPr>
          <w:p w14:paraId="5934C705" w14:textId="6FA456C6" w:rsidR="00832209" w:rsidRPr="006A5960" w:rsidRDefault="00832209" w:rsidP="005151D3">
            <w:pPr>
              <w:spacing w:after="160" w:line="259" w:lineRule="auto"/>
              <w:rPr>
                <w:rFonts w:asciiTheme="minorHAnsi" w:hAnsiTheme="minorHAnsi" w:cstheme="minorHAnsi"/>
                <w:iCs/>
                <w:szCs w:val="22"/>
              </w:rPr>
            </w:pPr>
            <w:proofErr w:type="spellStart"/>
            <w:r>
              <w:rPr>
                <w:rFonts w:asciiTheme="minorHAnsi" w:hAnsiTheme="minorHAnsi" w:cstheme="minorHAnsi"/>
                <w:szCs w:val="22"/>
              </w:rPr>
              <w:t>e</w:t>
            </w:r>
            <w:r w:rsidRPr="006A5960">
              <w:rPr>
                <w:rFonts w:asciiTheme="minorHAnsi" w:hAnsiTheme="minorHAnsi" w:cstheme="minorHAnsi"/>
                <w:szCs w:val="22"/>
              </w:rPr>
              <w:t>missionscat</w:t>
            </w:r>
            <w:proofErr w:type="spellEnd"/>
          </w:p>
        </w:tc>
        <w:tc>
          <w:tcPr>
            <w:tcW w:w="1202" w:type="dxa"/>
            <w:tcBorders>
              <w:top w:val="single" w:sz="8" w:space="0" w:color="auto"/>
              <w:bottom w:val="single" w:sz="8" w:space="0" w:color="auto"/>
            </w:tcBorders>
          </w:tcPr>
          <w:p w14:paraId="58C3FFDA" w14:textId="08299B80" w:rsidR="00832209" w:rsidRPr="006A5960" w:rsidRDefault="00084CD2" w:rsidP="005151D3">
            <w:pPr>
              <w:spacing w:after="160" w:line="259" w:lineRule="auto"/>
              <w:rPr>
                <w:rFonts w:asciiTheme="minorHAnsi" w:hAnsiTheme="minorHAnsi" w:cstheme="minorHAnsi"/>
                <w:iCs/>
                <w:szCs w:val="22"/>
              </w:rPr>
            </w:pPr>
            <w:r>
              <w:rPr>
                <w:rFonts w:asciiTheme="minorHAnsi" w:hAnsiTheme="minorHAnsi" w:cstheme="minorHAnsi"/>
                <w:szCs w:val="22"/>
              </w:rPr>
              <w:t>???</w:t>
            </w:r>
          </w:p>
        </w:tc>
      </w:tr>
      <w:tr w:rsidR="00832209" w:rsidRPr="00406C9C" w14:paraId="5A939495" w14:textId="77777777" w:rsidTr="005151D3">
        <w:tc>
          <w:tcPr>
            <w:tcW w:w="2696" w:type="dxa"/>
            <w:tcBorders>
              <w:top w:val="single" w:sz="8" w:space="0" w:color="auto"/>
            </w:tcBorders>
          </w:tcPr>
          <w:p w14:paraId="66A34317" w14:textId="77777777" w:rsidR="00832209" w:rsidRPr="00FA75AB"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szCs w:val="22"/>
              </w:rPr>
              <w:t>co2TailpipeGpm</w:t>
            </w:r>
          </w:p>
        </w:tc>
        <w:tc>
          <w:tcPr>
            <w:tcW w:w="1804" w:type="dxa"/>
            <w:tcBorders>
              <w:top w:val="single" w:sz="8" w:space="0" w:color="auto"/>
            </w:tcBorders>
          </w:tcPr>
          <w:p w14:paraId="2051AC7D" w14:textId="04EA5161" w:rsidR="00832209" w:rsidRPr="00406C9C"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.7438</w:t>
            </w:r>
          </w:p>
        </w:tc>
        <w:tc>
          <w:tcPr>
            <w:tcW w:w="1202" w:type="dxa"/>
            <w:tcBorders>
              <w:top w:val="single" w:sz="8" w:space="0" w:color="auto"/>
            </w:tcBorders>
          </w:tcPr>
          <w:p w14:paraId="7852F6CC" w14:textId="30146644" w:rsidR="00832209" w:rsidRPr="00406C9C"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(.4323)</w:t>
            </w:r>
          </w:p>
        </w:tc>
        <w:tc>
          <w:tcPr>
            <w:tcW w:w="1202" w:type="dxa"/>
            <w:tcBorders>
              <w:top w:val="single" w:sz="8" w:space="0" w:color="auto"/>
            </w:tcBorders>
          </w:tcPr>
          <w:p w14:paraId="21D2E393" w14:textId="7E440945" w:rsidR="00832209" w:rsidRPr="00406C9C"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(.3626)</w:t>
            </w:r>
          </w:p>
        </w:tc>
        <w:tc>
          <w:tcPr>
            <w:tcW w:w="1202" w:type="dxa"/>
            <w:tcBorders>
              <w:top w:val="single" w:sz="8" w:space="0" w:color="auto"/>
            </w:tcBorders>
          </w:tcPr>
          <w:p w14:paraId="327154CC" w14:textId="3DA6DE09" w:rsidR="00832209" w:rsidRPr="00406C9C"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.8894</w:t>
            </w:r>
          </w:p>
        </w:tc>
        <w:tc>
          <w:tcPr>
            <w:tcW w:w="1202" w:type="dxa"/>
            <w:tcBorders>
              <w:top w:val="single" w:sz="8" w:space="0" w:color="auto"/>
            </w:tcBorders>
          </w:tcPr>
          <w:p w14:paraId="40CEDA25" w14:textId="7D164CD0" w:rsidR="00832209" w:rsidRPr="00406C9C"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(.1128)</w:t>
            </w:r>
          </w:p>
        </w:tc>
      </w:tr>
      <w:tr w:rsidR="00832209" w:rsidRPr="00406C9C" w14:paraId="74F8F560" w14:textId="77777777" w:rsidTr="005151D3">
        <w:tc>
          <w:tcPr>
            <w:tcW w:w="2696" w:type="dxa"/>
          </w:tcPr>
          <w:p w14:paraId="6AB7FB7B"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barrels08</w:t>
            </w:r>
          </w:p>
        </w:tc>
        <w:tc>
          <w:tcPr>
            <w:tcW w:w="1804" w:type="dxa"/>
          </w:tcPr>
          <w:p w14:paraId="2F379858" w14:textId="779809AF"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.7337</w:t>
            </w:r>
          </w:p>
        </w:tc>
        <w:tc>
          <w:tcPr>
            <w:tcW w:w="1202" w:type="dxa"/>
          </w:tcPr>
          <w:p w14:paraId="02DC28B6" w14:textId="7273DEA0"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(.4266)</w:t>
            </w:r>
          </w:p>
        </w:tc>
        <w:tc>
          <w:tcPr>
            <w:tcW w:w="1202" w:type="dxa"/>
          </w:tcPr>
          <w:p w14:paraId="53127F32" w14:textId="27C02B0E"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(.3580)</w:t>
            </w:r>
          </w:p>
        </w:tc>
        <w:tc>
          <w:tcPr>
            <w:tcW w:w="1202" w:type="dxa"/>
          </w:tcPr>
          <w:p w14:paraId="07A67A09" w14:textId="3E689949"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.8791</w:t>
            </w:r>
          </w:p>
        </w:tc>
        <w:tc>
          <w:tcPr>
            <w:tcW w:w="1202" w:type="dxa"/>
          </w:tcPr>
          <w:p w14:paraId="18A45FB9" w14:textId="5DD1BD4D"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(.1084)</w:t>
            </w:r>
          </w:p>
        </w:tc>
      </w:tr>
      <w:tr w:rsidR="00832209" w:rsidRPr="00406C9C" w14:paraId="02DF5424" w14:textId="77777777" w:rsidTr="005151D3">
        <w:tc>
          <w:tcPr>
            <w:tcW w:w="2696" w:type="dxa"/>
          </w:tcPr>
          <w:p w14:paraId="0DEA546C"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Pr="006A5960">
              <w:rPr>
                <w:rFonts w:asciiTheme="minorHAnsi" w:hAnsiTheme="minorHAnsi" w:cstheme="minorHAnsi"/>
                <w:iCs/>
                <w:szCs w:val="22"/>
              </w:rPr>
              <w:t>comb08</w:t>
            </w:r>
          </w:p>
        </w:tc>
        <w:tc>
          <w:tcPr>
            <w:tcW w:w="1804" w:type="dxa"/>
          </w:tcPr>
          <w:p w14:paraId="71B5601D" w14:textId="49E6AA45"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(.6863)</w:t>
            </w:r>
            <w:r w:rsidR="00832209">
              <w:rPr>
                <w:rFonts w:asciiTheme="minorHAnsi" w:hAnsiTheme="minorHAnsi" w:cstheme="minorHAnsi"/>
                <w:szCs w:val="22"/>
              </w:rPr>
              <w:t xml:space="preserve"> </w:t>
            </w:r>
          </w:p>
        </w:tc>
        <w:tc>
          <w:tcPr>
            <w:tcW w:w="1202" w:type="dxa"/>
          </w:tcPr>
          <w:p w14:paraId="5635312B" w14:textId="1A2E80C1"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.4161</w:t>
            </w:r>
          </w:p>
        </w:tc>
        <w:tc>
          <w:tcPr>
            <w:tcW w:w="1202" w:type="dxa"/>
          </w:tcPr>
          <w:p w14:paraId="51AC298B" w14:textId="3BFF8E5F"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.3313</w:t>
            </w:r>
          </w:p>
        </w:tc>
        <w:tc>
          <w:tcPr>
            <w:tcW w:w="1202" w:type="dxa"/>
          </w:tcPr>
          <w:p w14:paraId="54C29B0D" w14:textId="3C1672B7"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(.8415)</w:t>
            </w:r>
          </w:p>
        </w:tc>
        <w:tc>
          <w:tcPr>
            <w:tcW w:w="1202" w:type="dxa"/>
          </w:tcPr>
          <w:p w14:paraId="48C32E98" w14:textId="299ECC28"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.1234</w:t>
            </w:r>
          </w:p>
        </w:tc>
      </w:tr>
      <w:tr w:rsidR="00832209" w:rsidRPr="00406C9C" w14:paraId="741EE0EA" w14:textId="77777777" w:rsidTr="005151D3">
        <w:tc>
          <w:tcPr>
            <w:tcW w:w="2696" w:type="dxa"/>
          </w:tcPr>
          <w:p w14:paraId="4CAB912A"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iCs/>
                <w:szCs w:val="22"/>
              </w:rPr>
              <w:t>make_id</w:t>
            </w:r>
            <w:proofErr w:type="spellEnd"/>
          </w:p>
        </w:tc>
        <w:tc>
          <w:tcPr>
            <w:tcW w:w="1804" w:type="dxa"/>
          </w:tcPr>
          <w:p w14:paraId="6CECD8EA" w14:textId="55E56249"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(.2670)</w:t>
            </w:r>
          </w:p>
        </w:tc>
        <w:tc>
          <w:tcPr>
            <w:tcW w:w="1202" w:type="dxa"/>
          </w:tcPr>
          <w:p w14:paraId="554A85FD" w14:textId="69346A1B"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.1165</w:t>
            </w:r>
          </w:p>
        </w:tc>
        <w:tc>
          <w:tcPr>
            <w:tcW w:w="1202" w:type="dxa"/>
          </w:tcPr>
          <w:p w14:paraId="270313DA" w14:textId="2D6D4140"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.0940</w:t>
            </w:r>
          </w:p>
        </w:tc>
        <w:tc>
          <w:tcPr>
            <w:tcW w:w="1202" w:type="dxa"/>
          </w:tcPr>
          <w:p w14:paraId="3C1D5CF9" w14:textId="035E1985"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(.1755)</w:t>
            </w:r>
          </w:p>
        </w:tc>
        <w:tc>
          <w:tcPr>
            <w:tcW w:w="1202" w:type="dxa"/>
          </w:tcPr>
          <w:p w14:paraId="4D84A0EF" w14:textId="3CE8C859"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.0710</w:t>
            </w:r>
          </w:p>
        </w:tc>
      </w:tr>
      <w:tr w:rsidR="00832209" w:rsidRPr="00406C9C" w14:paraId="3BDD8E4F" w14:textId="77777777" w:rsidTr="005151D3">
        <w:tc>
          <w:tcPr>
            <w:tcW w:w="2696" w:type="dxa"/>
          </w:tcPr>
          <w:p w14:paraId="5FA76705"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d</w:t>
            </w:r>
            <w:r w:rsidRPr="006A5960">
              <w:rPr>
                <w:rFonts w:asciiTheme="minorHAnsi" w:hAnsiTheme="minorHAnsi" w:cstheme="minorHAnsi"/>
                <w:iCs/>
                <w:szCs w:val="22"/>
              </w:rPr>
              <w:t>ispl</w:t>
            </w:r>
            <w:proofErr w:type="spellEnd"/>
          </w:p>
        </w:tc>
        <w:tc>
          <w:tcPr>
            <w:tcW w:w="1804" w:type="dxa"/>
          </w:tcPr>
          <w:p w14:paraId="342807F4" w14:textId="020034F7"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.9046</w:t>
            </w:r>
          </w:p>
        </w:tc>
        <w:tc>
          <w:tcPr>
            <w:tcW w:w="1202" w:type="dxa"/>
          </w:tcPr>
          <w:p w14:paraId="7EC5ED02" w14:textId="5ADC96E0"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(.3628)</w:t>
            </w:r>
          </w:p>
        </w:tc>
        <w:tc>
          <w:tcPr>
            <w:tcW w:w="1202" w:type="dxa"/>
          </w:tcPr>
          <w:p w14:paraId="0A226FF9" w14:textId="781C428B"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(.2631)</w:t>
            </w:r>
          </w:p>
        </w:tc>
        <w:tc>
          <w:tcPr>
            <w:tcW w:w="1202" w:type="dxa"/>
          </w:tcPr>
          <w:p w14:paraId="662E5BE0" w14:textId="32B9F0F6"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.6703</w:t>
            </w:r>
          </w:p>
        </w:tc>
        <w:tc>
          <w:tcPr>
            <w:tcW w:w="1202" w:type="dxa"/>
          </w:tcPr>
          <w:p w14:paraId="1B8797F7" w14:textId="28DA31EF"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(.2149)</w:t>
            </w:r>
          </w:p>
        </w:tc>
      </w:tr>
      <w:tr w:rsidR="00832209" w:rsidRPr="00406C9C" w14:paraId="69D2D0A4" w14:textId="77777777" w:rsidTr="005151D3">
        <w:tc>
          <w:tcPr>
            <w:tcW w:w="2696" w:type="dxa"/>
          </w:tcPr>
          <w:p w14:paraId="3DA953A7"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c</w:t>
            </w:r>
            <w:r w:rsidRPr="006A5960">
              <w:rPr>
                <w:rFonts w:asciiTheme="minorHAnsi" w:hAnsiTheme="minorHAnsi" w:cstheme="minorHAnsi"/>
                <w:szCs w:val="22"/>
              </w:rPr>
              <w:t>ylinders</w:t>
            </w:r>
          </w:p>
        </w:tc>
        <w:tc>
          <w:tcPr>
            <w:tcW w:w="1804" w:type="dxa"/>
          </w:tcPr>
          <w:p w14:paraId="23FAF72D" w14:textId="2D2F5978" w:rsidR="00832209" w:rsidRPr="00C97846"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1.0000</w:t>
            </w:r>
          </w:p>
        </w:tc>
        <w:tc>
          <w:tcPr>
            <w:tcW w:w="1202" w:type="dxa"/>
          </w:tcPr>
          <w:p w14:paraId="6DE93417" w14:textId="62200136" w:rsidR="00832209" w:rsidRPr="00C97846"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(.2648)</w:t>
            </w:r>
          </w:p>
        </w:tc>
        <w:tc>
          <w:tcPr>
            <w:tcW w:w="1202" w:type="dxa"/>
          </w:tcPr>
          <w:p w14:paraId="26803FC8" w14:textId="0A6B9F39"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(.1524)</w:t>
            </w:r>
          </w:p>
        </w:tc>
        <w:tc>
          <w:tcPr>
            <w:tcW w:w="1202" w:type="dxa"/>
          </w:tcPr>
          <w:p w14:paraId="211BA503" w14:textId="6DC64A35"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.6185</w:t>
            </w:r>
          </w:p>
        </w:tc>
        <w:tc>
          <w:tcPr>
            <w:tcW w:w="1202" w:type="dxa"/>
          </w:tcPr>
          <w:p w14:paraId="3C963743" w14:textId="6C911A91"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(.2181)</w:t>
            </w:r>
          </w:p>
        </w:tc>
      </w:tr>
      <w:tr w:rsidR="00832209" w:rsidRPr="00406C9C" w14:paraId="34D34381" w14:textId="77777777" w:rsidTr="005151D3">
        <w:tc>
          <w:tcPr>
            <w:tcW w:w="2696" w:type="dxa"/>
          </w:tcPr>
          <w:p w14:paraId="579B1279"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v</w:t>
            </w:r>
            <w:r w:rsidRPr="006A5960">
              <w:rPr>
                <w:rFonts w:asciiTheme="minorHAnsi" w:hAnsiTheme="minorHAnsi" w:cstheme="minorHAnsi"/>
                <w:szCs w:val="22"/>
              </w:rPr>
              <w:t>olume</w:t>
            </w:r>
          </w:p>
        </w:tc>
        <w:tc>
          <w:tcPr>
            <w:tcW w:w="1804" w:type="dxa"/>
          </w:tcPr>
          <w:p w14:paraId="73207F33" w14:textId="03608088" w:rsidR="00832209" w:rsidRPr="00C97846"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(.2648)</w:t>
            </w:r>
            <w:r w:rsidR="00832209">
              <w:rPr>
                <w:rFonts w:asciiTheme="minorHAnsi" w:hAnsiTheme="minorHAnsi" w:cstheme="minorHAnsi"/>
                <w:szCs w:val="22"/>
              </w:rPr>
              <w:t xml:space="preserve"> </w:t>
            </w:r>
          </w:p>
        </w:tc>
        <w:tc>
          <w:tcPr>
            <w:tcW w:w="1202" w:type="dxa"/>
          </w:tcPr>
          <w:p w14:paraId="40BCC02A" w14:textId="160B23F8" w:rsidR="00832209" w:rsidRPr="00C97846"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1.0000</w:t>
            </w:r>
          </w:p>
        </w:tc>
        <w:tc>
          <w:tcPr>
            <w:tcW w:w="1202" w:type="dxa"/>
          </w:tcPr>
          <w:p w14:paraId="2424CFD2" w14:textId="48D2ED6C"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.7418</w:t>
            </w:r>
          </w:p>
        </w:tc>
        <w:tc>
          <w:tcPr>
            <w:tcW w:w="1202" w:type="dxa"/>
          </w:tcPr>
          <w:p w14:paraId="3345667C" w14:textId="7EBBF8AA"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(.3627)</w:t>
            </w:r>
          </w:p>
        </w:tc>
        <w:tc>
          <w:tcPr>
            <w:tcW w:w="1202" w:type="dxa"/>
          </w:tcPr>
          <w:p w14:paraId="0879698F" w14:textId="0FBD20B5"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.0498</w:t>
            </w:r>
          </w:p>
        </w:tc>
      </w:tr>
      <w:tr w:rsidR="00832209" w:rsidRPr="00406C9C" w14:paraId="1E201F4B" w14:textId="77777777" w:rsidTr="005151D3">
        <w:tc>
          <w:tcPr>
            <w:tcW w:w="2696" w:type="dxa"/>
          </w:tcPr>
          <w:p w14:paraId="27D17A51"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vehtype</w:t>
            </w:r>
            <w:proofErr w:type="spellEnd"/>
          </w:p>
        </w:tc>
        <w:tc>
          <w:tcPr>
            <w:tcW w:w="1804" w:type="dxa"/>
          </w:tcPr>
          <w:p w14:paraId="2A4E2FB9" w14:textId="71946BDB" w:rsidR="00832209" w:rsidRDefault="00320A5A" w:rsidP="00320A5A">
            <w:pPr>
              <w:spacing w:after="160" w:line="259" w:lineRule="auto"/>
              <w:rPr>
                <w:rFonts w:asciiTheme="minorHAnsi" w:hAnsiTheme="minorHAnsi" w:cstheme="minorHAnsi"/>
                <w:szCs w:val="22"/>
              </w:rPr>
            </w:pPr>
            <w:r w:rsidRPr="00320A5A">
              <w:rPr>
                <w:rFonts w:asciiTheme="minorHAnsi" w:hAnsiTheme="minorHAnsi" w:cstheme="minorHAnsi"/>
                <w:szCs w:val="22"/>
              </w:rPr>
              <w:t>(.1524)</w:t>
            </w:r>
            <w:r w:rsidR="00832209">
              <w:rPr>
                <w:rFonts w:asciiTheme="minorHAnsi" w:hAnsiTheme="minorHAnsi" w:cstheme="minorHAnsi"/>
                <w:szCs w:val="22"/>
              </w:rPr>
              <w:t xml:space="preserve"> </w:t>
            </w:r>
          </w:p>
        </w:tc>
        <w:tc>
          <w:tcPr>
            <w:tcW w:w="1202" w:type="dxa"/>
          </w:tcPr>
          <w:p w14:paraId="14898BD3" w14:textId="7487C8EB" w:rsidR="00832209" w:rsidRDefault="00320A5A" w:rsidP="00320A5A">
            <w:pPr>
              <w:spacing w:after="160" w:line="259" w:lineRule="auto"/>
              <w:rPr>
                <w:rFonts w:asciiTheme="minorHAnsi" w:hAnsiTheme="minorHAnsi" w:cstheme="minorHAnsi"/>
                <w:szCs w:val="22"/>
              </w:rPr>
            </w:pPr>
            <w:r w:rsidRPr="00320A5A">
              <w:rPr>
                <w:rFonts w:asciiTheme="minorHAnsi" w:hAnsiTheme="minorHAnsi" w:cstheme="minorHAnsi"/>
                <w:szCs w:val="22"/>
              </w:rPr>
              <w:t>.7418</w:t>
            </w:r>
          </w:p>
        </w:tc>
        <w:tc>
          <w:tcPr>
            <w:tcW w:w="1202" w:type="dxa"/>
          </w:tcPr>
          <w:p w14:paraId="7BC5D94B" w14:textId="0B981220" w:rsidR="00832209" w:rsidRDefault="00320A5A" w:rsidP="00320A5A">
            <w:pPr>
              <w:spacing w:after="160" w:line="259" w:lineRule="auto"/>
              <w:rPr>
                <w:rFonts w:asciiTheme="minorHAnsi" w:hAnsiTheme="minorHAnsi" w:cstheme="minorHAnsi"/>
                <w:szCs w:val="22"/>
              </w:rPr>
            </w:pPr>
            <w:r w:rsidRPr="00320A5A">
              <w:rPr>
                <w:rFonts w:asciiTheme="minorHAnsi" w:hAnsiTheme="minorHAnsi" w:cstheme="minorHAnsi"/>
                <w:szCs w:val="22"/>
              </w:rPr>
              <w:t>1.0000</w:t>
            </w:r>
          </w:p>
        </w:tc>
        <w:tc>
          <w:tcPr>
            <w:tcW w:w="1202" w:type="dxa"/>
          </w:tcPr>
          <w:p w14:paraId="702E0290" w14:textId="79C3A0BB" w:rsidR="00832209" w:rsidRDefault="00320A5A" w:rsidP="00320A5A">
            <w:pPr>
              <w:spacing w:after="160" w:line="259" w:lineRule="auto"/>
              <w:rPr>
                <w:rFonts w:asciiTheme="minorHAnsi" w:hAnsiTheme="minorHAnsi" w:cstheme="minorHAnsi"/>
                <w:szCs w:val="22"/>
              </w:rPr>
            </w:pPr>
            <w:r w:rsidRPr="00320A5A">
              <w:rPr>
                <w:rFonts w:asciiTheme="minorHAnsi" w:hAnsiTheme="minorHAnsi" w:cstheme="minorHAnsi"/>
                <w:szCs w:val="22"/>
              </w:rPr>
              <w:t>(.3054)</w:t>
            </w:r>
          </w:p>
        </w:tc>
        <w:tc>
          <w:tcPr>
            <w:tcW w:w="1202" w:type="dxa"/>
          </w:tcPr>
          <w:p w14:paraId="302532F1" w14:textId="3FCAF218" w:rsidR="00832209" w:rsidRDefault="00084CD2" w:rsidP="00084CD2">
            <w:pPr>
              <w:spacing w:after="160" w:line="259" w:lineRule="auto"/>
              <w:rPr>
                <w:rFonts w:asciiTheme="minorHAnsi" w:hAnsiTheme="minorHAnsi" w:cstheme="minorHAnsi"/>
                <w:szCs w:val="22"/>
              </w:rPr>
            </w:pPr>
            <w:r w:rsidRPr="00084CD2">
              <w:rPr>
                <w:rFonts w:asciiTheme="minorHAnsi" w:hAnsiTheme="minorHAnsi" w:cstheme="minorHAnsi"/>
                <w:szCs w:val="22"/>
              </w:rPr>
              <w:t>(.0340)</w:t>
            </w:r>
          </w:p>
        </w:tc>
      </w:tr>
      <w:tr w:rsidR="00832209" w:rsidRPr="00406C9C" w14:paraId="3D29DCC3" w14:textId="77777777" w:rsidTr="005151D3">
        <w:tc>
          <w:tcPr>
            <w:tcW w:w="2696" w:type="dxa"/>
          </w:tcPr>
          <w:p w14:paraId="515D4E9F" w14:textId="77777777" w:rsidR="00832209" w:rsidRPr="00FA75AB" w:rsidRDefault="00832209" w:rsidP="005151D3">
            <w:pPr>
              <w:spacing w:after="160" w:line="259" w:lineRule="auto"/>
              <w:rPr>
                <w:rFonts w:asciiTheme="minorHAnsi" w:hAnsiTheme="minorHAnsi" w:cstheme="minorHAnsi"/>
                <w:szCs w:val="22"/>
              </w:rPr>
            </w:pPr>
            <w:proofErr w:type="spellStart"/>
            <w:r>
              <w:rPr>
                <w:rFonts w:asciiTheme="minorHAnsi" w:hAnsiTheme="minorHAnsi" w:cstheme="minorHAnsi"/>
                <w:szCs w:val="22"/>
              </w:rPr>
              <w:t>e</w:t>
            </w:r>
            <w:r w:rsidRPr="006A5960">
              <w:rPr>
                <w:rFonts w:asciiTheme="minorHAnsi" w:hAnsiTheme="minorHAnsi" w:cstheme="minorHAnsi"/>
                <w:szCs w:val="22"/>
              </w:rPr>
              <w:t>missionscat</w:t>
            </w:r>
            <w:proofErr w:type="spellEnd"/>
          </w:p>
        </w:tc>
        <w:tc>
          <w:tcPr>
            <w:tcW w:w="1804" w:type="dxa"/>
          </w:tcPr>
          <w:p w14:paraId="039E0374" w14:textId="16955EEB"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.6185</w:t>
            </w:r>
          </w:p>
        </w:tc>
        <w:tc>
          <w:tcPr>
            <w:tcW w:w="1202" w:type="dxa"/>
          </w:tcPr>
          <w:p w14:paraId="5FF73CE0" w14:textId="3220626E"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 xml:space="preserve"> (.3627)</w:t>
            </w:r>
          </w:p>
        </w:tc>
        <w:tc>
          <w:tcPr>
            <w:tcW w:w="1202" w:type="dxa"/>
          </w:tcPr>
          <w:p w14:paraId="2AE73F02" w14:textId="4A868015"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(.3054)</w:t>
            </w:r>
          </w:p>
        </w:tc>
        <w:tc>
          <w:tcPr>
            <w:tcW w:w="1202" w:type="dxa"/>
          </w:tcPr>
          <w:p w14:paraId="0468FD35" w14:textId="556B90F5"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1.0000</w:t>
            </w:r>
          </w:p>
        </w:tc>
        <w:tc>
          <w:tcPr>
            <w:tcW w:w="1202" w:type="dxa"/>
          </w:tcPr>
          <w:p w14:paraId="4AC686B0" w14:textId="792A8310"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(.0874)</w:t>
            </w:r>
          </w:p>
        </w:tc>
      </w:tr>
      <w:tr w:rsidR="00832209" w:rsidRPr="00406C9C" w14:paraId="75664E08" w14:textId="77777777" w:rsidTr="005151D3">
        <w:tc>
          <w:tcPr>
            <w:tcW w:w="2696" w:type="dxa"/>
            <w:tcBorders>
              <w:bottom w:val="single" w:sz="8" w:space="0" w:color="auto"/>
            </w:tcBorders>
          </w:tcPr>
          <w:p w14:paraId="0A0701FB" w14:textId="77777777"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proofErr w:type="spellStart"/>
            <w:r w:rsidRPr="006A5960">
              <w:rPr>
                <w:rFonts w:asciiTheme="minorHAnsi" w:hAnsiTheme="minorHAnsi" w:cstheme="minorHAnsi"/>
                <w:szCs w:val="22"/>
              </w:rPr>
              <w:t>prifueltype</w:t>
            </w:r>
            <w:proofErr w:type="spellEnd"/>
          </w:p>
        </w:tc>
        <w:tc>
          <w:tcPr>
            <w:tcW w:w="1804" w:type="dxa"/>
            <w:tcBorders>
              <w:bottom w:val="single" w:sz="8" w:space="0" w:color="auto"/>
            </w:tcBorders>
          </w:tcPr>
          <w:p w14:paraId="49E3A531" w14:textId="067AC4FB" w:rsidR="00832209" w:rsidRDefault="00832209" w:rsidP="005151D3">
            <w:pPr>
              <w:spacing w:after="160" w:line="259" w:lineRule="auto"/>
              <w:rPr>
                <w:rFonts w:asciiTheme="minorHAnsi" w:hAnsiTheme="minorHAnsi" w:cstheme="minorHAnsi"/>
                <w:szCs w:val="22"/>
              </w:rPr>
            </w:pPr>
            <w:r>
              <w:rPr>
                <w:rFonts w:asciiTheme="minorHAnsi" w:hAnsiTheme="minorHAnsi" w:cstheme="minorHAnsi"/>
                <w:szCs w:val="22"/>
              </w:rPr>
              <w:t xml:space="preserve"> </w:t>
            </w:r>
            <w:r w:rsidR="00320A5A" w:rsidRPr="00320A5A">
              <w:rPr>
                <w:rFonts w:asciiTheme="minorHAnsi" w:hAnsiTheme="minorHAnsi" w:cstheme="minorHAnsi"/>
                <w:szCs w:val="22"/>
              </w:rPr>
              <w:t xml:space="preserve"> (.2181)</w:t>
            </w:r>
          </w:p>
        </w:tc>
        <w:tc>
          <w:tcPr>
            <w:tcW w:w="1202" w:type="dxa"/>
            <w:tcBorders>
              <w:bottom w:val="single" w:sz="8" w:space="0" w:color="auto"/>
            </w:tcBorders>
          </w:tcPr>
          <w:p w14:paraId="3D452CAE" w14:textId="430E2194"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 xml:space="preserve">.0498 </w:t>
            </w:r>
            <w:r w:rsidR="00832209">
              <w:rPr>
                <w:rFonts w:asciiTheme="minorHAnsi" w:hAnsiTheme="minorHAnsi" w:cstheme="minorHAnsi"/>
                <w:szCs w:val="22"/>
              </w:rPr>
              <w:t xml:space="preserve"> </w:t>
            </w:r>
          </w:p>
        </w:tc>
        <w:tc>
          <w:tcPr>
            <w:tcW w:w="1202" w:type="dxa"/>
            <w:tcBorders>
              <w:bottom w:val="single" w:sz="8" w:space="0" w:color="auto"/>
            </w:tcBorders>
          </w:tcPr>
          <w:p w14:paraId="21CFEDEC" w14:textId="606E2918"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(.0340)</w:t>
            </w:r>
          </w:p>
        </w:tc>
        <w:tc>
          <w:tcPr>
            <w:tcW w:w="1202" w:type="dxa"/>
            <w:tcBorders>
              <w:bottom w:val="single" w:sz="8" w:space="0" w:color="auto"/>
            </w:tcBorders>
          </w:tcPr>
          <w:p w14:paraId="40E740FD" w14:textId="586395F0" w:rsidR="00832209" w:rsidRDefault="00320A5A" w:rsidP="005151D3">
            <w:pPr>
              <w:spacing w:after="160" w:line="259" w:lineRule="auto"/>
              <w:rPr>
                <w:rFonts w:asciiTheme="minorHAnsi" w:hAnsiTheme="minorHAnsi" w:cstheme="minorHAnsi"/>
                <w:szCs w:val="22"/>
              </w:rPr>
            </w:pPr>
            <w:r w:rsidRPr="00320A5A">
              <w:rPr>
                <w:rFonts w:asciiTheme="minorHAnsi" w:hAnsiTheme="minorHAnsi" w:cstheme="minorHAnsi"/>
                <w:szCs w:val="22"/>
              </w:rPr>
              <w:t>(.0874)</w:t>
            </w:r>
          </w:p>
        </w:tc>
        <w:tc>
          <w:tcPr>
            <w:tcW w:w="1202" w:type="dxa"/>
            <w:tcBorders>
              <w:bottom w:val="single" w:sz="8" w:space="0" w:color="auto"/>
            </w:tcBorders>
          </w:tcPr>
          <w:p w14:paraId="02B503FA" w14:textId="6E6F5B2E" w:rsidR="00832209" w:rsidRDefault="00084CD2" w:rsidP="005151D3">
            <w:pPr>
              <w:spacing w:after="160" w:line="259" w:lineRule="auto"/>
              <w:rPr>
                <w:rFonts w:asciiTheme="minorHAnsi" w:hAnsiTheme="minorHAnsi" w:cstheme="minorHAnsi"/>
                <w:szCs w:val="22"/>
              </w:rPr>
            </w:pPr>
            <w:r w:rsidRPr="00084CD2">
              <w:rPr>
                <w:rFonts w:asciiTheme="minorHAnsi" w:hAnsiTheme="minorHAnsi" w:cstheme="minorHAnsi"/>
                <w:szCs w:val="22"/>
              </w:rPr>
              <w:t>1.0000</w:t>
            </w:r>
          </w:p>
        </w:tc>
      </w:tr>
    </w:tbl>
    <w:p w14:paraId="1D76868D" w14:textId="77777777" w:rsidR="00832209" w:rsidRDefault="00832209" w:rsidP="00A85686">
      <w:pPr>
        <w:spacing w:line="480" w:lineRule="auto"/>
        <w:rPr>
          <w:rFonts w:asciiTheme="minorHAnsi" w:hAnsiTheme="minorHAnsi" w:cstheme="minorHAnsi"/>
          <w:szCs w:val="22"/>
        </w:rPr>
      </w:pPr>
    </w:p>
    <w:p w14:paraId="4068FBED" w14:textId="16958A18" w:rsidR="006A5960" w:rsidRDefault="006A5960" w:rsidP="00A85686">
      <w:pPr>
        <w:spacing w:line="480" w:lineRule="auto"/>
        <w:rPr>
          <w:rFonts w:asciiTheme="minorHAnsi" w:hAnsiTheme="minorHAnsi" w:cstheme="minorHAnsi"/>
          <w:szCs w:val="22"/>
        </w:rPr>
      </w:pPr>
    </w:p>
    <w:p w14:paraId="01DF69C7" w14:textId="72E9AD77" w:rsidR="006A5960" w:rsidRDefault="006A5960" w:rsidP="00A85686">
      <w:pPr>
        <w:spacing w:line="480" w:lineRule="auto"/>
        <w:rPr>
          <w:rFonts w:asciiTheme="minorHAnsi" w:hAnsiTheme="minorHAnsi" w:cstheme="minorHAnsi"/>
          <w:szCs w:val="22"/>
        </w:rPr>
      </w:pPr>
    </w:p>
    <w:p w14:paraId="09B09497" w14:textId="56410DB1" w:rsidR="006A5960" w:rsidRDefault="006A5960" w:rsidP="00A85686">
      <w:pPr>
        <w:spacing w:line="480" w:lineRule="auto"/>
        <w:rPr>
          <w:rFonts w:asciiTheme="minorHAnsi" w:hAnsiTheme="minorHAnsi" w:cstheme="minorHAnsi"/>
          <w:szCs w:val="22"/>
        </w:rPr>
      </w:pPr>
    </w:p>
    <w:p w14:paraId="18B718EB" w14:textId="4343AC23" w:rsidR="006A5960" w:rsidRDefault="006A5960" w:rsidP="00A85686">
      <w:pPr>
        <w:spacing w:line="480" w:lineRule="auto"/>
        <w:rPr>
          <w:rFonts w:asciiTheme="minorHAnsi" w:hAnsiTheme="minorHAnsi" w:cstheme="minorHAnsi"/>
          <w:szCs w:val="22"/>
        </w:rPr>
      </w:pPr>
    </w:p>
    <w:p w14:paraId="162FA078" w14:textId="77777777" w:rsidR="006A5960" w:rsidRDefault="006A5960" w:rsidP="00A85686">
      <w:pPr>
        <w:spacing w:line="480" w:lineRule="auto"/>
        <w:rPr>
          <w:rFonts w:asciiTheme="minorHAnsi" w:hAnsiTheme="minorHAnsi" w:cstheme="minorHAnsi"/>
          <w:szCs w:val="22"/>
        </w:rPr>
      </w:pPr>
    </w:p>
    <w:p w14:paraId="673E10F6" w14:textId="7D624AD7" w:rsidR="00F46C92" w:rsidRDefault="00F46C92" w:rsidP="00F46C92">
      <w:pPr>
        <w:pStyle w:val="Heading1"/>
      </w:pPr>
      <w:r>
        <w:lastRenderedPageBreak/>
        <w:t>Appendix</w:t>
      </w:r>
    </w:p>
    <w:p w14:paraId="210DBFA5" w14:textId="30F30E30" w:rsidR="00F37360" w:rsidRPr="00A85686" w:rsidRDefault="00A85686" w:rsidP="00A85686">
      <w:pPr>
        <w:spacing w:line="480" w:lineRule="auto"/>
        <w:ind w:left="720" w:hanging="720"/>
        <w:rPr>
          <w:rFonts w:asciiTheme="minorHAnsi" w:hAnsiTheme="minorHAnsi" w:cstheme="minorHAnsi"/>
          <w:szCs w:val="22"/>
        </w:rPr>
      </w:pPr>
      <w:r>
        <w:rPr>
          <w:rFonts w:asciiTheme="minorHAnsi" w:hAnsiTheme="minorHAnsi" w:cstheme="minorHAnsi"/>
          <w:szCs w:val="22"/>
        </w:rPr>
        <w:t>T</w:t>
      </w:r>
      <w:r w:rsidR="00F37360" w:rsidRPr="00A85686">
        <w:rPr>
          <w:rFonts w:asciiTheme="minorHAnsi" w:hAnsiTheme="minorHAnsi" w:cstheme="minorHAnsi"/>
          <w:szCs w:val="22"/>
        </w:rPr>
        <w:t>he following box plot</w:t>
      </w:r>
      <w:r>
        <w:rPr>
          <w:rFonts w:asciiTheme="minorHAnsi" w:hAnsiTheme="minorHAnsi" w:cstheme="minorHAnsi"/>
          <w:szCs w:val="22"/>
        </w:rPr>
        <w:t xml:space="preserve">, figure 1, further illustrates </w:t>
      </w:r>
      <w:r w:rsidR="00F37360" w:rsidRPr="00A85686">
        <w:rPr>
          <w:rFonts w:asciiTheme="minorHAnsi" w:hAnsiTheme="minorHAnsi" w:cstheme="minorHAnsi"/>
          <w:szCs w:val="22"/>
        </w:rPr>
        <w:t>the distribution</w:t>
      </w:r>
    </w:p>
    <w:p w14:paraId="080B9E80" w14:textId="29594C8C" w:rsidR="00410387" w:rsidRPr="00A85686" w:rsidRDefault="00A85686" w:rsidP="00F129E3">
      <w:pPr>
        <w:ind w:left="720" w:hanging="720"/>
        <w:rPr>
          <w:rFonts w:asciiTheme="minorHAnsi" w:hAnsiTheme="minorHAnsi" w:cstheme="minorHAnsi"/>
          <w:b/>
          <w:bCs/>
          <w:szCs w:val="22"/>
        </w:rPr>
      </w:pPr>
      <w:r w:rsidRPr="00A85686">
        <w:rPr>
          <w:rFonts w:asciiTheme="minorHAnsi" w:hAnsiTheme="minorHAnsi" w:cstheme="minorHAnsi"/>
          <w:b/>
          <w:bCs/>
          <w:szCs w:val="22"/>
        </w:rPr>
        <w:t>Figure 1</w:t>
      </w:r>
    </w:p>
    <w:p w14:paraId="7884ACE5" w14:textId="0FB8BFBB" w:rsidR="00410387" w:rsidRDefault="00410387" w:rsidP="00F129E3">
      <w:pPr>
        <w:ind w:left="720" w:hanging="720"/>
        <w:rPr>
          <w:rFonts w:asciiTheme="minorHAnsi" w:hAnsiTheme="minorHAnsi" w:cstheme="minorHAnsi"/>
          <w:szCs w:val="22"/>
        </w:rPr>
      </w:pPr>
    </w:p>
    <w:p w14:paraId="3DA01897" w14:textId="230ED79B" w:rsidR="00421923" w:rsidRDefault="00421923" w:rsidP="00F129E3">
      <w:pPr>
        <w:ind w:left="720" w:hanging="720"/>
        <w:rPr>
          <w:rFonts w:asciiTheme="minorHAnsi" w:hAnsiTheme="minorHAnsi" w:cstheme="minorHAnsi"/>
          <w:szCs w:val="22"/>
        </w:rPr>
      </w:pPr>
      <w:r>
        <w:rPr>
          <w:rFonts w:asciiTheme="minorHAnsi" w:hAnsiTheme="minorHAnsi" w:cstheme="minorHAnsi"/>
          <w:noProof/>
          <w:szCs w:val="22"/>
        </w:rPr>
        <w:drawing>
          <wp:inline distT="0" distB="0" distL="0" distR="0" wp14:anchorId="0B7209FD" wp14:editId="4B953EDD">
            <wp:extent cx="6391835" cy="590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397493" cy="5907550"/>
                    </a:xfrm>
                    <a:prstGeom prst="rect">
                      <a:avLst/>
                    </a:prstGeom>
                  </pic:spPr>
                </pic:pic>
              </a:graphicData>
            </a:graphic>
          </wp:inline>
        </w:drawing>
      </w:r>
    </w:p>
    <w:p w14:paraId="51BCB149" w14:textId="4EEA1543" w:rsidR="00DC520A" w:rsidRDefault="00DC520A" w:rsidP="00F129E3">
      <w:pPr>
        <w:ind w:left="720" w:hanging="720"/>
        <w:rPr>
          <w:rFonts w:asciiTheme="minorHAnsi" w:hAnsiTheme="minorHAnsi" w:cstheme="minorHAnsi"/>
          <w:szCs w:val="22"/>
        </w:rPr>
      </w:pPr>
    </w:p>
    <w:p w14:paraId="053E79B8" w14:textId="48D03B2B" w:rsidR="00DC520A" w:rsidRDefault="00DC520A" w:rsidP="00F129E3">
      <w:pPr>
        <w:ind w:left="720" w:hanging="720"/>
        <w:rPr>
          <w:rFonts w:asciiTheme="minorHAnsi" w:hAnsiTheme="minorHAnsi" w:cstheme="minorHAnsi"/>
          <w:szCs w:val="22"/>
        </w:rPr>
      </w:pPr>
    </w:p>
    <w:p w14:paraId="777ACAB7" w14:textId="09B33CAD" w:rsidR="00DC520A" w:rsidRDefault="00DC520A" w:rsidP="00F129E3">
      <w:pPr>
        <w:ind w:left="720" w:hanging="720"/>
        <w:rPr>
          <w:rFonts w:asciiTheme="minorHAnsi" w:hAnsiTheme="minorHAnsi" w:cstheme="minorHAnsi"/>
          <w:szCs w:val="22"/>
        </w:rPr>
      </w:pPr>
    </w:p>
    <w:p w14:paraId="10F153BC" w14:textId="152604FA" w:rsidR="007440D5" w:rsidRDefault="007440D5" w:rsidP="00F129E3">
      <w:pPr>
        <w:ind w:left="720" w:hanging="720"/>
        <w:rPr>
          <w:rFonts w:asciiTheme="minorHAnsi" w:hAnsiTheme="minorHAnsi" w:cstheme="minorHAnsi"/>
          <w:szCs w:val="22"/>
        </w:rPr>
      </w:pPr>
    </w:p>
    <w:p w14:paraId="6E99AEB4" w14:textId="31C37157" w:rsidR="007440D5" w:rsidRDefault="007440D5" w:rsidP="00F46C92">
      <w:pPr>
        <w:rPr>
          <w:rFonts w:asciiTheme="minorHAnsi" w:hAnsiTheme="minorHAnsi" w:cstheme="minorHAnsi"/>
          <w:szCs w:val="22"/>
        </w:rPr>
      </w:pPr>
    </w:p>
    <w:p w14:paraId="6A84FA5F" w14:textId="52768397" w:rsidR="007440D5" w:rsidRDefault="007440D5" w:rsidP="00F129E3">
      <w:pPr>
        <w:ind w:left="720" w:hanging="720"/>
        <w:rPr>
          <w:rFonts w:asciiTheme="minorHAnsi" w:hAnsiTheme="minorHAnsi" w:cstheme="minorHAnsi"/>
          <w:szCs w:val="22"/>
        </w:rPr>
      </w:pPr>
    </w:p>
    <w:p w14:paraId="27A3064F" w14:textId="6113E4D7" w:rsidR="007440D5" w:rsidRDefault="007440D5" w:rsidP="00F129E3">
      <w:pPr>
        <w:ind w:left="720" w:hanging="720"/>
        <w:rPr>
          <w:rFonts w:asciiTheme="minorHAnsi" w:hAnsiTheme="minorHAnsi" w:cstheme="minorHAnsi"/>
          <w:szCs w:val="22"/>
        </w:rPr>
      </w:pPr>
      <w:r>
        <w:rPr>
          <w:rFonts w:asciiTheme="minorHAnsi" w:hAnsiTheme="minorHAnsi" w:cstheme="minorHAnsi"/>
          <w:szCs w:val="22"/>
        </w:rPr>
        <w:lastRenderedPageBreak/>
        <w:t>PDF</w:t>
      </w:r>
      <w:r w:rsidR="005B3D0F">
        <w:rPr>
          <w:rFonts w:asciiTheme="minorHAnsi" w:hAnsiTheme="minorHAnsi" w:cstheme="minorHAnsi"/>
          <w:szCs w:val="22"/>
          <w:vertAlign w:val="subscript"/>
        </w:rPr>
        <w:t xml:space="preserve">co2 </w:t>
      </w:r>
      <w:r w:rsidR="005B3D0F">
        <w:rPr>
          <w:rFonts w:asciiTheme="minorHAnsi" w:hAnsiTheme="minorHAnsi" w:cstheme="minorHAnsi"/>
          <w:szCs w:val="22"/>
        </w:rPr>
        <w:t>= f(x;</w:t>
      </w:r>
      <w:r w:rsidR="005B3D0F">
        <w:rPr>
          <w:rFonts w:ascii="Calibri" w:hAnsi="Calibri" w:cs="Calibri"/>
          <w:szCs w:val="22"/>
        </w:rPr>
        <w:t>µ</w:t>
      </w:r>
      <w:r w:rsidR="005B3D0F">
        <w:rPr>
          <w:rFonts w:asciiTheme="minorHAnsi" w:hAnsiTheme="minorHAnsi" w:cstheme="minorHAnsi"/>
          <w:szCs w:val="22"/>
        </w:rPr>
        <w:t xml:space="preserve"> = 465.538, </w:t>
      </w:r>
      <m:oMath>
        <m:r>
          <w:rPr>
            <w:rFonts w:ascii="Cambria Math" w:hAnsi="Cambria Math" w:cstheme="minorHAnsi"/>
            <w:szCs w:val="22"/>
          </w:rPr>
          <m:t xml:space="preserve">σ=119.88)= </m:t>
        </m:r>
      </m:oMath>
      <w:r w:rsidR="005B3D0F">
        <w:rPr>
          <w:rFonts w:asciiTheme="minorHAnsi" w:hAnsiTheme="minorHAnsi" w:cstheme="minorHAnsi"/>
          <w:szCs w:val="22"/>
        </w:rPr>
        <w:t xml:space="preserve"> </w:t>
      </w:r>
      <m:oMath>
        <m:d>
          <m:dPr>
            <m:begChr m:val="{"/>
            <m:endChr m:val=""/>
            <m:ctrlPr>
              <w:rPr>
                <w:rFonts w:ascii="Cambria Math" w:hAnsi="Cambria Math" w:cstheme="minorHAnsi"/>
                <w:i/>
                <w:szCs w:val="22"/>
              </w:rPr>
            </m:ctrlPr>
          </m:dPr>
          <m:e>
            <m:eqArr>
              <m:eqArrPr>
                <m:ctrlPr>
                  <w:rPr>
                    <w:rFonts w:ascii="Cambria Math" w:hAnsi="Cambria Math" w:cstheme="minorHAnsi"/>
                    <w:i/>
                    <w:szCs w:val="22"/>
                  </w:rPr>
                </m:ctrlPr>
              </m:eqArrPr>
              <m:e>
                <m:f>
                  <m:fPr>
                    <m:ctrlPr>
                      <w:rPr>
                        <w:rFonts w:ascii="Cambria Math" w:hAnsi="Cambria Math" w:cstheme="minorHAnsi"/>
                        <w:i/>
                        <w:szCs w:val="22"/>
                      </w:rPr>
                    </m:ctrlPr>
                  </m:fPr>
                  <m:num>
                    <m:r>
                      <w:rPr>
                        <w:rFonts w:ascii="Cambria Math" w:hAnsi="Cambria Math" w:cstheme="minorHAnsi"/>
                        <w:szCs w:val="22"/>
                      </w:rPr>
                      <m:t>1</m:t>
                    </m:r>
                  </m:num>
                  <m:den>
                    <m:r>
                      <w:rPr>
                        <w:rFonts w:ascii="Cambria Math" w:hAnsi="Cambria Math" w:cstheme="minorHAnsi"/>
                        <w:szCs w:val="22"/>
                      </w:rPr>
                      <m:t>[(</m:t>
                    </m:r>
                    <m:rad>
                      <m:radPr>
                        <m:degHide m:val="1"/>
                        <m:ctrlPr>
                          <w:rPr>
                            <w:rFonts w:ascii="Cambria Math" w:hAnsi="Cambria Math" w:cstheme="minorHAnsi"/>
                            <w:i/>
                            <w:szCs w:val="22"/>
                          </w:rPr>
                        </m:ctrlPr>
                      </m:radPr>
                      <m:deg/>
                      <m:e>
                        <m:r>
                          <w:rPr>
                            <w:rFonts w:ascii="Cambria Math" w:hAnsi="Cambria Math" w:cstheme="minorHAnsi"/>
                            <w:szCs w:val="22"/>
                          </w:rPr>
                          <m:t>2π)</m:t>
                        </m:r>
                        <m:d>
                          <m:dPr>
                            <m:ctrlPr>
                              <w:rPr>
                                <w:rFonts w:ascii="Cambria Math" w:hAnsi="Cambria Math" w:cstheme="minorHAnsi"/>
                                <w:i/>
                                <w:szCs w:val="22"/>
                              </w:rPr>
                            </m:ctrlPr>
                          </m:dPr>
                          <m:e>
                            <m:r>
                              <w:rPr>
                                <w:rFonts w:ascii="Cambria Math" w:hAnsi="Cambria Math" w:cstheme="minorHAnsi"/>
                                <w:szCs w:val="22"/>
                              </w:rPr>
                              <m:t>119.88</m:t>
                            </m:r>
                          </m:e>
                        </m:d>
                      </m:e>
                    </m:rad>
                  </m:den>
                </m:f>
                <m:sSup>
                  <m:sSupPr>
                    <m:ctrlPr>
                      <w:rPr>
                        <w:rFonts w:ascii="Cambria Math" w:hAnsi="Cambria Math" w:cstheme="minorHAnsi"/>
                        <w:i/>
                        <w:szCs w:val="22"/>
                      </w:rPr>
                    </m:ctrlPr>
                  </m:sSupPr>
                  <m:e>
                    <m:r>
                      <w:rPr>
                        <w:rFonts w:ascii="Cambria Math" w:hAnsi="Cambria Math" w:cstheme="minorHAnsi"/>
                        <w:szCs w:val="22"/>
                      </w:rPr>
                      <m:t>e</m:t>
                    </m:r>
                  </m:e>
                  <m:sup>
                    <m:r>
                      <w:rPr>
                        <w:rFonts w:ascii="Cambria Math" w:hAnsi="Cambria Math" w:cstheme="minorHAnsi"/>
                        <w:szCs w:val="22"/>
                      </w:rPr>
                      <m:t>-[</m:t>
                    </m:r>
                    <m:f>
                      <m:fPr>
                        <m:ctrlPr>
                          <w:rPr>
                            <w:rFonts w:ascii="Cambria Math" w:hAnsi="Cambria Math" w:cstheme="minorHAnsi"/>
                            <w:i/>
                            <w:szCs w:val="22"/>
                          </w:rPr>
                        </m:ctrlPr>
                      </m:fPr>
                      <m:num>
                        <m:sSup>
                          <m:sSupPr>
                            <m:ctrlPr>
                              <w:rPr>
                                <w:rFonts w:ascii="Cambria Math" w:hAnsi="Cambria Math" w:cstheme="minorHAnsi"/>
                                <w:i/>
                                <w:szCs w:val="22"/>
                              </w:rPr>
                            </m:ctrlPr>
                          </m:sSupPr>
                          <m:e>
                            <m:d>
                              <m:dPr>
                                <m:ctrlPr>
                                  <w:rPr>
                                    <w:rFonts w:ascii="Cambria Math" w:hAnsi="Cambria Math" w:cstheme="minorHAnsi"/>
                                    <w:i/>
                                    <w:szCs w:val="22"/>
                                  </w:rPr>
                                </m:ctrlPr>
                              </m:dPr>
                              <m:e>
                                <m:r>
                                  <w:rPr>
                                    <w:rFonts w:ascii="Cambria Math" w:hAnsi="Cambria Math" w:cstheme="minorHAnsi"/>
                                    <w:szCs w:val="22"/>
                                  </w:rPr>
                                  <m:t>x-465.538</m:t>
                                </m:r>
                              </m:e>
                            </m:d>
                          </m:e>
                          <m:sup>
                            <m:r>
                              <w:rPr>
                                <w:rFonts w:ascii="Cambria Math" w:hAnsi="Cambria Math" w:cstheme="minorHAnsi"/>
                                <w:szCs w:val="22"/>
                              </w:rPr>
                              <m:t>2</m:t>
                            </m:r>
                          </m:sup>
                        </m:sSup>
                      </m:num>
                      <m:den>
                        <m:sSup>
                          <m:sSupPr>
                            <m:ctrlPr>
                              <w:rPr>
                                <w:rFonts w:ascii="Cambria Math" w:hAnsi="Cambria Math" w:cstheme="minorHAnsi"/>
                                <w:i/>
                                <w:szCs w:val="22"/>
                              </w:rPr>
                            </m:ctrlPr>
                          </m:sSupPr>
                          <m:e>
                            <m:d>
                              <m:dPr>
                                <m:begChr m:val="["/>
                                <m:endChr m:val="]"/>
                                <m:ctrlPr>
                                  <w:rPr>
                                    <w:rFonts w:ascii="Cambria Math" w:hAnsi="Cambria Math" w:cstheme="minorHAnsi"/>
                                    <w:i/>
                                    <w:szCs w:val="22"/>
                                  </w:rPr>
                                </m:ctrlPr>
                              </m:dPr>
                              <m:e>
                                <m:d>
                                  <m:dPr>
                                    <m:ctrlPr>
                                      <w:rPr>
                                        <w:rFonts w:ascii="Cambria Math" w:hAnsi="Cambria Math" w:cstheme="minorHAnsi"/>
                                        <w:i/>
                                        <w:szCs w:val="22"/>
                                      </w:rPr>
                                    </m:ctrlPr>
                                  </m:dPr>
                                  <m:e>
                                    <m:r>
                                      <w:rPr>
                                        <w:rFonts w:ascii="Cambria Math" w:hAnsi="Cambria Math" w:cstheme="minorHAnsi"/>
                                        <w:szCs w:val="22"/>
                                      </w:rPr>
                                      <m:t>2</m:t>
                                    </m:r>
                                  </m:e>
                                </m:d>
                                <m:d>
                                  <m:dPr>
                                    <m:ctrlPr>
                                      <w:rPr>
                                        <w:rFonts w:ascii="Cambria Math" w:hAnsi="Cambria Math" w:cstheme="minorHAnsi"/>
                                        <w:i/>
                                        <w:szCs w:val="22"/>
                                      </w:rPr>
                                    </m:ctrlPr>
                                  </m:dPr>
                                  <m:e>
                                    <m:r>
                                      <w:rPr>
                                        <w:rFonts w:ascii="Cambria Math" w:hAnsi="Cambria Math" w:cstheme="minorHAnsi"/>
                                        <w:szCs w:val="22"/>
                                      </w:rPr>
                                      <m:t>119.88</m:t>
                                    </m:r>
                                  </m:e>
                                </m:d>
                              </m:e>
                            </m:d>
                          </m:e>
                          <m:sup>
                            <m:r>
                              <w:rPr>
                                <w:rFonts w:ascii="Cambria Math" w:hAnsi="Cambria Math" w:cstheme="minorHAnsi"/>
                                <w:szCs w:val="22"/>
                              </w:rPr>
                              <m:t>2</m:t>
                            </m:r>
                          </m:sup>
                        </m:sSup>
                      </m:den>
                    </m:f>
                    <m:r>
                      <w:rPr>
                        <w:rFonts w:ascii="Cambria Math" w:hAnsi="Cambria Math" w:cstheme="minorHAnsi"/>
                        <w:szCs w:val="22"/>
                      </w:rPr>
                      <m:t>]</m:t>
                    </m:r>
                  </m:sup>
                </m:sSup>
              </m:e>
              <m:e>
                <m:r>
                  <w:rPr>
                    <w:rFonts w:ascii="Cambria Math" w:hAnsi="Cambria Math" w:cstheme="minorHAnsi"/>
                    <w:szCs w:val="22"/>
                  </w:rPr>
                  <m:t>0</m:t>
                </m:r>
              </m:e>
            </m:eqArr>
          </m:e>
        </m:d>
        <m:sSubSup>
          <m:sSubSupPr>
            <m:ctrlPr>
              <w:rPr>
                <w:rFonts w:ascii="Cambria Math" w:hAnsi="Cambria Math" w:cstheme="minorHAnsi"/>
                <w:i/>
                <w:szCs w:val="22"/>
              </w:rPr>
            </m:ctrlPr>
          </m:sSubSupPr>
          <m:e/>
          <m:sub>
            <m:r>
              <w:rPr>
                <w:rFonts w:ascii="Cambria Math" w:hAnsi="Cambria Math" w:cstheme="minorHAnsi"/>
                <w:szCs w:val="22"/>
              </w:rPr>
              <m:t>x&lt;0</m:t>
            </m:r>
          </m:sub>
          <m:sup>
            <m:r>
              <w:rPr>
                <w:rFonts w:ascii="Cambria Math" w:hAnsi="Cambria Math" w:cstheme="minorHAnsi"/>
                <w:szCs w:val="22"/>
              </w:rPr>
              <m:t>x≥0</m:t>
            </m:r>
          </m:sup>
        </m:sSubSup>
      </m:oMath>
      <w:r w:rsidR="00F46C92">
        <w:rPr>
          <w:rFonts w:asciiTheme="minorHAnsi" w:hAnsiTheme="minorHAnsi" w:cstheme="minorHAnsi"/>
          <w:szCs w:val="22"/>
        </w:rPr>
        <w:t xml:space="preserve"> </w:t>
      </w:r>
      <w:r w:rsidR="00F46C92">
        <w:rPr>
          <w:rFonts w:asciiTheme="minorHAnsi" w:hAnsiTheme="minorHAnsi" w:cstheme="minorHAnsi"/>
          <w:szCs w:val="22"/>
        </w:rPr>
        <w:tab/>
        <w:t>(1)</w:t>
      </w:r>
    </w:p>
    <w:p w14:paraId="533F0078" w14:textId="3301D8CE" w:rsidR="000E5D16" w:rsidRDefault="000E5D16" w:rsidP="00F129E3">
      <w:pPr>
        <w:ind w:left="720" w:hanging="720"/>
        <w:rPr>
          <w:rFonts w:asciiTheme="minorHAnsi" w:hAnsiTheme="minorHAnsi" w:cstheme="minorHAnsi"/>
          <w:szCs w:val="22"/>
        </w:rPr>
      </w:pPr>
    </w:p>
    <w:p w14:paraId="68E72F2D" w14:textId="0809B11C" w:rsidR="000E5D16" w:rsidRDefault="000E5D16" w:rsidP="00F129E3">
      <w:pPr>
        <w:ind w:left="720" w:hanging="720"/>
        <w:rPr>
          <w:rFonts w:asciiTheme="minorHAnsi" w:hAnsiTheme="minorHAnsi" w:cstheme="minorHAnsi"/>
          <w:szCs w:val="22"/>
        </w:rPr>
      </w:pPr>
    </w:p>
    <w:p w14:paraId="76DC37E4" w14:textId="795912EC" w:rsidR="000E5D16" w:rsidRDefault="000E5D16" w:rsidP="00F129E3">
      <w:pPr>
        <w:ind w:left="720" w:hanging="720"/>
        <w:rPr>
          <w:rFonts w:asciiTheme="minorHAnsi" w:hAnsiTheme="minorHAnsi" w:cstheme="minorHAnsi"/>
          <w:szCs w:val="22"/>
        </w:rPr>
      </w:pPr>
    </w:p>
    <w:p w14:paraId="6937D38E" w14:textId="1DBBD71D" w:rsidR="000E5D16" w:rsidRDefault="000E5D16" w:rsidP="00F129E3">
      <w:pPr>
        <w:ind w:left="720" w:hanging="720"/>
        <w:rPr>
          <w:rFonts w:asciiTheme="minorHAnsi" w:hAnsiTheme="minorHAnsi" w:cstheme="minorHAnsi"/>
          <w:szCs w:val="22"/>
        </w:rPr>
      </w:pPr>
    </w:p>
    <w:p w14:paraId="4A3835EC" w14:textId="2F6F22D8" w:rsidR="000E5D16" w:rsidRDefault="000E5D16" w:rsidP="00F129E3">
      <w:pPr>
        <w:ind w:left="720" w:hanging="720"/>
        <w:rPr>
          <w:rFonts w:asciiTheme="minorHAnsi" w:hAnsiTheme="minorHAnsi" w:cstheme="minorHAnsi"/>
          <w:szCs w:val="22"/>
        </w:rPr>
      </w:pPr>
      <w:r>
        <w:rPr>
          <w:rFonts w:asciiTheme="minorHAnsi" w:hAnsiTheme="minorHAnsi" w:cstheme="minorHAnsi"/>
          <w:szCs w:val="22"/>
        </w:rPr>
        <w:t>References</w:t>
      </w:r>
    </w:p>
    <w:p w14:paraId="5598929B" w14:textId="593D31DA" w:rsidR="000E5D16" w:rsidRDefault="000E5D16" w:rsidP="00F129E3">
      <w:pPr>
        <w:ind w:left="720" w:hanging="720"/>
        <w:rPr>
          <w:rFonts w:asciiTheme="minorHAnsi" w:hAnsiTheme="minorHAnsi" w:cstheme="minorHAnsi"/>
          <w:szCs w:val="22"/>
        </w:rPr>
      </w:pPr>
    </w:p>
    <w:p w14:paraId="1BAE6777" w14:textId="57A03B3C" w:rsidR="000E5D16" w:rsidRDefault="000E5D16" w:rsidP="00F129E3">
      <w:pPr>
        <w:ind w:left="720" w:hanging="720"/>
        <w:rPr>
          <w:rFonts w:asciiTheme="minorHAnsi" w:hAnsiTheme="minorHAnsi" w:cstheme="minorHAnsi"/>
          <w:szCs w:val="22"/>
        </w:rPr>
      </w:pPr>
      <w:hyperlink r:id="rId16" w:history="1">
        <w:r w:rsidRPr="002A5EB6">
          <w:rPr>
            <w:rStyle w:val="Hyperlink"/>
            <w:rFonts w:asciiTheme="minorHAnsi" w:hAnsiTheme="minorHAnsi" w:cstheme="minorHAnsi"/>
            <w:szCs w:val="22"/>
          </w:rPr>
          <w:t>https://www.epa.gov/transportation-air-pollution-and-climate-change/carbon-pollution-transportation</w:t>
        </w:r>
      </w:hyperlink>
    </w:p>
    <w:p w14:paraId="4E5C074C" w14:textId="390D454A" w:rsidR="000E5D16" w:rsidRDefault="000E5D16" w:rsidP="00F129E3">
      <w:pPr>
        <w:ind w:left="720" w:hanging="720"/>
        <w:rPr>
          <w:rFonts w:asciiTheme="minorHAnsi" w:hAnsiTheme="minorHAnsi" w:cstheme="minorHAnsi"/>
          <w:szCs w:val="22"/>
        </w:rPr>
      </w:pPr>
    </w:p>
    <w:p w14:paraId="4D27EF37" w14:textId="626A9FAB" w:rsidR="000E5D16" w:rsidRDefault="000E5D16" w:rsidP="00F129E3">
      <w:pPr>
        <w:ind w:left="720" w:hanging="720"/>
        <w:rPr>
          <w:rFonts w:asciiTheme="minorHAnsi" w:hAnsiTheme="minorHAnsi" w:cstheme="minorHAnsi"/>
          <w:szCs w:val="22"/>
        </w:rPr>
      </w:pPr>
      <w:hyperlink r:id="rId17" w:history="1">
        <w:r w:rsidRPr="002A5EB6">
          <w:rPr>
            <w:rStyle w:val="Hyperlink"/>
            <w:rFonts w:asciiTheme="minorHAnsi" w:hAnsiTheme="minorHAnsi" w:cstheme="minorHAnsi"/>
            <w:szCs w:val="22"/>
          </w:rPr>
          <w:t>https://www.epa.gov/greenvehicles/fast-facts-transportation-greenhouse-gas-emissions</w:t>
        </w:r>
      </w:hyperlink>
    </w:p>
    <w:p w14:paraId="76BFBB41" w14:textId="77777777" w:rsidR="000E5D16" w:rsidRDefault="000E5D16" w:rsidP="00F129E3">
      <w:pPr>
        <w:ind w:left="720" w:hanging="720"/>
        <w:rPr>
          <w:rFonts w:asciiTheme="minorHAnsi" w:hAnsiTheme="minorHAnsi" w:cstheme="minorHAnsi"/>
          <w:szCs w:val="22"/>
        </w:rPr>
      </w:pPr>
    </w:p>
    <w:p w14:paraId="7DBEF8BB" w14:textId="22591A18" w:rsidR="00C810DA" w:rsidRDefault="00C810DA" w:rsidP="00F129E3">
      <w:pPr>
        <w:ind w:left="720" w:hanging="720"/>
        <w:rPr>
          <w:rFonts w:asciiTheme="minorHAnsi" w:hAnsiTheme="minorHAnsi" w:cstheme="minorHAnsi"/>
          <w:szCs w:val="22"/>
        </w:rPr>
      </w:pPr>
    </w:p>
    <w:p w14:paraId="4F4ABD72" w14:textId="01529722" w:rsidR="00C810DA" w:rsidRDefault="00C810DA" w:rsidP="00F129E3">
      <w:pPr>
        <w:ind w:left="720" w:hanging="720"/>
        <w:rPr>
          <w:rFonts w:asciiTheme="minorHAnsi" w:hAnsiTheme="minorHAnsi" w:cstheme="minorHAnsi"/>
          <w:szCs w:val="22"/>
        </w:rPr>
      </w:pPr>
    </w:p>
    <w:sectPr w:rsidR="00C810D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DCB21" w14:textId="77777777" w:rsidR="00C56339" w:rsidRDefault="00C56339" w:rsidP="00E102C3">
      <w:r>
        <w:separator/>
      </w:r>
    </w:p>
    <w:p w14:paraId="3BF68B6D" w14:textId="77777777" w:rsidR="00C56339" w:rsidRDefault="00C56339" w:rsidP="00E102C3"/>
  </w:endnote>
  <w:endnote w:type="continuationSeparator" w:id="0">
    <w:p w14:paraId="19456074" w14:textId="77777777" w:rsidR="00C56339" w:rsidRDefault="00C56339" w:rsidP="00E102C3">
      <w:r>
        <w:continuationSeparator/>
      </w:r>
    </w:p>
    <w:p w14:paraId="15921371" w14:textId="77777777" w:rsidR="00C56339" w:rsidRDefault="00C5633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2F50C" w14:textId="77777777" w:rsidR="00C56339" w:rsidRDefault="00C56339" w:rsidP="00E102C3">
      <w:r>
        <w:separator/>
      </w:r>
    </w:p>
    <w:p w14:paraId="63FF9750" w14:textId="77777777" w:rsidR="00C56339" w:rsidRDefault="00C56339" w:rsidP="00E102C3"/>
  </w:footnote>
  <w:footnote w:type="continuationSeparator" w:id="0">
    <w:p w14:paraId="03BCCA1A" w14:textId="77777777" w:rsidR="00C56339" w:rsidRDefault="00C56339" w:rsidP="00E102C3">
      <w:r>
        <w:continuationSeparator/>
      </w:r>
    </w:p>
    <w:p w14:paraId="7CA1EC9B" w14:textId="77777777" w:rsidR="00C56339" w:rsidRDefault="00C56339"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50168CE" w:rsidR="005151D3" w:rsidRPr="00222A35" w:rsidRDefault="005151D3" w:rsidP="00E102C3">
        <w:pPr>
          <w:pStyle w:val="Header"/>
          <w:ind w:firstLine="0"/>
          <w:rPr>
            <w:rFonts w:cs="Calibri"/>
            <w:szCs w:val="22"/>
          </w:rPr>
        </w:pPr>
        <w:r>
          <w:rPr>
            <w:rFonts w:cs="Calibri"/>
            <w:szCs w:val="22"/>
          </w:rPr>
          <w:t>CARBON DIOXIDE EMISSIONS AND PETROLEUM CONSUMPTION</w:t>
        </w:r>
        <w:r w:rsidRPr="00222A35">
          <w:rPr>
            <w:rFonts w:cs="Calibri"/>
            <w:szCs w:val="22"/>
          </w:rPr>
          <w:tab/>
        </w:r>
        <w:r w:rsidRPr="00222A35">
          <w:rPr>
            <w:rFonts w:cs="Calibri"/>
            <w:szCs w:val="22"/>
          </w:rPr>
          <w:fldChar w:fldCharType="begin"/>
        </w:r>
        <w:r w:rsidRPr="00222A35">
          <w:rPr>
            <w:rFonts w:cs="Calibri"/>
            <w:szCs w:val="22"/>
          </w:rPr>
          <w:instrText xml:space="preserve"> PAGE   \* MERGEFORMAT </w:instrText>
        </w:r>
        <w:r w:rsidRPr="00222A35">
          <w:rPr>
            <w:rFonts w:cs="Calibri"/>
            <w:szCs w:val="22"/>
          </w:rPr>
          <w:fldChar w:fldCharType="separate"/>
        </w:r>
        <w:r w:rsidRPr="00222A35">
          <w:rPr>
            <w:rFonts w:cs="Calibri"/>
            <w:noProof/>
            <w:szCs w:val="22"/>
          </w:rPr>
          <w:t>19</w:t>
        </w:r>
        <w:r w:rsidRPr="00222A35">
          <w:rPr>
            <w:rFonts w:cs="Calibri"/>
            <w:noProof/>
            <w:szCs w:val="22"/>
          </w:rPr>
          <w:fldChar w:fldCharType="end"/>
        </w:r>
      </w:p>
    </w:sdtContent>
  </w:sdt>
  <w:p w14:paraId="4676793A" w14:textId="77777777" w:rsidR="005151D3" w:rsidRPr="00222A35" w:rsidRDefault="005151D3"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F03"/>
    <w:multiLevelType w:val="hybridMultilevel"/>
    <w:tmpl w:val="B59A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6CF7"/>
    <w:multiLevelType w:val="hybridMultilevel"/>
    <w:tmpl w:val="22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54B7"/>
    <w:multiLevelType w:val="hybridMultilevel"/>
    <w:tmpl w:val="60EC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597"/>
    <w:multiLevelType w:val="hybridMultilevel"/>
    <w:tmpl w:val="E3F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C525E"/>
    <w:multiLevelType w:val="hybridMultilevel"/>
    <w:tmpl w:val="2E50F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581F95"/>
    <w:multiLevelType w:val="hybridMultilevel"/>
    <w:tmpl w:val="9E0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A3E46"/>
    <w:multiLevelType w:val="hybridMultilevel"/>
    <w:tmpl w:val="A63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140AF"/>
    <w:multiLevelType w:val="hybridMultilevel"/>
    <w:tmpl w:val="7896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6"/>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0"/>
  <w:proofState w:spelling="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512EA"/>
    <w:rsid w:val="00055596"/>
    <w:rsid w:val="00064A91"/>
    <w:rsid w:val="00073180"/>
    <w:rsid w:val="00076281"/>
    <w:rsid w:val="0008031E"/>
    <w:rsid w:val="00084CD2"/>
    <w:rsid w:val="0009623B"/>
    <w:rsid w:val="000A281F"/>
    <w:rsid w:val="000A5A29"/>
    <w:rsid w:val="000A7152"/>
    <w:rsid w:val="000D4945"/>
    <w:rsid w:val="000E0616"/>
    <w:rsid w:val="000E5D16"/>
    <w:rsid w:val="00103A39"/>
    <w:rsid w:val="00117832"/>
    <w:rsid w:val="00120A65"/>
    <w:rsid w:val="001257E6"/>
    <w:rsid w:val="001263C3"/>
    <w:rsid w:val="00132939"/>
    <w:rsid w:val="00152905"/>
    <w:rsid w:val="00161222"/>
    <w:rsid w:val="00167F5B"/>
    <w:rsid w:val="0017154C"/>
    <w:rsid w:val="0018242B"/>
    <w:rsid w:val="001A6792"/>
    <w:rsid w:val="001C2344"/>
    <w:rsid w:val="001C61FD"/>
    <w:rsid w:val="001D7F11"/>
    <w:rsid w:val="001F4777"/>
    <w:rsid w:val="00203AA4"/>
    <w:rsid w:val="00213D88"/>
    <w:rsid w:val="0021772D"/>
    <w:rsid w:val="0021792B"/>
    <w:rsid w:val="00222A35"/>
    <w:rsid w:val="00223F0B"/>
    <w:rsid w:val="002272D2"/>
    <w:rsid w:val="00236E04"/>
    <w:rsid w:val="002443EB"/>
    <w:rsid w:val="00290C63"/>
    <w:rsid w:val="0029125E"/>
    <w:rsid w:val="00292591"/>
    <w:rsid w:val="00296A52"/>
    <w:rsid w:val="002B009D"/>
    <w:rsid w:val="002B16BC"/>
    <w:rsid w:val="002C18D1"/>
    <w:rsid w:val="002D474B"/>
    <w:rsid w:val="002D47F2"/>
    <w:rsid w:val="002E4FFA"/>
    <w:rsid w:val="002F5057"/>
    <w:rsid w:val="00302B8A"/>
    <w:rsid w:val="00304AE7"/>
    <w:rsid w:val="00320A5A"/>
    <w:rsid w:val="00322A54"/>
    <w:rsid w:val="003361E2"/>
    <w:rsid w:val="00340295"/>
    <w:rsid w:val="00342817"/>
    <w:rsid w:val="00342C89"/>
    <w:rsid w:val="00356DB2"/>
    <w:rsid w:val="00357698"/>
    <w:rsid w:val="003649CB"/>
    <w:rsid w:val="003657A2"/>
    <w:rsid w:val="00365ACF"/>
    <w:rsid w:val="00374868"/>
    <w:rsid w:val="003A66D7"/>
    <w:rsid w:val="003A71C8"/>
    <w:rsid w:val="003C5C48"/>
    <w:rsid w:val="003F1DC5"/>
    <w:rsid w:val="00402212"/>
    <w:rsid w:val="00406C9C"/>
    <w:rsid w:val="00410387"/>
    <w:rsid w:val="00416392"/>
    <w:rsid w:val="004172EC"/>
    <w:rsid w:val="00421923"/>
    <w:rsid w:val="00433AE4"/>
    <w:rsid w:val="00464447"/>
    <w:rsid w:val="00465C2F"/>
    <w:rsid w:val="00477945"/>
    <w:rsid w:val="00486B99"/>
    <w:rsid w:val="0048712B"/>
    <w:rsid w:val="004B20CE"/>
    <w:rsid w:val="004B274A"/>
    <w:rsid w:val="004D01F1"/>
    <w:rsid w:val="004E6B89"/>
    <w:rsid w:val="004F1BD2"/>
    <w:rsid w:val="004F63CE"/>
    <w:rsid w:val="005151D3"/>
    <w:rsid w:val="0051642E"/>
    <w:rsid w:val="00520B4B"/>
    <w:rsid w:val="00527BC9"/>
    <w:rsid w:val="00536251"/>
    <w:rsid w:val="005616C5"/>
    <w:rsid w:val="00582191"/>
    <w:rsid w:val="005922A9"/>
    <w:rsid w:val="005B3D0F"/>
    <w:rsid w:val="005C4840"/>
    <w:rsid w:val="005D4500"/>
    <w:rsid w:val="005D5F0F"/>
    <w:rsid w:val="006046A9"/>
    <w:rsid w:val="0060548D"/>
    <w:rsid w:val="00605E2C"/>
    <w:rsid w:val="006102E6"/>
    <w:rsid w:val="006110AB"/>
    <w:rsid w:val="006117B0"/>
    <w:rsid w:val="00611E10"/>
    <w:rsid w:val="00616377"/>
    <w:rsid w:val="006274E0"/>
    <w:rsid w:val="00643113"/>
    <w:rsid w:val="00662622"/>
    <w:rsid w:val="00666319"/>
    <w:rsid w:val="00666591"/>
    <w:rsid w:val="00683B7A"/>
    <w:rsid w:val="006A0E9E"/>
    <w:rsid w:val="006A474F"/>
    <w:rsid w:val="006A5960"/>
    <w:rsid w:val="006B657A"/>
    <w:rsid w:val="006D30C4"/>
    <w:rsid w:val="006D475F"/>
    <w:rsid w:val="006E2EC8"/>
    <w:rsid w:val="006F5C1F"/>
    <w:rsid w:val="00700473"/>
    <w:rsid w:val="00702FE0"/>
    <w:rsid w:val="00710597"/>
    <w:rsid w:val="00714A71"/>
    <w:rsid w:val="00727249"/>
    <w:rsid w:val="00736896"/>
    <w:rsid w:val="00737E72"/>
    <w:rsid w:val="007440D5"/>
    <w:rsid w:val="00750D4C"/>
    <w:rsid w:val="007617BF"/>
    <w:rsid w:val="00795729"/>
    <w:rsid w:val="00796F93"/>
    <w:rsid w:val="007B490F"/>
    <w:rsid w:val="007B4C07"/>
    <w:rsid w:val="007C0A3E"/>
    <w:rsid w:val="007C1160"/>
    <w:rsid w:val="007C3AF9"/>
    <w:rsid w:val="007D042B"/>
    <w:rsid w:val="007D6ECB"/>
    <w:rsid w:val="007F2410"/>
    <w:rsid w:val="007F3887"/>
    <w:rsid w:val="00806BD3"/>
    <w:rsid w:val="0081185A"/>
    <w:rsid w:val="00832209"/>
    <w:rsid w:val="00843FA2"/>
    <w:rsid w:val="00856ABA"/>
    <w:rsid w:val="00860780"/>
    <w:rsid w:val="00860C43"/>
    <w:rsid w:val="00873A2C"/>
    <w:rsid w:val="00874378"/>
    <w:rsid w:val="008A49D2"/>
    <w:rsid w:val="008B35C7"/>
    <w:rsid w:val="008B549F"/>
    <w:rsid w:val="008F5999"/>
    <w:rsid w:val="00901150"/>
    <w:rsid w:val="00914AEC"/>
    <w:rsid w:val="0092313C"/>
    <w:rsid w:val="00955FD6"/>
    <w:rsid w:val="00966505"/>
    <w:rsid w:val="00972136"/>
    <w:rsid w:val="00982FAF"/>
    <w:rsid w:val="00984E61"/>
    <w:rsid w:val="0098563F"/>
    <w:rsid w:val="0098567F"/>
    <w:rsid w:val="009B3FA7"/>
    <w:rsid w:val="009C00D6"/>
    <w:rsid w:val="009C1C70"/>
    <w:rsid w:val="009D4CF0"/>
    <w:rsid w:val="009E2D45"/>
    <w:rsid w:val="009E6D26"/>
    <w:rsid w:val="009E7A57"/>
    <w:rsid w:val="00A0359B"/>
    <w:rsid w:val="00A22C7D"/>
    <w:rsid w:val="00A25CAE"/>
    <w:rsid w:val="00A36D61"/>
    <w:rsid w:val="00A376D9"/>
    <w:rsid w:val="00A66E09"/>
    <w:rsid w:val="00A72A8D"/>
    <w:rsid w:val="00A80790"/>
    <w:rsid w:val="00A8388C"/>
    <w:rsid w:val="00A85686"/>
    <w:rsid w:val="00A92014"/>
    <w:rsid w:val="00AA4A24"/>
    <w:rsid w:val="00AA5283"/>
    <w:rsid w:val="00AB3F29"/>
    <w:rsid w:val="00AC6ADA"/>
    <w:rsid w:val="00AD1295"/>
    <w:rsid w:val="00AD7721"/>
    <w:rsid w:val="00AE2151"/>
    <w:rsid w:val="00AF1198"/>
    <w:rsid w:val="00B13488"/>
    <w:rsid w:val="00B15BD1"/>
    <w:rsid w:val="00B330BC"/>
    <w:rsid w:val="00B40BBE"/>
    <w:rsid w:val="00B42005"/>
    <w:rsid w:val="00B62AAD"/>
    <w:rsid w:val="00B67ABE"/>
    <w:rsid w:val="00B708D8"/>
    <w:rsid w:val="00B75A7C"/>
    <w:rsid w:val="00B8771A"/>
    <w:rsid w:val="00B941B1"/>
    <w:rsid w:val="00B95776"/>
    <w:rsid w:val="00B97476"/>
    <w:rsid w:val="00BA3199"/>
    <w:rsid w:val="00BB1FB4"/>
    <w:rsid w:val="00BB2D3E"/>
    <w:rsid w:val="00BB41EE"/>
    <w:rsid w:val="00BB76BE"/>
    <w:rsid w:val="00BC1D76"/>
    <w:rsid w:val="00BD1427"/>
    <w:rsid w:val="00BE0BEC"/>
    <w:rsid w:val="00BE3F16"/>
    <w:rsid w:val="00BF051C"/>
    <w:rsid w:val="00C044E2"/>
    <w:rsid w:val="00C048E0"/>
    <w:rsid w:val="00C12222"/>
    <w:rsid w:val="00C20408"/>
    <w:rsid w:val="00C47B69"/>
    <w:rsid w:val="00C50B51"/>
    <w:rsid w:val="00C56339"/>
    <w:rsid w:val="00C578A2"/>
    <w:rsid w:val="00C61A70"/>
    <w:rsid w:val="00C73377"/>
    <w:rsid w:val="00C76EAD"/>
    <w:rsid w:val="00C810DA"/>
    <w:rsid w:val="00C81D35"/>
    <w:rsid w:val="00C86D73"/>
    <w:rsid w:val="00C90B25"/>
    <w:rsid w:val="00C9491F"/>
    <w:rsid w:val="00C97846"/>
    <w:rsid w:val="00CA1D68"/>
    <w:rsid w:val="00CA25BD"/>
    <w:rsid w:val="00CB32C3"/>
    <w:rsid w:val="00CC186E"/>
    <w:rsid w:val="00CC1F36"/>
    <w:rsid w:val="00CC7D0E"/>
    <w:rsid w:val="00CD16CD"/>
    <w:rsid w:val="00CE40A4"/>
    <w:rsid w:val="00CF419C"/>
    <w:rsid w:val="00D23A8D"/>
    <w:rsid w:val="00D467F8"/>
    <w:rsid w:val="00D46C85"/>
    <w:rsid w:val="00D51AB1"/>
    <w:rsid w:val="00D55831"/>
    <w:rsid w:val="00D75F63"/>
    <w:rsid w:val="00D92B9C"/>
    <w:rsid w:val="00D93AC3"/>
    <w:rsid w:val="00DA462A"/>
    <w:rsid w:val="00DB2A40"/>
    <w:rsid w:val="00DB7F2D"/>
    <w:rsid w:val="00DC0641"/>
    <w:rsid w:val="00DC0F42"/>
    <w:rsid w:val="00DC520A"/>
    <w:rsid w:val="00DD132E"/>
    <w:rsid w:val="00DD6423"/>
    <w:rsid w:val="00DE1469"/>
    <w:rsid w:val="00DE560E"/>
    <w:rsid w:val="00DF03CD"/>
    <w:rsid w:val="00DF280E"/>
    <w:rsid w:val="00DF7926"/>
    <w:rsid w:val="00E01445"/>
    <w:rsid w:val="00E102C3"/>
    <w:rsid w:val="00E104D5"/>
    <w:rsid w:val="00E3630A"/>
    <w:rsid w:val="00E4496B"/>
    <w:rsid w:val="00E623E6"/>
    <w:rsid w:val="00E62885"/>
    <w:rsid w:val="00E64A41"/>
    <w:rsid w:val="00E703D3"/>
    <w:rsid w:val="00E96D00"/>
    <w:rsid w:val="00E978CD"/>
    <w:rsid w:val="00EA0278"/>
    <w:rsid w:val="00EB6B08"/>
    <w:rsid w:val="00EB785F"/>
    <w:rsid w:val="00EC15E9"/>
    <w:rsid w:val="00EC63D6"/>
    <w:rsid w:val="00ED4E5F"/>
    <w:rsid w:val="00F05A10"/>
    <w:rsid w:val="00F129E3"/>
    <w:rsid w:val="00F37360"/>
    <w:rsid w:val="00F46C92"/>
    <w:rsid w:val="00F61514"/>
    <w:rsid w:val="00F64D47"/>
    <w:rsid w:val="00F84B01"/>
    <w:rsid w:val="00F867CB"/>
    <w:rsid w:val="00F91590"/>
    <w:rsid w:val="00F96BAE"/>
    <w:rsid w:val="00FA3A11"/>
    <w:rsid w:val="00FA5BF7"/>
    <w:rsid w:val="00FA75AB"/>
    <w:rsid w:val="00FB2DB9"/>
    <w:rsid w:val="00FB5E42"/>
    <w:rsid w:val="00FB77E2"/>
    <w:rsid w:val="00FD2F36"/>
    <w:rsid w:val="00FE11E4"/>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86E"/>
    <w:pPr>
      <w:spacing w:line="480" w:lineRule="auto"/>
      <w:jc w:val="center"/>
      <w:outlineLvl w:val="0"/>
    </w:pPr>
    <w:rPr>
      <w:rFonts w:asciiTheme="minorHAnsi" w:eastAsiaTheme="minorHAnsi" w:hAnsiTheme="minorHAnsi" w:cstheme="minorHAnsi"/>
      <w:b/>
      <w:sz w:val="22"/>
      <w:szCs w:val="22"/>
      <w:shd w:val="clear" w:color="auto" w:fill="FFFFFF"/>
    </w:rPr>
  </w:style>
  <w:style w:type="paragraph" w:styleId="Heading2">
    <w:name w:val="heading 2"/>
    <w:basedOn w:val="Normal"/>
    <w:next w:val="Normal"/>
    <w:link w:val="Heading2Char"/>
    <w:uiPriority w:val="9"/>
    <w:unhideWhenUsed/>
    <w:qFormat/>
    <w:rsid w:val="00CC186E"/>
    <w:pPr>
      <w:spacing w:line="480" w:lineRule="auto"/>
      <w:outlineLvl w:val="1"/>
    </w:pPr>
    <w:rPr>
      <w:rFonts w:asciiTheme="minorHAnsi" w:eastAsiaTheme="minorHAnsi" w:hAnsiTheme="minorHAnsi" w:cstheme="minorHAnsi"/>
      <w:b/>
      <w:sz w:val="22"/>
      <w:szCs w:val="22"/>
      <w:shd w:val="clear" w:color="auto" w:fill="FFFFFF"/>
    </w:rPr>
  </w:style>
  <w:style w:type="paragraph" w:styleId="Heading3">
    <w:name w:val="heading 3"/>
    <w:basedOn w:val="Normal"/>
    <w:next w:val="Normal"/>
    <w:link w:val="Heading3Char"/>
    <w:uiPriority w:val="9"/>
    <w:unhideWhenUsed/>
    <w:qFormat/>
    <w:rsid w:val="00CC186E"/>
    <w:pPr>
      <w:tabs>
        <w:tab w:val="left" w:pos="3068"/>
      </w:tabs>
      <w:spacing w:line="480" w:lineRule="auto"/>
      <w:outlineLvl w:val="2"/>
    </w:pPr>
    <w:rPr>
      <w:rFonts w:asciiTheme="minorHAnsi" w:eastAsiaTheme="minorHAnsi" w:hAnsiTheme="minorHAnsi" w:cstheme="minorHAnsi"/>
      <w:b/>
      <w:i/>
      <w:sz w:val="22"/>
      <w:szCs w:val="22"/>
      <w:shd w:val="clear" w:color="auto" w:fill="FFFFFF"/>
    </w:rPr>
  </w:style>
  <w:style w:type="paragraph" w:styleId="Heading4">
    <w:name w:val="heading 4"/>
    <w:basedOn w:val="Normal"/>
    <w:next w:val="Normal"/>
    <w:link w:val="Heading4Char"/>
    <w:uiPriority w:val="9"/>
    <w:unhideWhenUsed/>
    <w:qFormat/>
    <w:rsid w:val="00CC186E"/>
    <w:pPr>
      <w:spacing w:line="480" w:lineRule="auto"/>
      <w:ind w:firstLine="720"/>
      <w:outlineLvl w:val="3"/>
    </w:pPr>
    <w:rPr>
      <w:rFonts w:ascii="Calibri" w:eastAsiaTheme="minorHAnsi" w:hAnsi="Calibri" w:cstheme="minorHAnsi"/>
      <w:b/>
      <w:bCs/>
      <w:sz w:val="22"/>
      <w:szCs w:val="22"/>
      <w:shd w:val="clear" w:color="auto" w:fill="FFFFFF"/>
    </w:rPr>
  </w:style>
  <w:style w:type="paragraph" w:styleId="Heading5">
    <w:name w:val="heading 5"/>
    <w:basedOn w:val="Normal"/>
    <w:next w:val="Normal"/>
    <w:link w:val="Heading5Char"/>
    <w:uiPriority w:val="9"/>
    <w:unhideWhenUsed/>
    <w:qFormat/>
    <w:rsid w:val="00CC186E"/>
    <w:pPr>
      <w:spacing w:line="480" w:lineRule="auto"/>
      <w:ind w:firstLine="720"/>
      <w:outlineLvl w:val="4"/>
    </w:pPr>
    <w:rPr>
      <w:rFonts w:ascii="Calibri" w:eastAsiaTheme="minorHAnsi" w:hAnsi="Calibri" w:cs="Calibri"/>
      <w:b/>
      <w:i/>
      <w:sz w:val="22"/>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tabs>
        <w:tab w:val="left" w:pos="3068"/>
      </w:tabs>
      <w:ind w:firstLine="720"/>
    </w:pPr>
    <w:rPr>
      <w:rFonts w:ascii="Calibri" w:eastAsiaTheme="minorHAnsi" w:hAnsi="Calibri" w:cs="Arial"/>
      <w:sz w:val="20"/>
      <w:szCs w:val="20"/>
      <w:shd w:val="clear" w:color="auto" w:fill="FFFFFF"/>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tabs>
        <w:tab w:val="left" w:pos="3068"/>
      </w:tabs>
      <w:spacing w:line="480" w:lineRule="auto"/>
      <w:ind w:left="720"/>
    </w:pPr>
    <w:rPr>
      <w:rFonts w:ascii="Calibri" w:eastAsiaTheme="minorHAnsi" w:hAnsi="Calibri" w:cs="Arial"/>
      <w:iCs/>
      <w:color w:val="404040" w:themeColor="text1" w:themeTint="BF"/>
      <w:sz w:val="22"/>
      <w:szCs w:val="21"/>
      <w:shd w:val="clear" w:color="auto" w:fill="FFFFF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ListParagraph">
    <w:name w:val="List Paragraph"/>
    <w:basedOn w:val="Normal"/>
    <w:uiPriority w:val="34"/>
    <w:qFormat/>
    <w:rsid w:val="00F96BAE"/>
    <w:pPr>
      <w:ind w:left="720"/>
      <w:contextualSpacing/>
    </w:pPr>
  </w:style>
  <w:style w:type="character" w:styleId="PlaceholderText">
    <w:name w:val="Placeholder Text"/>
    <w:basedOn w:val="DefaultParagraphFont"/>
    <w:uiPriority w:val="99"/>
    <w:semiHidden/>
    <w:rsid w:val="003361E2"/>
    <w:rPr>
      <w:color w:val="808080"/>
    </w:rPr>
  </w:style>
  <w:style w:type="paragraph" w:styleId="EndnoteText">
    <w:name w:val="endnote text"/>
    <w:basedOn w:val="Normal"/>
    <w:link w:val="EndnoteTextChar"/>
    <w:uiPriority w:val="99"/>
    <w:semiHidden/>
    <w:unhideWhenUsed/>
    <w:rsid w:val="00292591"/>
    <w:rPr>
      <w:sz w:val="20"/>
      <w:szCs w:val="20"/>
    </w:rPr>
  </w:style>
  <w:style w:type="character" w:customStyle="1" w:styleId="EndnoteTextChar">
    <w:name w:val="Endnote Text Char"/>
    <w:basedOn w:val="DefaultParagraphFont"/>
    <w:link w:val="EndnoteText"/>
    <w:uiPriority w:val="99"/>
    <w:semiHidden/>
    <w:rsid w:val="002925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92591"/>
    <w:rPr>
      <w:vertAlign w:val="superscript"/>
    </w:rPr>
  </w:style>
  <w:style w:type="character" w:styleId="UnresolvedMention">
    <w:name w:val="Unresolved Mention"/>
    <w:basedOn w:val="DefaultParagraphFont"/>
    <w:uiPriority w:val="99"/>
    <w:semiHidden/>
    <w:unhideWhenUsed/>
    <w:rsid w:val="000E5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10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478600">
      <w:bodyDiv w:val="1"/>
      <w:marLeft w:val="0"/>
      <w:marRight w:val="0"/>
      <w:marTop w:val="0"/>
      <w:marBottom w:val="0"/>
      <w:divBdr>
        <w:top w:val="none" w:sz="0" w:space="0" w:color="auto"/>
        <w:left w:val="none" w:sz="0" w:space="0" w:color="auto"/>
        <w:bottom w:val="none" w:sz="0" w:space="0" w:color="auto"/>
        <w:right w:val="none" w:sz="0" w:space="0" w:color="auto"/>
      </w:divBdr>
    </w:div>
    <w:div w:id="127554615">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35530037">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976012">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18333444">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02883502">
      <w:bodyDiv w:val="1"/>
      <w:marLeft w:val="0"/>
      <w:marRight w:val="0"/>
      <w:marTop w:val="0"/>
      <w:marBottom w:val="0"/>
      <w:divBdr>
        <w:top w:val="none" w:sz="0" w:space="0" w:color="auto"/>
        <w:left w:val="none" w:sz="0" w:space="0" w:color="auto"/>
        <w:bottom w:val="none" w:sz="0" w:space="0" w:color="auto"/>
        <w:right w:val="none" w:sz="0" w:space="0" w:color="auto"/>
      </w:divBdr>
    </w:div>
    <w:div w:id="682131374">
      <w:bodyDiv w:val="1"/>
      <w:marLeft w:val="0"/>
      <w:marRight w:val="0"/>
      <w:marTop w:val="0"/>
      <w:marBottom w:val="0"/>
      <w:divBdr>
        <w:top w:val="none" w:sz="0" w:space="0" w:color="auto"/>
        <w:left w:val="none" w:sz="0" w:space="0" w:color="auto"/>
        <w:bottom w:val="none" w:sz="0" w:space="0" w:color="auto"/>
        <w:right w:val="none" w:sz="0" w:space="0" w:color="auto"/>
      </w:divBdr>
    </w:div>
    <w:div w:id="683173831">
      <w:bodyDiv w:val="1"/>
      <w:marLeft w:val="0"/>
      <w:marRight w:val="0"/>
      <w:marTop w:val="0"/>
      <w:marBottom w:val="0"/>
      <w:divBdr>
        <w:top w:val="none" w:sz="0" w:space="0" w:color="auto"/>
        <w:left w:val="none" w:sz="0" w:space="0" w:color="auto"/>
        <w:bottom w:val="none" w:sz="0" w:space="0" w:color="auto"/>
        <w:right w:val="none" w:sz="0" w:space="0" w:color="auto"/>
      </w:divBdr>
    </w:div>
    <w:div w:id="73998187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650624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18674057">
      <w:bodyDiv w:val="1"/>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62769572">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7755437">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7657120">
      <w:bodyDiv w:val="1"/>
      <w:marLeft w:val="0"/>
      <w:marRight w:val="0"/>
      <w:marTop w:val="0"/>
      <w:marBottom w:val="0"/>
      <w:divBdr>
        <w:top w:val="none" w:sz="0" w:space="0" w:color="auto"/>
        <w:left w:val="none" w:sz="0" w:space="0" w:color="auto"/>
        <w:bottom w:val="none" w:sz="0" w:space="0" w:color="auto"/>
        <w:right w:val="none" w:sz="0" w:space="0" w:color="auto"/>
      </w:divBdr>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852130">
      <w:bodyDiv w:val="1"/>
      <w:marLeft w:val="0"/>
      <w:marRight w:val="0"/>
      <w:marTop w:val="0"/>
      <w:marBottom w:val="0"/>
      <w:divBdr>
        <w:top w:val="none" w:sz="0" w:space="0" w:color="auto"/>
        <w:left w:val="none" w:sz="0" w:space="0" w:color="auto"/>
        <w:bottom w:val="none" w:sz="0" w:space="0" w:color="auto"/>
        <w:right w:val="none" w:sz="0" w:space="0" w:color="auto"/>
      </w:divBdr>
    </w:div>
    <w:div w:id="208063764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yperlink" Target="https://www.epa.gov/greenvehicles/fast-facts-transportation-greenhouse-gas-emissions" TargetMode="External"/><Relationship Id="rId2" Type="http://schemas.openxmlformats.org/officeDocument/2006/relationships/numbering" Target="numbering.xml"/><Relationship Id="rId16" Type="http://schemas.openxmlformats.org/officeDocument/2006/relationships/hyperlink" Target="https://www.epa.gov/transportation-air-pollution-and-climate-change/carbon-pollution-transpor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0:52:21.569"/>
    </inkml:context>
    <inkml:brush xml:id="br0">
      <inkml:brushProperty name="width" value="0.05" units="cm"/>
      <inkml:brushProperty name="height" value="0.05" units="cm"/>
    </inkml:brush>
  </inkml:definitions>
  <inkml:trace contextRef="#ctx0" brushRef="#br0">183 1 24575,'-48'3'0,"23"0"0,-21 5 0,24 1 0,10-2 0,-4 3 0,10-6 0,5 1 0,-1 1 0,2-2 0,0 3 0,2-2 0,0-2 0,1 2 0,0 0 0,1-1 0,-2 3 0,1-2 0,-1 2 0,1 0 0,2 0 0,3 1 0,2-2 0,4-1 0,4 0 0,-1-1 0,6 0 0,-5-1 0,2 1 0,-3-4 0,0 2 0,-2 0 0,-1-2 0,-4 4 0,-1-4 0,-4 2 0,0-2 0,-1 1 0,-1-1 0,-3 2 0,-7-2 0,-2 0 0,-6 0 0,3 0 0,2 0 0,1 0 0,2 0 0,0 0 0,0 0 0,-1 0 0,1 0 0,0 0 0,2 0 0,0 0 0,1 0 0,1 0 0,0 0 0,-2 0 0,1 0 0,-5 2 0,3-2 0,-5 3 0,3-1 0,-3 2 0,3 0 0,1 0 0,0-1 0,3-1 0,-1 1 0,2-1 0,-2 1 0,2 0 0,-4 1 0,3-1 0,-1 0 0,2 1 0,0-1 0,-1 0 0,1 0 0,0 2 0,-1-1 0,2 1 0,1 0 0,1 0 0,0 1 0,0 0 0,0 0 0,0-1 0,0 2 0,0-4 0,2 4 0,1-3 0,5 1 0,0 0 0,1-1 0,0 2 0,-1-3 0,3 1 0,-3 0 0,3-2 0,-3-1 0,1 1 0,0-2 0,3 2 0,3-2 0,0 0 0,-1 0 0,-2 0 0,-2 0 0,-1 0 0,-3 0 0,-1 0 0,-2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0:50:58.075"/>
    </inkml:context>
    <inkml:brush xml:id="br0">
      <inkml:brushProperty name="width" value="0.05" units="cm"/>
      <inkml:brushProperty name="height" value="0.05" units="cm"/>
    </inkml:brush>
  </inkml:definitions>
  <inkml:trace contextRef="#ctx0" brushRef="#br0">183 1 24575,'-48'3'0,"23"0"0,-21 5 0,23 2 0,11-4 0,-4 5 0,11-8 0,3 2 0,0 2 0,2-3 0,0 2 0,2-1 0,0-1 0,1 1 0,1 0 0,-1-1 0,-1 3 0,1-2 0,-1 2 0,2 0 0,1 1 0,2-1 0,3-1 0,5 0 0,2-2 0,1 0 0,5 1 0,-5-3 0,2 2 0,-3-3 0,0 1 0,-2-1 0,0 0 0,-5 2 0,-1-2 0,-4 0 0,0-1 0,-1 2 0,-1-2 0,-3 1 0,-7-1 0,-2 0 0,-6 0 0,3 0 0,2 0 0,1 0 0,1 0 0,1 0 0,0 0 0,0 0 0,0 0 0,-1 0 0,3 0 0,0 0 0,2 0 0,-1 0 0,1 0 0,-2 0 0,1 0 0,-5 2 0,3-1 0,-5 2 0,3-1 0,-3 2 0,3 0 0,0-1 0,2 1 0,2-2 0,-1 1 0,2-1 0,-2 1 0,1 0 0,-3 1 0,3-1 0,-1 0 0,2 1 0,0-1 0,0 0 0,-1 0 0,1 2 0,0-1 0,1 1 0,0 0 0,2 1 0,0-1 0,0 2 0,0-2 0,0 1 0,0 0 0,0-2 0,2 3 0,1-3 0,5 1 0,0 0 0,1-1 0,0 2 0,-1-3 0,4 1 0,-5 0 0,5-2 0,-4 0 0,1-1 0,0 0 0,3 0 0,3-1 0,0 0 0,0 0 0,-4 0 0,-1 0 0,0 0 0,-5 0 0,0 0 0,-2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02:42:48.406"/>
    </inkml:context>
    <inkml:brush xml:id="br0">
      <inkml:brushProperty name="width" value="0.05" units="cm"/>
      <inkml:brushProperty name="height" value="0.05" units="cm"/>
    </inkml:brush>
  </inkml:definitions>
  <inkml:trace contextRef="#ctx0" brushRef="#br0">183 1 24575,'-48'3'0,"23"0"0,-21 5 0,23 2 0,11-4 0,-4 5 0,11-8 0,3 2 0,0 2 0,2-3 0,0 2 0,2-1 0,0-1 0,1 1 0,1 0 0,-1-1 0,-1 3 0,1-2 0,-1 2 0,2 0 0,1 1 0,2-1 0,3-1 0,5 0 0,2-2 0,1 0 0,5 1 0,-5-3 0,2 2 0,-3-3 0,0 1 0,-2-1 0,0 0 0,-5 2 0,-1-2 0,-4 0 0,0-1 0,-1 2 0,-1-2 0,-3 1 0,-7-1 0,-2 0 0,-6 0 0,3 0 0,2 0 0,1 0 0,1 0 0,1 0 0,0 0 0,0 0 0,0 0 0,-1 0 0,3 0 0,0 0 0,2 0 0,-1 0 0,1 0 0,-2 0 0,1 0 0,-5 2 0,3-1 0,-5 2 0,3-1 0,-3 2 0,3 0 0,0-1 0,2 1 0,2-2 0,-1 1 0,2-1 0,-2 1 0,1 0 0,-3 1 0,3-1 0,-1 0 0,2 1 0,0-1 0,0 0 0,-1 0 0,1 2 0,0-1 0,1 1 0,0 0 0,2 1 0,0-1 0,0 2 0,0-2 0,0 1 0,0 0 0,0-2 0,2 3 0,1-3 0,5 1 0,0 0 0,1-1 0,0 2 0,-1-3 0,4 1 0,-5 0 0,5-2 0,-4 0 0,1-1 0,0 0 0,3 0 0,3-1 0,0 0 0,0 0 0,-4 0 0,-1 0 0,0 0 0,-5 0 0,0 0 0,-2 0 0,-1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8T02:52:43.938"/>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30</cp:revision>
  <dcterms:created xsi:type="dcterms:W3CDTF">2021-01-18T17:49:00Z</dcterms:created>
  <dcterms:modified xsi:type="dcterms:W3CDTF">2021-02-14T06:56:00Z</dcterms:modified>
</cp:coreProperties>
</file>