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C2D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2C9C799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9F15446" w14:textId="77777777" w:rsidR="0017154C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1CA0A217" w14:textId="4662EBBE" w:rsidR="005D4500" w:rsidRPr="00FA75AB" w:rsidRDefault="00C015AE" w:rsidP="008C5ECF">
      <w:pPr>
        <w:pStyle w:val="Title"/>
      </w:pPr>
      <w:r>
        <w:t>Assignment module one</w:t>
      </w:r>
    </w:p>
    <w:p w14:paraId="0AFE45A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67AD33F7" w14:textId="34596A18" w:rsidR="0017154C" w:rsidRPr="00FA75AB" w:rsidRDefault="00C015AE" w:rsidP="00C015AE">
      <w:pPr>
        <w:jc w:val="center"/>
      </w:pPr>
      <w:proofErr w:type="spellStart"/>
      <w:r>
        <w:t>Mayel</w:t>
      </w:r>
      <w:proofErr w:type="spellEnd"/>
      <w:r>
        <w:t xml:space="preserve"> Espino</w:t>
      </w:r>
    </w:p>
    <w:p w14:paraId="7AAF6D08" w14:textId="0D433736" w:rsidR="0017154C" w:rsidRPr="00FA75AB" w:rsidRDefault="0017154C" w:rsidP="00C015AE">
      <w:pPr>
        <w:jc w:val="center"/>
      </w:pPr>
      <w:r w:rsidRPr="00FA75AB">
        <w:rPr>
          <w:vertAlign w:val="superscript"/>
        </w:rPr>
        <w:t xml:space="preserve">2 </w:t>
      </w:r>
      <w:r w:rsidR="00C015AE">
        <w:t>University of San Diego</w:t>
      </w:r>
    </w:p>
    <w:p w14:paraId="36F6D819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36CD0B3A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7334893B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4181A27B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254320E0" w14:textId="77777777" w:rsidR="0017154C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1B510333" w14:textId="77777777" w:rsidR="0017154C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DF47C7E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7758B3C1" w14:textId="77777777" w:rsidR="0017154C" w:rsidRPr="00FA75AB" w:rsidRDefault="0017154C" w:rsidP="00CC186E">
      <w:pPr>
        <w:pStyle w:val="Heading1"/>
      </w:pPr>
      <w:r w:rsidRPr="00FA75AB">
        <w:t>Author Note</w:t>
      </w:r>
    </w:p>
    <w:p w14:paraId="098AE949" w14:textId="77777777" w:rsidR="001A6792" w:rsidRPr="00FA75AB" w:rsidRDefault="001A6792">
      <w:pPr>
        <w:tabs>
          <w:tab w:val="clear" w:pos="3068"/>
        </w:tabs>
        <w:spacing w:after="160" w:line="259" w:lineRule="auto"/>
        <w:ind w:firstLine="0"/>
        <w:rPr>
          <w:rFonts w:asciiTheme="minorHAnsi" w:hAnsiTheme="minorHAnsi" w:cstheme="minorHAnsi"/>
          <w:b/>
          <w:szCs w:val="22"/>
        </w:rPr>
      </w:pPr>
      <w:r w:rsidRPr="00FA75AB">
        <w:rPr>
          <w:rFonts w:asciiTheme="minorHAnsi" w:hAnsiTheme="minorHAnsi" w:cstheme="minorHAnsi"/>
          <w:b/>
          <w:szCs w:val="22"/>
        </w:rPr>
        <w:br w:type="page"/>
      </w:r>
    </w:p>
    <w:p w14:paraId="3E30800D" w14:textId="77777777" w:rsidR="0017154C" w:rsidRPr="00FA75AB" w:rsidRDefault="0017154C" w:rsidP="00CC186E">
      <w:pPr>
        <w:pStyle w:val="Heading1"/>
      </w:pPr>
      <w:r w:rsidRPr="00CC186E">
        <w:lastRenderedPageBreak/>
        <w:t>Abstract</w:t>
      </w:r>
    </w:p>
    <w:p w14:paraId="65AD58A0" w14:textId="63F363B8" w:rsidR="0017154C" w:rsidRPr="00FA75AB" w:rsidRDefault="00C015AE" w:rsidP="0017154C">
      <w:pPr>
        <w:tabs>
          <w:tab w:val="clear" w:pos="3068"/>
        </w:tabs>
        <w:ind w:firstLine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This is the assignment</w:t>
      </w:r>
      <w:r w:rsidR="008C5ECF">
        <w:rPr>
          <w:rFonts w:asciiTheme="minorHAnsi" w:hAnsiTheme="minorHAnsi" w:cstheme="minorHAnsi"/>
          <w:szCs w:val="22"/>
        </w:rPr>
        <w:t xml:space="preserve"> exercises and answers</w:t>
      </w:r>
      <w:r>
        <w:rPr>
          <w:rFonts w:asciiTheme="minorHAnsi" w:hAnsiTheme="minorHAnsi" w:cstheme="minorHAnsi"/>
          <w:szCs w:val="22"/>
        </w:rPr>
        <w:t xml:space="preserve"> for module one of ADS500B.</w:t>
      </w:r>
    </w:p>
    <w:p w14:paraId="462DCD2A" w14:textId="41BCDDBF" w:rsidR="0017154C" w:rsidRPr="00FA75AB" w:rsidRDefault="0017154C" w:rsidP="0017154C">
      <w:pPr>
        <w:tabs>
          <w:tab w:val="clear" w:pos="3068"/>
        </w:tabs>
        <w:ind w:firstLine="0"/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tab/>
      </w:r>
      <w:r w:rsidRPr="00FA75AB">
        <w:rPr>
          <w:rFonts w:asciiTheme="minorHAnsi" w:hAnsiTheme="minorHAnsi" w:cstheme="minorHAnsi"/>
          <w:i/>
          <w:szCs w:val="22"/>
        </w:rPr>
        <w:t>Keywords</w:t>
      </w:r>
      <w:r w:rsidRPr="002272D2">
        <w:rPr>
          <w:rFonts w:asciiTheme="minorHAnsi" w:hAnsiTheme="minorHAnsi" w:cstheme="minorHAnsi"/>
          <w:i/>
          <w:szCs w:val="22"/>
        </w:rPr>
        <w:t>:</w:t>
      </w:r>
      <w:r w:rsidRPr="00FA75AB">
        <w:rPr>
          <w:rFonts w:asciiTheme="minorHAnsi" w:hAnsiTheme="minorHAnsi" w:cstheme="minorHAnsi"/>
          <w:szCs w:val="22"/>
        </w:rPr>
        <w:t xml:space="preserve"> </w:t>
      </w:r>
    </w:p>
    <w:p w14:paraId="2FED3746" w14:textId="77777777" w:rsidR="00E102C3" w:rsidRPr="00FA75AB" w:rsidRDefault="00E102C3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br w:type="page"/>
      </w:r>
    </w:p>
    <w:p w14:paraId="3A6E430F" w14:textId="04D68B28" w:rsidR="00E102C3" w:rsidRPr="00FA75AB" w:rsidRDefault="008C5ECF" w:rsidP="00CC186E">
      <w:pPr>
        <w:pStyle w:val="Heading1"/>
      </w:pPr>
      <w:r>
        <w:lastRenderedPageBreak/>
        <w:t>Assignment exercise one</w:t>
      </w:r>
    </w:p>
    <w:p w14:paraId="780877CF" w14:textId="013704F1" w:rsidR="008C5ECF" w:rsidRDefault="008C5ECF" w:rsidP="00214327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8C5ECF">
        <w:rPr>
          <w:rFonts w:asciiTheme="minorHAnsi" w:hAnsiTheme="minorHAnsi" w:cstheme="minorHAnsi"/>
          <w:szCs w:val="22"/>
        </w:rPr>
        <w:t>The Exercise 1 Dataset (located in your assignment prompt in Blackboard) contains an</w:t>
      </w:r>
      <w:r>
        <w:rPr>
          <w:rFonts w:asciiTheme="minorHAnsi" w:hAnsiTheme="minorHAnsi" w:cstheme="minorHAnsi"/>
          <w:szCs w:val="22"/>
        </w:rPr>
        <w:t xml:space="preserve"> </w:t>
      </w:r>
      <w:r w:rsidRPr="008C5ECF">
        <w:rPr>
          <w:rFonts w:asciiTheme="minorHAnsi" w:hAnsiTheme="minorHAnsi" w:cstheme="minorHAnsi"/>
          <w:szCs w:val="22"/>
        </w:rPr>
        <w:t>imaginary dataset of auto insurance providers and their ratings as provided by the latest</w:t>
      </w:r>
      <w:r>
        <w:rPr>
          <w:rFonts w:asciiTheme="minorHAnsi" w:hAnsiTheme="minorHAnsi" w:cstheme="minorHAnsi"/>
          <w:szCs w:val="22"/>
        </w:rPr>
        <w:t xml:space="preserve"> </w:t>
      </w:r>
      <w:r w:rsidRPr="008C5ECF">
        <w:rPr>
          <w:rFonts w:asciiTheme="minorHAnsi" w:hAnsiTheme="minorHAnsi" w:cstheme="minorHAnsi"/>
          <w:szCs w:val="22"/>
        </w:rPr>
        <w:t>three customers. Now if you had to choose an auto insurance provider based on these</w:t>
      </w:r>
      <w:r>
        <w:rPr>
          <w:rFonts w:asciiTheme="minorHAnsi" w:hAnsiTheme="minorHAnsi" w:cstheme="minorHAnsi"/>
          <w:szCs w:val="22"/>
        </w:rPr>
        <w:t xml:space="preserve"> </w:t>
      </w:r>
      <w:r w:rsidRPr="008C5ECF">
        <w:rPr>
          <w:rFonts w:asciiTheme="minorHAnsi" w:hAnsiTheme="minorHAnsi" w:cstheme="minorHAnsi"/>
          <w:szCs w:val="22"/>
        </w:rPr>
        <w:t>ratings, which one would you opt for and why?</w:t>
      </w:r>
    </w:p>
    <w:p w14:paraId="36C548B3" w14:textId="77777777" w:rsidR="00214327" w:rsidRDefault="00214327" w:rsidP="00214327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D9A907F" w14:textId="1901DB4B" w:rsidR="008C5ECF" w:rsidRPr="00FA75AB" w:rsidRDefault="008C5ECF" w:rsidP="008C5ECF">
      <w:pPr>
        <w:pStyle w:val="Heading1"/>
      </w:pPr>
      <w:r>
        <w:t>Assignment exercise two</w:t>
      </w:r>
    </w:p>
    <w:p w14:paraId="4F2045B9" w14:textId="7777777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The Exercise 2 Dataset (located in your assignment prompt in Blackboard) for this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problem contains statistics in arrests per 100,000 residents for assault and murder, in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each of the 50 US states, in 1973. Also given is the percentage of the population living in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urban areas.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Use the pre-processing techniques at your disposal to prepare the dataset for analysis.</w:t>
      </w:r>
    </w:p>
    <w:p w14:paraId="472B7899" w14:textId="79DF9999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2.1: Resolve the missing values ​without deleting rows​. ​</w:t>
      </w:r>
    </w:p>
    <w:p w14:paraId="5A059B1A" w14:textId="3906C83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2.2: Look for outliers and smooth noisy data ​without deleting rows​. ​</w:t>
      </w:r>
    </w:p>
    <w:p w14:paraId="4C01EE06" w14:textId="5D6B876B" w:rsidR="008C5ECF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2.3: Prepare the dataset to establish a relation between an urban population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category and a crime type. Submit your final dataset with imputed and smoothed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values. [Hint: Convert the urban population percentage into categories, for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example, small (&lt;50%), medium (&lt;60%), large (&lt;70%), and extra-large (70% and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above) urban population.] ​</w:t>
      </w:r>
    </w:p>
    <w:p w14:paraId="352F328C" w14:textId="6EB2E778" w:rsidR="008C5ECF" w:rsidRDefault="008C5ECF" w:rsidP="00214327">
      <w:pPr>
        <w:tabs>
          <w:tab w:val="clear" w:pos="3068"/>
        </w:tabs>
        <w:ind w:firstLine="0"/>
        <w:rPr>
          <w:rFonts w:asciiTheme="minorHAnsi" w:hAnsiTheme="minorHAnsi" w:cstheme="minorHAnsi"/>
          <w:szCs w:val="22"/>
        </w:rPr>
      </w:pPr>
    </w:p>
    <w:p w14:paraId="63B1744F" w14:textId="4C40B5AC" w:rsidR="008C5ECF" w:rsidRPr="00FA75AB" w:rsidRDefault="008C5ECF" w:rsidP="008C5ECF">
      <w:pPr>
        <w:pStyle w:val="Heading1"/>
      </w:pPr>
      <w:r>
        <w:t>Assignment exercise three</w:t>
      </w:r>
    </w:p>
    <w:p w14:paraId="49B900BB" w14:textId="7777777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The Exercise 3 Dataset (located in your assignment prompt in Blackboard) for this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problem is a dataset of bridges in Pittsburgh. The original dataset was prepared by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Yoram Reich and Steven J. Fenves, Department of Civil Engineering and Engineering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Design Research Center, Carnegie Mellon University.</w:t>
      </w:r>
      <w:r>
        <w:rPr>
          <w:rFonts w:asciiTheme="minorHAnsi" w:hAnsiTheme="minorHAnsi" w:cstheme="minorHAnsi"/>
          <w:szCs w:val="22"/>
        </w:rPr>
        <w:t xml:space="preserve"> </w:t>
      </w:r>
      <w:r w:rsidRPr="00214327">
        <w:rPr>
          <w:rFonts w:asciiTheme="minorHAnsi" w:hAnsiTheme="minorHAnsi" w:cstheme="minorHAnsi"/>
          <w:szCs w:val="22"/>
        </w:rPr>
        <w:t>Use this dataset to complete the following tasks:</w:t>
      </w:r>
    </w:p>
    <w:p w14:paraId="39632410" w14:textId="7777777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 xml:space="preserve">3.1: Look for outliers and smooth noisy data. </w:t>
      </w:r>
    </w:p>
    <w:p w14:paraId="230F8AA0" w14:textId="7777777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lastRenderedPageBreak/>
        <w:t xml:space="preserve">3.2: Resolve all the missing values ​without deleting rows​. </w:t>
      </w:r>
    </w:p>
    <w:p w14:paraId="056DD8F2" w14:textId="7777777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 xml:space="preserve">3.3: Prepare the dataset to establish a relation among: </w:t>
      </w:r>
    </w:p>
    <w:p w14:paraId="03416206" w14:textId="412A0E28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Length of the bridge and its purpose.</w:t>
      </w:r>
    </w:p>
    <w:p w14:paraId="3209AA8D" w14:textId="77777777" w:rsidR="00214327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Number of lanes and its materials.</w:t>
      </w:r>
    </w:p>
    <w:p w14:paraId="6066D2CA" w14:textId="6656FBE0" w:rsidR="008C5ECF" w:rsidRDefault="00214327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214327">
        <w:rPr>
          <w:rFonts w:asciiTheme="minorHAnsi" w:hAnsiTheme="minorHAnsi" w:cstheme="minorHAnsi"/>
          <w:szCs w:val="22"/>
        </w:rPr>
        <w:t>Span of the bridge and number of lanes.</w:t>
      </w:r>
    </w:p>
    <w:p w14:paraId="62EBE359" w14:textId="0E7DC3DF" w:rsidR="008C5ECF" w:rsidRDefault="008C5ECF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C14B68C" w14:textId="5E75FF3E" w:rsidR="008C5ECF" w:rsidRPr="00FA75AB" w:rsidRDefault="008C5ECF" w:rsidP="008C5ECF">
      <w:pPr>
        <w:pStyle w:val="Heading1"/>
      </w:pPr>
      <w:r>
        <w:t>Assignment exercise four</w:t>
      </w:r>
    </w:p>
    <w:p w14:paraId="68E2EF77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A community library has decided to limit all future procurement of books either to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hardback or to softback copies. The library also plans to convert all the existing books to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one cover type later. Fortunately, to help you decide, the library has gathered a small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sample of data (Exercise 4 Dataset located in your assignment prompt in Blackboard)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that gives measurements on the volume, area (only the cover of the book), and weight of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15 existing books, some of which are softback (“pb”) and the rest are hardback (“</w:t>
      </w:r>
      <w:proofErr w:type="spellStart"/>
      <w:r w:rsidRPr="00381350">
        <w:rPr>
          <w:rFonts w:asciiTheme="minorHAnsi" w:hAnsiTheme="minorHAnsi" w:cstheme="minorHAnsi"/>
          <w:szCs w:val="22"/>
        </w:rPr>
        <w:t>hb</w:t>
      </w:r>
      <w:proofErr w:type="spellEnd"/>
      <w:r w:rsidRPr="00381350">
        <w:rPr>
          <w:rFonts w:asciiTheme="minorHAnsi" w:hAnsiTheme="minorHAnsi" w:cstheme="minorHAnsi"/>
          <w:szCs w:val="22"/>
        </w:rPr>
        <w:t>”)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copies.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2835E698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The Exercise 4 Dataset represents that the dataset has 15 instances of the following four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attributes:</w:t>
      </w:r>
    </w:p>
    <w:p w14:paraId="6D22AB56" w14:textId="6613FF4C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Volume: Book volumes in cubic centimeters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Area: Total area of the book in square centimeters</w:t>
      </w:r>
    </w:p>
    <w:p w14:paraId="27CF267A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Weight: Book weights in grams</w:t>
      </w:r>
    </w:p>
    <w:p w14:paraId="0BD7F025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Cover: A factor with levels; Hb for hardback, and Pb for paperback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8B9A27C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Now use this dataset to decide which type of book you want to procure in the future.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Here is how you are going to do it. Determine: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B846478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4.1: The mode of the book covers. ​</w:t>
      </w:r>
    </w:p>
    <w:p w14:paraId="04C800E7" w14:textId="16CA1D6A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4.2: The mean of the book weights by book covers. ​</w:t>
      </w:r>
    </w:p>
    <w:p w14:paraId="60D078EB" w14:textId="77777777" w:rsidR="00381350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t>4.3: The variance in book volumes. ​</w:t>
      </w:r>
    </w:p>
    <w:p w14:paraId="09D00321" w14:textId="43C69D7C" w:rsidR="008C5ECF" w:rsidRDefault="00381350" w:rsidP="0038135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381350">
        <w:rPr>
          <w:rFonts w:asciiTheme="minorHAnsi" w:hAnsiTheme="minorHAnsi" w:cstheme="minorHAnsi"/>
          <w:szCs w:val="22"/>
        </w:rPr>
        <w:lastRenderedPageBreak/>
        <w:t>4.4: Use the above values to decide which book cover types the library should</w:t>
      </w:r>
      <w:r>
        <w:rPr>
          <w:rFonts w:asciiTheme="minorHAnsi" w:hAnsiTheme="minorHAnsi" w:cstheme="minorHAnsi"/>
          <w:szCs w:val="22"/>
        </w:rPr>
        <w:t xml:space="preserve"> </w:t>
      </w:r>
      <w:r w:rsidRPr="00381350">
        <w:rPr>
          <w:rFonts w:asciiTheme="minorHAnsi" w:hAnsiTheme="minorHAnsi" w:cstheme="minorHAnsi"/>
          <w:szCs w:val="22"/>
        </w:rPr>
        <w:t>opt for in the future</w:t>
      </w:r>
      <w:r>
        <w:rPr>
          <w:rFonts w:asciiTheme="minorHAnsi" w:hAnsiTheme="minorHAnsi" w:cstheme="minorHAnsi"/>
          <w:szCs w:val="22"/>
        </w:rPr>
        <w:t>.</w:t>
      </w:r>
    </w:p>
    <w:p w14:paraId="44B0C918" w14:textId="4D1F7F0D" w:rsidR="008C5ECF" w:rsidRDefault="008C5ECF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4C59EDB0" w14:textId="53491B3C" w:rsidR="008C5ECF" w:rsidRDefault="008C5ECF" w:rsidP="008C5ECF">
      <w:pPr>
        <w:pStyle w:val="Heading1"/>
      </w:pPr>
      <w:r>
        <w:t>Results</w:t>
      </w:r>
    </w:p>
    <w:p w14:paraId="27589D62" w14:textId="22B04CC5" w:rsidR="008C5ECF" w:rsidRDefault="00214327" w:rsidP="00214327">
      <w:pPr>
        <w:pStyle w:val="Heading1"/>
      </w:pPr>
      <w:r>
        <w:t>A</w:t>
      </w:r>
      <w:r w:rsidR="00F157CF">
        <w:t>nswer for a</w:t>
      </w:r>
      <w:r>
        <w:t>ssignment exercise one</w:t>
      </w:r>
    </w:p>
    <w:p w14:paraId="2F65FCC4" w14:textId="3215EF55" w:rsidR="00214327" w:rsidRPr="00F42D4C" w:rsidRDefault="00F42D4C" w:rsidP="004E6B89">
      <w:pPr>
        <w:tabs>
          <w:tab w:val="clear" w:pos="3068"/>
        </w:tabs>
        <w:rPr>
          <w:b/>
          <w:bCs/>
        </w:rPr>
      </w:pPr>
      <w:r w:rsidRPr="00F42D4C">
        <w:rPr>
          <w:b/>
          <w:bCs/>
        </w:rPr>
        <w:t>Table 1</w:t>
      </w:r>
    </w:p>
    <w:p w14:paraId="0E8B6B72" w14:textId="1E927C2A" w:rsidR="00F42D4C" w:rsidRDefault="00F157CF" w:rsidP="004E6B89">
      <w:pPr>
        <w:tabs>
          <w:tab w:val="clear" w:pos="3068"/>
        </w:tabs>
      </w:pPr>
      <w:r>
        <w:t>Average customer rating for Insurance providers</w:t>
      </w:r>
    </w:p>
    <w:p w14:paraId="5326B494" w14:textId="74B22AF3" w:rsidR="00F157CF" w:rsidRDefault="00F157CF" w:rsidP="004E6B89">
      <w:pPr>
        <w:tabs>
          <w:tab w:val="clear" w:pos="3068"/>
        </w:tabs>
      </w:pPr>
      <w:r w:rsidRPr="00F157CF">
        <w:rPr>
          <w:noProof/>
        </w:rPr>
        <w:drawing>
          <wp:inline distT="0" distB="0" distL="0" distR="0" wp14:anchorId="431B218D" wp14:editId="02E303E8">
            <wp:extent cx="41021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A85B" w14:textId="3CCC5384" w:rsidR="00F157CF" w:rsidRDefault="00F157CF" w:rsidP="004E6B89">
      <w:pPr>
        <w:tabs>
          <w:tab w:val="clear" w:pos="3068"/>
        </w:tabs>
      </w:pPr>
      <w:r>
        <w:t>Based on the average customer rating I would select Progressive.</w:t>
      </w:r>
    </w:p>
    <w:p w14:paraId="05ACCDBE" w14:textId="77777777" w:rsidR="00F157CF" w:rsidRDefault="00F157CF" w:rsidP="004E6B89">
      <w:pPr>
        <w:tabs>
          <w:tab w:val="clear" w:pos="3068"/>
        </w:tabs>
      </w:pPr>
    </w:p>
    <w:p w14:paraId="42E8F4F4" w14:textId="38EDEED4" w:rsidR="00214327" w:rsidRDefault="00214327" w:rsidP="00214327">
      <w:pPr>
        <w:pStyle w:val="Heading1"/>
      </w:pPr>
      <w:r>
        <w:t>A</w:t>
      </w:r>
      <w:r w:rsidR="00BE0A7E">
        <w:t>nswer for a</w:t>
      </w:r>
      <w:r>
        <w:t>ssignment exercise two</w:t>
      </w:r>
    </w:p>
    <w:p w14:paraId="0A64244E" w14:textId="76B2F7E6" w:rsidR="00BE0A7E" w:rsidRPr="00BE0A7E" w:rsidRDefault="00BE0A7E" w:rsidP="00BE0A7E">
      <w:r w:rsidRPr="00BE0A7E">
        <w:rPr>
          <w:noProof/>
        </w:rPr>
        <w:lastRenderedPageBreak/>
        <w:drawing>
          <wp:inline distT="0" distB="0" distL="0" distR="0" wp14:anchorId="4ADD2FAF" wp14:editId="227B339A">
            <wp:extent cx="383794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B8BF" w14:textId="0349AD29" w:rsidR="00F157CF" w:rsidRPr="00F157CF" w:rsidRDefault="00F157CF" w:rsidP="00F157CF">
      <w:pPr>
        <w:rPr>
          <w:b/>
          <w:bCs/>
        </w:rPr>
      </w:pPr>
      <w:r w:rsidRPr="00F157CF">
        <w:rPr>
          <w:b/>
          <w:bCs/>
        </w:rPr>
        <w:lastRenderedPageBreak/>
        <w:t>Table 2</w:t>
      </w:r>
    </w:p>
    <w:p w14:paraId="0C2ED8C0" w14:textId="12A88D84" w:rsidR="00F157CF" w:rsidRDefault="00F157CF" w:rsidP="004E6B89">
      <w:pPr>
        <w:tabs>
          <w:tab w:val="clear" w:pos="3068"/>
        </w:tabs>
      </w:pPr>
      <w:r w:rsidRPr="00F157CF">
        <w:t>statistics in arrests per 100,000 residents for assault and murder, in</w:t>
      </w:r>
      <w:r>
        <w:t xml:space="preserve"> </w:t>
      </w:r>
      <w:r w:rsidRPr="00F157CF">
        <w:t>each of the 50 US states, in 1973</w:t>
      </w:r>
      <w:r>
        <w:t xml:space="preserve"> </w:t>
      </w:r>
    </w:p>
    <w:p w14:paraId="00B117AB" w14:textId="797D8CF2" w:rsidR="00214327" w:rsidRDefault="00F157CF" w:rsidP="004E6B89">
      <w:pPr>
        <w:tabs>
          <w:tab w:val="clear" w:pos="3068"/>
        </w:tabs>
      </w:pPr>
      <w:r w:rsidRPr="00F157CF">
        <w:t xml:space="preserve"> </w:t>
      </w:r>
    </w:p>
    <w:p w14:paraId="102BC231" w14:textId="12364D74" w:rsidR="00F157CF" w:rsidRDefault="00F157CF" w:rsidP="00F157CF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Table 2 is the result of processing done to the data set provided</w:t>
      </w:r>
      <w:r w:rsidR="001A6F65">
        <w:rPr>
          <w:b w:val="0"/>
          <w:bCs/>
        </w:rPr>
        <w:t>. The following are the steps taken:</w:t>
      </w:r>
    </w:p>
    <w:p w14:paraId="29B1CBEE" w14:textId="1D0BA2D4" w:rsidR="001A6F65" w:rsidRDefault="001A6F65" w:rsidP="001A6F65">
      <w:pPr>
        <w:jc w:val="both"/>
      </w:pPr>
      <w:r>
        <w:t>For columns murder and rape, I removed all the decimal points.</w:t>
      </w:r>
    </w:p>
    <w:p w14:paraId="62726F90" w14:textId="56137D86" w:rsidR="001A6F65" w:rsidRDefault="001A6F65" w:rsidP="001A6F65">
      <w:pPr>
        <w:jc w:val="both"/>
      </w:pPr>
      <w:r>
        <w:t xml:space="preserve">For columns assault and rape, to find the missing values without </w:t>
      </w:r>
      <w:r w:rsidR="00973110">
        <w:t>removing them, I calculated the average for each column. The value I replaced is highlighted in grey.</w:t>
      </w:r>
      <w:r>
        <w:t xml:space="preserve"> </w:t>
      </w:r>
    </w:p>
    <w:p w14:paraId="44C3612F" w14:textId="1AF00D70" w:rsidR="00973110" w:rsidRDefault="00973110" w:rsidP="001A6F65">
      <w:pPr>
        <w:jc w:val="both"/>
      </w:pPr>
      <w:r>
        <w:t xml:space="preserve">To identify the outliers, highlighted in orange, I compared the extreme values to the average and the frequency of similar values. So for example </w:t>
      </w:r>
      <w:r w:rsidR="001236EF">
        <w:t>Murder has an outlier value of 1, while most of the smaller values are 2 and 3.</w:t>
      </w:r>
    </w:p>
    <w:p w14:paraId="0640540A" w14:textId="3E8F783D" w:rsidR="00BE0A7E" w:rsidRDefault="00BE0A7E" w:rsidP="001A6F65">
      <w:pPr>
        <w:jc w:val="both"/>
      </w:pPr>
      <w:r>
        <w:t>The following are the outliers per column:</w:t>
      </w:r>
    </w:p>
    <w:p w14:paraId="21049F25" w14:textId="2BB020B9" w:rsidR="00BE0A7E" w:rsidRDefault="00BE0A7E" w:rsidP="001A6F65">
      <w:pPr>
        <w:jc w:val="both"/>
      </w:pPr>
      <w:r>
        <w:t>Murder outlier: 1</w:t>
      </w:r>
    </w:p>
    <w:p w14:paraId="1EE42FFA" w14:textId="19B6A334" w:rsidR="00BE0A7E" w:rsidRDefault="00BE0A7E" w:rsidP="001A6F65">
      <w:pPr>
        <w:jc w:val="both"/>
      </w:pPr>
      <w:r>
        <w:t>Assault outlier: 879</w:t>
      </w:r>
    </w:p>
    <w:p w14:paraId="0E9FB346" w14:textId="1485AD73" w:rsidR="00BE0A7E" w:rsidRDefault="00BE0A7E" w:rsidP="001A6F65">
      <w:pPr>
        <w:jc w:val="both"/>
      </w:pPr>
      <w:r>
        <w:t>Urban population outliers: 570 and 6</w:t>
      </w:r>
    </w:p>
    <w:p w14:paraId="675BBE36" w14:textId="16E3C152" w:rsidR="00BE0A7E" w:rsidRDefault="004B2A05" w:rsidP="001A6F65">
      <w:pPr>
        <w:jc w:val="both"/>
      </w:pPr>
      <w:r>
        <w:t>Rape outliers: 45 and 46</w:t>
      </w:r>
    </w:p>
    <w:p w14:paraId="7AF78945" w14:textId="4E36EC34" w:rsidR="001236EF" w:rsidRDefault="00BE0A7E" w:rsidP="001A6F65">
      <w:pPr>
        <w:jc w:val="both"/>
      </w:pPr>
      <w:r>
        <w:t>To support my findings, b</w:t>
      </w:r>
      <w:r w:rsidR="001236EF">
        <w:t>elow are the boxplots for each of column</w:t>
      </w:r>
      <w:r>
        <w:t>s</w:t>
      </w:r>
      <w:r w:rsidR="001236EF">
        <w:t>:</w:t>
      </w:r>
    </w:p>
    <w:p w14:paraId="680EA6CF" w14:textId="24BF4BF1" w:rsidR="001236EF" w:rsidRDefault="001236EF" w:rsidP="001A6F65">
      <w:pPr>
        <w:jc w:val="both"/>
      </w:pPr>
      <w:r>
        <w:rPr>
          <w:noProof/>
        </w:rPr>
        <w:lastRenderedPageBreak/>
        <w:drawing>
          <wp:inline distT="0" distB="0" distL="0" distR="0" wp14:anchorId="59D133FE" wp14:editId="49C47023">
            <wp:extent cx="45847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AD8" w14:textId="77777777" w:rsidR="001236EF" w:rsidRPr="001236EF" w:rsidRDefault="001236EF" w:rsidP="001A6F65">
      <w:pPr>
        <w:jc w:val="both"/>
        <w:rPr>
          <w:b/>
          <w:bCs/>
        </w:rPr>
      </w:pPr>
      <w:r w:rsidRPr="001236EF">
        <w:rPr>
          <w:b/>
          <w:bCs/>
        </w:rPr>
        <w:t xml:space="preserve">Figure 1 </w:t>
      </w:r>
    </w:p>
    <w:p w14:paraId="0375B7A9" w14:textId="449427F5" w:rsidR="00973110" w:rsidRDefault="001236EF" w:rsidP="001A6F65">
      <w:pPr>
        <w:jc w:val="both"/>
      </w:pPr>
      <w:r>
        <w:t>Murder boxplot</w:t>
      </w:r>
    </w:p>
    <w:p w14:paraId="02CDB148" w14:textId="2816D161" w:rsidR="001236EF" w:rsidRDefault="001236EF" w:rsidP="001A6F65">
      <w:pPr>
        <w:jc w:val="both"/>
      </w:pPr>
    </w:p>
    <w:p w14:paraId="0E6B2EE4" w14:textId="00CD9C57" w:rsidR="001236EF" w:rsidRDefault="003C4A9F" w:rsidP="001A6F65">
      <w:pPr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6AF354D9" wp14:editId="140AFF39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82F02F-B41F-C242-82AD-15885E824E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AF354D9" wp14:editId="140AFF39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82F02F-B41F-C242-82AD-15885E824E7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E982F02F-B41F-C242-82AD-15885E824E7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B33FA71" w14:textId="551B1B35" w:rsidR="001236EF" w:rsidRPr="003C4A9F" w:rsidRDefault="003C4A9F" w:rsidP="001A6F65">
      <w:pPr>
        <w:jc w:val="both"/>
        <w:rPr>
          <w:b/>
          <w:bCs/>
        </w:rPr>
      </w:pPr>
      <w:r w:rsidRPr="003C4A9F">
        <w:rPr>
          <w:b/>
          <w:bCs/>
        </w:rPr>
        <w:t>Figure 2</w:t>
      </w:r>
    </w:p>
    <w:p w14:paraId="0BEF9E38" w14:textId="7DAF6332" w:rsidR="003C4A9F" w:rsidRDefault="003C4A9F" w:rsidP="001A6F65">
      <w:pPr>
        <w:jc w:val="both"/>
      </w:pPr>
      <w:r>
        <w:t>Assault boxplot.</w:t>
      </w:r>
    </w:p>
    <w:p w14:paraId="4C7D7CE5" w14:textId="6FDF24B4" w:rsidR="003C4A9F" w:rsidRDefault="003C4A9F" w:rsidP="001A6F65">
      <w:pPr>
        <w:jc w:val="both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5E8FF457" wp14:editId="539D9D9F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24C4A6-0716-0B4B-97AF-CE296A4BF4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5E8FF457" wp14:editId="539D9D9F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24C4A6-0716-0B4B-97AF-CE296A4BF46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8D24C4A6-0716-0B4B-97AF-CE296A4BF46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5C41BA0" w14:textId="6CDFF88F" w:rsidR="003C4A9F" w:rsidRPr="003C4A9F" w:rsidRDefault="003C4A9F" w:rsidP="001A6F65">
      <w:pPr>
        <w:jc w:val="both"/>
        <w:rPr>
          <w:b/>
          <w:bCs/>
        </w:rPr>
      </w:pPr>
      <w:r w:rsidRPr="003C4A9F">
        <w:rPr>
          <w:b/>
          <w:bCs/>
        </w:rPr>
        <w:t>Figure 3</w:t>
      </w:r>
    </w:p>
    <w:p w14:paraId="1384A721" w14:textId="73B71A1B" w:rsidR="003C4A9F" w:rsidRDefault="003C4A9F" w:rsidP="001A6F65">
      <w:pPr>
        <w:jc w:val="both"/>
      </w:pPr>
      <w:r>
        <w:t>Urban population boxplot</w:t>
      </w:r>
    </w:p>
    <w:p w14:paraId="6B1E6F66" w14:textId="3B0ED53F" w:rsidR="003C4A9F" w:rsidRDefault="00BE0A7E" w:rsidP="001A6F65">
      <w:pPr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4317A834" wp14:editId="7D9CB651">
                <wp:extent cx="4572000" cy="2743200"/>
                <wp:effectExtent l="0" t="0" r="0" b="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CBCFA9-9F12-F346-B3C0-9FC50BB37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4317A834" wp14:editId="7D9CB651">
                <wp:extent cx="4572000" cy="2743200"/>
                <wp:effectExtent l="0" t="0" r="0" b="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CBCFA9-9F12-F346-B3C0-9FC50BB3750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E7CBCFA9-9F12-F346-B3C0-9FC50BB3750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A6F1C3" w14:textId="2FD7735F" w:rsidR="003C4A9F" w:rsidRPr="000937C7" w:rsidRDefault="00F34F0F" w:rsidP="001A6F65">
      <w:pPr>
        <w:jc w:val="both"/>
        <w:rPr>
          <w:b/>
          <w:bCs/>
        </w:rPr>
      </w:pPr>
      <w:r w:rsidRPr="000937C7">
        <w:rPr>
          <w:b/>
          <w:bCs/>
        </w:rPr>
        <w:t>Figure 4</w:t>
      </w:r>
    </w:p>
    <w:p w14:paraId="7771BFE7" w14:textId="79A9D043" w:rsidR="00F34F0F" w:rsidRDefault="00F34F0F" w:rsidP="001A6F65">
      <w:pPr>
        <w:jc w:val="both"/>
      </w:pPr>
      <w:r>
        <w:t>Rape boxplot</w:t>
      </w:r>
    </w:p>
    <w:p w14:paraId="71C1252C" w14:textId="10ED9D14" w:rsidR="00F34F0F" w:rsidRDefault="00F34F0F" w:rsidP="001A6F65">
      <w:pPr>
        <w:jc w:val="both"/>
      </w:pPr>
      <w:r>
        <w:t xml:space="preserve">Finally the column highlighter in blue is the categorization </w:t>
      </w:r>
      <w:r w:rsidRPr="00F34F0F">
        <w:t>to establish a relation between an urban population</w:t>
      </w:r>
      <w:r w:rsidR="000937C7">
        <w:t xml:space="preserve"> </w:t>
      </w:r>
      <w:r w:rsidRPr="00F34F0F">
        <w:t>category and a crime type.</w:t>
      </w:r>
      <w:r w:rsidR="000937C7">
        <w:t xml:space="preserve"> This was done as per the instructions in the assignment, categorizing the populations in to small, large and extra-large.</w:t>
      </w:r>
    </w:p>
    <w:p w14:paraId="19758514" w14:textId="77777777" w:rsidR="003C4A9F" w:rsidRPr="001A6F65" w:rsidRDefault="003C4A9F" w:rsidP="001A6F65">
      <w:pPr>
        <w:jc w:val="both"/>
      </w:pPr>
    </w:p>
    <w:p w14:paraId="1A9E92CD" w14:textId="5C3080B4" w:rsidR="00214327" w:rsidRDefault="00214327" w:rsidP="00214327">
      <w:pPr>
        <w:pStyle w:val="Heading1"/>
      </w:pPr>
      <w:r>
        <w:t>A</w:t>
      </w:r>
      <w:r w:rsidR="00F34F0F">
        <w:t>nswer for a</w:t>
      </w:r>
      <w:r>
        <w:t>ssignment exercise three</w:t>
      </w:r>
    </w:p>
    <w:p w14:paraId="3DDFE2E0" w14:textId="21AF318C" w:rsidR="00214327" w:rsidRPr="002F31F7" w:rsidRDefault="002F31F7" w:rsidP="004E6B89">
      <w:pPr>
        <w:tabs>
          <w:tab w:val="clear" w:pos="3068"/>
        </w:tabs>
        <w:rPr>
          <w:b/>
          <w:bCs/>
        </w:rPr>
      </w:pPr>
      <w:r w:rsidRPr="002F31F7">
        <w:rPr>
          <w:b/>
          <w:bCs/>
        </w:rPr>
        <w:t>Table 3</w:t>
      </w:r>
    </w:p>
    <w:p w14:paraId="590C80E1" w14:textId="29BB5C4A" w:rsidR="002F31F7" w:rsidRDefault="002F31F7" w:rsidP="004E6B89">
      <w:pPr>
        <w:tabs>
          <w:tab w:val="clear" w:pos="3068"/>
        </w:tabs>
      </w:pPr>
      <w:r>
        <w:t>Bridges in Pittsburgh</w:t>
      </w:r>
    </w:p>
    <w:p w14:paraId="75647C6F" w14:textId="1CCD3066" w:rsidR="00973110" w:rsidRDefault="002F31F7" w:rsidP="004E6B89">
      <w:pPr>
        <w:tabs>
          <w:tab w:val="clear" w:pos="3068"/>
        </w:tabs>
      </w:pPr>
      <w:r w:rsidRPr="002F31F7">
        <w:drawing>
          <wp:inline distT="0" distB="0" distL="0" distR="0" wp14:anchorId="06C66A49" wp14:editId="4C2464A9">
            <wp:extent cx="5943600" cy="443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6C0B" w14:textId="123287FD" w:rsidR="002F31F7" w:rsidRDefault="002F31F7" w:rsidP="004E6B89">
      <w:pPr>
        <w:tabs>
          <w:tab w:val="clear" w:pos="3068"/>
        </w:tabs>
      </w:pPr>
    </w:p>
    <w:p w14:paraId="3797ABE9" w14:textId="09A70615" w:rsidR="002F31F7" w:rsidRDefault="002F31F7" w:rsidP="004E6B89">
      <w:pPr>
        <w:tabs>
          <w:tab w:val="clear" w:pos="3068"/>
        </w:tabs>
      </w:pPr>
      <w:r>
        <w:t>Steps taken to complete the assignment:</w:t>
      </w:r>
    </w:p>
    <w:p w14:paraId="67A1150A" w14:textId="61D1B511" w:rsidR="002F31F7" w:rsidRDefault="002F31F7" w:rsidP="004E6B89">
      <w:pPr>
        <w:tabs>
          <w:tab w:val="clear" w:pos="3068"/>
        </w:tabs>
      </w:pPr>
      <w:r>
        <w:t>To replace the empty values in Length, I used the average of all the lengths, highlighted in grey.</w:t>
      </w:r>
    </w:p>
    <w:p w14:paraId="661A7C0B" w14:textId="3238A46B" w:rsidR="002F31F7" w:rsidRDefault="002F31F7" w:rsidP="004E6B89">
      <w:pPr>
        <w:tabs>
          <w:tab w:val="clear" w:pos="3068"/>
        </w:tabs>
      </w:pPr>
      <w:r>
        <w:t>To replace the empty values in Lanes,  I used the most common value of 2, highlighted in light grey.</w:t>
      </w:r>
    </w:p>
    <w:p w14:paraId="42086D45" w14:textId="0C571312" w:rsidR="002F31F7" w:rsidRDefault="002F31F7" w:rsidP="004E6B89">
      <w:pPr>
        <w:tabs>
          <w:tab w:val="clear" w:pos="3068"/>
        </w:tabs>
      </w:pPr>
      <w:r>
        <w:lastRenderedPageBreak/>
        <w:t>T</w:t>
      </w:r>
      <w:r w:rsidR="000C70B6">
        <w:t>o replace the empty values in Clear, since G and N are evenly distributed, I replaced the blank values following the same distribution, since there were two blanks, I used one G and one N. Highlighted in pink.</w:t>
      </w:r>
    </w:p>
    <w:p w14:paraId="03834347" w14:textId="197ACC3F" w:rsidR="000C70B6" w:rsidRDefault="000C70B6" w:rsidP="004E6B89">
      <w:pPr>
        <w:tabs>
          <w:tab w:val="clear" w:pos="3068"/>
        </w:tabs>
      </w:pPr>
      <w:r>
        <w:t>To replace the empty values in</w:t>
      </w:r>
      <w:r>
        <w:t xml:space="preserve"> column “T or D” I used the most common value of TRHOUGH, highlighted in blue-grey.</w:t>
      </w:r>
    </w:p>
    <w:p w14:paraId="7EB71136" w14:textId="094C863F" w:rsidR="00973110" w:rsidRDefault="000C70B6" w:rsidP="000C70B6">
      <w:pPr>
        <w:tabs>
          <w:tab w:val="clear" w:pos="3068"/>
        </w:tabs>
      </w:pPr>
      <w:r>
        <w:t>To replace the empty values in</w:t>
      </w:r>
      <w:r>
        <w:t xml:space="preserve"> span, I used the most common value based on each category: </w:t>
      </w:r>
      <w:r w:rsidRPr="000C70B6">
        <w:t>I replaced all blanks for wooden spans with short and steel and iron with medium which occurs more often than does long.</w:t>
      </w:r>
    </w:p>
    <w:p w14:paraId="58B90035" w14:textId="385A8084" w:rsidR="00214327" w:rsidRDefault="00214327" w:rsidP="00214327">
      <w:pPr>
        <w:pStyle w:val="Heading1"/>
      </w:pPr>
      <w:r>
        <w:t>A</w:t>
      </w:r>
      <w:r w:rsidR="000C70B6">
        <w:t>nswer for a</w:t>
      </w:r>
      <w:r>
        <w:t>ssignment exercise four</w:t>
      </w:r>
    </w:p>
    <w:p w14:paraId="6994267F" w14:textId="0F6A0235" w:rsidR="00973110" w:rsidRDefault="000C70B6" w:rsidP="00973110">
      <w:r w:rsidRPr="000C70B6">
        <w:drawing>
          <wp:inline distT="0" distB="0" distL="0" distR="0" wp14:anchorId="70E3640C" wp14:editId="5E82146C">
            <wp:extent cx="4140200" cy="326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DFE3" w14:textId="5251D808" w:rsidR="000C70B6" w:rsidRPr="000C70B6" w:rsidRDefault="000C70B6" w:rsidP="00973110">
      <w:pPr>
        <w:rPr>
          <w:b/>
          <w:bCs/>
        </w:rPr>
      </w:pPr>
      <w:r w:rsidRPr="000C70B6">
        <w:rPr>
          <w:b/>
          <w:bCs/>
        </w:rPr>
        <w:t>Table 4</w:t>
      </w:r>
    </w:p>
    <w:p w14:paraId="28D97EAE" w14:textId="50119304" w:rsidR="000C70B6" w:rsidRDefault="000C70B6" w:rsidP="00973110">
      <w:r>
        <w:t>Sample data for library</w:t>
      </w:r>
    </w:p>
    <w:p w14:paraId="4D41E72E" w14:textId="7BFEFE17" w:rsidR="008B7BA2" w:rsidRDefault="008B7BA2" w:rsidP="00973110">
      <w:r>
        <w:t xml:space="preserve">Answer 1: </w:t>
      </w:r>
      <w:r>
        <w:t>I assigned 1 to SB and 2 to PB.</w:t>
      </w:r>
      <w:r>
        <w:t xml:space="preserve"> The mode of book covers is PB, or 2. </w:t>
      </w:r>
      <w:r w:rsidR="00E87DC7">
        <w:t>Based on the exploratory statistics function in Excel.</w:t>
      </w:r>
    </w:p>
    <w:p w14:paraId="59711857" w14:textId="5EE77EE4" w:rsidR="00E87DC7" w:rsidRDefault="00E87DC7" w:rsidP="00E87DC7">
      <w:r>
        <w:lastRenderedPageBreak/>
        <w:t xml:space="preserve">Answer 2: The mean for HB is 796.429 and for PB is 628.125. </w:t>
      </w:r>
      <w:r>
        <w:t>Based on the exploratory statistics function in Excel.</w:t>
      </w:r>
    </w:p>
    <w:p w14:paraId="3F4F4A16" w14:textId="68FA6726" w:rsidR="008B7BA2" w:rsidRDefault="008B7BA2" w:rsidP="00973110">
      <w:r>
        <w:t xml:space="preserve">Answer </w:t>
      </w:r>
      <w:r w:rsidR="00E87DC7">
        <w:t>3</w:t>
      </w:r>
      <w:r>
        <w:t xml:space="preserve">: The sample variance is </w:t>
      </w:r>
      <w:r w:rsidRPr="008B7BA2">
        <w:t>115518.3524</w:t>
      </w:r>
      <w:r w:rsidR="00E87DC7">
        <w:t>, I used the VAR function in Excel.</w:t>
      </w:r>
    </w:p>
    <w:p w14:paraId="525CE79F" w14:textId="5FE9FBD1" w:rsidR="000C70B6" w:rsidRDefault="00E87DC7" w:rsidP="00E87DC7">
      <w:r>
        <w:t xml:space="preserve">Answer 4: </w:t>
      </w:r>
      <w:r>
        <w:t>The answer to this assignment is my recommendation: buy more hard cover books.</w:t>
      </w:r>
      <w:r>
        <w:t xml:space="preserve"> </w:t>
      </w:r>
      <w:r w:rsidR="001B2B2D">
        <w:t xml:space="preserve">My answer is </w:t>
      </w:r>
      <w:r w:rsidR="000C70B6">
        <w:t xml:space="preserve">based on the fact that </w:t>
      </w:r>
      <w:r w:rsidR="001B2B2D">
        <w:t xml:space="preserve">the mean for total area of hard cover books is 796.429 and the </w:t>
      </w:r>
      <w:r w:rsidR="001B2B2D">
        <w:t xml:space="preserve">mean for </w:t>
      </w:r>
      <w:r w:rsidR="001B2B2D">
        <w:t>total area</w:t>
      </w:r>
      <w:r w:rsidR="001B2B2D">
        <w:t xml:space="preserve"> of</w:t>
      </w:r>
      <w:r w:rsidR="001B2B2D">
        <w:t xml:space="preserve"> 628.125. So if there has to be a choice  between the two we choose the type of cover which is most common in the population. The fact that hard cover is more common can obey to a couple of factors: popularity or durability. In either case it is a good option to select hard cover.</w:t>
      </w:r>
    </w:p>
    <w:p w14:paraId="16F57F75" w14:textId="63276B31" w:rsidR="000C70B6" w:rsidRDefault="000C70B6" w:rsidP="00973110"/>
    <w:p w14:paraId="7A481FC6" w14:textId="77777777" w:rsidR="000C70B6" w:rsidRDefault="000C70B6" w:rsidP="00973110"/>
    <w:p w14:paraId="541C127F" w14:textId="53FE6994" w:rsidR="00973110" w:rsidRDefault="00973110" w:rsidP="00973110"/>
    <w:p w14:paraId="62252BA1" w14:textId="77777777" w:rsidR="00973110" w:rsidRPr="00973110" w:rsidRDefault="00973110" w:rsidP="00973110"/>
    <w:sectPr w:rsidR="00973110" w:rsidRPr="0097311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41DB5" w14:textId="77777777" w:rsidR="00BB6D68" w:rsidRDefault="00BB6D68" w:rsidP="00E102C3">
      <w:r>
        <w:separator/>
      </w:r>
    </w:p>
    <w:p w14:paraId="23E44F58" w14:textId="77777777" w:rsidR="00BB6D68" w:rsidRDefault="00BB6D68" w:rsidP="00E102C3"/>
  </w:endnote>
  <w:endnote w:type="continuationSeparator" w:id="0">
    <w:p w14:paraId="7BEE6100" w14:textId="77777777" w:rsidR="00BB6D68" w:rsidRDefault="00BB6D68" w:rsidP="00E102C3">
      <w:r>
        <w:continuationSeparator/>
      </w:r>
    </w:p>
    <w:p w14:paraId="030C3DE1" w14:textId="77777777" w:rsidR="00BB6D68" w:rsidRDefault="00BB6D68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B1618" w14:textId="77777777" w:rsidR="00BB6D68" w:rsidRDefault="00BB6D68" w:rsidP="00E102C3">
      <w:r>
        <w:separator/>
      </w:r>
    </w:p>
    <w:p w14:paraId="60BB3EA7" w14:textId="77777777" w:rsidR="00BB6D68" w:rsidRDefault="00BB6D68" w:rsidP="00E102C3"/>
  </w:footnote>
  <w:footnote w:type="continuationSeparator" w:id="0">
    <w:p w14:paraId="0D9B04F9" w14:textId="77777777" w:rsidR="00BB6D68" w:rsidRDefault="00BB6D68" w:rsidP="00E102C3">
      <w:r>
        <w:continuationSeparator/>
      </w:r>
    </w:p>
    <w:p w14:paraId="0F1A7F5B" w14:textId="77777777" w:rsidR="00BB6D68" w:rsidRDefault="00BB6D68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27EBDC04" w:rsidR="00EC63D6" w:rsidRPr="00222A35" w:rsidRDefault="00C015AE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 xml:space="preserve">ADS500B Data Science Programming </w:t>
        </w:r>
        <w:r w:rsidR="00EC63D6" w:rsidRPr="00222A35">
          <w:rPr>
            <w:rFonts w:cs="Calibri"/>
            <w:szCs w:val="22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222A35">
          <w:rPr>
            <w:rFonts w:cs="Calibri"/>
            <w:szCs w:val="22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222A35">
          <w:rPr>
            <w:rFonts w:cs="Calibri"/>
            <w:noProof/>
            <w:szCs w:val="22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222A35" w:rsidRDefault="00EC63D6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0"/>
  <w:proofState w:spelling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73180"/>
    <w:rsid w:val="00076281"/>
    <w:rsid w:val="0008031E"/>
    <w:rsid w:val="000937C7"/>
    <w:rsid w:val="0009623B"/>
    <w:rsid w:val="000A5A29"/>
    <w:rsid w:val="000A7152"/>
    <w:rsid w:val="000C70B6"/>
    <w:rsid w:val="000E0616"/>
    <w:rsid w:val="00103A39"/>
    <w:rsid w:val="00120A65"/>
    <w:rsid w:val="001236EF"/>
    <w:rsid w:val="001263C3"/>
    <w:rsid w:val="00132939"/>
    <w:rsid w:val="00167F5B"/>
    <w:rsid w:val="0017154C"/>
    <w:rsid w:val="001A6792"/>
    <w:rsid w:val="001A6F65"/>
    <w:rsid w:val="001B2B2D"/>
    <w:rsid w:val="001C2344"/>
    <w:rsid w:val="001D7F11"/>
    <w:rsid w:val="001F4777"/>
    <w:rsid w:val="00203AA4"/>
    <w:rsid w:val="00213D88"/>
    <w:rsid w:val="00214327"/>
    <w:rsid w:val="0021772D"/>
    <w:rsid w:val="00222A35"/>
    <w:rsid w:val="00223F0B"/>
    <w:rsid w:val="002272D2"/>
    <w:rsid w:val="00236E04"/>
    <w:rsid w:val="002443EB"/>
    <w:rsid w:val="00290C63"/>
    <w:rsid w:val="0029125E"/>
    <w:rsid w:val="002C18D1"/>
    <w:rsid w:val="002E4FFA"/>
    <w:rsid w:val="002F31F7"/>
    <w:rsid w:val="002F5057"/>
    <w:rsid w:val="00304AE7"/>
    <w:rsid w:val="00322A54"/>
    <w:rsid w:val="00340295"/>
    <w:rsid w:val="00342C89"/>
    <w:rsid w:val="00357698"/>
    <w:rsid w:val="003649CB"/>
    <w:rsid w:val="00365ACF"/>
    <w:rsid w:val="00374868"/>
    <w:rsid w:val="00381350"/>
    <w:rsid w:val="003A71C8"/>
    <w:rsid w:val="003C4A9F"/>
    <w:rsid w:val="003C5C48"/>
    <w:rsid w:val="003F1DC5"/>
    <w:rsid w:val="00416392"/>
    <w:rsid w:val="004172EC"/>
    <w:rsid w:val="00477945"/>
    <w:rsid w:val="00486B99"/>
    <w:rsid w:val="004B20CE"/>
    <w:rsid w:val="004B274A"/>
    <w:rsid w:val="004B2A05"/>
    <w:rsid w:val="004D01F1"/>
    <w:rsid w:val="004E6B89"/>
    <w:rsid w:val="004F63CE"/>
    <w:rsid w:val="0051642E"/>
    <w:rsid w:val="00520B4B"/>
    <w:rsid w:val="00582191"/>
    <w:rsid w:val="005922A9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274E0"/>
    <w:rsid w:val="00643113"/>
    <w:rsid w:val="00666591"/>
    <w:rsid w:val="006A474F"/>
    <w:rsid w:val="006B657A"/>
    <w:rsid w:val="006D475F"/>
    <w:rsid w:val="006E2EC8"/>
    <w:rsid w:val="00700473"/>
    <w:rsid w:val="00714A71"/>
    <w:rsid w:val="00736896"/>
    <w:rsid w:val="00750D4C"/>
    <w:rsid w:val="007617BF"/>
    <w:rsid w:val="00795729"/>
    <w:rsid w:val="007B4C07"/>
    <w:rsid w:val="007C0A3E"/>
    <w:rsid w:val="007C3AF9"/>
    <w:rsid w:val="007D042B"/>
    <w:rsid w:val="007F2410"/>
    <w:rsid w:val="00856ABA"/>
    <w:rsid w:val="00860780"/>
    <w:rsid w:val="00873A2C"/>
    <w:rsid w:val="00874378"/>
    <w:rsid w:val="008A49D2"/>
    <w:rsid w:val="008B549F"/>
    <w:rsid w:val="008B7BA2"/>
    <w:rsid w:val="008C5ECF"/>
    <w:rsid w:val="008F5999"/>
    <w:rsid w:val="00901150"/>
    <w:rsid w:val="00914AEC"/>
    <w:rsid w:val="00955FD6"/>
    <w:rsid w:val="009571C7"/>
    <w:rsid w:val="00966505"/>
    <w:rsid w:val="00972136"/>
    <w:rsid w:val="00973110"/>
    <w:rsid w:val="00984E61"/>
    <w:rsid w:val="0098563F"/>
    <w:rsid w:val="009E6D26"/>
    <w:rsid w:val="009E7A57"/>
    <w:rsid w:val="00A22C7D"/>
    <w:rsid w:val="00A25CAE"/>
    <w:rsid w:val="00A36D61"/>
    <w:rsid w:val="00A376D9"/>
    <w:rsid w:val="00A66E09"/>
    <w:rsid w:val="00A80790"/>
    <w:rsid w:val="00AA4A24"/>
    <w:rsid w:val="00AA5283"/>
    <w:rsid w:val="00AB3F29"/>
    <w:rsid w:val="00AC6ADA"/>
    <w:rsid w:val="00AE2151"/>
    <w:rsid w:val="00B13488"/>
    <w:rsid w:val="00B15BD1"/>
    <w:rsid w:val="00B330BC"/>
    <w:rsid w:val="00B40BBE"/>
    <w:rsid w:val="00B42005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6D68"/>
    <w:rsid w:val="00BB76BE"/>
    <w:rsid w:val="00BC1D76"/>
    <w:rsid w:val="00BE0A7E"/>
    <w:rsid w:val="00BE3F16"/>
    <w:rsid w:val="00C015AE"/>
    <w:rsid w:val="00C044E2"/>
    <w:rsid w:val="00C048E0"/>
    <w:rsid w:val="00C47B69"/>
    <w:rsid w:val="00C50B51"/>
    <w:rsid w:val="00C61A70"/>
    <w:rsid w:val="00C73377"/>
    <w:rsid w:val="00C76EAD"/>
    <w:rsid w:val="00C81D35"/>
    <w:rsid w:val="00CA1D68"/>
    <w:rsid w:val="00CA25BD"/>
    <w:rsid w:val="00CB32C3"/>
    <w:rsid w:val="00CC186E"/>
    <w:rsid w:val="00CC1F36"/>
    <w:rsid w:val="00CC7D0E"/>
    <w:rsid w:val="00CE40A4"/>
    <w:rsid w:val="00D23A8D"/>
    <w:rsid w:val="00D92B9C"/>
    <w:rsid w:val="00D93AC3"/>
    <w:rsid w:val="00DA462A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64A41"/>
    <w:rsid w:val="00E87DC7"/>
    <w:rsid w:val="00E96D00"/>
    <w:rsid w:val="00E978CD"/>
    <w:rsid w:val="00EA0278"/>
    <w:rsid w:val="00EB6B08"/>
    <w:rsid w:val="00EB785F"/>
    <w:rsid w:val="00EC63D6"/>
    <w:rsid w:val="00ED4E5F"/>
    <w:rsid w:val="00F129E3"/>
    <w:rsid w:val="00F157CF"/>
    <w:rsid w:val="00F34F0F"/>
    <w:rsid w:val="00F42D4C"/>
    <w:rsid w:val="00F64D47"/>
    <w:rsid w:val="00F84B01"/>
    <w:rsid w:val="00F91590"/>
    <w:rsid w:val="00FA3A11"/>
    <w:rsid w:val="00FA5BF7"/>
    <w:rsid w:val="00FA75A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4/relationships/chartEx" Target="charts/chartEx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1.xml"/><Relationship Id="rId5" Type="http://schemas.openxmlformats.org/officeDocument/2006/relationships/webSettings" Target="webSettings.xml"/><Relationship Id="rId15" Type="http://schemas.microsoft.com/office/2014/relationships/chartEx" Target="charts/chartEx3.xml"/><Relationship Id="rId10" Type="http://schemas.openxmlformats.org/officeDocument/2006/relationships/image" Target="media/image3.tif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Sheet1!$B$2:$B$51</cx:f>
        <cx:lvl ptCount="50" formatCode="General">
          <cx:pt idx="0">236</cx:pt>
          <cx:pt idx="1">263</cx:pt>
          <cx:pt idx="2">294</cx:pt>
          <cx:pt idx="3">190</cx:pt>
          <cx:pt idx="4">276</cx:pt>
          <cx:pt idx="5">204</cx:pt>
          <cx:pt idx="6">110</cx:pt>
          <cx:pt idx="7">238</cx:pt>
          <cx:pt idx="8">335</cx:pt>
          <cx:pt idx="9">182</cx:pt>
          <cx:pt idx="10">46</cx:pt>
          <cx:pt idx="11">120</cx:pt>
          <cx:pt idx="12">249</cx:pt>
          <cx:pt idx="13">113</cx:pt>
          <cx:pt idx="14">56</cx:pt>
          <cx:pt idx="15">115</cx:pt>
          <cx:pt idx="16">109</cx:pt>
          <cx:pt idx="17">249</cx:pt>
          <cx:pt idx="18">83</cx:pt>
          <cx:pt idx="19">300</cx:pt>
          <cx:pt idx="20">149</cx:pt>
          <cx:pt idx="21">255</cx:pt>
          <cx:pt idx="22">72</cx:pt>
          <cx:pt idx="23">259</cx:pt>
          <cx:pt idx="24">178</cx:pt>
          <cx:pt idx="25">109</cx:pt>
          <cx:pt idx="26">102</cx:pt>
          <cx:pt idx="27">252</cx:pt>
          <cx:pt idx="28">57</cx:pt>
          <cx:pt idx="29">159</cx:pt>
          <cx:pt idx="30">285</cx:pt>
          <cx:pt idx="31">254</cx:pt>
          <cx:pt idx="32">337</cx:pt>
          <cx:pt idx="33">45</cx:pt>
          <cx:pt idx="34">120</cx:pt>
          <cx:pt idx="35">151</cx:pt>
          <cx:pt idx="36">159</cx:pt>
          <cx:pt idx="37">106</cx:pt>
          <cx:pt idx="38">174</cx:pt>
          <cx:pt idx="39">879</cx:pt>
          <cx:pt idx="40">86</cx:pt>
          <cx:pt idx="41">188</cx:pt>
          <cx:pt idx="42">201</cx:pt>
          <cx:pt idx="43">120</cx:pt>
          <cx:pt idx="44">48</cx:pt>
          <cx:pt idx="45">156</cx:pt>
          <cx:pt idx="46">145</cx:pt>
          <cx:pt idx="47">81</cx:pt>
          <cx:pt idx="48">53</cx:pt>
          <cx:pt idx="49">161</cx:pt>
        </cx:lvl>
      </cx:numDim>
    </cx:data>
  </cx:chartData>
  <cx:chart>
    <cx:title pos="t" align="ctr" overlay="0">
      <cx:tx>
        <cx:txData>
          <cx:v>Assault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Assault</a:t>
          </a:r>
        </a:p>
      </cx:txPr>
    </cx:title>
    <cx:plotArea>
      <cx:plotAreaRegion>
        <cx:series layoutId="boxWhisker" uniqueId="{A7EE074F-1559-9F4E-98E6-D736BDEA6346}">
          <cx:tx>
            <cx:txData>
              <cx:f>Sheet1!$B$1</cx:f>
              <cx:v>Assault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Sheet1!$C$2:$C$51</cx:f>
        <cx:lvl ptCount="50" formatCode="General">
          <cx:pt idx="0">58</cx:pt>
          <cx:pt idx="1">48</cx:pt>
          <cx:pt idx="2">80</cx:pt>
          <cx:pt idx="3">50</cx:pt>
          <cx:pt idx="4">91</cx:pt>
          <cx:pt idx="5">78</cx:pt>
          <cx:pt idx="6">77</cx:pt>
          <cx:pt idx="7">72</cx:pt>
          <cx:pt idx="8">80</cx:pt>
          <cx:pt idx="9">60</cx:pt>
          <cx:pt idx="10">83</cx:pt>
          <cx:pt idx="11">54</cx:pt>
          <cx:pt idx="12">83</cx:pt>
          <cx:pt idx="13">65</cx:pt>
          <cx:pt idx="14">570</cx:pt>
          <cx:pt idx="15">66</cx:pt>
          <cx:pt idx="16">52</cx:pt>
          <cx:pt idx="17">66</cx:pt>
          <cx:pt idx="18">51</cx:pt>
          <cx:pt idx="19">67</cx:pt>
          <cx:pt idx="20">85</cx:pt>
          <cx:pt idx="21">74</cx:pt>
          <cx:pt idx="22">66</cx:pt>
          <cx:pt idx="23">44</cx:pt>
          <cx:pt idx="24">70</cx:pt>
          <cx:pt idx="25">53</cx:pt>
          <cx:pt idx="26">62</cx:pt>
          <cx:pt idx="27">81</cx:pt>
          <cx:pt idx="28">56</cx:pt>
          <cx:pt idx="29">89</cx:pt>
          <cx:pt idx="30">70</cx:pt>
          <cx:pt idx="31">6</cx:pt>
          <cx:pt idx="32">45</cx:pt>
          <cx:pt idx="33">44</cx:pt>
          <cx:pt idx="34">75</cx:pt>
          <cx:pt idx="35">68</cx:pt>
          <cx:pt idx="36">67</cx:pt>
          <cx:pt idx="37">72</cx:pt>
          <cx:pt idx="38">87</cx:pt>
          <cx:pt idx="39">48</cx:pt>
          <cx:pt idx="40">45</cx:pt>
          <cx:pt idx="41">59</cx:pt>
          <cx:pt idx="42">80</cx:pt>
          <cx:pt idx="43">80</cx:pt>
          <cx:pt idx="44">32</cx:pt>
          <cx:pt idx="45">63</cx:pt>
          <cx:pt idx="46">73</cx:pt>
          <cx:pt idx="47">39</cx:pt>
          <cx:pt idx="48">66</cx:pt>
          <cx:pt idx="49">60</cx:pt>
        </cx:lvl>
      </cx:numDim>
    </cx:data>
  </cx:chartData>
  <cx:chart>
    <cx:title pos="t" align="ctr" overlay="0">
      <cx:tx>
        <cx:txData>
          <cx:v>Urban population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Urban population</a:t>
          </a:r>
        </a:p>
      </cx:txPr>
    </cx:title>
    <cx:plotArea>
      <cx:plotAreaRegion>
        <cx:series layoutId="boxWhisker" uniqueId="{484D2958-C203-444D-A959-4E7BC6DDB255}">
          <cx:tx>
            <cx:txData>
              <cx:f>Sheet1!$C$1</cx:f>
              <cx:v>Urban Population (%)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Sheet1!$D$2:$D$51</cx:f>
        <cx:lvl ptCount="50" formatCode="0">
          <cx:pt idx="0">21.199999999999999</cx:pt>
          <cx:pt idx="1">44.5</cx:pt>
          <cx:pt idx="2">31</cx:pt>
          <cx:pt idx="3">19.5</cx:pt>
          <cx:pt idx="4">40.600000000000001</cx:pt>
          <cx:pt idx="5">38.700000000000003</cx:pt>
          <cx:pt idx="6">11.1</cx:pt>
          <cx:pt idx="7">15.800000000000001</cx:pt>
          <cx:pt idx="8">31.899999999999999</cx:pt>
          <cx:pt idx="9">25.800000000000001</cx:pt>
          <cx:pt idx="10">20.199999999999999</cx:pt>
          <cx:pt idx="11">14.199999999999999</cx:pt>
          <cx:pt idx="12">24</cx:pt>
          <cx:pt idx="13">21</cx:pt>
          <cx:pt idx="14">11.300000000000001</cx:pt>
          <cx:pt idx="15">18</cx:pt>
          <cx:pt idx="16">16.300000000000001</cx:pt>
          <cx:pt idx="17">22.199999999999999</cx:pt>
          <cx:pt idx="18">7.7999999999999998</cx:pt>
          <cx:pt idx="19">27.800000000000001</cx:pt>
          <cx:pt idx="20">16.300000000000001</cx:pt>
          <cx:pt idx="21">35.100000000000001</cx:pt>
          <cx:pt idx="22">14.9</cx:pt>
          <cx:pt idx="23">17.100000000000001</cx:pt>
          <cx:pt idx="24">28.199999999999999</cx:pt>
          <cx:pt idx="25">21.300000000000001</cx:pt>
          <cx:pt idx="26">16.5</cx:pt>
          <cx:pt idx="27">46</cx:pt>
          <cx:pt idx="28">9.5</cx:pt>
          <cx:pt idx="29">18.800000000000001</cx:pt>
          <cx:pt idx="30">32.100000000000001</cx:pt>
          <cx:pt idx="31">26.100000000000001</cx:pt>
          <cx:pt idx="32">16.100000000000001</cx:pt>
          <cx:pt idx="33">7.2999999999999998</cx:pt>
          <cx:pt idx="34">21.399999999999999</cx:pt>
          <cx:pt idx="35">20</cx:pt>
          <cx:pt idx="36">29.300000000000001</cx:pt>
          <cx:pt idx="37">14.9</cx:pt>
          <cx:pt idx="38">8.3000000000000007</cx:pt>
          <cx:pt idx="39">22.5</cx:pt>
          <cx:pt idx="40">12.800000000000001</cx:pt>
          <cx:pt idx="41">26.899999999999999</cx:pt>
          <cx:pt idx="42">25.5</cx:pt>
          <cx:pt idx="43">22.899999999999999</cx:pt>
          <cx:pt idx="44">11.199999999999999</cx:pt>
          <cx:pt idx="45">20.699999999999999</cx:pt>
          <cx:pt idx="46">26.199999999999999</cx:pt>
          <cx:pt idx="47">9.3000000000000007</cx:pt>
          <cx:pt idx="48">10.800000000000001</cx:pt>
          <cx:pt idx="49">15.6</cx:pt>
        </cx:lvl>
      </cx:numDim>
    </cx:data>
  </cx:chartData>
  <cx:chart>
    <cx:title pos="t" align="ctr" overlay="0">
      <cx:tx>
        <cx:txData>
          <cx:v>Rape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Rape</a:t>
          </a:r>
        </a:p>
      </cx:txPr>
    </cx:title>
    <cx:plotArea>
      <cx:plotAreaRegion>
        <cx:series layoutId="boxWhisker" uniqueId="{932C12B1-7D84-444C-94D7-9375303C1E4A}">
          <cx:tx>
            <cx:txData>
              <cx:f>Sheet1!$D$1</cx:f>
              <cx:v>Rape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18</cp:revision>
  <dcterms:created xsi:type="dcterms:W3CDTF">2019-07-23T00:35:00Z</dcterms:created>
  <dcterms:modified xsi:type="dcterms:W3CDTF">2021-03-09T05:08:00Z</dcterms:modified>
</cp:coreProperties>
</file>