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 w:lineRule="auto" w:line="240"/>
        <w:jc w:val="center"/>
      </w:pPr>
      <w:r>
        <w:rPr>
          <w:rFonts w:ascii="Microsoft YaHei" w:hAnsi="Microsoft YaHei" w:eastAsia="Microsoft YaHei"/>
          <w:b/>
          <w:i w:val="0"/>
          <w:color w:val="1D2D44"/>
          <w:sz w:val="48"/>
        </w:rPr>
        <w:t>江湖百晓生游戏框架文档</w:t>
      </w:r>
    </w:p>
    <w:p>
      <w:pPr>
        <w:spacing w:before="0" w:after="280" w:lineRule="auto" w:line="240"/>
        <w:jc w:val="center"/>
      </w:pPr>
      <w:r>
        <w:rPr>
          <w:rFonts w:ascii="Microsoft YaHei" w:hAnsi="Microsoft YaHei" w:eastAsia="Microsoft YaHei"/>
          <w:b w:val="0"/>
          <w:i w:val="0"/>
          <w:color w:val="A97B29"/>
          <w:sz w:val="24"/>
        </w:rPr>
        <w:t>手机竖屏叙事经营游戏 - 世界观、系统与MVP框架 v0.1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vAlign w:val="center"/>
            <w:shd w:fill="1D2D4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Rule="auto" w:line="264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文档用途</w:t>
            </w:r>
          </w:p>
        </w:tc>
        <w:tc>
          <w:tcPr>
            <w:tcW w:type="dxa" w:w="6123"/>
            <w:vAlign w:val="center"/>
            <w:shd w:fill="F7F2E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Rule="auto" w:line="30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固定产品骨架，作为后续剧情文案、数值表、AI接口和原型开发的共同底稿。</w:t>
            </w:r>
          </w:p>
        </w:tc>
      </w:tr>
      <w:tr>
        <w:tc>
          <w:tcPr>
            <w:tcW w:type="dxa" w:w="2041"/>
            <w:vAlign w:val="center"/>
            <w:shd w:fill="1D2D4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Rule="auto" w:line="264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产品关键词</w:t>
            </w:r>
          </w:p>
        </w:tc>
        <w:tc>
          <w:tcPr>
            <w:tcW w:type="dxa" w:w="6123"/>
            <w:vAlign w:val="center"/>
            <w:shd w:fill="F7F2E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Rule="auto" w:line="30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武侠、情报博弈、身份隐藏、AI互动、酒楼经营、手机竖屏、可攻略角色。</w:t>
            </w:r>
          </w:p>
        </w:tc>
      </w:tr>
      <w:tr>
        <w:tc>
          <w:tcPr>
            <w:tcW w:type="dxa" w:w="2041"/>
            <w:vAlign w:val="center"/>
            <w:shd w:fill="1D2D4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Rule="auto" w:line="264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当前阶段</w:t>
            </w:r>
          </w:p>
        </w:tc>
        <w:tc>
          <w:tcPr>
            <w:tcW w:type="dxa" w:w="6123"/>
            <w:vAlign w:val="center"/>
            <w:shd w:fill="F7F2EA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Rule="auto" w:line="30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框架稿 v0.1。已固化核心方向；未明确细项单独标注为待确认。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164"/>
            <w:shd w:fill="F0F4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Rule="auto" w:line="300"/>
            </w:pPr>
            <w:r>
              <w:rPr>
                <w:rFonts w:ascii="Microsoft YaHei" w:hAnsi="Microsoft YaHei" w:eastAsia="Microsoft YaHei"/>
                <w:b/>
                <w:i w:val="0"/>
                <w:color w:val="7D3148"/>
                <w:sz w:val="22"/>
              </w:rPr>
              <w:t>核心原则: 玩家体验不是单纯读剧情，而是用“经营 + 伪装 + 情报交易 + AI角色互动”推动整个江湖运转。</w:t>
            </w:r>
          </w:p>
        </w:tc>
      </w:tr>
    </w:tbl>
    <w:p>
      <w:pPr>
        <w:spacing w:before="320" w:after="0" w:lineRule="auto" w:line="240"/>
        <w:jc w:val="center"/>
      </w:pPr>
      <w:r>
        <w:rPr>
          <w:rFonts w:ascii="Microsoft YaHei" w:hAnsi="Microsoft YaHei" w:eastAsia="Microsoft YaHei"/>
          <w:b w:val="0"/>
          <w:i w:val="0"/>
          <w:color w:val="606770"/>
          <w:sz w:val="19"/>
        </w:rPr>
        <w:t>生成日期: 2026-05-06</w:t>
      </w:r>
    </w:p>
    <w:p>
      <w:r>
        <w:br w:type="page"/>
      </w:r>
    </w:p>
    <w:p>
      <w:pPr>
        <w:pStyle w:val="Heading1"/>
        <w:spacing w:before="80" w:after="160" w:lineRule="auto" w:line="264"/>
      </w:pPr>
      <w:r>
        <w:rPr>
          <w:rFonts w:ascii="Microsoft YaHei" w:hAnsi="Microsoft YaHei" w:eastAsia="Microsoft YaHei"/>
          <w:b/>
          <w:i w:val="0"/>
          <w:color w:val="1D2D44"/>
          <w:sz w:val="32"/>
        </w:rPr>
        <w:t>1. 产品定位与设计目标</w:t>
      </w:r>
    </w:p>
    <w:p>
      <w:pPr>
        <w:spacing w:before="0" w:after="120" w:lineRule="auto" w:line="324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《江湖百晓生》定位为手机竖屏单手可玩的武侠叙事经营游戏。玩家明面上是听风阁酒楼掌柜，暗线身份则是江湖顶级情报专家“百晓生”。产品的核心卖点不是单一恋爱或单一经营，而是让“情报”成为剧情推进、身份博弈、角色攻略和酒楼建设的共同驱动力。</w:t>
      </w:r>
    </w:p>
    <w:p>
      <w:pPr>
        <w:pStyle w:val="ListBullet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体验支柱 1: 活的江湖。客人、门派、朝廷和随机事件持续产生新情报与新关系。</w:t>
      </w:r>
    </w:p>
    <w:p>
      <w:pPr>
        <w:pStyle w:val="ListBullet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体验支柱 2: 身份张力。玩家并非公开无敌，暴露风险会真实影响玩法节奏。</w:t>
      </w:r>
    </w:p>
    <w:p>
      <w:pPr>
        <w:pStyle w:val="ListBullet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体验支柱 3: 攻略可经营。角色关系不是独立恋爱线，而是能反哺情报、经营和主线。</w:t>
      </w:r>
    </w:p>
    <w:p>
      <w:pPr>
        <w:pStyle w:val="ListBullet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体验支柱 4: 轻操作插入。三消、二合、贪吃蛇不是割裂小游戏，而是剧情和系统的结算接口。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fill="F0F4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8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7D3148"/>
                <w:sz w:val="21"/>
              </w:rPr>
              <w:t>一句话定位</w:t>
            </w:r>
          </w:p>
          <w:p>
            <w:pPr>
              <w:spacing w:before="0" w:after="0" w:lineRule="auto" w:line="307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玩家以酒楼掌柜的身份潜伏江湖中心，在武林大比前后的乱局中经营听风阁、交易情报、周旋于正邪朝堂之间，并借由AI角色互动塑造自己的江湖声名。</w:t>
            </w:r>
          </w:p>
        </w:tc>
      </w:tr>
    </w:tbl>
    <w:p>
      <w:pPr>
        <w:pStyle w:val="Heading1"/>
        <w:spacing w:before="80" w:after="160" w:lineRule="auto" w:line="264"/>
      </w:pPr>
      <w:r>
        <w:rPr>
          <w:rFonts w:ascii="Microsoft YaHei" w:hAnsi="Microsoft YaHei" w:eastAsia="Microsoft YaHei"/>
          <w:b/>
          <w:i w:val="0"/>
          <w:color w:val="1D2D44"/>
          <w:sz w:val="32"/>
        </w:rPr>
        <w:t>2. 世界观、舞台与势力结构</w:t>
      </w:r>
    </w:p>
    <w:p>
      <w:pPr>
        <w:spacing w:before="0" w:after="120" w:lineRule="auto" w:line="324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当前故事大背景是“四年一度武林大比”将至，各门派、朝廷与魔教势力同时入局。武林大比不仅决定新一任武林盟主，也会影响各派调令、资源分配和朝堂对江湖的控制方式。拜月与五毒首次参赛，使局面更具火药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势力</w:t>
            </w:r>
          </w:p>
        </w:tc>
        <w:tc>
          <w:tcPr>
            <w:tcW w:type="dxa" w:w="1474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立场</w:t>
            </w:r>
          </w:p>
        </w:tc>
        <w:tc>
          <w:tcPr>
            <w:tcW w:type="dxa" w:w="3402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对听风阁的价值</w:t>
            </w:r>
          </w:p>
        </w:tc>
        <w:tc>
          <w:tcPr>
            <w:tcW w:type="dxa" w:w="2835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当前敏感点</w:t>
            </w:r>
          </w:p>
        </w:tc>
      </w:tr>
      <w:tr>
        <w:tc>
          <w:tcPr>
            <w:tcW w:type="dxa" w:w="1361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朝廷</w:t>
            </w:r>
          </w:p>
        </w:tc>
        <w:tc>
          <w:tcPr>
            <w:tcW w:type="dxa" w:w="147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官方势力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提供法令、税务、调令和政治情报来源。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对武林大比高度关注，可能暗中操盘。</w:t>
            </w:r>
          </w:p>
        </w:tc>
      </w:tr>
      <w:tr>
        <w:tc>
          <w:tcPr>
            <w:tcW w:type="dxa" w:w="1361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武当</w:t>
            </w:r>
          </w:p>
        </w:tc>
        <w:tc>
          <w:tcPr>
            <w:tcW w:type="dxa" w:w="147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正派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提供正统江湖风向与礼法背书。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与朝廷合作尺度需观察。</w:t>
            </w:r>
          </w:p>
        </w:tc>
      </w:tr>
      <w:tr>
        <w:tc>
          <w:tcPr>
            <w:tcW w:type="dxa" w:w="1361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少林</w:t>
            </w:r>
          </w:p>
        </w:tc>
        <w:tc>
          <w:tcPr>
            <w:tcW w:type="dxa" w:w="147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正派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提供稳重、权威、调停型信息。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可能在各派冲突中扮演压舱石。</w:t>
            </w:r>
          </w:p>
        </w:tc>
      </w:tr>
      <w:tr>
        <w:tc>
          <w:tcPr>
            <w:tcW w:type="dxa" w:w="1361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华山</w:t>
            </w:r>
          </w:p>
        </w:tc>
        <w:tc>
          <w:tcPr>
            <w:tcW w:type="dxa" w:w="147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正派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盟主与旧同门线高度集中。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江潋与玩家旧事将直接影响主线张力。</w:t>
            </w:r>
          </w:p>
        </w:tc>
      </w:tr>
      <w:tr>
        <w:tc>
          <w:tcPr>
            <w:tcW w:type="dxa" w:w="1361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峨嵋</w:t>
            </w:r>
          </w:p>
        </w:tc>
        <w:tc>
          <w:tcPr>
            <w:tcW w:type="dxa" w:w="147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正派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女侠线、门派振兴线、正道声望线关键。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谢扶摇对责任的执念会带来任务压力。</w:t>
            </w:r>
          </w:p>
        </w:tc>
      </w:tr>
      <w:tr>
        <w:tc>
          <w:tcPr>
            <w:tcW w:type="dxa" w:w="1361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唐门</w:t>
            </w:r>
          </w:p>
        </w:tc>
        <w:tc>
          <w:tcPr>
            <w:tcW w:type="dxa" w:w="147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中立偏复杂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暗器、机关、密探类情报价值高。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擅长隐藏，适合设计反情报对抗。</w:t>
            </w:r>
          </w:p>
        </w:tc>
      </w:tr>
      <w:tr>
        <w:tc>
          <w:tcPr>
            <w:tcW w:type="dxa" w:w="1361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药王谷</w:t>
            </w:r>
          </w:p>
        </w:tc>
        <w:tc>
          <w:tcPr>
            <w:tcW w:type="dxa" w:w="147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中立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伤药、毒理、疗养与稀有物资线。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可与经营和救人剧情强绑定。</w:t>
            </w:r>
          </w:p>
        </w:tc>
      </w:tr>
      <w:tr>
        <w:tc>
          <w:tcPr>
            <w:tcW w:type="dxa" w:w="1361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拜月</w:t>
            </w:r>
          </w:p>
        </w:tc>
        <w:tc>
          <w:tcPr>
            <w:tcW w:type="dxa" w:w="147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邪派/被视作魔教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高风险高价值信息与身份试探线。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理念冲突大，不等于角色一定为恶。</w:t>
            </w:r>
          </w:p>
        </w:tc>
      </w:tr>
      <w:tr>
        <w:tc>
          <w:tcPr>
            <w:tcW w:type="dxa" w:w="1361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五毒</w:t>
            </w:r>
          </w:p>
        </w:tc>
        <w:tc>
          <w:tcPr>
            <w:tcW w:type="dxa" w:w="147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邪派/被视作魔教</w:t>
            </w:r>
          </w:p>
        </w:tc>
        <w:tc>
          <w:tcPr>
            <w:tcW w:type="dxa" w:w="3402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毒术、虫蛊、边境传闻与隐秘委托。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与拜月联动会显著提高悬疑感。</w:t>
            </w:r>
          </w:p>
        </w:tc>
      </w:tr>
    </w:tbl>
    <w:p>
      <w:pPr>
        <w:spacing w:before="0" w:after="120" w:lineRule="auto" w:line="324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原则上，门派“正/中立/邪”只代表外界认知与组织立场，不直接等价于善恶判断。这个设定必须在角色塑造和AI输出里长期维持，避免人物脸谱化。</w:t>
      </w:r>
    </w:p>
    <w:p>
      <w:pPr>
        <w:pStyle w:val="Heading1"/>
        <w:spacing w:before="80" w:after="160" w:lineRule="auto" w:line="264"/>
      </w:pPr>
      <w:r>
        <w:rPr>
          <w:rFonts w:ascii="Microsoft YaHei" w:hAnsi="Microsoft YaHei" w:eastAsia="Microsoft YaHei"/>
          <w:b/>
          <w:i w:val="0"/>
          <w:color w:val="1D2D44"/>
          <w:sz w:val="32"/>
        </w:rPr>
        <w:t>3. 玩家身份与核心资源</w:t>
      </w:r>
    </w:p>
    <w:p>
      <w:pPr>
        <w:spacing w:before="0" w:after="120" w:lineRule="auto" w:line="324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玩家姓名可自定义，默认名为“言笑笑”；性别可选男/女。玩家在江湖上极少以真容示人，多数人只知道听风阁掌柜，不知道掌柜本人就是百晓生。这个“双层身份”是全系统的中心。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资源</w:t>
            </w:r>
          </w:p>
        </w:tc>
        <w:tc>
          <w:tcPr>
            <w:tcW w:type="dxa" w:w="2381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主要来源</w:t>
            </w:r>
          </w:p>
        </w:tc>
        <w:tc>
          <w:tcPr>
            <w:tcW w:type="dxa" w:w="2721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主要用途</w:t>
            </w:r>
          </w:p>
        </w:tc>
        <w:tc>
          <w:tcPr>
            <w:tcW w:type="dxa" w:w="2551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失衡风险</w:t>
            </w:r>
          </w:p>
        </w:tc>
      </w:tr>
      <w:tr>
        <w:tc>
          <w:tcPr>
            <w:tcW w:type="dxa" w:w="141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银两</w:t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卖情报、酒楼经营、任务奖励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升级酒楼、购买道具、解锁设施</w:t>
            </w:r>
          </w:p>
        </w:tc>
        <w:tc>
          <w:tcPr>
            <w:tcW w:type="dxa" w:w="255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收入不足会卡经营成长</w:t>
            </w:r>
          </w:p>
        </w:tc>
      </w:tr>
      <w:tr>
        <w:tc>
          <w:tcPr>
            <w:tcW w:type="dxa" w:w="141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情报条目</w:t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对话、事件、探索、贪吃蛇收集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整合、出售、触发大事件分支</w:t>
            </w:r>
          </w:p>
        </w:tc>
        <w:tc>
          <w:tcPr>
            <w:tcW w:type="dxa" w:w="255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低质量情报会误导判断</w:t>
            </w:r>
          </w:p>
        </w:tc>
      </w:tr>
      <w:tr>
        <w:tc>
          <w:tcPr>
            <w:tcW w:type="dxa" w:w="141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情报完整度</w:t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碎片整合、关联线索补齐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提升售价、解锁真相、开启隐藏剧情</w:t>
            </w:r>
          </w:p>
        </w:tc>
        <w:tc>
          <w:tcPr>
            <w:tcW w:type="dxa" w:w="255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错过时限会降值</w:t>
            </w:r>
          </w:p>
        </w:tc>
      </w:tr>
      <w:tr>
        <w:tc>
          <w:tcPr>
            <w:tcW w:type="dxa" w:w="141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暴露风险</w:t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说错话、被试探、身份痕迹外露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驱动危机事件与三消减压玩法</w:t>
            </w:r>
          </w:p>
        </w:tc>
        <w:tc>
          <w:tcPr>
            <w:tcW w:type="dxa" w:w="255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过高会触发身份公开或强制追杀</w:t>
            </w:r>
          </w:p>
        </w:tc>
      </w:tr>
      <w:tr>
        <w:tc>
          <w:tcPr>
            <w:tcW w:type="dxa" w:w="141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人脉/信任</w:t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正确回应、完成委托、长期陪伴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降低试探、解锁专属剧情与特权</w:t>
            </w:r>
          </w:p>
        </w:tc>
        <w:tc>
          <w:tcPr>
            <w:tcW w:type="dxa" w:w="255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立场摇摆会导致关系断裂</w:t>
            </w:r>
          </w:p>
        </w:tc>
      </w:tr>
      <w:tr>
        <w:tc>
          <w:tcPr>
            <w:tcW w:type="dxa" w:w="141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酒楼繁荣度</w:t>
            </w:r>
          </w:p>
        </w:tc>
        <w:tc>
          <w:tcPr>
            <w:tcW w:type="dxa" w:w="238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装修升级、菜品、员工配置、口碑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提升客流、刷新高价值客人</w:t>
            </w:r>
          </w:p>
        </w:tc>
        <w:tc>
          <w:tcPr>
            <w:tcW w:type="dxa" w:w="255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经营弱会影响剧情承接密度</w:t>
            </w:r>
          </w:p>
        </w:tc>
      </w:tr>
    </w:tbl>
    <w:p>
      <w:pPr>
        <w:pStyle w:val="Heading1"/>
        <w:spacing w:before="80" w:after="160" w:lineRule="auto" w:line="264"/>
      </w:pPr>
      <w:r>
        <w:rPr>
          <w:rFonts w:ascii="Microsoft YaHei" w:hAnsi="Microsoft YaHei" w:eastAsia="Microsoft YaHei"/>
          <w:b/>
          <w:i w:val="0"/>
          <w:color w:val="1D2D44"/>
          <w:sz w:val="32"/>
        </w:rPr>
        <w:t>4. 核心循环与系统联动</w:t>
      </w:r>
    </w:p>
    <w:p>
      <w:pPr>
        <w:spacing w:before="0" w:after="120" w:lineRule="auto" w:line="324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建议把单日/单阶段循环稳定为“接客 -&gt; 对话打探 -&gt; 事件触发 -&gt; 小游戏结算 -&gt; 情报整合/售卖 -&gt; 酒楼建设 -&gt; 次日刷新”。这样可以保证剧情、经营和小游戏处在同一闭环内，而不是互相打断。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2494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玩家动作</w:t>
            </w:r>
          </w:p>
        </w:tc>
        <w:tc>
          <w:tcPr>
            <w:tcW w:type="dxa" w:w="2381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主要产出</w:t>
            </w:r>
          </w:p>
        </w:tc>
        <w:tc>
          <w:tcPr>
            <w:tcW w:type="dxa" w:w="2835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会影响的后续系统</w:t>
            </w:r>
          </w:p>
        </w:tc>
      </w:tr>
      <w:tr>
        <w:tc>
          <w:tcPr>
            <w:tcW w:type="dxa" w:w="1247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客人刷新</w:t>
            </w:r>
          </w:p>
        </w:tc>
        <w:tc>
          <w:tcPr>
            <w:tcW w:type="dxa" w:w="249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接待固定NPC与随机客人</w:t>
            </w:r>
          </w:p>
        </w:tc>
        <w:tc>
          <w:tcPr>
            <w:tcW w:type="dxa" w:w="2381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新关系、新线索、新委托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关系线、随机事件池</w:t>
            </w:r>
          </w:p>
        </w:tc>
      </w:tr>
      <w:tr>
        <w:tc>
          <w:tcPr>
            <w:tcW w:type="dxa" w:w="1247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对话周旋</w:t>
            </w:r>
          </w:p>
        </w:tc>
        <w:tc>
          <w:tcPr>
            <w:tcW w:type="dxa" w:w="249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询问、试探、安抚、隐瞒</w:t>
            </w:r>
          </w:p>
        </w:tc>
        <w:tc>
          <w:tcPr>
            <w:tcW w:type="dxa" w:w="2381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情报碎片、态度变化、风险变化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AI对话、身份系统</w:t>
            </w:r>
          </w:p>
        </w:tc>
      </w:tr>
      <w:tr>
        <w:tc>
          <w:tcPr>
            <w:tcW w:type="dxa" w:w="1247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事件触发</w:t>
            </w:r>
          </w:p>
        </w:tc>
        <w:tc>
          <w:tcPr>
            <w:tcW w:type="dxa" w:w="249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介入武林、朝堂或私人事件</w:t>
            </w:r>
          </w:p>
        </w:tc>
        <w:tc>
          <w:tcPr>
            <w:tcW w:type="dxa" w:w="2381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支线开启、小游戏入口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主线推进、资源波动</w:t>
            </w:r>
          </w:p>
        </w:tc>
      </w:tr>
      <w:tr>
        <w:tc>
          <w:tcPr>
            <w:tcW w:type="dxa" w:w="1247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结算与整合</w:t>
            </w:r>
          </w:p>
        </w:tc>
        <w:tc>
          <w:tcPr>
            <w:tcW w:type="dxa" w:w="249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完成三消/二合/贪吃蛇等结算</w:t>
            </w:r>
          </w:p>
        </w:tc>
        <w:tc>
          <w:tcPr>
            <w:tcW w:type="dxa" w:w="2381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风险降低、线索升级、奖励提升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情报价值、声望、角色观感</w:t>
            </w:r>
          </w:p>
        </w:tc>
      </w:tr>
      <w:tr>
        <w:tc>
          <w:tcPr>
            <w:tcW w:type="dxa" w:w="1247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经营回合</w:t>
            </w:r>
          </w:p>
        </w:tc>
        <w:tc>
          <w:tcPr>
            <w:tcW w:type="dxa" w:w="249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升级酒楼、配置帮工与设施</w:t>
            </w:r>
          </w:p>
        </w:tc>
        <w:tc>
          <w:tcPr>
            <w:tcW w:type="dxa" w:w="2381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客流与酒楼数值提升</w:t>
            </w:r>
          </w:p>
        </w:tc>
        <w:tc>
          <w:tcPr>
            <w:tcW w:type="dxa" w:w="2835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次日刷新质量、商店与玩法深度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fill="F7F2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8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7D3148"/>
                <w:sz w:val="21"/>
              </w:rPr>
              <w:t>大事件情报机制</w:t>
            </w:r>
          </w:p>
          <w:p>
            <w:pPr>
              <w:spacing w:before="0" w:after="0" w:lineRule="auto" w:line="307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当遇到武林大比、门派调令、朝堂密令等大事件时，玩家会获得若干“情报碎片”。若在限定时段内把同一事件的全部关键信报整合完成，则该事件情报价值翻倍，并能额外打开隐藏结论、专属卖家或特殊剧情分支。</w:t>
            </w:r>
          </w:p>
        </w:tc>
      </w:tr>
    </w:tbl>
    <w:p>
      <w:pPr>
        <w:pStyle w:val="Heading1"/>
        <w:spacing w:before="80" w:after="160" w:lineRule="auto" w:line="264"/>
      </w:pPr>
      <w:r>
        <w:rPr>
          <w:rFonts w:ascii="Microsoft YaHei" w:hAnsi="Microsoft YaHei" w:eastAsia="Microsoft YaHei"/>
          <w:b/>
          <w:i w:val="0"/>
          <w:color w:val="1D2D44"/>
          <w:sz w:val="32"/>
        </w:rPr>
        <w:t>5. AI叙事接口框架</w:t>
      </w:r>
    </w:p>
    <w:p>
      <w:pPr>
        <w:spacing w:before="0" w:after="120" w:lineRule="auto" w:line="324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AI的职责应聚焦在“生成自然对话、补足情绪表达、根据状态差异变体叙事”，而不应直接掌控所有数值结算。数值、事件解锁条件、身份暴露阈值和奖励分发，必须由规则层先判断，再把结果作为上下文喂给AI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3402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由规则层负责</w:t>
            </w:r>
          </w:p>
        </w:tc>
        <w:tc>
          <w:tcPr>
            <w:tcW w:type="dxa" w:w="3402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由AI负责</w:t>
            </w:r>
          </w:p>
        </w:tc>
      </w:tr>
      <w:tr>
        <w:tc>
          <w:tcPr>
            <w:tcW w:type="dxa" w:w="158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对话入口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当前事件ID、NPC身份、关系值、风险值、可说话题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生成符合人设的台词与反应</w:t>
            </w:r>
          </w:p>
        </w:tc>
      </w:tr>
      <w:tr>
        <w:tc>
          <w:tcPr>
            <w:tcW w:type="dxa" w:w="158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情绪与好感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数值增减、标签变化、触发条件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把变化翻译成自然的态度差异</w:t>
            </w:r>
          </w:p>
        </w:tc>
      </w:tr>
      <w:tr>
        <w:tc>
          <w:tcPr>
            <w:tcW w:type="dxa" w:w="158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情报生成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情报类别、真假比例、来源可信度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按口吻包装信息并留下可追踪线索</w:t>
            </w:r>
          </w:p>
        </w:tc>
      </w:tr>
      <w:tr>
        <w:tc>
          <w:tcPr>
            <w:tcW w:type="dxa" w:w="158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隐藏身份试探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是否触发、成功失败判定、风险增减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输出试探性问题、套话和心理压迫感</w:t>
            </w:r>
          </w:p>
        </w:tc>
      </w:tr>
      <w:tr>
        <w:tc>
          <w:tcPr>
            <w:tcW w:type="dxa" w:w="158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剧情收束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分支选择、结算奖励、存档写入</w:t>
            </w:r>
          </w:p>
        </w:tc>
        <w:tc>
          <w:tcPr>
            <w:tcW w:type="dxa" w:w="3402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写出符合分支结果的剧情片段</w:t>
            </w:r>
          </w:p>
        </w:tc>
      </w:tr>
    </w:tbl>
    <w:p>
      <w:pPr>
        <w:pStyle w:val="ListBullet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建议保留结构化状态槽: `player_public_role`、`hidden_identity_exposure`、`npc_trust`、`npc_affection`、`faction_stance`、`current_event_stage`。</w:t>
      </w:r>
    </w:p>
    <w:p>
      <w:pPr>
        <w:pStyle w:val="ListBullet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建议每次AI调用都带上“不可改写字段”: 玩家已知事实、NPC是否知晓真实身份、门派立场、事件时间点。</w:t>
      </w:r>
    </w:p>
    <w:p>
      <w:pPr>
        <w:pStyle w:val="ListBullet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建议输出采用“台词 + 情绪标签 + 是否新增情报 + 是否触发风险”的结构，方便前端和服务端消费。</w:t>
      </w:r>
    </w:p>
    <w:p>
      <w:pPr>
        <w:pStyle w:val="ListBullet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不建议让AI直接编造新规则、新门派关系或新身份真相；世界规则应由配置表控制。</w:t>
      </w:r>
    </w:p>
    <w:p>
      <w:pPr>
        <w:pStyle w:val="Heading1"/>
        <w:spacing w:before="80" w:after="160" w:lineRule="auto" w:line="264"/>
      </w:pPr>
      <w:r>
        <w:rPr>
          <w:rFonts w:ascii="Microsoft YaHei" w:hAnsi="Microsoft YaHei" w:eastAsia="Microsoft YaHei"/>
          <w:b/>
          <w:i w:val="0"/>
          <w:color w:val="1D2D44"/>
          <w:sz w:val="32"/>
        </w:rPr>
        <w:t>6. 小游戏挂接设计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玩法</w:t>
            </w:r>
          </w:p>
        </w:tc>
        <w:tc>
          <w:tcPr>
            <w:tcW w:type="dxa" w:w="2551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触发场景</w:t>
            </w:r>
          </w:p>
        </w:tc>
        <w:tc>
          <w:tcPr>
            <w:tcW w:type="dxa" w:w="2154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成功收益</w:t>
            </w:r>
          </w:p>
        </w:tc>
        <w:tc>
          <w:tcPr>
            <w:tcW w:type="dxa" w:w="2154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失败代价</w:t>
            </w:r>
          </w:p>
        </w:tc>
        <w:tc>
          <w:tcPr>
            <w:tcW w:type="dxa" w:w="1928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设计备注</w:t>
            </w:r>
          </w:p>
        </w:tc>
      </w:tr>
      <w:tr>
        <w:tc>
          <w:tcPr>
            <w:tcW w:type="dxa" w:w="1020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三消</w:t>
            </w:r>
          </w:p>
        </w:tc>
        <w:tc>
          <w:tcPr>
            <w:tcW w:type="dxa" w:w="2551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说错话、被怀疑、真实身份有暴露风险时</w:t>
            </w:r>
          </w:p>
        </w:tc>
        <w:tc>
          <w:tcPr>
            <w:tcW w:type="dxa" w:w="215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显著降低暴露风险，并保住当前对话局势</w:t>
            </w:r>
          </w:p>
        </w:tc>
        <w:tc>
          <w:tcPr>
            <w:tcW w:type="dxa" w:w="215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风险继续累积，可能进入更高压事件</w:t>
            </w:r>
          </w:p>
        </w:tc>
        <w:tc>
          <w:tcPr>
            <w:tcW w:type="dxa" w:w="1928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用于表现临场圆谎、转移注意和压制流言</w:t>
            </w:r>
          </w:p>
        </w:tc>
      </w:tr>
      <w:tr>
        <w:tc>
          <w:tcPr>
            <w:tcW w:type="dxa" w:w="1020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贪吃蛇</w:t>
            </w:r>
          </w:p>
        </w:tc>
        <w:tc>
          <w:tcPr>
            <w:tcW w:type="dxa" w:w="2551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潜入打探、街巷收集、客栈外情报追逐事件</w:t>
            </w:r>
          </w:p>
        </w:tc>
        <w:tc>
          <w:tcPr>
            <w:tcW w:type="dxa" w:w="215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规定时间内吃到越多，得到的情报碎片越多</w:t>
            </w:r>
          </w:p>
        </w:tc>
        <w:tc>
          <w:tcPr>
            <w:tcW w:type="dxa" w:w="215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只能获得部分线索，真相链条会断</w:t>
            </w:r>
          </w:p>
        </w:tc>
        <w:tc>
          <w:tcPr>
            <w:tcW w:type="dxa" w:w="1928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适合表达“追索”和“收网”感</w:t>
            </w:r>
          </w:p>
        </w:tc>
      </w:tr>
      <w:tr>
        <w:tc>
          <w:tcPr>
            <w:tcW w:type="dxa" w:w="1020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二合</w:t>
            </w:r>
          </w:p>
        </w:tc>
        <w:tc>
          <w:tcPr>
            <w:tcW w:type="dxa" w:w="2551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建议用于情报归档升级、酒楼物资合成或道具强化 (待确认)</w:t>
            </w:r>
          </w:p>
        </w:tc>
        <w:tc>
          <w:tcPr>
            <w:tcW w:type="dxa" w:w="215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提升情报等级、设施品质或稀有道具阶级</w:t>
            </w:r>
          </w:p>
        </w:tc>
        <w:tc>
          <w:tcPr>
            <w:tcW w:type="dxa" w:w="215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浪费材料或延迟升级效率</w:t>
            </w:r>
          </w:p>
        </w:tc>
        <w:tc>
          <w:tcPr>
            <w:tcW w:type="dxa" w:w="1928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该玩法定位建议尽快拍板，否则系统边界会持续模糊</w:t>
            </w:r>
          </w:p>
        </w:tc>
      </w:tr>
    </w:tbl>
    <w:p>
      <w:pPr>
        <w:spacing w:before="0" w:after="120" w:lineRule="auto" w:line="324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当前最清晰的挂接关系已经成立: 三消服务于“身份危机缓释”；贪吃蛇服务于“情报收集效率”；二合则建议服务于“经营升级或情报升阶”。如果二合继续悬空，后续数值、经济和UI框架都会被拖慢。</w:t>
      </w:r>
    </w:p>
    <w:p>
      <w:pPr>
        <w:pStyle w:val="Heading1"/>
        <w:spacing w:before="80" w:after="160" w:lineRule="auto" w:line="264"/>
      </w:pPr>
      <w:r>
        <w:rPr>
          <w:rFonts w:ascii="Microsoft YaHei" w:hAnsi="Microsoft YaHei" w:eastAsia="Microsoft YaHei"/>
          <w:b/>
          <w:i w:val="0"/>
          <w:color w:val="1D2D44"/>
          <w:sz w:val="32"/>
        </w:rPr>
        <w:t>7. 固定NPC与攻略逻辑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134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NPC</w:t>
            </w:r>
          </w:p>
        </w:tc>
        <w:tc>
          <w:tcPr>
            <w:tcW w:type="dxa" w:w="1871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身份</w:t>
            </w:r>
          </w:p>
        </w:tc>
        <w:tc>
          <w:tcPr>
            <w:tcW w:type="dxa" w:w="1871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核心攻略属性</w:t>
            </w:r>
          </w:p>
        </w:tc>
        <w:tc>
          <w:tcPr>
            <w:tcW w:type="dxa" w:w="1417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是否知晓真实身份</w:t>
            </w:r>
          </w:p>
        </w:tc>
        <w:tc>
          <w:tcPr>
            <w:tcW w:type="dxa" w:w="1757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主要收益</w:t>
            </w:r>
          </w:p>
        </w:tc>
        <w:tc>
          <w:tcPr>
            <w:tcW w:type="dxa" w:w="2098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风险与剧情钩子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莫红绫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帮工 / 前拜月左护法“赤月狐”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羁绊 / 忠诚 / 陪伴</w:t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知晓</w:t>
            </w:r>
          </w:p>
        </w:tc>
        <w:tc>
          <w:tcPr>
            <w:tcW w:type="dxa" w:w="175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玩家最稳定的后方支援与护卫线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若玩家暴露，她会成为最后防线；醋意和嘴硬可形成高频互动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南宫翊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当朝三皇子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崇拜 / 资源 / 直球</w:t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不知晓</w:t>
            </w:r>
          </w:p>
        </w:tc>
        <w:tc>
          <w:tcPr>
            <w:tcW w:type="dxa" w:w="175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可解锁朝廷资源、税收减免、特权渠道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对百晓生有幻想，揭穿真相时反差会很强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谢扶摇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峨嵋大师姐“清音仙子”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信任 / 守护 / 正直</w:t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不知晓</w:t>
            </w:r>
          </w:p>
        </w:tc>
        <w:tc>
          <w:tcPr>
            <w:tcW w:type="dxa" w:w="175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可获得正派情报与峨嵋关系加成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会在责任与感情之间拉扯；过度逞强是主要事件点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江潋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武林盟主 / 华山掌门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占有 / 宿命 / 旧情</w:t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大概率可逐步察觉</w:t>
            </w:r>
          </w:p>
        </w:tc>
        <w:tc>
          <w:tcPr>
            <w:tcW w:type="dxa" w:w="175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主线情感张力最强，能牵动华山与盟主线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若玩家为女性且互动暧昧，可触发“华山旧事”隐藏剧情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晏无秋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拜月圣子“天狼”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危险 / 探求 / 试探</w:t>
            </w:r>
          </w:p>
        </w:tc>
        <w:tc>
          <w:tcPr>
            <w:tcW w:type="dxa" w:w="141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不知晓但高度怀疑</w:t>
            </w:r>
          </w:p>
        </w:tc>
        <w:tc>
          <w:tcPr>
            <w:tcW w:type="dxa" w:w="1757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可打开高风险高价值的魔教视角情报</w:t>
            </w:r>
          </w:p>
        </w:tc>
        <w:tc>
          <w:tcPr>
            <w:tcW w:type="dxa" w:w="2098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7"/>
              </w:rPr>
              <w:t>与其对话最容易触发暴露风险和三消危机</w:t>
            </w:r>
          </w:p>
        </w:tc>
      </w:tr>
    </w:tbl>
    <w:p>
      <w:pPr>
        <w:spacing w:before="0" w:after="120" w:lineRule="auto" w:line="324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除固定NPC外，还应搭建“随机人物 + 随机门派客人 + 特殊事件访客”池。AI对话最适合先服务这一层，因为随机NPC能显著放大“江湖是活的”这条卖点，而不必把所有内容制作压力压在固定角色身上。</w:t>
      </w:r>
    </w:p>
    <w:p>
      <w:pPr>
        <w:pStyle w:val="Heading1"/>
        <w:spacing w:before="80" w:after="160" w:lineRule="auto" w:line="264"/>
      </w:pPr>
      <w:r>
        <w:rPr>
          <w:rFonts w:ascii="Microsoft YaHei" w:hAnsi="Microsoft YaHei" w:eastAsia="Microsoft YaHei"/>
          <w:b/>
          <w:i w:val="0"/>
          <w:color w:val="1D2D44"/>
          <w:sz w:val="32"/>
        </w:rPr>
        <w:t>8. 主线时间轴: 武林大比赛季结构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2665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剧情重心</w:t>
            </w:r>
          </w:p>
        </w:tc>
        <w:tc>
          <w:tcPr>
            <w:tcW w:type="dxa" w:w="2494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系统重心</w:t>
            </w:r>
          </w:p>
        </w:tc>
        <w:tc>
          <w:tcPr>
            <w:tcW w:type="dxa" w:w="2438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玩家目标</w:t>
            </w:r>
          </w:p>
        </w:tc>
      </w:tr>
      <w:tr>
        <w:tc>
          <w:tcPr>
            <w:tcW w:type="dxa" w:w="147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阶段1 预热</w:t>
            </w:r>
          </w:p>
        </w:tc>
        <w:tc>
          <w:tcPr>
            <w:tcW w:type="dxa" w:w="2665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各派入城，听风阁开始热闹</w:t>
            </w:r>
          </w:p>
        </w:tc>
        <w:tc>
          <w:tcPr>
            <w:tcW w:type="dxa" w:w="249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基础经营、客人刷新、初识NPC</w:t>
            </w:r>
          </w:p>
        </w:tc>
        <w:tc>
          <w:tcPr>
            <w:tcW w:type="dxa" w:w="2438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站稳酒楼，建立第一批关系</w:t>
            </w:r>
          </w:p>
        </w:tc>
      </w:tr>
      <w:tr>
        <w:tc>
          <w:tcPr>
            <w:tcW w:type="dxa" w:w="147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阶段2 暗潮</w:t>
            </w:r>
          </w:p>
        </w:tc>
        <w:tc>
          <w:tcPr>
            <w:tcW w:type="dxa" w:w="2665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门派互探、朝廷布线、拜月与五毒入局</w:t>
            </w:r>
          </w:p>
        </w:tc>
        <w:tc>
          <w:tcPr>
            <w:tcW w:type="dxa" w:w="249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情报搜集、贪吃蛇事件增多</w:t>
            </w:r>
          </w:p>
        </w:tc>
        <w:tc>
          <w:tcPr>
            <w:tcW w:type="dxa" w:w="2438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判断谁在撒谎、谁值得押注</w:t>
            </w:r>
          </w:p>
        </w:tc>
      </w:tr>
      <w:tr>
        <w:tc>
          <w:tcPr>
            <w:tcW w:type="dxa" w:w="147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阶段3 危机</w:t>
            </w:r>
          </w:p>
        </w:tc>
        <w:tc>
          <w:tcPr>
            <w:tcW w:type="dxa" w:w="2665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玩家身份被试探，大事件密集爆发</w:t>
            </w:r>
          </w:p>
        </w:tc>
        <w:tc>
          <w:tcPr>
            <w:tcW w:type="dxa" w:w="249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三消危机、情报整合、路线抉择</w:t>
            </w:r>
          </w:p>
        </w:tc>
        <w:tc>
          <w:tcPr>
            <w:tcW w:type="dxa" w:w="2438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压低暴露风险并抓住核心情报</w:t>
            </w:r>
          </w:p>
        </w:tc>
      </w:tr>
      <w:tr>
        <w:tc>
          <w:tcPr>
            <w:tcW w:type="dxa" w:w="147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阶段4 争位</w:t>
            </w:r>
          </w:p>
        </w:tc>
        <w:tc>
          <w:tcPr>
            <w:tcW w:type="dxa" w:w="2665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武林大比进入关键回合</w:t>
            </w:r>
          </w:p>
        </w:tc>
        <w:tc>
          <w:tcPr>
            <w:tcW w:type="dxa" w:w="249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高价值委托、势力站队、专属剧情</w:t>
            </w:r>
          </w:p>
        </w:tc>
        <w:tc>
          <w:tcPr>
            <w:tcW w:type="dxa" w:w="2438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让自己支持的结局逐步成型</w:t>
            </w:r>
          </w:p>
        </w:tc>
      </w:tr>
      <w:tr>
        <w:tc>
          <w:tcPr>
            <w:tcW w:type="dxa" w:w="147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阶段5 余波</w:t>
            </w:r>
          </w:p>
        </w:tc>
        <w:tc>
          <w:tcPr>
            <w:tcW w:type="dxa" w:w="2665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盟主结果落地，朝堂与江湖重新洗牌</w:t>
            </w:r>
          </w:p>
        </w:tc>
        <w:tc>
          <w:tcPr>
            <w:tcW w:type="dxa" w:w="2494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结算经营成果、关系成果和真相线</w:t>
            </w:r>
          </w:p>
        </w:tc>
        <w:tc>
          <w:tcPr>
            <w:tcW w:type="dxa" w:w="2438"/>
            <w:vAlign w:val="center"/>
            <w:shd w:fill="F7F9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决定听风阁与百晓生的江湖位置</w:t>
            </w:r>
          </w:p>
        </w:tc>
      </w:tr>
    </w:tbl>
    <w:p>
      <w:pPr>
        <w:pStyle w:val="Heading1"/>
        <w:spacing w:before="80" w:after="160" w:lineRule="auto" w:line="264"/>
      </w:pPr>
      <w:r>
        <w:rPr>
          <w:rFonts w:ascii="Microsoft YaHei" w:hAnsi="Microsoft YaHei" w:eastAsia="Microsoft YaHei"/>
          <w:b/>
          <w:i w:val="0"/>
          <w:color w:val="1D2D44"/>
          <w:sz w:val="32"/>
        </w:rPr>
        <w:t>9. 技术与内容生产框架建议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3118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建议职责</w:t>
            </w:r>
          </w:p>
        </w:tc>
        <w:tc>
          <w:tcPr>
            <w:tcW w:type="dxa" w:w="4422"/>
            <w:vAlign w:val="center"/>
            <w:shd w:fill="1D2D4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Rule="auto" w:line="252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落地说明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客户端</w:t>
            </w:r>
          </w:p>
        </w:tc>
        <w:tc>
          <w:tcPr>
            <w:tcW w:type="dxa" w:w="3118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竖屏UI、剧情演出、酒楼经营页、小游戏模块、存档表现</w:t>
            </w:r>
          </w:p>
        </w:tc>
        <w:tc>
          <w:tcPr>
            <w:tcW w:type="dxa" w:w="4422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小游戏建议做成独立子模块，统一由事件系统调用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规则服务</w:t>
            </w:r>
          </w:p>
        </w:tc>
        <w:tc>
          <w:tcPr>
            <w:tcW w:type="dxa" w:w="3118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事件调度、数值判定、经济结算、身份风险判定</w:t>
            </w:r>
          </w:p>
        </w:tc>
        <w:tc>
          <w:tcPr>
            <w:tcW w:type="dxa" w:w="4422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所有关键结算先过规则层，避免AI污染状态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AI编排服务</w:t>
            </w:r>
          </w:p>
        </w:tc>
        <w:tc>
          <w:tcPr>
            <w:tcW w:type="dxa" w:w="3118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拼接上下文、调用模型、校验输出结构、写入短期记忆</w:t>
            </w:r>
          </w:p>
        </w:tc>
        <w:tc>
          <w:tcPr>
            <w:tcW w:type="dxa" w:w="4422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必须保留人设卡、事实卡和禁改字段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内容配置</w:t>
            </w:r>
          </w:p>
        </w:tc>
        <w:tc>
          <w:tcPr>
            <w:tcW w:type="dxa" w:w="3118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NPC卡、门派卡、事件卡、情报卡、商店与酒楼配置</w:t>
            </w:r>
          </w:p>
        </w:tc>
        <w:tc>
          <w:tcPr>
            <w:tcW w:type="dxa" w:w="4422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尽量表驱动，后期扩剧情和角色更稳</w:t>
            </w:r>
          </w:p>
        </w:tc>
      </w:tr>
      <w:tr>
        <w:tc>
          <w:tcPr>
            <w:tcW w:type="dxa" w:w="1361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数据实体</w:t>
            </w:r>
          </w:p>
        </w:tc>
        <w:tc>
          <w:tcPr>
            <w:tcW w:type="dxa" w:w="3118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玩家档案、关系状态、情报库、酒楼状态、赛季进度</w:t>
            </w:r>
          </w:p>
        </w:tc>
        <w:tc>
          <w:tcPr>
            <w:tcW w:type="dxa" w:w="4422"/>
            <w:vAlign w:val="center"/>
            <w:shd w:fill="FFFFFF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Rule="auto" w:line="276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18"/>
              </w:rPr>
              <w:t>这些实体会决定后续接口和存档格式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354"/>
            <w:shd w:fill="F7F2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80" w:lineRule="auto" w:line="288"/>
            </w:pPr>
            <w:r>
              <w:rPr>
                <w:rFonts w:ascii="Microsoft YaHei" w:hAnsi="Microsoft YaHei" w:eastAsia="Microsoft YaHei"/>
                <w:b/>
                <w:i w:val="0"/>
                <w:color w:val="7D3148"/>
                <w:sz w:val="21"/>
              </w:rPr>
              <w:t>建议先做MVP，不要一开始就铺满整片江湖</w:t>
            </w:r>
          </w:p>
          <w:p>
            <w:pPr>
              <w:spacing w:before="0" w:after="0" w:lineRule="auto" w:line="307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第一版只需要跑通 1 个赛季主线、5 个固定可攻略角色、1 套酒楼经营基础循环、3 种小游戏入口、1 套身份暴露系统。只要这套闭环成立，后面追加门派、角色和事件的成本才可控。</w:t>
            </w:r>
          </w:p>
        </w:tc>
      </w:tr>
    </w:tbl>
    <w:p>
      <w:pPr>
        <w:pStyle w:val="Heading1"/>
        <w:spacing w:before="80" w:after="160" w:lineRule="auto" w:line="264"/>
      </w:pPr>
      <w:r>
        <w:rPr>
          <w:rFonts w:ascii="Microsoft YaHei" w:hAnsi="Microsoft YaHei" w:eastAsia="Microsoft YaHei"/>
          <w:b/>
          <w:i w:val="0"/>
          <w:color w:val="1D2D44"/>
          <w:sz w:val="32"/>
        </w:rPr>
        <w:t>10. 当前待确认事项</w:t>
      </w:r>
    </w:p>
    <w:p>
      <w:pPr>
        <w:pStyle w:val="ListBullet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二合玩法究竟绑定“酒楼物资升级”还是“情报归档升阶”。这个决定会直接影响经济系统结构。</w:t>
      </w:r>
    </w:p>
    <w:p>
      <w:pPr>
        <w:pStyle w:val="ListBullet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玩家性别分支的深度范围。当前已知江潋线存在性别触发差异，其他角色是否也要做显式分支需要尽快决定。</w:t>
      </w:r>
    </w:p>
    <w:p>
      <w:pPr>
        <w:pStyle w:val="ListBullet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AI接口使用范围。是只覆盖自由对话，还是连随机事件文案和部分支线演出也一起接入。</w:t>
      </w:r>
    </w:p>
    <w:p>
      <w:pPr>
        <w:pStyle w:val="ListBullet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随机NPC池的制作策略。建议先做模板化身份池，再让AI做口吻差异，而不是全随机生成人设。</w:t>
      </w:r>
    </w:p>
    <w:p>
      <w:pPr>
        <w:pStyle w:val="ListBullet"/>
        <w:spacing w:before="0" w:after="40" w:lineRule="auto" w:line="300"/>
      </w:pPr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酒楼经营深度是否只做轻装修与设施升级，还是加入菜谱、员工排班、房间经营等更重系统。</w:t>
      </w:r>
    </w:p>
    <w:p>
      <w:pPr>
        <w:spacing w:before="0" w:after="120" w:lineRule="auto" w:line="324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如果下一步继续推进，最合理的顺序是: 先把MVP系统框图和数据表字段定下来，再拆剧情主线章节，最后再扩写各角色攻略线。这样能避免文案先跑太远，导致系统承接不上。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jc w:val="center"/>
    </w:pPr>
    <w:r>
      <w:rPr>
        <w:rFonts w:ascii="Microsoft YaHei" w:hAnsi="Microsoft YaHei" w:eastAsia="Microsoft YaHei"/>
        <w:b w:val="0"/>
        <w:i w:val="0"/>
        <w:color w:val="606770"/>
        <w:sz w:val="17"/>
      </w:rPr>
      <w:t>江湖百晓生游戏框架文档  |  供剧情、系统与技术方案继续细化使用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2D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D314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97B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