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800"/>
        <w:ind/>
        <w:jc w:val="center"/>
        <w:rPr/>
      </w:pPr>
      <w:r>
        <w:rPr>
          <w:rFonts w:ascii="Arial" w:hAnsi="Arial" w:eastAsia="Arial" w:cs="Arial"/>
          <w:b/>
          <w:bCs/>
          <w:color w:val="0d3b6e"/>
          <w:sz w:val="64"/>
          <w:szCs w:val="64"/>
        </w:rPr>
        <w:t xml:space="preserve">Artificial Intelligence</w:t>
      </w:r>
      <w:r/>
    </w:p>
    <w:p>
      <w:pPr>
        <w:pBdr/>
        <w:spacing w:after="200" w:before="0"/>
        <w:ind/>
        <w:jc w:val="center"/>
        <w:rPr/>
      </w:pPr>
      <w:r>
        <w:rPr>
          <w:rFonts w:ascii="Arial" w:hAnsi="Arial" w:eastAsia="Arial" w:cs="Arial"/>
          <w:b/>
          <w:bCs/>
          <w:color w:val="1f5fa6"/>
          <w:sz w:val="52"/>
          <w:szCs w:val="52"/>
        </w:rPr>
        <w:t xml:space="preserve">&amp; OpenAI</w:t>
      </w:r>
      <w:r/>
    </w:p>
    <w:p>
      <w:pPr>
        <w:pBdr>
          <w:bottom w:val="single" w:color="1f5fa6" w:sz="4" w:space="1"/>
        </w:pBdr>
        <w:spacing w:after="100" w:before="100"/>
        <w:ind/>
        <w:rPr/>
      </w:pPr>
      <w:r/>
      <w:r/>
    </w:p>
    <w:p>
      <w:pPr>
        <w:pBdr/>
        <w:spacing w:after="1200" w:before="300"/>
        <w:ind/>
        <w:jc w:val="center"/>
        <w:rPr>
          <w:rFonts w:ascii="Arial" w:hAnsi="Arial" w:eastAsia="Arial" w:cs="Arial"/>
          <w:color w:val="888888"/>
          <w:sz w:val="22"/>
          <w:szCs w:val="22"/>
        </w:rPr>
      </w:pPr>
      <w:r>
        <w:rPr>
          <w:rFonts w:ascii="Arial" w:hAnsi="Arial" w:eastAsia="Arial" w:cs="Arial"/>
          <w:color w:val="888888"/>
          <w:sz w:val="22"/>
          <w:szCs w:val="22"/>
        </w:rPr>
        <w:t xml:space="preserve">March 2026</w:t>
      </w:r>
      <w:r/>
    </w:p>
    <w:p>
      <w:pPr>
        <w:pBdr/>
        <w:spacing w:after="1200" w:before="300"/>
        <w:ind/>
        <w:jc w:val="center"/>
        <w:rPr/>
      </w:pPr>
      <w:r>
        <w:rPr>
          <w:rFonts w:ascii="Arial" w:hAnsi="Arial" w:eastAsia="Arial" w:cs="Arial"/>
          <w:color w:val="888888"/>
          <w:sz w:val="22"/>
          <w:szCs w:val="22"/>
        </w:rPr>
      </w:r>
      <w:r>
        <w:rPr>
          <w:rFonts w:ascii="Arial" w:hAnsi="Arial" w:eastAsia="Arial" w:cs="Arial"/>
          <w:b/>
          <w:bCs/>
          <w:color w:val="0d3b6e"/>
          <w:sz w:val="36"/>
          <w:szCs w:val="36"/>
        </w:rPr>
        <w:t xml:space="preserve">Part 1: What Is Artificial Intelligence (AI)?</w:t>
      </w:r>
      <w:r/>
      <w:r/>
    </w:p>
    <w:p>
      <w:pPr>
        <w:pBdr>
          <w:bottom w:val="single" w:color="1f5fa6" w:sz="4" w:space="1"/>
        </w:pBdr>
        <w:spacing w:after="100" w:before="100"/>
        <w:ind/>
        <w:rPr/>
      </w:pPr>
      <w:r/>
      <w:r/>
    </w:p>
    <w:p>
      <w:pPr>
        <w:pBdr/>
        <w:spacing w:after="100" w:before="80"/>
        <w:ind/>
        <w:rPr>
          <w:rFonts w:ascii="Arial" w:hAnsi="Arial" w:eastAsia="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spacing w:after="100" w:before="80"/>
        <w:ind/>
        <w:rPr>
          <w:rFonts w:ascii="Arial" w:hAnsi="Arial" w:eastAsia="Arial" w:cs="Arial"/>
          <w:sz w:val="22"/>
          <w:szCs w:val="22"/>
          <w:highlight w:val="none"/>
        </w:rPr>
      </w:pPr>
      <w:r>
        <w:rPr>
          <w:rFonts w:ascii="Arial" w:hAnsi="Arial" w:eastAsia="Arial" w:cs="Arial"/>
          <w:sz w:val="22"/>
          <w:szCs w:val="22"/>
        </w:rPr>
        <w:t xml:space="preserve">Artificial Intelligence, or AI, is technology that allows computers and machines to think, learn, and solve problems </w:t>
      </w:r>
      <w:r>
        <w:rPr>
          <w:rFonts w:ascii="Arial" w:hAnsi="Arial" w:eastAsia="Arial" w:cs="Arial"/>
          <w:sz w:val="22"/>
          <w:szCs w:val="22"/>
          <w:lang w:val="fr-FR"/>
        </w:rPr>
        <w:t xml:space="preserve">— </w:t>
      </w:r>
      <w:r>
        <w:rPr>
          <w:rFonts w:ascii="Arial" w:hAnsi="Arial" w:eastAsia="Arial" w:cs="Arial"/>
          <w:sz w:val="22"/>
          <w:szCs w:val="22"/>
        </w:rPr>
      </w:r>
      <w:r/>
      <w:r>
        <w:rPr>
          <w:rFonts w:ascii="Arial" w:hAnsi="Arial" w:eastAsia="Arial" w:cs="Arial"/>
          <w:sz w:val="22"/>
          <w:szCs w:val="22"/>
        </w:rPr>
        <w:t xml:space="preserve">much like a human brain does. Instead of following a fixed list of rules, an AI system learns from examples and gets better over time.</w:t>
      </w:r>
      <w:r/>
      <w:r/>
      <w:r>
        <w:rPr>
          <w:rFonts w:ascii="Arial" w:hAnsi="Arial" w:eastAsia="Arial" w:cs="Arial"/>
          <w:sz w:val="22"/>
          <w:szCs w:val="22"/>
        </w:rPr>
      </w:r>
      <w:r/>
      <w:r/>
      <w:r>
        <w:rPr>
          <w:rFonts w:ascii="Arial" w:hAnsi="Arial" w:eastAsia="Arial" w:cs="Arial"/>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7"/>
            <w:tcBorders>
              <w:top w:val="single" w:color="1f5fa6" w:sz="6" w:space="0"/>
              <w:left w:val="single" w:color="1f5fa6" w:sz="24" w:space="0"/>
              <w:bottom w:val="single" w:color="1f5fa6" w:sz="6" w:space="0"/>
              <w:right w:val="none" w:color="ffffff" w:sz="0" w:space="0"/>
            </w:tcBorders>
            <w:tcMar>
              <w:left w:w="200" w:type="dxa"/>
              <w:top w:w="120" w:type="dxa"/>
              <w:right w:w="200" w:type="dxa"/>
              <w:bottom w:w="120" w:type="dxa"/>
            </w:tcMar>
            <w:tcW w:w="9360" w:type="dxa"/>
            <w:textDirection w:val="lrTb"/>
            <w:noWrap w:val="false"/>
          </w:tcPr>
          <w:p>
            <w:pPr>
              <w:pBdr/>
              <w:spacing/>
              <w:ind/>
              <w:rPr/>
            </w:pPr>
            <w:r>
              <w:rPr>
                <w:rFonts w:ascii="Arial" w:hAnsi="Arial" w:eastAsia="Arial" w:cs="Arial"/>
                <w:b/>
                <w:bCs/>
                <w:color w:val="0d3b6e"/>
                <w:sz w:val="22"/>
                <w:szCs w:val="22"/>
              </w:rPr>
              <w:t xml:space="preserve">Simple Definition</w:t>
            </w:r>
            <w:r/>
          </w:p>
          <w:p>
            <w:pPr>
              <w:pBdr/>
              <w:spacing/>
              <w:ind/>
              <w:rPr/>
            </w:pPr>
            <w:r>
              <w:rPr>
                <w:rFonts w:ascii="Arial" w:hAnsi="Arial" w:eastAsia="Arial" w:cs="Arial"/>
                <w:sz w:val="22"/>
                <w:szCs w:val="22"/>
              </w:rPr>
              <w:t xml:space="preserve">AI = Teaching machines to learn from data and make smart decisions, just like humans do — but much faster and at a much bigger scal</w:t>
            </w:r>
            <w:r/>
            <w:r>
              <w:rPr>
                <w:rFonts w:ascii="Arial" w:hAnsi="Arial" w:eastAsia="Arial" w:cs="Arial"/>
                <w:sz w:val="22"/>
                <w:szCs w:val="22"/>
              </w:rPr>
              <w:t xml:space="preserve">e.</w:t>
            </w:r>
            <w:r/>
            <w:r/>
            <w:r/>
          </w:p>
          <w:p>
            <w:pPr>
              <w:pBdr/>
              <w:spacing/>
              <w:ind/>
              <w:rPr/>
            </w:pPr>
            <w:r>
              <w:rPr>
                <w:highlight w:val="none"/>
              </w:rPr>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5943600" cy="239643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7591" name=""/>
                              <pic:cNvPicPr>
                                <a:picLocks noChangeAspect="1"/>
                              </pic:cNvPicPr>
                              <pic:nvPr/>
                            </pic:nvPicPr>
                            <pic:blipFill>
                              <a:blip r:embed="rId9"/>
                              <a:stretch/>
                            </pic:blipFill>
                            <pic:spPr bwMode="auto">
                              <a:xfrm flipH="0" flipV="0">
                                <a:off x="0" y="0"/>
                                <a:ext cx="5943599" cy="2396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88.70pt;mso-wrap-distance-left:0.00pt;mso-wrap-distance-top:0.00pt;mso-wrap-distance-right:0.00pt;mso-wrap-distance-bottom:0.00pt;z-index:1;" stroked="false">
                      <v:imagedata r:id="rId9" o:title=""/>
                      <o:lock v:ext="edit" rotation="t"/>
                    </v:shape>
                  </w:pict>
                </mc:Fallback>
              </mc:AlternateContent>
            </w:r>
            <w:r/>
            <w:r/>
          </w:p>
        </w:tc>
      </w:tr>
    </w:tbl>
    <w:p>
      <w:pPr>
        <w:pBdr/>
        <w:spacing w:after="100" w:before="80"/>
        <w:ind/>
        <w:rPr/>
      </w:pPr>
      <w:r>
        <w:rPr>
          <w:rFonts w:ascii="Arial" w:hAnsi="Arial" w:eastAsia="Arial" w:cs="Arial"/>
          <w:sz w:val="22"/>
          <w:szCs w:val="22"/>
        </w:rPr>
        <w:t xml:space="preserve">A good way to understand AI i</w:t>
      </w:r>
      <w:r/>
      <w:r>
        <w:rPr>
          <w:rFonts w:ascii="Arial" w:hAnsi="Arial" w:eastAsia="Arial" w:cs="Arial"/>
          <w:sz w:val="22"/>
          <w:szCs w:val="22"/>
        </w:rPr>
        <w:t xml:space="preserve">s to compare it to learning to ride a bike: the more you practice, the better you get. AI works the same way — the more data it processes, the smarter it becomes.</w:t>
      </w:r>
      <w:r/>
    </w:p>
    <w:p>
      <w:pPr>
        <w:pBdr/>
        <w:spacing w:after="80" w:before="0"/>
        <w:ind/>
        <w:rPr/>
      </w:pPr>
      <w:r/>
      <w:r/>
    </w:p>
    <w:p>
      <w:pPr>
        <w:pBdr/>
        <w:spacing w:after="80" w:before="0"/>
        <w:ind/>
        <w:rPr/>
      </w:pPr>
      <w:r/>
      <w:r/>
    </w:p>
    <w:p>
      <w:pPr>
        <w:pStyle w:val="689"/>
        <w:pBdr/>
        <w:spacing w:after="120" w:before="240"/>
        <w:ind/>
        <w:rPr/>
      </w:pPr>
      <w:r>
        <w:rPr>
          <w:rFonts w:ascii="Arial" w:hAnsi="Arial" w:eastAsia="Arial" w:cs="Arial"/>
          <w:b/>
          <w:bCs/>
          <w:color w:val="1f5fa6"/>
          <w:sz w:val="28"/>
          <w:szCs w:val="28"/>
        </w:rPr>
        <w:t xml:space="preserve">1.1 How Does AI Work?</w:t>
      </w:r>
      <w:r/>
    </w:p>
    <w:p>
      <w:pPr>
        <w:pBdr/>
        <w:spacing w:after="100" w:before="80"/>
        <w:ind/>
        <w:rPr/>
      </w:pPr>
      <w:r>
        <w:rPr>
          <w:rFonts w:ascii="Arial" w:hAnsi="Arial" w:eastAsia="Arial" w:cs="Arial"/>
          <w:sz w:val="22"/>
          <w:szCs w:val="22"/>
        </w:rPr>
        <w:t xml:space="preserve">AI works through a process called Machine Learning. Here are the basic steps:</w:t>
      </w:r>
      <w:r/>
    </w:p>
    <w:p>
      <w:pPr>
        <w:pStyle w:val="695"/>
        <w:numPr>
          <w:ilvl w:val="0"/>
          <w:numId w:val="2"/>
        </w:numPr>
        <w:pBdr/>
        <w:spacing w:after="60" w:before="60"/>
        <w:ind/>
        <w:rPr/>
      </w:pPr>
      <w:r>
        <w:rPr>
          <w:rFonts w:ascii="Arial" w:hAnsi="Arial" w:eastAsia="Arial" w:cs="Arial"/>
          <w:sz w:val="22"/>
          <w:szCs w:val="22"/>
        </w:rPr>
        <w:t xml:space="preserve">Input: Engineers feed the AI huge amounts of data — text, images, audio, etc.</w:t>
      </w:r>
      <w:r/>
    </w:p>
    <w:p>
      <w:pPr>
        <w:pStyle w:val="695"/>
        <w:numPr>
          <w:ilvl w:val="0"/>
          <w:numId w:val="2"/>
        </w:numPr>
        <w:pBdr/>
        <w:spacing w:after="60" w:before="60"/>
        <w:ind/>
        <w:rPr/>
      </w:pPr>
      <w:r>
        <w:rPr>
          <w:rFonts w:ascii="Arial" w:hAnsi="Arial" w:eastAsia="Arial" w:cs="Arial"/>
          <w:sz w:val="22"/>
          <w:szCs w:val="22"/>
        </w:rPr>
        <w:t xml:space="preserve">Processing: The AI analyzes the data and looks for patterns.</w:t>
      </w:r>
      <w:r/>
    </w:p>
    <w:p>
      <w:pPr>
        <w:pStyle w:val="695"/>
        <w:numPr>
          <w:ilvl w:val="0"/>
          <w:numId w:val="2"/>
        </w:numPr>
        <w:pBdr/>
        <w:spacing w:after="60" w:before="60"/>
        <w:ind/>
        <w:rPr/>
      </w:pPr>
      <w:r>
        <w:rPr>
          <w:rFonts w:ascii="Arial" w:hAnsi="Arial" w:eastAsia="Arial" w:cs="Arial"/>
          <w:sz w:val="22"/>
          <w:szCs w:val="22"/>
        </w:rPr>
        <w:t xml:space="preserve">Output: It makes a prediction or generates a result.</w:t>
      </w:r>
      <w:r/>
    </w:p>
    <w:p>
      <w:pPr>
        <w:pStyle w:val="695"/>
        <w:numPr>
          <w:ilvl w:val="0"/>
          <w:numId w:val="2"/>
        </w:numPr>
        <w:pBdr/>
        <w:spacing w:after="60" w:before="60"/>
        <w:ind/>
        <w:rPr/>
      </w:pPr>
      <w:r>
        <w:rPr>
          <w:rFonts w:ascii="Arial" w:hAnsi="Arial" w:eastAsia="Arial" w:cs="Arial"/>
          <w:sz w:val="22"/>
          <w:szCs w:val="22"/>
        </w:rPr>
        <w:t xml:space="preserve">Learning: If it makes a mistake, it adjusts and improves for next time.</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7fa"/>
            <w:tcBorders>
              <w:top w:val="single" w:color="cccccc" w:sz="4" w:space="0"/>
              <w:left w:val="single" w:color="cccccc" w:sz="4" w:space="0"/>
              <w:bottom w:val="single" w:color="cccccc" w:sz="4" w:space="0"/>
              <w:right w:val="single" w:color="cccccc" w:sz="4" w:space="0"/>
            </w:tcBorders>
            <w:tcMar>
              <w:left w:w="200" w:type="dxa"/>
              <w:top w:w="200" w:type="dxa"/>
              <w:right w:w="200" w:type="dxa"/>
              <w:bottom w:w="200" w:type="dxa"/>
            </w:tcMar>
            <w:tcW w:w="9360" w:type="dxa"/>
            <w:textDirection w:val="lrTb"/>
            <w:noWrap w:val="false"/>
          </w:tcPr>
          <w:p>
            <w:pPr>
              <w:pBdr/>
              <w:spacing/>
              <w:ind/>
              <w:jc w:val="left"/>
              <w:rPr/>
            </w:pPr>
            <w:r>
              <w:rPr>
                <w:rFonts w:ascii="Arial" w:hAnsi="Arial" w:eastAsia="Arial" w:cs="Arial"/>
                <w:i/>
                <w:iCs/>
                <w:color w:val="888888"/>
                <w:sz w:val="20"/>
                <w:szCs w:val="20"/>
              </w:rPr>
            </w:r>
            <w:r>
              <mc:AlternateContent>
                <mc:Choice Requires="wpg">
                  <w:drawing>
                    <wp:inline xmlns:wp="http://schemas.openxmlformats.org/drawingml/2006/wordprocessingDrawing" distT="0" distB="0" distL="0" distR="0">
                      <wp:extent cx="5943600" cy="231450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4600" name=""/>
                              <pic:cNvPicPr>
                                <a:picLocks noChangeAspect="1"/>
                              </pic:cNvPicPr>
                              <pic:nvPr/>
                            </pic:nvPicPr>
                            <pic:blipFill>
                              <a:blip r:embed="rId10"/>
                              <a:stretch/>
                            </pic:blipFill>
                            <pic:spPr bwMode="auto">
                              <a:xfrm>
                                <a:off x="0" y="0"/>
                                <a:ext cx="5943599" cy="2314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82.24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i/>
                <w:iCs/>
                <w:color w:val="888888"/>
                <w:sz w:val="20"/>
                <w:szCs w:val="20"/>
              </w:rPr>
            </w:r>
            <w:r/>
          </w:p>
        </w:tc>
      </w:tr>
    </w:tbl>
    <w:p>
      <w:pPr>
        <w:pBdr/>
        <w:spacing w:after="80" w:before="0"/>
        <w:ind/>
        <w:rPr/>
      </w:pPr>
      <w:r/>
      <w:r/>
    </w:p>
    <w:p>
      <w:pPr>
        <w:pStyle w:val="689"/>
        <w:pBdr/>
        <w:spacing w:after="120" w:before="240"/>
        <w:ind/>
        <w:rPr/>
      </w:pPr>
      <w:r>
        <w:rPr>
          <w:rFonts w:ascii="Arial" w:hAnsi="Arial" w:eastAsia="Arial" w:cs="Arial"/>
          <w:b/>
          <w:bCs/>
          <w:color w:val="1f5fa6"/>
          <w:sz w:val="28"/>
          <w:szCs w:val="28"/>
        </w:rPr>
        <w:t xml:space="preserve">1.2 Types of AI</w:t>
      </w:r>
      <w:r/>
    </w:p>
    <w:p>
      <w:pPr>
        <w:pBdr/>
        <w:spacing w:after="100" w:before="80"/>
        <w:ind/>
        <w:rPr/>
      </w:pPr>
      <w:r>
        <w:rPr>
          <w:rFonts w:ascii="Arial" w:hAnsi="Arial" w:eastAsia="Arial" w:cs="Arial"/>
          <w:sz w:val="22"/>
          <w:szCs w:val="22"/>
        </w:rPr>
        <w:t xml:space="preserve">There are two main types of AI:</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c>
          <w:tcPr>
            <w:shd w:val="clear" w:color="auto" w:fill="0d3b6e"/>
            <w:tcBorders>
              <w:top w:val="none" w:color="000000" w:sz="4" w:space="0"/>
              <w:left w:val="none" w:color="000000" w:sz="4" w:space="0"/>
              <w:bottom w:val="none" w:color="000000" w:sz="4" w:space="0"/>
              <w:right w:val="none" w:color="000000" w:sz="4" w:space="0"/>
            </w:tcBorders>
            <w:tcMar>
              <w:left w:w="160" w:type="dxa"/>
              <w:top w:w="120" w:type="dxa"/>
              <w:right w:w="160" w:type="dxa"/>
              <w:bottom w:w="120" w:type="dxa"/>
            </w:tcMar>
            <w:tcW w:w="4680" w:type="dxa"/>
            <w:textDirection w:val="lrTb"/>
            <w:noWrap w:val="false"/>
          </w:tcPr>
          <w:p>
            <w:pPr>
              <w:pBdr/>
              <w:spacing/>
              <w:ind/>
              <w:rPr/>
            </w:pPr>
            <w:r>
              <w:rPr>
                <w:rFonts w:ascii="Arial" w:hAnsi="Arial" w:eastAsia="Arial" w:cs="Arial"/>
                <w:b/>
                <w:bCs/>
                <w:color w:val="ffffff"/>
                <w:sz w:val="22"/>
                <w:szCs w:val="22"/>
              </w:rPr>
              <w:t xml:space="preserve">Type</w:t>
            </w:r>
            <w:r/>
          </w:p>
        </w:tc>
        <w:tc>
          <w:tcPr>
            <w:shd w:val="clear" w:color="auto" w:fill="0d3b6e"/>
            <w:tcBorders>
              <w:top w:val="none" w:color="000000" w:sz="4" w:space="0"/>
              <w:left w:val="none" w:color="000000" w:sz="4" w:space="0"/>
              <w:bottom w:val="none" w:color="000000" w:sz="4" w:space="0"/>
              <w:right w:val="none" w:color="000000" w:sz="4" w:space="0"/>
            </w:tcBorders>
            <w:tcMar>
              <w:left w:w="160" w:type="dxa"/>
              <w:top w:w="120" w:type="dxa"/>
              <w:right w:w="160" w:type="dxa"/>
              <w:bottom w:w="120" w:type="dxa"/>
            </w:tcMar>
            <w:tcW w:w="4680" w:type="dxa"/>
            <w:textDirection w:val="lrTb"/>
            <w:noWrap w:val="false"/>
          </w:tcPr>
          <w:p>
            <w:pPr>
              <w:pBdr/>
              <w:spacing/>
              <w:ind/>
              <w:rPr/>
            </w:pPr>
            <w:r>
              <w:rPr>
                <w:rFonts w:ascii="Arial" w:hAnsi="Arial" w:eastAsia="Arial" w:cs="Arial"/>
                <w:b/>
                <w:bCs/>
                <w:color w:val="ffffff"/>
                <w:sz w:val="22"/>
                <w:szCs w:val="22"/>
              </w:rPr>
              <w:t xml:space="preserve">Description</w:t>
            </w:r>
            <w:r/>
          </w:p>
        </w:tc>
      </w:tr>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b/>
                <w:bCs/>
                <w:sz w:val="22"/>
                <w:szCs w:val="22"/>
              </w:rPr>
              <w:t xml:space="preserve">Narrow AI (ANI)</w:t>
            </w:r>
            <w:r>
              <w:rPr>
                <w:rFonts w:ascii="Arial" w:hAnsi="Arial" w:eastAsia="Arial" w:cs="Arial"/>
                <w:b/>
                <w:bCs/>
                <w:sz w:val="22"/>
                <w:szCs w:val="22"/>
                <w:lang w:val="fr-FR"/>
              </w:rPr>
              <w:t xml:space="preserve">    (weak AI)</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Designed to do ONE specific task very well. Example: Siri, Google Maps, spam filters.</w:t>
            </w:r>
            <w:r/>
          </w:p>
        </w:tc>
      </w:tr>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b/>
                <w:bCs/>
                <w:sz w:val="22"/>
                <w:szCs w:val="22"/>
              </w:rPr>
              <w:t xml:space="preserve">General AI (AGI)</w:t>
            </w:r>
            <w:r>
              <w:rPr>
                <w:rFonts w:ascii="Arial" w:hAnsi="Arial" w:eastAsia="Arial" w:cs="Arial"/>
                <w:b/>
                <w:bCs/>
                <w:sz w:val="22"/>
                <w:szCs w:val="22"/>
                <w:lang w:val="fr-FR"/>
              </w:rPr>
              <w:t xml:space="preserve">     (strong AI)</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A hypothetical AI that can do ANYTHING a human can do. Still theoretical — does not exist yet.</w:t>
            </w:r>
            <w:r/>
          </w:p>
        </w:tc>
      </w:tr>
    </w:tbl>
    <w:p>
      <w:pPr>
        <w:pBdr/>
        <w:spacing w:after="80" w:before="0"/>
        <w:ind/>
        <w:rPr/>
      </w:pPr>
      <w:r/>
      <w:r/>
    </w:p>
    <w:p>
      <w:pPr>
        <w:pBdr/>
        <w:spacing w:after="80" w:before="0"/>
        <w:ind/>
        <w:rPr/>
      </w:pPr>
      <w:r/>
      <w:r/>
    </w:p>
    <w:p>
      <w:pPr>
        <w:pStyle w:val="689"/>
        <w:pBdr/>
        <w:spacing w:after="120" w:before="240"/>
        <w:ind/>
        <w:rPr/>
      </w:pPr>
      <w:r>
        <w:rPr>
          <w:rFonts w:ascii="Arial" w:hAnsi="Arial" w:eastAsia="Arial" w:cs="Arial"/>
          <w:b/>
          <w:bCs/>
          <w:color w:val="1f5fa6"/>
          <w:sz w:val="28"/>
          <w:szCs w:val="28"/>
        </w:rPr>
        <w:t xml:space="preserve">1.3 AI in Your Daily Life</w:t>
      </w:r>
      <w:r/>
    </w:p>
    <w:p>
      <w:pPr>
        <w:pBdr/>
        <w:spacing w:after="100" w:before="80"/>
        <w:ind/>
        <w:rPr/>
      </w:pPr>
      <w:r>
        <w:rPr>
          <w:rFonts w:ascii="Arial" w:hAnsi="Arial" w:eastAsia="Arial" w:cs="Arial"/>
          <w:sz w:val="22"/>
          <w:szCs w:val="22"/>
        </w:rPr>
        <w:t xml:space="preserve">You already use AI every day, even if you don't realize it:</w:t>
      </w:r>
      <w:r/>
    </w:p>
    <w:p>
      <w:pPr>
        <w:pStyle w:val="695"/>
        <w:numPr>
          <w:ilvl w:val="0"/>
          <w:numId w:val="2"/>
        </w:numPr>
        <w:pBdr/>
        <w:spacing w:after="60" w:before="60"/>
        <w:ind/>
        <w:rPr/>
      </w:pPr>
      <w:r>
        <w:rPr>
          <w:rFonts w:ascii="Arial" w:hAnsi="Arial" w:eastAsia="Arial" w:cs="Arial"/>
          <w:sz w:val="22"/>
          <w:szCs w:val="22"/>
        </w:rPr>
        <w:t xml:space="preserve">Netflix &amp; Spotify — AI recommends movies and music based on your taste.</w:t>
      </w:r>
      <w:r/>
    </w:p>
    <w:p>
      <w:pPr>
        <w:pStyle w:val="695"/>
        <w:numPr>
          <w:ilvl w:val="0"/>
          <w:numId w:val="2"/>
        </w:numPr>
        <w:pBdr/>
        <w:spacing w:after="60" w:before="60"/>
        <w:ind/>
        <w:rPr/>
      </w:pPr>
      <w:r>
        <w:rPr>
          <w:rFonts w:ascii="Arial" w:hAnsi="Arial" w:eastAsia="Arial" w:cs="Arial"/>
          <w:sz w:val="22"/>
          <w:szCs w:val="22"/>
        </w:rPr>
        <w:t xml:space="preserve">Google Search — AI finds the most relevant results for your queries.</w:t>
      </w:r>
      <w:r/>
    </w:p>
    <w:p>
      <w:pPr>
        <w:pStyle w:val="695"/>
        <w:numPr>
          <w:ilvl w:val="0"/>
          <w:numId w:val="2"/>
        </w:numPr>
        <w:pBdr/>
        <w:spacing w:after="60" w:before="60"/>
        <w:ind/>
        <w:rPr/>
      </w:pPr>
      <w:r>
        <w:rPr>
          <w:rFonts w:ascii="Arial" w:hAnsi="Arial" w:eastAsia="Arial" w:cs="Arial"/>
          <w:sz w:val="22"/>
          <w:szCs w:val="22"/>
        </w:rPr>
        <w:t xml:space="preserve">Voice Assistants — Siri, Alexa, and Google Assistant understand and respond to your voice.</w:t>
      </w:r>
      <w:r/>
    </w:p>
    <w:p>
      <w:pPr>
        <w:pStyle w:val="695"/>
        <w:numPr>
          <w:ilvl w:val="0"/>
          <w:numId w:val="2"/>
        </w:numPr>
        <w:pBdr/>
        <w:spacing w:after="60" w:before="60"/>
        <w:ind/>
        <w:rPr/>
      </w:pPr>
      <w:r>
        <w:rPr>
          <w:rFonts w:ascii="Arial" w:hAnsi="Arial" w:eastAsia="Arial" w:cs="Arial"/>
          <w:sz w:val="22"/>
          <w:szCs w:val="22"/>
        </w:rPr>
        <w:t xml:space="preserve">Email Spam Filters — AI detects and blocks unwanted emails.</w:t>
      </w:r>
      <w:r/>
    </w:p>
    <w:p>
      <w:pPr>
        <w:pStyle w:val="695"/>
        <w:numPr>
          <w:ilvl w:val="0"/>
          <w:numId w:val="2"/>
        </w:numPr>
        <w:pBdr/>
        <w:spacing w:after="60" w:before="60"/>
        <w:ind/>
        <w:rPr/>
      </w:pPr>
      <w:r>
        <w:rPr>
          <w:rFonts w:ascii="Arial" w:hAnsi="Arial" w:eastAsia="Arial" w:cs="Arial"/>
          <w:sz w:val="22"/>
          <w:szCs w:val="22"/>
        </w:rPr>
        <w:t xml:space="preserve">Face Recognition — Your phone uses AI to unlock with your face.</w:t>
      </w:r>
      <w:r/>
    </w:p>
    <w:p>
      <w:pPr>
        <w:pStyle w:val="695"/>
        <w:numPr>
          <w:ilvl w:val="0"/>
          <w:numId w:val="2"/>
        </w:numPr>
        <w:pBdr/>
        <w:spacing w:after="60" w:before="60"/>
        <w:ind/>
        <w:rPr/>
      </w:pPr>
      <w:r>
        <w:rPr>
          <w:rFonts w:ascii="Arial" w:hAnsi="Arial" w:eastAsia="Arial" w:cs="Arial"/>
          <w:sz w:val="22"/>
          <w:szCs w:val="22"/>
        </w:rPr>
        <w:t xml:space="preserve">Medical Diagnosis — AI helps doctors detect diseases from scans and X-rays.</w:t>
      </w:r>
      <w:r/>
    </w:p>
    <w:p>
      <w:pPr>
        <w:pBdr/>
        <w:spacing w:after="80" w:before="0"/>
        <w:ind/>
        <w:rPr/>
      </w:pPr>
      <w:r/>
      <w:r/>
    </w:p>
    <w:p>
      <w:pPr>
        <w:pBdr/>
        <w:spacing w:after="80" w:before="0"/>
        <w:ind/>
        <w:rPr/>
      </w:pPr>
      <w:r/>
      <w:r/>
    </w:p>
    <w:p>
      <w:pPr>
        <w:pStyle w:val="689"/>
        <w:pBdr/>
        <w:spacing w:after="120" w:before="240"/>
        <w:ind/>
        <w:rPr/>
      </w:pPr>
      <w:r>
        <w:rPr>
          <w:rFonts w:ascii="Arial" w:hAnsi="Arial" w:eastAsia="Arial" w:cs="Arial"/>
          <w:b/>
          <w:bCs/>
          <w:color w:val="1f5fa6"/>
          <w:sz w:val="28"/>
          <w:szCs w:val="28"/>
        </w:rPr>
        <w:t xml:space="preserve">1.4 Benefits and Risks of AI</w:t>
      </w:r>
      <w:r/>
    </w:p>
    <w:p>
      <w:pPr>
        <w:pBdr/>
        <w:spacing w:after="100" w:before="80"/>
        <w:ind/>
        <w:rPr/>
      </w:pPr>
      <w:r>
        <w:rPr>
          <w:rFonts w:ascii="Arial" w:hAnsi="Arial" w:eastAsia="Arial" w:cs="Arial"/>
          <w:sz w:val="22"/>
          <w:szCs w:val="22"/>
        </w:rPr>
        <w:t xml:space="preserve">AI is a powerful tool — but it comes with both opportunities and challenges.</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tc>
          <w:tcPr>
            <w:shd w:val="clear" w:color="auto" w:fill="1a7a4a"/>
            <w:tcBorders>
              <w:top w:val="none" w:color="000000" w:sz="4" w:space="0"/>
              <w:left w:val="none" w:color="000000" w:sz="4" w:space="0"/>
              <w:bottom w:val="none" w:color="000000" w:sz="4" w:space="0"/>
              <w:right w:val="none" w:color="000000" w:sz="4" w:space="0"/>
            </w:tcBorders>
            <w:tcMar>
              <w:left w:w="160" w:type="dxa"/>
              <w:top w:w="120" w:type="dxa"/>
              <w:right w:w="160" w:type="dxa"/>
              <w:bottom w:w="120" w:type="dxa"/>
            </w:tcMar>
            <w:tcW w:w="4680" w:type="dxa"/>
            <w:textDirection w:val="lrTb"/>
            <w:noWrap w:val="false"/>
          </w:tcPr>
          <w:p>
            <w:pPr>
              <w:pBdr/>
              <w:spacing/>
              <w:ind/>
              <w:rPr/>
            </w:pPr>
            <w:r>
              <w:rPr>
                <w:rFonts w:ascii="Arial" w:hAnsi="Arial" w:eastAsia="Arial" w:cs="Arial"/>
                <w:b/>
                <w:bCs/>
                <w:color w:val="ffffff"/>
                <w:sz w:val="22"/>
                <w:szCs w:val="22"/>
              </w:rPr>
              <w:t xml:space="preserve">Benefits</w:t>
            </w:r>
            <w:r/>
          </w:p>
        </w:tc>
        <w:tc>
          <w:tcPr>
            <w:shd w:val="clear" w:color="auto" w:fill="b22222"/>
            <w:tcBorders>
              <w:top w:val="none" w:color="000000" w:sz="4" w:space="0"/>
              <w:left w:val="none" w:color="000000" w:sz="4" w:space="0"/>
              <w:bottom w:val="none" w:color="000000" w:sz="4" w:space="0"/>
              <w:right w:val="none" w:color="000000" w:sz="4" w:space="0"/>
            </w:tcBorders>
            <w:tcMar>
              <w:left w:w="160" w:type="dxa"/>
              <w:top w:w="120" w:type="dxa"/>
              <w:right w:w="160" w:type="dxa"/>
              <w:bottom w:w="120" w:type="dxa"/>
            </w:tcMar>
            <w:tcW w:w="4680" w:type="dxa"/>
            <w:textDirection w:val="lrTb"/>
            <w:noWrap w:val="false"/>
          </w:tcPr>
          <w:p>
            <w:pPr>
              <w:pBdr/>
              <w:spacing/>
              <w:ind/>
              <w:rPr/>
            </w:pPr>
            <w:r>
              <w:rPr>
                <w:rFonts w:ascii="Arial" w:hAnsi="Arial" w:eastAsia="Arial" w:cs="Arial"/>
                <w:b/>
                <w:bCs/>
                <w:color w:val="ffffff"/>
                <w:sz w:val="22"/>
                <w:szCs w:val="22"/>
              </w:rPr>
              <w:t xml:space="preserve">Risks &amp; Challenges</w:t>
            </w:r>
            <w:r/>
          </w:p>
        </w:tc>
      </w:tr>
      <w:tr>
        <w:trPr/>
        <w:tc>
          <w:tcPr>
            <w:shd w:val="clear" w:color="auto" w:fill="e8f5ee"/>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Saves time on repetitive tasks</w:t>
            </w:r>
            <w:r/>
          </w:p>
        </w:tc>
        <w:tc>
          <w:tcPr>
            <w:shd w:val="clear" w:color="auto" w:fill="fbe9e9"/>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Job displacement in some sectors</w:t>
            </w:r>
            <w:r/>
          </w:p>
        </w:tc>
      </w:tr>
      <w:tr>
        <w:trPr/>
        <w:tc>
          <w:tcPr>
            <w:shd w:val="clear" w:color="auto" w:fill="e8f5ee"/>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Improves medical diagnosis accuracy</w:t>
            </w:r>
            <w:r/>
          </w:p>
        </w:tc>
        <w:tc>
          <w:tcPr>
            <w:shd w:val="clear" w:color="auto" w:fill="fbe9e9"/>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Privacy concerns and data collection</w:t>
            </w:r>
            <w:r/>
          </w:p>
        </w:tc>
      </w:tr>
      <w:tr>
        <w:trPr/>
        <w:tc>
          <w:tcPr>
            <w:shd w:val="clear" w:color="auto" w:fill="e8f5ee"/>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Personalizes learning &amp; experiences</w:t>
            </w:r>
            <w:r/>
          </w:p>
        </w:tc>
        <w:tc>
          <w:tcPr>
            <w:shd w:val="clear" w:color="auto" w:fill="fbe9e9"/>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AI can generate false information</w:t>
            </w:r>
            <w:r/>
          </w:p>
        </w:tc>
      </w:tr>
      <w:tr>
        <w:trPr/>
        <w:tc>
          <w:tcPr>
            <w:shd w:val="clear" w:color="auto" w:fill="e8f5ee"/>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Available 24/7 without fatigue</w:t>
            </w:r>
            <w:r/>
          </w:p>
        </w:tc>
        <w:tc>
          <w:tcPr>
            <w:shd w:val="clear" w:color="auto" w:fill="fbe9e9"/>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4680" w:type="dxa"/>
            <w:textDirection w:val="lrTb"/>
            <w:noWrap w:val="false"/>
          </w:tcPr>
          <w:p>
            <w:pPr>
              <w:pBdr/>
              <w:spacing/>
              <w:ind/>
              <w:rPr/>
            </w:pPr>
            <w:r>
              <w:rPr>
                <w:rFonts w:ascii="Arial" w:hAnsi="Arial" w:eastAsia="Arial" w:cs="Arial"/>
                <w:sz w:val="22"/>
                <w:szCs w:val="22"/>
              </w:rPr>
              <w:t xml:space="preserve">! Risk of bias in decision-making</w:t>
            </w:r>
            <w:r/>
          </w:p>
        </w:tc>
      </w:tr>
    </w:tbl>
    <w:p>
      <w:pPr>
        <w:pBdr/>
        <w:spacing w:after="80" w:before="0"/>
        <w:ind/>
        <w:rPr/>
      </w:pPr>
      <w:r/>
      <w:r/>
    </w:p>
    <w:p>
      <w:pPr>
        <w:pBdr/>
        <w:spacing w:after="80" w:before="0"/>
        <w:ind/>
        <w:rPr/>
      </w:pPr>
      <w:r/>
      <w:r/>
    </w:p>
    <w:p>
      <w:pPr>
        <w:pBdr/>
        <w:spacing/>
        <w:ind/>
        <w:rPr/>
      </w:pPr>
      <w:r/>
      <w:r/>
      <w:r/>
      <w:r/>
      <w:r/>
      <w:r/>
      <w:r/>
      <w:r/>
      <w:r/>
      <w:r/>
      <w:r/>
      <w:r/>
      <w:r/>
      <w:r>
        <mc:AlternateContent>
          <mc:Choice Requires="wpg">
            <w:drawing>
              <wp:inline xmlns:wp="http://schemas.openxmlformats.org/drawingml/2006/wordprocessingDrawing" distT="0" distB="0" distL="0" distR="0">
                <wp:extent cx="5943600" cy="299756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4501" name=""/>
                        <pic:cNvPicPr>
                          <a:picLocks noChangeAspect="1"/>
                        </pic:cNvPicPr>
                        <pic:nvPr/>
                      </pic:nvPicPr>
                      <pic:blipFill>
                        <a:blip r:embed="rId11"/>
                        <a:stretch/>
                      </pic:blipFill>
                      <pic:spPr bwMode="auto">
                        <a:xfrm>
                          <a:off x="0" y="0"/>
                          <a:ext cx="5943599" cy="2997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6.03pt;mso-wrap-distance-left:0.00pt;mso-wrap-distance-top:0.00pt;mso-wrap-distance-right:0.00pt;mso-wrap-distance-bottom:0.00pt;z-index:1;" stroked="false">
                <v:imagedata r:id="rId11" o:title=""/>
                <o:lock v:ext="edit" rotation="t"/>
              </v:shape>
            </w:pict>
          </mc:Fallback>
        </mc:AlternateContent>
      </w:r>
      <w:r>
        <w:br w:type="page" w:clear="all"/>
      </w:r>
      <w:r/>
    </w:p>
    <w:p>
      <w:pPr>
        <w:pStyle w:val="688"/>
        <w:pBdr/>
        <w:spacing w:after="160" w:before="320"/>
        <w:ind/>
        <w:rPr/>
      </w:pPr>
      <w:r>
        <w:rPr>
          <w:rFonts w:ascii="Arial" w:hAnsi="Arial" w:eastAsia="Arial" w:cs="Arial"/>
          <w:b/>
          <w:bCs/>
          <w:color w:val="0d3b6e"/>
          <w:sz w:val="36"/>
          <w:szCs w:val="36"/>
        </w:rPr>
        <w:t xml:space="preserve">Part 2: What Is OpenAI?</w:t>
      </w:r>
      <w:r/>
    </w:p>
    <w:p>
      <w:pPr>
        <w:pBdr>
          <w:bottom w:val="single" w:color="1f5fa6" w:sz="4" w:space="1"/>
        </w:pBdr>
        <w:spacing w:after="100" w:before="100"/>
        <w:ind/>
        <w:rPr/>
      </w:pPr>
      <w:r/>
      <w:r/>
    </w:p>
    <w:p>
      <w:pPr>
        <w:pBdr/>
        <w:spacing w:after="100" w:before="80"/>
        <w:ind/>
        <w:rPr/>
      </w:pPr>
      <w:r>
        <w:rPr>
          <w:rFonts w:ascii="Arial" w:hAnsi="Arial" w:eastAsia="Arial" w:cs="Arial"/>
          <w:sz w:val="22"/>
          <w:szCs w:val="22"/>
        </w:rPr>
        <w:t xml:space="preserve">OpenAI is one of the most important and well-known AI companies in the world. It created ChatGPT, the AI chatbot that took the internet by storm in 2022 and introduced millions of people to the power of AI.</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7fa"/>
            <w:tcBorders>
              <w:top w:val="single" w:color="cccccc" w:sz="4" w:space="0"/>
              <w:left w:val="single" w:color="cccccc" w:sz="4" w:space="0"/>
              <w:bottom w:val="single" w:color="cccccc" w:sz="4" w:space="0"/>
              <w:right w:val="single" w:color="cccccc" w:sz="4" w:space="0"/>
            </w:tcBorders>
            <w:tcMar>
              <w:left w:w="200" w:type="dxa"/>
              <w:top w:w="200" w:type="dxa"/>
              <w:right w:w="200" w:type="dxa"/>
              <w:bottom w:w="200" w:type="dxa"/>
            </w:tcMar>
            <w:tcW w:w="9360" w:type="dxa"/>
            <w:textDirection w:val="lrTb"/>
            <w:noWrap w:val="false"/>
          </w:tcPr>
          <w:p>
            <w:pPr>
              <w:pBdr/>
              <w:spacing/>
              <w:ind/>
              <w:jc w:val="center"/>
              <w:rPr/>
            </w:pPr>
            <w:r>
              <w:rPr>
                <w:rFonts w:ascii="Arial" w:hAnsi="Arial" w:eastAsia="Arial" w:cs="Arial"/>
                <w:i/>
                <w:iCs/>
                <w:color w:val="888888"/>
                <w:sz w:val="20"/>
                <w:szCs w:val="20"/>
              </w:rPr>
            </w:r>
            <w:r>
              <mc:AlternateContent>
                <mc:Choice Requires="wpg">
                  <w:drawing>
                    <wp:inline xmlns:wp="http://schemas.openxmlformats.org/drawingml/2006/wordprocessingDrawing" distT="0" distB="0" distL="0" distR="0">
                      <wp:extent cx="5943600" cy="332841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0613" name=""/>
                              <pic:cNvPicPr>
                                <a:picLocks noChangeAspect="1"/>
                              </pic:cNvPicPr>
                              <pic:nvPr/>
                            </pic:nvPicPr>
                            <pic:blipFill>
                              <a:blip r:embed="rId12"/>
                              <a:stretch/>
                            </pic:blipFill>
                            <pic:spPr bwMode="auto">
                              <a:xfrm>
                                <a:off x="0" y="0"/>
                                <a:ext cx="5943599" cy="3328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2.08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i/>
                <w:iCs/>
                <w:color w:val="888888"/>
                <w:sz w:val="20"/>
                <w:szCs w:val="20"/>
              </w:rPr>
            </w:r>
            <w:r/>
          </w:p>
        </w:tc>
      </w:tr>
    </w:tbl>
    <w:p>
      <w:pPr>
        <w:pBdr/>
        <w:spacing w:after="80" w:before="0"/>
        <w:ind/>
        <w:rPr/>
      </w:pPr>
      <w:r/>
      <w:r/>
    </w:p>
    <w:p>
      <w:pPr>
        <w:pStyle w:val="689"/>
        <w:pBdr/>
        <w:spacing w:after="120" w:before="240"/>
        <w:ind/>
        <w:rPr/>
      </w:pPr>
      <w:r>
        <w:rPr>
          <w:rFonts w:ascii="Arial" w:hAnsi="Arial" w:eastAsia="Arial" w:cs="Arial"/>
          <w:b/>
          <w:bCs/>
          <w:color w:val="1f5fa6"/>
          <w:sz w:val="28"/>
          <w:szCs w:val="28"/>
        </w:rPr>
        <w:t xml:space="preserve">2.1 The Story of OpenAI</w:t>
      </w:r>
      <w:r/>
    </w:p>
    <w:p>
      <w:pPr>
        <w:pStyle w:val="695"/>
        <w:numPr>
          <w:ilvl w:val="0"/>
          <w:numId w:val="2"/>
        </w:numPr>
        <w:pBdr/>
        <w:spacing w:after="60" w:before="60"/>
        <w:ind/>
        <w:rPr/>
      </w:pPr>
      <w:r>
        <w:rPr>
          <w:rFonts w:ascii="Arial" w:hAnsi="Arial" w:eastAsia="Arial" w:cs="Arial"/>
          <w:sz w:val="22"/>
          <w:szCs w:val="22"/>
        </w:rPr>
        <w:t xml:space="preserve">Founded in 2015 by Sam Altman, Greg Brockman, Ilya Sutskever, and Elon Musk.</w:t>
      </w:r>
      <w:r/>
    </w:p>
    <w:p>
      <w:pPr>
        <w:pStyle w:val="695"/>
        <w:numPr>
          <w:ilvl w:val="0"/>
          <w:numId w:val="2"/>
        </w:numPr>
        <w:pBdr/>
        <w:spacing w:after="60" w:before="60"/>
        <w:ind/>
        <w:rPr/>
      </w:pPr>
      <w:r>
        <w:rPr>
          <w:rFonts w:ascii="Arial" w:hAnsi="Arial" w:eastAsia="Arial" w:cs="Arial"/>
          <w:sz w:val="22"/>
          <w:szCs w:val="22"/>
        </w:rPr>
        <w:t xml:space="preserve">Started as a non-profit research lab with the goal of building AI safely for the benefit of all humanity.</w:t>
      </w:r>
      <w:r/>
    </w:p>
    <w:p>
      <w:pPr>
        <w:pStyle w:val="695"/>
        <w:numPr>
          <w:ilvl w:val="0"/>
          <w:numId w:val="2"/>
        </w:numPr>
        <w:pBdr/>
        <w:spacing w:after="60" w:before="60"/>
        <w:ind/>
        <w:rPr/>
      </w:pPr>
      <w:r>
        <w:rPr>
          <w:rFonts w:ascii="Arial" w:hAnsi="Arial" w:eastAsia="Arial" w:cs="Arial"/>
          <w:sz w:val="22"/>
          <w:szCs w:val="22"/>
        </w:rPr>
        <w:t xml:space="preserve">Later became a 'capped-profit' company to raise the money needed for large-scale AI development.</w:t>
      </w:r>
      <w:r/>
    </w:p>
    <w:p>
      <w:pPr>
        <w:pStyle w:val="695"/>
        <w:numPr>
          <w:ilvl w:val="0"/>
          <w:numId w:val="2"/>
        </w:numPr>
        <w:pBdr/>
        <w:spacing w:after="60" w:before="60"/>
        <w:ind/>
        <w:rPr/>
      </w:pPr>
      <w:r>
        <w:rPr>
          <w:rFonts w:ascii="Arial" w:hAnsi="Arial" w:eastAsia="Arial" w:cs="Arial"/>
          <w:sz w:val="22"/>
          <w:szCs w:val="22"/>
        </w:rPr>
        <w:t xml:space="preserve">In 2025, it officially became a Public Benefit Corporation (PBC), still guided by its founding mission.</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7"/>
            <w:tcBorders>
              <w:top w:val="single" w:color="1f5fa6" w:sz="6" w:space="0"/>
              <w:left w:val="single" w:color="1f5fa6" w:sz="24" w:space="0"/>
              <w:bottom w:val="single" w:color="1f5fa6" w:sz="6" w:space="0"/>
              <w:right w:val="none" w:color="ffffff" w:sz="0" w:space="0"/>
            </w:tcBorders>
            <w:tcMar>
              <w:left w:w="200" w:type="dxa"/>
              <w:top w:w="120" w:type="dxa"/>
              <w:right w:w="200" w:type="dxa"/>
              <w:bottom w:w="120" w:type="dxa"/>
            </w:tcMar>
            <w:tcW w:w="9360" w:type="dxa"/>
            <w:textDirection w:val="lrTb"/>
            <w:noWrap w:val="false"/>
          </w:tcPr>
          <w:p>
            <w:pPr>
              <w:pBdr/>
              <w:spacing/>
              <w:ind/>
              <w:rPr/>
            </w:pPr>
            <w:r>
              <w:rPr>
                <w:rFonts w:ascii="Arial" w:hAnsi="Arial" w:eastAsia="Arial" w:cs="Arial"/>
                <w:b/>
                <w:bCs/>
                <w:color w:val="0d3b6e"/>
                <w:sz w:val="22"/>
                <w:szCs w:val="22"/>
              </w:rPr>
              <w:t xml:space="preserve">OpenAI's Mission</w:t>
            </w:r>
            <w:r/>
          </w:p>
          <w:p>
            <w:pPr>
              <w:pBdr/>
              <w:spacing/>
              <w:ind/>
              <w:rPr/>
            </w:pPr>
            <w:r>
              <w:rPr>
                <w:rFonts w:ascii="Arial" w:hAnsi="Arial" w:eastAsia="Arial" w:cs="Arial"/>
                <w:sz w:val="22"/>
                <w:szCs w:val="22"/>
              </w:rPr>
              <w:t xml:space="preserve">To ensure that artificial general intelligence (AGI) benefits all of humanity — not just a few people or companies.</w:t>
            </w:r>
            <w:r/>
          </w:p>
        </w:tc>
      </w:tr>
    </w:tbl>
    <w:p>
      <w:pPr>
        <w:pBdr/>
        <w:spacing w:after="80" w:before="0"/>
        <w:ind/>
        <w:rPr/>
      </w:pPr>
      <w:r/>
      <w:r/>
    </w:p>
    <w:p>
      <w:pPr>
        <w:pStyle w:val="689"/>
        <w:pBdr/>
        <w:spacing w:after="120" w:before="240"/>
        <w:ind/>
        <w:rPr/>
      </w:pPr>
      <w:r>
        <w:rPr>
          <w:rFonts w:ascii="Arial" w:hAnsi="Arial" w:eastAsia="Arial" w:cs="Arial"/>
          <w:b/>
          <w:bCs/>
          <w:color w:val="1f5fa6"/>
          <w:sz w:val="28"/>
          <w:szCs w:val="28"/>
        </w:rPr>
        <w:t xml:space="preserve">2.2 OpenAI's Key Products</w:t>
      </w:r>
      <w:r/>
    </w:p>
    <w:p>
      <w:pPr>
        <w:pBdr/>
        <w:spacing w:after="100" w:before="80"/>
        <w:ind/>
        <w:rPr/>
      </w:pPr>
      <w:r>
        <w:rPr>
          <w:rFonts w:ascii="Arial" w:hAnsi="Arial" w:eastAsia="Arial" w:cs="Arial"/>
          <w:sz w:val="22"/>
          <w:szCs w:val="22"/>
        </w:rPr>
        <w:t xml:space="preserve">OpenAI has built several groundbreaking AI tools. Here are the most important ones:</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ChatGPT</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A conversational AI chatbot. You type a question or task, and it responds in human-like language. It can write essays, answer questions, help with code, brainstorm ideas, and much more.</w:t>
            </w:r>
            <w:r/>
          </w:p>
        </w:tc>
      </w:tr>
    </w:tbl>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GPT Models (GPT-3, GPT-4, GPT-5)</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These are the powerful AI 'brains' behind ChatGPT. Each new version is smarter, faster, and more capable. GPT-5 was released in 2025 and is currently the most advanced model.</w:t>
            </w:r>
            <w:r/>
          </w:p>
        </w:tc>
      </w:tr>
    </w:tbl>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DALL-E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An AI system that creates images from text descriptions. You write 'a sunset over the ocean in the style of Van Gogh' and DALL-E generates the image.</w:t>
            </w:r>
            <w:r/>
          </w:p>
        </w:tc>
      </w:tr>
    </w:tbl>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Whisper</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An AI tool that listens to audio and converts it to text (speech-to-text). Very useful for transcribing meetings, podcasts, and voice recordings.</w:t>
            </w:r>
            <w:r/>
          </w:p>
        </w:tc>
      </w:tr>
    </w:tbl>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Codex / GitHub Copilot</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An AI that reads and writes computer code. Developers use it to write programs faster and with fewer errors.</w:t>
            </w:r>
            <w:r/>
          </w:p>
        </w:tc>
      </w:tr>
    </w:tbl>
    <w:p>
      <w:pPr>
        <w:pBdr/>
        <w:spacing w:after="6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d6e4f7"/>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2400" w:type="dxa"/>
            <w:textDirection w:val="lrTb"/>
            <w:noWrap w:val="false"/>
          </w:tcPr>
          <w:p>
            <w:pPr>
              <w:pBdr/>
              <w:spacing/>
              <w:ind/>
              <w:rPr/>
            </w:pPr>
            <w:r>
              <w:rPr>
                <w:rFonts w:ascii="Arial" w:hAnsi="Arial" w:eastAsia="Arial" w:cs="Arial"/>
                <w:b/>
                <w:bCs/>
                <w:color w:val="0d3b6e"/>
                <w:sz w:val="22"/>
                <w:szCs w:val="22"/>
              </w:rPr>
              <w:t xml:space="preserve">Sora</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80" w:type="dxa"/>
              <w:right w:w="160" w:type="dxa"/>
              <w:bottom w:w="80" w:type="dxa"/>
            </w:tcMar>
            <w:tcW w:w="6960" w:type="dxa"/>
            <w:textDirection w:val="lrTb"/>
            <w:noWrap w:val="false"/>
          </w:tcPr>
          <w:p>
            <w:pPr>
              <w:pBdr/>
              <w:spacing/>
              <w:ind/>
              <w:rPr/>
            </w:pPr>
            <w:r>
              <w:rPr>
                <w:rFonts w:ascii="Arial" w:hAnsi="Arial" w:eastAsia="Arial" w:cs="Arial"/>
                <w:sz w:val="22"/>
                <w:szCs w:val="22"/>
              </w:rPr>
              <w:t xml:space="preserve">A video generation AI released in 2024. You describe a scene in words, and Sora creates a realistic video from it.</w:t>
            </w:r>
            <w:r/>
          </w:p>
        </w:tc>
      </w:tr>
    </w:tbl>
    <w:p>
      <w:pPr>
        <w:pBdr/>
        <w:spacing w:after="60" w:before="0"/>
        <w:ind/>
        <w:rPr/>
      </w:pPr>
      <w:r/>
      <w:r/>
    </w:p>
    <w:p>
      <w:pPr>
        <w:pBdr/>
        <w:spacing w:after="80" w:before="0"/>
        <w:ind/>
        <w:rPr/>
      </w:pPr>
      <w:r/>
      <w:r/>
    </w:p>
    <w:p>
      <w:pPr>
        <w:pStyle w:val="689"/>
        <w:pBdr/>
        <w:spacing w:after="120" w:before="240"/>
        <w:ind/>
        <w:rPr/>
      </w:pPr>
      <w:r>
        <w:rPr>
          <w:rFonts w:ascii="Arial" w:hAnsi="Arial" w:eastAsia="Arial" w:cs="Arial"/>
          <w:b/>
          <w:bCs/>
          <w:color w:val="1f5fa6"/>
          <w:sz w:val="28"/>
          <w:szCs w:val="28"/>
        </w:rPr>
        <w:t xml:space="preserve">2.3 ChatGPT: The Game Changer</w:t>
      </w:r>
      <w:r/>
    </w:p>
    <w:p>
      <w:pPr>
        <w:pBdr/>
        <w:spacing w:after="100" w:before="80"/>
        <w:ind/>
        <w:rPr/>
      </w:pPr>
      <w:r>
        <w:rPr>
          <w:rFonts w:ascii="Arial" w:hAnsi="Arial" w:eastAsia="Arial" w:cs="Arial"/>
          <w:sz w:val="22"/>
          <w:szCs w:val="22"/>
        </w:rPr>
        <w:t xml:space="preserve">ChatGPT was launched in November 2022 and became the fastest-growing app in internet history, reaching 100 million users in just two months. By 2026, it has over 900 million weekly active users worldwide.</w:t>
      </w:r>
      <w:r/>
    </w:p>
    <w:p>
      <w:pPr>
        <w:pBdr/>
        <w:spacing w:after="80" w:before="0"/>
        <w:ind/>
        <w:rPr/>
      </w:pPr>
      <w:r/>
      <w:r/>
    </w:p>
    <w:p>
      <w:pPr>
        <w:pBdr/>
        <w:spacing w:after="100" w:before="80"/>
        <w:ind/>
        <w:rPr/>
      </w:pPr>
      <w:r>
        <w:rPr>
          <w:rFonts w:ascii="Arial" w:hAnsi="Arial" w:eastAsia="Arial" w:cs="Arial"/>
          <w:sz w:val="22"/>
          <w:szCs w:val="22"/>
        </w:rPr>
        <w:t xml:space="preserve">What makes ChatGPT special? It uses a Large Language Model (LLM) — a type of AI trained on billions of pages of text from the internet, books, and other sources. This allows it to:</w:t>
      </w:r>
      <w:r/>
    </w:p>
    <w:p>
      <w:pPr>
        <w:pStyle w:val="695"/>
        <w:numPr>
          <w:ilvl w:val="0"/>
          <w:numId w:val="2"/>
        </w:numPr>
        <w:pBdr/>
        <w:spacing w:after="60" w:before="60"/>
        <w:ind/>
        <w:rPr/>
      </w:pPr>
      <w:r>
        <w:rPr>
          <w:rFonts w:ascii="Arial" w:hAnsi="Arial" w:eastAsia="Arial" w:cs="Arial"/>
          <w:sz w:val="22"/>
          <w:szCs w:val="22"/>
        </w:rPr>
        <w:t xml:space="preserve">Answer almost any question in a clear, conversational way</w:t>
      </w:r>
      <w:r/>
    </w:p>
    <w:p>
      <w:pPr>
        <w:pStyle w:val="695"/>
        <w:numPr>
          <w:ilvl w:val="0"/>
          <w:numId w:val="2"/>
        </w:numPr>
        <w:pBdr/>
        <w:spacing w:after="60" w:before="60"/>
        <w:ind/>
        <w:rPr/>
      </w:pPr>
      <w:r>
        <w:rPr>
          <w:rFonts w:ascii="Arial" w:hAnsi="Arial" w:eastAsia="Arial" w:cs="Arial"/>
          <w:sz w:val="22"/>
          <w:szCs w:val="22"/>
        </w:rPr>
        <w:t xml:space="preserve">Write emails, essays, summaries, and creative stories</w:t>
      </w:r>
      <w:r/>
    </w:p>
    <w:p>
      <w:pPr>
        <w:pStyle w:val="695"/>
        <w:numPr>
          <w:ilvl w:val="0"/>
          <w:numId w:val="2"/>
        </w:numPr>
        <w:pBdr/>
        <w:spacing w:after="60" w:before="60"/>
        <w:ind/>
        <w:rPr/>
      </w:pPr>
      <w:r>
        <w:rPr>
          <w:rFonts w:ascii="Arial" w:hAnsi="Arial" w:eastAsia="Arial" w:cs="Arial"/>
          <w:sz w:val="22"/>
          <w:szCs w:val="22"/>
        </w:rPr>
        <w:t xml:space="preserve">Translate text between languages</w:t>
      </w:r>
      <w:r/>
    </w:p>
    <w:p>
      <w:pPr>
        <w:pStyle w:val="695"/>
        <w:numPr>
          <w:ilvl w:val="0"/>
          <w:numId w:val="2"/>
        </w:numPr>
        <w:pBdr/>
        <w:spacing w:after="60" w:before="60"/>
        <w:ind/>
        <w:rPr/>
      </w:pPr>
      <w:r>
        <w:rPr>
          <w:rFonts w:ascii="Arial" w:hAnsi="Arial" w:eastAsia="Arial" w:cs="Arial"/>
          <w:sz w:val="22"/>
          <w:szCs w:val="22"/>
        </w:rPr>
        <w:t xml:space="preserve">Explain complex topics simply</w:t>
      </w:r>
      <w:r/>
    </w:p>
    <w:p>
      <w:pPr>
        <w:pStyle w:val="695"/>
        <w:numPr>
          <w:ilvl w:val="0"/>
          <w:numId w:val="2"/>
        </w:numPr>
        <w:pBdr/>
        <w:spacing w:after="60" w:before="60"/>
        <w:ind/>
        <w:rPr/>
      </w:pPr>
      <w:r>
        <w:rPr>
          <w:rFonts w:ascii="Arial" w:hAnsi="Arial" w:eastAsia="Arial" w:cs="Arial"/>
          <w:sz w:val="22"/>
          <w:szCs w:val="22"/>
        </w:rPr>
        <w:t xml:space="preserve">Help debug computer code</w:t>
      </w:r>
      <w:r/>
    </w:p>
    <w:p>
      <w:pPr>
        <w:pStyle w:val="695"/>
        <w:numPr>
          <w:ilvl w:val="0"/>
          <w:numId w:val="2"/>
        </w:numPr>
        <w:pBdr/>
        <w:spacing w:after="60" w:before="60"/>
        <w:ind/>
        <w:rPr/>
      </w:pPr>
      <w:r>
        <w:rPr>
          <w:rFonts w:ascii="Arial" w:hAnsi="Arial" w:eastAsia="Arial" w:cs="Arial"/>
          <w:sz w:val="22"/>
          <w:szCs w:val="22"/>
        </w:rPr>
        <w:t xml:space="preserve">Assist with research and brainstorming</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7fa"/>
            <w:tcBorders>
              <w:top w:val="single" w:color="cccccc" w:sz="4" w:space="0"/>
              <w:left w:val="single" w:color="cccccc" w:sz="4" w:space="0"/>
              <w:bottom w:val="single" w:color="cccccc" w:sz="4" w:space="0"/>
              <w:right w:val="single" w:color="cccccc" w:sz="4" w:space="0"/>
            </w:tcBorders>
            <w:tcMar>
              <w:left w:w="200" w:type="dxa"/>
              <w:top w:w="200" w:type="dxa"/>
              <w:right w:w="200" w:type="dxa"/>
              <w:bottom w:w="200" w:type="dxa"/>
            </w:tcMar>
            <w:tcW w:w="9360" w:type="dxa"/>
            <w:textDirection w:val="lrTb"/>
            <w:noWrap w:val="false"/>
          </w:tcPr>
          <w:p>
            <w:pPr>
              <w:pBdr/>
              <w:spacing/>
              <w:ind/>
              <w:jc w:val="center"/>
              <w:rPr/>
            </w:pPr>
            <w:r>
              <w:rPr>
                <w:rFonts w:ascii="Arial" w:hAnsi="Arial" w:eastAsia="Arial" w:cs="Arial"/>
                <w:i/>
                <w:iCs/>
                <w:color w:val="888888"/>
                <w:sz w:val="20"/>
                <w:szCs w:val="20"/>
              </w:rPr>
            </w:r>
            <w:r>
              <mc:AlternateContent>
                <mc:Choice Requires="wpg">
                  <w:drawing>
                    <wp:inline xmlns:wp="http://schemas.openxmlformats.org/drawingml/2006/wordprocessingDrawing" distT="0" distB="0" distL="0" distR="0">
                      <wp:extent cx="5943600" cy="355116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73765" name=""/>
                              <pic:cNvPicPr>
                                <a:picLocks noChangeAspect="1"/>
                              </pic:cNvPicPr>
                              <pic:nvPr/>
                            </pic:nvPicPr>
                            <pic:blipFill>
                              <a:blip r:embed="rId13"/>
                              <a:stretch/>
                            </pic:blipFill>
                            <pic:spPr bwMode="auto">
                              <a:xfrm flipH="0" flipV="0">
                                <a:off x="0" y="0"/>
                                <a:ext cx="5943599" cy="3551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79.62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i/>
                <w:iCs/>
                <w:color w:val="888888"/>
                <w:sz w:val="20"/>
                <w:szCs w:val="20"/>
              </w:rPr>
            </w:r>
            <w:r/>
          </w:p>
        </w:tc>
      </w:tr>
    </w:tbl>
    <w:p>
      <w:pPr>
        <w:pBdr/>
        <w:spacing w:after="80" w:before="0"/>
        <w:ind/>
        <w:rPr/>
      </w:pPr>
      <w:r/>
      <w:r/>
    </w:p>
    <w:p>
      <w:pPr>
        <w:pStyle w:val="689"/>
        <w:pBdr/>
        <w:spacing w:after="120" w:before="240"/>
        <w:ind/>
        <w:rPr/>
      </w:pPr>
      <w:r>
        <w:rPr>
          <w:rFonts w:ascii="Arial" w:hAnsi="Arial" w:eastAsia="Arial" w:cs="Arial"/>
          <w:b/>
          <w:bCs/>
          <w:color w:val="1f5fa6"/>
          <w:sz w:val="28"/>
          <w:szCs w:val="28"/>
          <w:highlight w:val="none"/>
        </w:rPr>
      </w:r>
      <w:r>
        <w:rPr>
          <w:rFonts w:ascii="Arial" w:hAnsi="Arial" w:eastAsia="Arial" w:cs="Arial"/>
          <w:b/>
          <w:bCs/>
          <w:color w:val="1f5fa6"/>
          <w:sz w:val="28"/>
          <w:szCs w:val="28"/>
          <w:highlight w:val="none"/>
        </w:rPr>
      </w:r>
      <w:r>
        <w:rPr>
          <w:rFonts w:ascii="Arial" w:hAnsi="Arial" w:eastAsia="Arial" w:cs="Arial"/>
          <w:b/>
          <w:bCs/>
          <w:color w:val="1f5fa6"/>
          <w:sz w:val="28"/>
          <w:szCs w:val="28"/>
          <w:highlight w:val="none"/>
        </w:rPr>
      </w:r>
    </w:p>
    <w:p>
      <w:pPr>
        <w:pStyle w:val="689"/>
        <w:pBdr/>
        <w:spacing w:after="120" w:before="240"/>
        <w:ind/>
        <w:rPr>
          <w:rFonts w:ascii="Arial" w:hAnsi="Arial" w:eastAsia="Arial" w:cs="Arial"/>
          <w:b/>
          <w:bCs/>
          <w:color w:val="1f5fa6"/>
          <w:sz w:val="28"/>
          <w:szCs w:val="28"/>
          <w:highlight w:val="none"/>
        </w:rPr>
      </w:pPr>
      <w:r>
        <w:rPr>
          <w:rFonts w:ascii="Arial" w:hAnsi="Arial" w:eastAsia="Arial" w:cs="Arial"/>
          <w:b/>
          <w:bCs/>
          <w:color w:val="1f5fa6"/>
          <w:sz w:val="28"/>
          <w:szCs w:val="28"/>
        </w:rPr>
        <w:t xml:space="preserve">2.4 OpenAI Timeline — Key Milestones</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2015</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OpenAI founded by Sam Altman, Elon Musk, and others as a non-profit AI lab.</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2019</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Releases GPT-2. Shifts to a 'capped-profit' model to fund bigger research.</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2020</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GPT-3 released — one of the most powerful language models at the time.</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2021</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DALL-E launched — AI can now generate images from text.</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2022</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ChatGPT launched (Nov). Becomes a global sensation overnight.</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2023</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GPT-4 released with multimodal abilities (text + images). 100M+ users.</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2024</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GPT-4o, Sora video generator, and SearchGPT released. Partnership with Apple.</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2025</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GPT-5 released. OpenAI becomes a Public Benefit Corporation. 800M+ users.</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7920"/>
      </w:tblGrid>
      <w:tr>
        <w:trPr/>
        <w:tc>
          <w:tcPr>
            <w:shd w:val="clear" w:color="auto" w:fill="0d3b6e"/>
            <w:tcBorders>
              <w:top w:val="none" w:color="000000" w:sz="4" w:space="0"/>
              <w:left w:val="none" w:color="000000" w:sz="4" w:space="0"/>
              <w:bottom w:val="single" w:color="ffffff" w:sz="1" w:space="0"/>
              <w:right w:val="none" w:color="000000" w:sz="4" w:space="0"/>
            </w:tcBorders>
            <w:tcMar>
              <w:left w:w="160" w:type="dxa"/>
              <w:top w:w="80" w:type="dxa"/>
              <w:right w:w="160" w:type="dxa"/>
              <w:bottom w:w="80" w:type="dxa"/>
            </w:tcMar>
            <w:tcW w:w="1440" w:type="dxa"/>
            <w:textDirection w:val="lrTb"/>
            <w:noWrap w:val="false"/>
          </w:tcPr>
          <w:p>
            <w:pPr>
              <w:pBdr/>
              <w:spacing/>
              <w:ind/>
              <w:jc w:val="center"/>
              <w:rPr/>
            </w:pPr>
            <w:r>
              <w:rPr>
                <w:rFonts w:ascii="Arial" w:hAnsi="Arial" w:eastAsia="Arial" w:cs="Arial"/>
                <w:b/>
                <w:bCs/>
                <w:color w:val="ffffff"/>
                <w:sz w:val="22"/>
                <w:szCs w:val="22"/>
              </w:rPr>
              <w:t xml:space="preserve">2026</w:t>
            </w:r>
            <w:r/>
          </w:p>
        </w:tc>
        <w:tc>
          <w:tcPr>
            <w:shd w:val="clear" w:color="auto" w:fill="f5f7fa"/>
            <w:tcBorders>
              <w:top w:val="none" w:color="000000" w:sz="4" w:space="0"/>
              <w:left w:val="none" w:color="000000" w:sz="4" w:space="0"/>
              <w:bottom w:val="single" w:color="cccccc" w:sz="1" w:space="0"/>
              <w:right w:val="none" w:color="000000" w:sz="4" w:space="0"/>
            </w:tcBorders>
            <w:tcMar>
              <w:left w:w="160" w:type="dxa"/>
              <w:top w:w="80" w:type="dxa"/>
              <w:right w:w="160" w:type="dxa"/>
              <w:bottom w:w="80" w:type="dxa"/>
            </w:tcMar>
            <w:tcW w:w="7920" w:type="dxa"/>
            <w:textDirection w:val="lrTb"/>
            <w:noWrap w:val="false"/>
          </w:tcPr>
          <w:p>
            <w:pPr>
              <w:pBdr/>
              <w:spacing/>
              <w:ind/>
              <w:rPr/>
            </w:pPr>
            <w:r>
              <w:rPr>
                <w:rFonts w:ascii="Arial" w:hAnsi="Arial" w:eastAsia="Arial" w:cs="Arial"/>
                <w:sz w:val="22"/>
                <w:szCs w:val="22"/>
              </w:rPr>
              <w:t xml:space="preserve">ChatGPT reaches 900 million weekly active users. Valued at $730 billion.</w:t>
            </w:r>
            <w:r/>
          </w:p>
        </w:tc>
      </w:tr>
    </w:tbl>
    <w:p>
      <w:pPr>
        <w:pBdr/>
        <w:spacing w:after="80" w:before="0"/>
        <w:ind/>
        <w:rPr/>
      </w:pPr>
      <w:r/>
      <w:r/>
    </w:p>
    <w:p>
      <w:pPr>
        <w:pBdr/>
        <w:spacing w:after="80" w:before="0"/>
        <w:ind/>
        <w:rPr/>
      </w:pPr>
      <w:r/>
      <w:r/>
    </w:p>
    <w:p>
      <w:pPr>
        <w:pBdr/>
        <w:spacing/>
        <w:ind/>
        <w:rPr/>
      </w:pPr>
      <w:r>
        <w:br w:type="page" w:clear="all"/>
      </w:r>
      <w:r/>
      <w:r>
        <w:rPr>
          <w:rFonts w:ascii="Arial" w:hAnsi="Arial" w:eastAsia="Arial" w:cs="Arial"/>
          <w:b/>
          <w:bCs/>
          <w:color w:val="0d3b6e"/>
          <w:sz w:val="36"/>
          <w:szCs w:val="36"/>
        </w:rPr>
        <w:t xml:space="preserve">Part 3: Key AI Concepts — Simply Explained</w:t>
      </w:r>
      <w:r/>
      <w:r/>
    </w:p>
    <w:p>
      <w:pPr>
        <w:pBdr>
          <w:bottom w:val="single" w:color="1f5fa6" w:sz="4" w:space="1"/>
        </w:pBdr>
        <w:spacing w:after="100" w:before="100"/>
        <w:ind/>
        <w:rPr/>
      </w:pPr>
      <w:r/>
      <w:r/>
    </w:p>
    <w:p>
      <w:pPr>
        <w:pBdr/>
        <w:spacing w:after="100" w:before="80"/>
        <w:ind/>
        <w:rPr/>
      </w:pPr>
      <w:r>
        <w:rPr>
          <w:rFonts w:ascii="Arial" w:hAnsi="Arial" w:eastAsia="Arial" w:cs="Arial"/>
          <w:sz w:val="22"/>
          <w:szCs w:val="22"/>
        </w:rPr>
        <w:t xml:space="preserve">Here is a quick reference guide to the most common AI terms you will encounter:</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Machine Learning (ML)</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 type of AI where the computer learns from examples and data, without being explicitly programmed for every task.</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Deep Learning</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 more advanced form of machine learning that uses 'neural networks' — layers of connected nodes inspired by the human brain.</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Neural Network</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 computer system modeled after the structure of the human brain. It processes information in layers and is great at recognizing patterns.</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Large Language Model (LLM)</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 very large AI trained on massive amounts of text. It learns to understand and generate human language. ChatGPT is powered by an LLM.</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Generative AI</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AI that can CREATE new content — text, images, music, code, and video. ChatGPT and DALL-E are examples of generative AI.</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Prompt</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The instruction or question you type into an AI chatbot. The quality of your prompt affects the quality of the AI's response.</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Hallucination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When an AI confidently states something that is incorrect or made up. This is a known challenge — always verify important AI-generated information.</w:t>
            </w:r>
            <w:r/>
          </w:p>
        </w:tc>
      </w:tr>
    </w:tbl>
    <w:p>
      <w:pPr>
        <w:pBdr/>
        <w:spacing w:after="4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shd w:val="clear" w:color="auto" w:fill="1f5fa6"/>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400" w:type="dxa"/>
            <w:textDirection w:val="lrTb"/>
            <w:noWrap w:val="false"/>
          </w:tcPr>
          <w:p>
            <w:pPr>
              <w:pBdr/>
              <w:spacing/>
              <w:ind/>
              <w:rPr/>
            </w:pPr>
            <w:r>
              <w:rPr>
                <w:rFonts w:ascii="Arial" w:hAnsi="Arial" w:eastAsia="Arial" w:cs="Arial"/>
                <w:b/>
                <w:bCs/>
                <w:color w:val="ffffff"/>
                <w:sz w:val="22"/>
                <w:szCs w:val="22"/>
              </w:rPr>
              <w:t xml:space="preserve">AGI (Artificial General Intelligence)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960" w:type="dxa"/>
            <w:textDirection w:val="lrTb"/>
            <w:noWrap w:val="false"/>
          </w:tcPr>
          <w:p>
            <w:pPr>
              <w:pBdr/>
              <w:spacing/>
              <w:ind/>
              <w:rPr/>
            </w:pPr>
            <w:r>
              <w:rPr>
                <w:rFonts w:ascii="Arial" w:hAnsi="Arial" w:eastAsia="Arial" w:cs="Arial"/>
                <w:sz w:val="22"/>
                <w:szCs w:val="22"/>
              </w:rPr>
              <w:t xml:space="preserve">A theoretical future AI that could perform any intellectual task a human can. We do not have this yet.</w:t>
            </w:r>
            <w:r/>
          </w:p>
        </w:tc>
      </w:tr>
    </w:tbl>
    <w:p>
      <w:pPr>
        <w:pBdr/>
        <w:spacing w:after="40" w:before="0"/>
        <w:ind/>
        <w:rPr/>
      </w:pPr>
      <w:r/>
      <w:r/>
    </w:p>
    <w:p>
      <w:pPr>
        <w:pBdr/>
        <w:spacing w:after="80" w:before="0"/>
        <w:ind/>
        <w:rPr/>
      </w:pPr>
      <w:r/>
      <w:r/>
    </w:p>
    <w:p>
      <w:pPr>
        <w:pBdr/>
        <w:spacing w:after="80" w:before="0"/>
        <w:ind/>
        <w:rPr/>
      </w:pPr>
      <w:r/>
      <w:r/>
    </w:p>
    <w:p>
      <w:pPr>
        <w:pBdr/>
        <w:spacing w:after="80" w:before="0"/>
        <w:ind/>
        <w:rPr/>
      </w:pPr>
      <w:r/>
      <w:r/>
    </w:p>
    <w:p>
      <w:pPr>
        <w:pStyle w:val="688"/>
        <w:pBdr/>
        <w:spacing w:after="160" w:before="320"/>
        <w:ind/>
        <w:rPr/>
      </w:pPr>
      <w:r>
        <w:rPr>
          <w:rFonts w:ascii="Arial" w:hAnsi="Arial" w:eastAsia="Arial" w:cs="Arial"/>
          <w:b/>
          <w:bCs/>
          <w:color w:val="0d3b6e"/>
          <w:sz w:val="36"/>
          <w:szCs w:val="36"/>
          <w:highlight w:val="none"/>
        </w:rPr>
      </w:r>
      <w:r>
        <w:rPr>
          <w:rFonts w:ascii="Arial" w:hAnsi="Arial" w:eastAsia="Arial" w:cs="Arial"/>
          <w:b/>
          <w:bCs/>
          <w:color w:val="0d3b6e"/>
          <w:sz w:val="36"/>
          <w:szCs w:val="36"/>
          <w:highlight w:val="none"/>
        </w:rPr>
      </w:r>
      <w:r>
        <w:rPr>
          <w:rFonts w:ascii="Arial" w:hAnsi="Arial" w:eastAsia="Arial" w:cs="Arial"/>
          <w:b/>
          <w:bCs/>
          <w:color w:val="0d3b6e"/>
          <w:sz w:val="36"/>
          <w:szCs w:val="36"/>
          <w:highlight w:val="none"/>
        </w:rPr>
      </w:r>
    </w:p>
    <w:p>
      <w:pPr>
        <w:pStyle w:val="688"/>
        <w:pBdr/>
        <w:spacing w:after="160" w:before="320"/>
        <w:ind/>
        <w:rPr>
          <w:rFonts w:ascii="Arial" w:hAnsi="Arial" w:eastAsia="Arial" w:cs="Arial"/>
          <w:b/>
          <w:bCs/>
          <w:color w:val="0d3b6e"/>
          <w:sz w:val="36"/>
          <w:szCs w:val="36"/>
          <w:highlight w:val="none"/>
        </w:rPr>
      </w:pPr>
      <w:r>
        <w:rPr>
          <w:rFonts w:ascii="Arial" w:hAnsi="Arial" w:eastAsia="Arial" w:cs="Arial"/>
          <w:b/>
          <w:bCs/>
          <w:color w:val="0d3b6e"/>
          <w:sz w:val="36"/>
          <w:szCs w:val="36"/>
        </w:rPr>
        <w:t xml:space="preserve">Conclusion</w:t>
      </w:r>
      <w:r/>
    </w:p>
    <w:p>
      <w:pPr>
        <w:pBdr>
          <w:bottom w:val="single" w:color="1f5fa6" w:sz="4" w:space="1"/>
        </w:pBdr>
        <w:spacing w:after="100" w:before="100"/>
        <w:ind/>
        <w:rPr/>
      </w:pPr>
      <w:r/>
      <w:r/>
    </w:p>
    <w:p>
      <w:pPr>
        <w:pBdr/>
        <w:spacing w:after="100" w:before="80"/>
        <w:ind/>
        <w:rPr/>
      </w:pPr>
      <w:r>
        <w:rPr>
          <w:rFonts w:ascii="Arial" w:hAnsi="Arial" w:eastAsia="Arial" w:cs="Arial"/>
          <w:sz w:val="22"/>
          <w:szCs w:val="22"/>
        </w:rPr>
        <w:t xml:space="preserve">Artificial Intelligence is no longer science fiction — it is a real, everyday technology that is transforming how we work, learn, communicate, and live. From the GPS that guides your car to the chatbot that answers your questions, AI is everywhere.</w:t>
      </w:r>
      <w:r/>
    </w:p>
    <w:p>
      <w:pPr>
        <w:pBdr/>
        <w:spacing w:after="80" w:before="0"/>
        <w:ind/>
        <w:rPr/>
      </w:pPr>
      <w:r/>
      <w:r/>
    </w:p>
    <w:p>
      <w:pPr>
        <w:pBdr/>
        <w:spacing w:after="100" w:before="80"/>
        <w:ind/>
        <w:rPr/>
      </w:pPr>
      <w:r>
        <w:rPr>
          <w:rFonts w:ascii="Arial" w:hAnsi="Arial" w:eastAsia="Arial" w:cs="Arial"/>
          <w:sz w:val="22"/>
          <w:szCs w:val="22"/>
        </w:rPr>
        <w:t xml:space="preserve">OpenAI, through pr</w:t>
      </w:r>
      <w:r>
        <w:rPr>
          <w:rFonts w:ascii="Arial" w:hAnsi="Arial" w:eastAsia="Arial" w:cs="Arial"/>
          <w:sz w:val="22"/>
          <w:szCs w:val="22"/>
        </w:rPr>
        <w:t xml:space="preserve">oducts like ChatGPT, DALL-E, and GPT-5, has been at the forefront of this revolution. Its tools have made powerful AI accessible to anyone with an internet connection — students, business owners, doctors, teachers, and curious individuals around the world.</w:t>
      </w:r>
      <w:r/>
    </w:p>
    <w:p>
      <w:pPr>
        <w:pBdr/>
        <w:spacing w:after="80" w:before="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d6e4f7"/>
            <w:tcBorders>
              <w:top w:val="single" w:color="1f5fa6" w:sz="6" w:space="0"/>
              <w:left w:val="single" w:color="1f5fa6" w:sz="24" w:space="0"/>
              <w:bottom w:val="single" w:color="1f5fa6" w:sz="6" w:space="0"/>
              <w:right w:val="none" w:color="ffffff" w:sz="0" w:space="0"/>
            </w:tcBorders>
            <w:tcMar>
              <w:left w:w="200" w:type="dxa"/>
              <w:top w:w="120" w:type="dxa"/>
              <w:right w:w="200" w:type="dxa"/>
              <w:bottom w:w="120" w:type="dxa"/>
            </w:tcMar>
            <w:tcW w:w="9360" w:type="dxa"/>
            <w:textDirection w:val="lrTb"/>
            <w:noWrap w:val="false"/>
          </w:tcPr>
          <w:p>
            <w:pPr>
              <w:pBdr/>
              <w:spacing/>
              <w:ind/>
              <w:rPr/>
            </w:pPr>
            <w:r>
              <w:rPr>
                <w:rFonts w:ascii="Arial" w:hAnsi="Arial" w:eastAsia="Arial" w:cs="Arial"/>
                <w:b/>
                <w:bCs/>
                <w:color w:val="0d3b6e"/>
                <w:sz w:val="22"/>
                <w:szCs w:val="22"/>
              </w:rPr>
              <w:t xml:space="preserve">The Bottom Line</w:t>
            </w:r>
            <w:r/>
          </w:p>
          <w:p>
            <w:pPr>
              <w:pBdr/>
              <w:spacing/>
              <w:ind/>
              <w:rPr/>
            </w:pPr>
            <w:r>
              <w:rPr>
                <w:rFonts w:ascii="Arial" w:hAnsi="Arial" w:eastAsia="Arial" w:cs="Arial"/>
                <w:sz w:val="22"/>
                <w:szCs w:val="22"/>
              </w:rPr>
              <w:t xml:space="preserve">AI is a tool — like a calculator or the internet. The more you understand it, the better you can use it responsibly and effectively. Stay curious, keep learning, and always think critically about the information AI provides.</w:t>
            </w:r>
            <w:r/>
          </w:p>
        </w:tc>
      </w:tr>
    </w:tbl>
    <w:p>
      <w:pPr>
        <w:pBdr/>
        <w:spacing w:after="80" w:before="0"/>
        <w:ind/>
        <w:rPr/>
      </w:pPr>
      <w:r/>
      <w:r/>
    </w:p>
    <w:p>
      <w:pPr>
        <w:pBdr/>
        <w:spacing w:after="80" w:before="0"/>
        <w:ind/>
        <w:rPr/>
      </w:pPr>
      <w:r/>
      <w:r/>
    </w:p>
    <w:p>
      <w:pPr>
        <w:pBdr>
          <w:bottom w:val="single" w:color="1f5fa6" w:sz="4" w:space="1"/>
        </w:pBdr>
        <w:spacing w:after="100" w:before="100"/>
        <w:ind/>
        <w:rPr/>
      </w:pP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pPr>
      <w:r/>
      <w:r/>
      <w:r/>
    </w:p>
    <w:p>
      <w:pPr>
        <w:pBdr/>
        <w:spacing w:after="0" w:before="200"/>
        <w:ind/>
        <w:jc w:val="right"/>
        <w:rPr>
          <w:b/>
          <w:bCs/>
          <w:color w:val="ff0000"/>
          <w:sz w:val="24"/>
          <w:szCs w:val="24"/>
        </w:rPr>
      </w:pPr>
      <w:r>
        <w:rPr>
          <w:rFonts w:ascii="Arial" w:hAnsi="Arial" w:eastAsia="Arial" w:cs="Arial"/>
          <w:b/>
          <w:bCs/>
          <w:i/>
          <w:iCs/>
          <w:color w:val="ff0000"/>
          <w:sz w:val="24"/>
          <w:szCs w:val="24"/>
          <w:lang w:val="fr-FR"/>
        </w:rPr>
        <w:t xml:space="preserve">Ghofrane gadhgadhi -  IT 11</w:t>
      </w:r>
      <w:r>
        <w:rPr>
          <w:b/>
          <w:bCs/>
          <w:color w:val="ff0000"/>
          <w:sz w:val="24"/>
          <w:szCs w:val="24"/>
        </w:r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88">
    <w:name w:val="Heading 1"/>
    <w:qFormat/>
    <w:pPr>
      <w:pBdr/>
      <w:spacing/>
      <w:ind/>
    </w:pPr>
    <w:rPr>
      <w:color w:val="2e74b5"/>
      <w:sz w:val="32"/>
      <w:szCs w:val="32"/>
    </w:rPr>
  </w:style>
  <w:style w:type="paragraph" w:styleId="689">
    <w:name w:val="Heading 2"/>
    <w:qFormat/>
    <w:pPr>
      <w:pBdr/>
      <w:spacing/>
      <w:ind/>
    </w:pPr>
    <w:rPr>
      <w:color w:val="2e74b5"/>
      <w:sz w:val="26"/>
      <w:szCs w:val="26"/>
    </w:rPr>
  </w:style>
  <w:style w:type="paragraph" w:styleId="690">
    <w:name w:val="Heading 3"/>
    <w:qFormat/>
    <w:pPr>
      <w:pBdr/>
      <w:spacing/>
      <w:ind/>
    </w:pPr>
    <w:rPr>
      <w:color w:val="1f4d78"/>
      <w:sz w:val="24"/>
      <w:szCs w:val="24"/>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2026-03-09T16:13:21Z</dcterms:created>
  <dcterms:modified xsi:type="dcterms:W3CDTF">2026-03-09T19:44:03Z</dcterms:modified>
</cp:coreProperties>
</file>