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For the Glow-Getting Career Woman: SK-II Festive Aura Set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Price: SGD 532 (Value: SGD 755 )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Facial Treatment Essence, 215 ml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SK-II Cellumination Essence EX, 50 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SK-II Cellumination Deep Surge EX, 50 g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