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816B" w14:textId="7380DA3E" w:rsidR="00435C23" w:rsidRPr="00F20F60" w:rsidRDefault="00D326FB">
      <w:pPr>
        <w:rPr>
          <w:rFonts w:ascii="Times New Roman" w:hAnsi="Times New Roman" w:cs="Times New Roman"/>
          <w:sz w:val="24"/>
          <w:szCs w:val="24"/>
        </w:rPr>
      </w:pPr>
      <w:r w:rsidRPr="00F20F60">
        <w:rPr>
          <w:rFonts w:ascii="Times New Roman" w:hAnsi="Times New Roman" w:cs="Times New Roman"/>
          <w:b/>
          <w:sz w:val="24"/>
          <w:szCs w:val="24"/>
        </w:rPr>
        <w:t>Project 2 Report</w:t>
      </w:r>
      <w:r w:rsidRPr="00F20F60">
        <w:rPr>
          <w:rFonts w:ascii="Times New Roman" w:hAnsi="Times New Roman" w:cs="Times New Roman"/>
          <w:sz w:val="24"/>
          <w:szCs w:val="24"/>
        </w:rPr>
        <w:t xml:space="preserve">: Jayce Houghton, Mark </w:t>
      </w:r>
      <w:proofErr w:type="spellStart"/>
      <w:r w:rsidRPr="00F20F60">
        <w:rPr>
          <w:rFonts w:ascii="Times New Roman" w:hAnsi="Times New Roman" w:cs="Times New Roman"/>
          <w:sz w:val="24"/>
          <w:szCs w:val="24"/>
        </w:rPr>
        <w:t>Yo</w:t>
      </w:r>
      <w:proofErr w:type="spellEnd"/>
    </w:p>
    <w:p w14:paraId="314163DA" w14:textId="392A60F7" w:rsidR="00D326FB" w:rsidRPr="00F20F60" w:rsidRDefault="00D326FB">
      <w:pPr>
        <w:rPr>
          <w:rFonts w:ascii="Times New Roman" w:hAnsi="Times New Roman" w:cs="Times New Roman"/>
          <w:sz w:val="24"/>
          <w:szCs w:val="24"/>
        </w:rPr>
      </w:pPr>
      <w:r w:rsidRPr="00F20F60">
        <w:rPr>
          <w:rFonts w:ascii="Times New Roman" w:hAnsi="Times New Roman" w:cs="Times New Roman"/>
          <w:b/>
          <w:sz w:val="24"/>
          <w:szCs w:val="24"/>
        </w:rPr>
        <w:t>Introduction</w:t>
      </w:r>
      <w:r w:rsidRPr="00F20F60">
        <w:rPr>
          <w:rFonts w:ascii="Times New Roman" w:hAnsi="Times New Roman" w:cs="Times New Roman"/>
          <w:sz w:val="24"/>
          <w:szCs w:val="24"/>
        </w:rPr>
        <w:t>:</w:t>
      </w:r>
    </w:p>
    <w:p w14:paraId="29D6C92F" w14:textId="6AC896AE" w:rsidR="00D326FB" w:rsidRPr="00F20F60" w:rsidRDefault="00D326FB">
      <w:pPr>
        <w:rPr>
          <w:rFonts w:ascii="Times New Roman" w:hAnsi="Times New Roman" w:cs="Times New Roman"/>
          <w:sz w:val="24"/>
          <w:szCs w:val="24"/>
        </w:rPr>
      </w:pPr>
      <w:r w:rsidRPr="00F20F60">
        <w:rPr>
          <w:rFonts w:ascii="Times New Roman" w:hAnsi="Times New Roman" w:cs="Times New Roman"/>
          <w:sz w:val="24"/>
          <w:szCs w:val="24"/>
        </w:rPr>
        <w:t xml:space="preserve">The primary problem of page tabling is implementing a paging policy that updates a page table in the most efficient way possible, such that you minimize the number of page faults. The easiest to implement but laziest method is using a simple first in first out policy, though this method leads to the most page faults due to not considering any information about a page’s usage other then when it entered the queue. The next policy implemented is LRU or Least Recently Used, which considers what pages are being constantly accessed. Finally, we implemented the VMS policy, which is a version of </w:t>
      </w:r>
      <w:proofErr w:type="spellStart"/>
      <w:r w:rsidRPr="00F20F60">
        <w:rPr>
          <w:rFonts w:ascii="Times New Roman" w:hAnsi="Times New Roman" w:cs="Times New Roman"/>
          <w:sz w:val="24"/>
          <w:szCs w:val="24"/>
        </w:rPr>
        <w:t>fifo</w:t>
      </w:r>
      <w:proofErr w:type="spellEnd"/>
      <w:r w:rsidRPr="00F20F60">
        <w:rPr>
          <w:rFonts w:ascii="Times New Roman" w:hAnsi="Times New Roman" w:cs="Times New Roman"/>
          <w:sz w:val="24"/>
          <w:szCs w:val="24"/>
        </w:rPr>
        <w:t xml:space="preserve"> where two processes share the same memory space. In our implementation we manipulate arrays for LRU and </w:t>
      </w:r>
      <w:proofErr w:type="spellStart"/>
      <w:r w:rsidRPr="00F20F60">
        <w:rPr>
          <w:rFonts w:ascii="Times New Roman" w:hAnsi="Times New Roman" w:cs="Times New Roman"/>
          <w:sz w:val="24"/>
          <w:szCs w:val="24"/>
        </w:rPr>
        <w:t>Fifo</w:t>
      </w:r>
      <w:proofErr w:type="spellEnd"/>
      <w:r w:rsidRPr="00F20F60">
        <w:rPr>
          <w:rFonts w:ascii="Times New Roman" w:hAnsi="Times New Roman" w:cs="Times New Roman"/>
          <w:sz w:val="24"/>
          <w:szCs w:val="24"/>
        </w:rPr>
        <w:t xml:space="preserve"> and implement a linked list for VMS. The purpose of this experiment is to determine the best policy for the most situations and compare their effect on multiple memory traces.</w:t>
      </w:r>
    </w:p>
    <w:p w14:paraId="2C496EA6" w14:textId="18269D44" w:rsidR="00D326FB" w:rsidRPr="00F20F60" w:rsidRDefault="00D326FB">
      <w:pPr>
        <w:rPr>
          <w:rFonts w:ascii="Times New Roman" w:hAnsi="Times New Roman" w:cs="Times New Roman"/>
          <w:sz w:val="24"/>
          <w:szCs w:val="24"/>
        </w:rPr>
      </w:pPr>
    </w:p>
    <w:p w14:paraId="1C6BEDB5" w14:textId="00AF0A69" w:rsidR="00D326FB" w:rsidRPr="00F20F60" w:rsidRDefault="00D326FB">
      <w:pPr>
        <w:rPr>
          <w:rFonts w:ascii="Times New Roman" w:hAnsi="Times New Roman" w:cs="Times New Roman"/>
          <w:b/>
          <w:sz w:val="24"/>
          <w:szCs w:val="24"/>
        </w:rPr>
      </w:pPr>
      <w:r w:rsidRPr="00F20F60">
        <w:rPr>
          <w:rFonts w:ascii="Times New Roman" w:hAnsi="Times New Roman" w:cs="Times New Roman"/>
          <w:b/>
          <w:sz w:val="24"/>
          <w:szCs w:val="24"/>
        </w:rPr>
        <w:t>Methods:</w:t>
      </w:r>
    </w:p>
    <w:p w14:paraId="562F08ED" w14:textId="1E746C4B" w:rsidR="00D326FB" w:rsidRPr="00F20F60" w:rsidRDefault="00D326FB">
      <w:pPr>
        <w:rPr>
          <w:rFonts w:ascii="Times New Roman" w:hAnsi="Times New Roman" w:cs="Times New Roman"/>
          <w:sz w:val="24"/>
          <w:szCs w:val="24"/>
        </w:rPr>
      </w:pPr>
      <w:r w:rsidRPr="00F20F60">
        <w:rPr>
          <w:rFonts w:ascii="Times New Roman" w:hAnsi="Times New Roman" w:cs="Times New Roman"/>
          <w:sz w:val="24"/>
          <w:szCs w:val="24"/>
        </w:rPr>
        <w:t>To obtain information about the provided memory traces we implemented FIFO, LRU, and VMS policies, when in VMS we considered pages starting with 3 as belonging to a separate process. We first needed to determine the amount of page bits allocated to the page number, which we determined using the length of the memory reference along with the provided information on page size. We used this information to extract the page number when looping through the memory traces.</w:t>
      </w:r>
      <w:r w:rsidR="000C2A77" w:rsidRPr="00F20F60">
        <w:rPr>
          <w:rFonts w:ascii="Times New Roman" w:hAnsi="Times New Roman" w:cs="Times New Roman"/>
          <w:sz w:val="24"/>
          <w:szCs w:val="24"/>
        </w:rPr>
        <w:t xml:space="preserve"> To learn about the memory </w:t>
      </w:r>
      <w:r w:rsidR="00F20F60" w:rsidRPr="00F20F60">
        <w:rPr>
          <w:rFonts w:ascii="Times New Roman" w:hAnsi="Times New Roman" w:cs="Times New Roman"/>
          <w:sz w:val="24"/>
          <w:szCs w:val="24"/>
        </w:rPr>
        <w:t>traces,</w:t>
      </w:r>
      <w:r w:rsidR="000C2A77" w:rsidRPr="00F20F60">
        <w:rPr>
          <w:rFonts w:ascii="Times New Roman" w:hAnsi="Times New Roman" w:cs="Times New Roman"/>
          <w:sz w:val="24"/>
          <w:szCs w:val="24"/>
        </w:rPr>
        <w:t xml:space="preserve"> we ran each of our policies using </w:t>
      </w:r>
      <w:proofErr w:type="spellStart"/>
      <w:r w:rsidR="000C2A77" w:rsidRPr="00F20F60">
        <w:rPr>
          <w:rFonts w:ascii="Times New Roman" w:hAnsi="Times New Roman" w:cs="Times New Roman"/>
          <w:sz w:val="24"/>
          <w:szCs w:val="24"/>
        </w:rPr>
        <w:t>nframes</w:t>
      </w:r>
      <w:proofErr w:type="spellEnd"/>
      <w:r w:rsidR="000C2A77" w:rsidRPr="00F20F60">
        <w:rPr>
          <w:rFonts w:ascii="Times New Roman" w:hAnsi="Times New Roman" w:cs="Times New Roman"/>
          <w:sz w:val="24"/>
          <w:szCs w:val="24"/>
        </w:rPr>
        <w:t xml:space="preserve"> of size 2 to 2^10 in increments of powers of 2. In this way we were able to see how the </w:t>
      </w:r>
      <w:r w:rsidR="00F20F60" w:rsidRPr="00F20F60">
        <w:rPr>
          <w:rFonts w:ascii="Times New Roman" w:hAnsi="Times New Roman" w:cs="Times New Roman"/>
          <w:sz w:val="24"/>
          <w:szCs w:val="24"/>
        </w:rPr>
        <w:t>number</w:t>
      </w:r>
      <w:r w:rsidR="000C2A77" w:rsidRPr="00F20F60">
        <w:rPr>
          <w:rFonts w:ascii="Times New Roman" w:hAnsi="Times New Roman" w:cs="Times New Roman"/>
          <w:sz w:val="24"/>
          <w:szCs w:val="24"/>
        </w:rPr>
        <w:t xml:space="preserve"> of frames effected the number of page faults, and how policy effected these results as well. We were also able to use this information to determine how much memory our processes needed as well as when increasing the number of frames no longer improved performance.</w:t>
      </w:r>
    </w:p>
    <w:p w14:paraId="13ED5776" w14:textId="77777777" w:rsidR="00F20F60" w:rsidRDefault="00F20F60">
      <w:pPr>
        <w:rPr>
          <w:rFonts w:ascii="Times New Roman" w:hAnsi="Times New Roman" w:cs="Times New Roman"/>
          <w:b/>
          <w:sz w:val="24"/>
          <w:szCs w:val="24"/>
        </w:rPr>
      </w:pPr>
    </w:p>
    <w:p w14:paraId="40691D73" w14:textId="77777777" w:rsidR="00F20F60" w:rsidRDefault="00F20F60">
      <w:pPr>
        <w:rPr>
          <w:rFonts w:ascii="Times New Roman" w:hAnsi="Times New Roman" w:cs="Times New Roman"/>
          <w:b/>
          <w:sz w:val="24"/>
          <w:szCs w:val="24"/>
        </w:rPr>
      </w:pPr>
    </w:p>
    <w:p w14:paraId="3C4EE300" w14:textId="77777777" w:rsidR="00F20F60" w:rsidRDefault="00F20F60">
      <w:pPr>
        <w:rPr>
          <w:rFonts w:ascii="Times New Roman" w:hAnsi="Times New Roman" w:cs="Times New Roman"/>
          <w:b/>
          <w:sz w:val="24"/>
          <w:szCs w:val="24"/>
        </w:rPr>
      </w:pPr>
    </w:p>
    <w:p w14:paraId="4D21C7EE" w14:textId="77777777" w:rsidR="00F20F60" w:rsidRDefault="00F20F60">
      <w:pPr>
        <w:rPr>
          <w:rFonts w:ascii="Times New Roman" w:hAnsi="Times New Roman" w:cs="Times New Roman"/>
          <w:b/>
          <w:sz w:val="24"/>
          <w:szCs w:val="24"/>
        </w:rPr>
      </w:pPr>
    </w:p>
    <w:p w14:paraId="28B203C8" w14:textId="77777777" w:rsidR="00F20F60" w:rsidRDefault="00F20F60">
      <w:pPr>
        <w:rPr>
          <w:rFonts w:ascii="Times New Roman" w:hAnsi="Times New Roman" w:cs="Times New Roman"/>
          <w:b/>
          <w:sz w:val="24"/>
          <w:szCs w:val="24"/>
        </w:rPr>
      </w:pPr>
    </w:p>
    <w:p w14:paraId="71A1C122" w14:textId="77777777" w:rsidR="00F20F60" w:rsidRDefault="00F20F60">
      <w:pPr>
        <w:rPr>
          <w:rFonts w:ascii="Times New Roman" w:hAnsi="Times New Roman" w:cs="Times New Roman"/>
          <w:b/>
          <w:sz w:val="24"/>
          <w:szCs w:val="24"/>
        </w:rPr>
      </w:pPr>
    </w:p>
    <w:p w14:paraId="424F5F82" w14:textId="77777777" w:rsidR="00F20F60" w:rsidRDefault="00F20F60">
      <w:pPr>
        <w:rPr>
          <w:rFonts w:ascii="Times New Roman" w:hAnsi="Times New Roman" w:cs="Times New Roman"/>
          <w:b/>
          <w:sz w:val="24"/>
          <w:szCs w:val="24"/>
        </w:rPr>
      </w:pPr>
    </w:p>
    <w:p w14:paraId="49D01927" w14:textId="77777777" w:rsidR="00F20F60" w:rsidRDefault="00F20F60">
      <w:pPr>
        <w:rPr>
          <w:rFonts w:ascii="Times New Roman" w:hAnsi="Times New Roman" w:cs="Times New Roman"/>
          <w:b/>
          <w:sz w:val="24"/>
          <w:szCs w:val="24"/>
        </w:rPr>
      </w:pPr>
    </w:p>
    <w:p w14:paraId="76EE1472" w14:textId="77777777" w:rsidR="00F20F60" w:rsidRDefault="00F20F60">
      <w:pPr>
        <w:rPr>
          <w:rFonts w:ascii="Times New Roman" w:hAnsi="Times New Roman" w:cs="Times New Roman"/>
          <w:b/>
          <w:sz w:val="24"/>
          <w:szCs w:val="24"/>
        </w:rPr>
      </w:pPr>
    </w:p>
    <w:p w14:paraId="7B806F8F" w14:textId="77777777" w:rsidR="00F20F60" w:rsidRDefault="00F20F60">
      <w:pPr>
        <w:rPr>
          <w:rFonts w:ascii="Times New Roman" w:hAnsi="Times New Roman" w:cs="Times New Roman"/>
          <w:b/>
          <w:sz w:val="24"/>
          <w:szCs w:val="24"/>
        </w:rPr>
      </w:pPr>
    </w:p>
    <w:p w14:paraId="5E05B71B" w14:textId="269349BC" w:rsidR="000C2A77" w:rsidRPr="00F20F60" w:rsidRDefault="000C2A77">
      <w:pPr>
        <w:rPr>
          <w:rFonts w:ascii="Times New Roman" w:hAnsi="Times New Roman" w:cs="Times New Roman"/>
          <w:sz w:val="24"/>
          <w:szCs w:val="24"/>
        </w:rPr>
      </w:pPr>
      <w:r w:rsidRPr="00F20F60">
        <w:rPr>
          <w:rFonts w:ascii="Times New Roman" w:hAnsi="Times New Roman" w:cs="Times New Roman"/>
          <w:b/>
          <w:sz w:val="24"/>
          <w:szCs w:val="24"/>
        </w:rPr>
        <w:lastRenderedPageBreak/>
        <w:t>Results</w:t>
      </w:r>
      <w:r w:rsidRPr="00F20F60">
        <w:rPr>
          <w:rFonts w:ascii="Times New Roman" w:hAnsi="Times New Roman" w:cs="Times New Roman"/>
          <w:sz w:val="24"/>
          <w:szCs w:val="24"/>
        </w:rPr>
        <w:t>:</w:t>
      </w:r>
    </w:p>
    <w:p w14:paraId="1C5BD623" w14:textId="24AD3E93" w:rsidR="000C2A77" w:rsidRDefault="000C2A77">
      <w:pPr>
        <w:rPr>
          <w:rFonts w:ascii="Times New Roman" w:hAnsi="Times New Roman" w:cs="Times New Roman"/>
          <w:sz w:val="24"/>
          <w:szCs w:val="24"/>
        </w:rPr>
      </w:pPr>
      <w:r w:rsidRPr="00F20F60">
        <w:rPr>
          <w:rFonts w:ascii="Times New Roman" w:hAnsi="Times New Roman" w:cs="Times New Roman"/>
          <w:b/>
          <w:sz w:val="24"/>
          <w:szCs w:val="24"/>
        </w:rPr>
        <w:t>Graphs</w:t>
      </w:r>
      <w:r w:rsidRPr="00F20F60">
        <w:rPr>
          <w:rFonts w:ascii="Times New Roman" w:hAnsi="Times New Roman" w:cs="Times New Roman"/>
          <w:sz w:val="24"/>
          <w:szCs w:val="24"/>
        </w:rPr>
        <w:t>:</w:t>
      </w:r>
    </w:p>
    <w:p w14:paraId="25465C4E" w14:textId="671BA427" w:rsidR="001B61D1" w:rsidRPr="00F20F60" w:rsidRDefault="001B61D1">
      <w:pPr>
        <w:rPr>
          <w:rFonts w:ascii="Times New Roman" w:hAnsi="Times New Roman" w:cs="Times New Roman"/>
          <w:sz w:val="24"/>
          <w:szCs w:val="24"/>
        </w:rPr>
      </w:pPr>
      <w:r>
        <w:rPr>
          <w:rFonts w:ascii="Times New Roman" w:hAnsi="Times New Roman" w:cs="Times New Roman"/>
          <w:sz w:val="24"/>
          <w:szCs w:val="24"/>
        </w:rPr>
        <w:t>Note: We analyzed the number of page faults instead of the hit rate. The hit rate of each algorithm is simply the opposite of the page faults,</w:t>
      </w:r>
      <w:r w:rsidR="002E6B11">
        <w:rPr>
          <w:rFonts w:ascii="Times New Roman" w:hAnsi="Times New Roman" w:cs="Times New Roman"/>
          <w:sz w:val="24"/>
          <w:szCs w:val="24"/>
        </w:rPr>
        <w:t xml:space="preserve"> and we found that analyzing our data in terms of page faults was equally as meaningful</w:t>
      </w:r>
      <w:r w:rsidR="006540CD">
        <w:rPr>
          <w:rFonts w:ascii="Times New Roman" w:hAnsi="Times New Roman" w:cs="Times New Roman"/>
          <w:sz w:val="24"/>
          <w:szCs w:val="24"/>
        </w:rPr>
        <w:t xml:space="preserve"> as we can see how increasing the number of frames effects</w:t>
      </w:r>
      <w:r w:rsidR="00E25F46">
        <w:rPr>
          <w:rFonts w:ascii="Times New Roman" w:hAnsi="Times New Roman" w:cs="Times New Roman"/>
          <w:sz w:val="24"/>
          <w:szCs w:val="24"/>
        </w:rPr>
        <w:t xml:space="preserve"> (in most cases decreases) the number of page faults. It also helps to show how the different algorithm’s when compared </w:t>
      </w:r>
      <w:r w:rsidR="00BD1E7A">
        <w:rPr>
          <w:rFonts w:ascii="Times New Roman" w:hAnsi="Times New Roman" w:cs="Times New Roman"/>
          <w:sz w:val="24"/>
          <w:szCs w:val="24"/>
        </w:rPr>
        <w:t>influence the number of page faults.</w:t>
      </w:r>
      <w:bookmarkStart w:id="0" w:name="_GoBack"/>
      <w:bookmarkEnd w:id="0"/>
    </w:p>
    <w:p w14:paraId="189FC6AB" w14:textId="3CF19AFA"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drawing>
          <wp:inline distT="0" distB="0" distL="0" distR="0" wp14:anchorId="586F8676" wp14:editId="3CA6FC82">
            <wp:extent cx="5943600" cy="2526665"/>
            <wp:effectExtent l="0" t="0" r="0" b="6985"/>
            <wp:docPr id="1" name="Chart 1">
              <a:extLst xmlns:a="http://schemas.openxmlformats.org/drawingml/2006/main">
                <a:ext uri="{FF2B5EF4-FFF2-40B4-BE49-F238E27FC236}">
                  <a16:creationId xmlns:a16="http://schemas.microsoft.com/office/drawing/2014/main" id="{BAF99534-9FC0-445F-BC23-546AED571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D33001" w14:textId="794F9043"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drawing>
          <wp:inline distT="0" distB="0" distL="0" distR="0" wp14:anchorId="15BD7D95" wp14:editId="78A2B80B">
            <wp:extent cx="5943600" cy="2719070"/>
            <wp:effectExtent l="0" t="0" r="0" b="5080"/>
            <wp:docPr id="2" name="Chart 2">
              <a:extLst xmlns:a="http://schemas.openxmlformats.org/drawingml/2006/main">
                <a:ext uri="{FF2B5EF4-FFF2-40B4-BE49-F238E27FC236}">
                  <a16:creationId xmlns:a16="http://schemas.microsoft.com/office/drawing/2014/main" id="{3D64A79C-E62E-46DE-8F77-9CDC5FC48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5E6448" w14:textId="14C21F53"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lastRenderedPageBreak/>
        <w:drawing>
          <wp:inline distT="0" distB="0" distL="0" distR="0" wp14:anchorId="7EDADAB2" wp14:editId="5BF62D5B">
            <wp:extent cx="5943600" cy="2719070"/>
            <wp:effectExtent l="0" t="0" r="0" b="5080"/>
            <wp:docPr id="3" name="Chart 3">
              <a:extLst xmlns:a="http://schemas.openxmlformats.org/drawingml/2006/main">
                <a:ext uri="{FF2B5EF4-FFF2-40B4-BE49-F238E27FC236}">
                  <a16:creationId xmlns:a16="http://schemas.microsoft.com/office/drawing/2014/main" id="{C18C122B-010E-4398-BB75-12F6606AE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387C81" w14:textId="7948CC28"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rPr>
        <w:drawing>
          <wp:inline distT="0" distB="0" distL="0" distR="0" wp14:anchorId="78CD00BB" wp14:editId="0D4E22E8">
            <wp:extent cx="5943600" cy="2719070"/>
            <wp:effectExtent l="0" t="0" r="0" b="5080"/>
            <wp:docPr id="4" name="Chart 4">
              <a:extLst xmlns:a="http://schemas.openxmlformats.org/drawingml/2006/main">
                <a:ext uri="{FF2B5EF4-FFF2-40B4-BE49-F238E27FC236}">
                  <a16:creationId xmlns:a16="http://schemas.microsoft.com/office/drawing/2014/main" id="{97C5E418-873B-4F14-BD1E-6F72A05A5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FB8349" w14:textId="7C6D63CD" w:rsidR="000C2A77" w:rsidRPr="00F20F60" w:rsidRDefault="000C2A77">
      <w:pPr>
        <w:rPr>
          <w:rFonts w:ascii="Times New Roman" w:hAnsi="Times New Roman" w:cs="Times New Roman"/>
          <w:sz w:val="24"/>
          <w:szCs w:val="24"/>
        </w:rPr>
      </w:pPr>
      <w:r w:rsidRPr="00F20F60">
        <w:rPr>
          <w:rFonts w:ascii="Times New Roman" w:hAnsi="Times New Roman" w:cs="Times New Roman"/>
          <w:b/>
          <w:sz w:val="24"/>
          <w:szCs w:val="24"/>
        </w:rPr>
        <w:t>FIFO</w:t>
      </w:r>
      <w:r w:rsidRPr="00F20F60">
        <w:rPr>
          <w:rFonts w:ascii="Times New Roman" w:hAnsi="Times New Roman" w:cs="Times New Roman"/>
          <w:sz w:val="24"/>
          <w:szCs w:val="24"/>
        </w:rPr>
        <w:t>:</w:t>
      </w:r>
    </w:p>
    <w:tbl>
      <w:tblPr>
        <w:tblW w:w="6320" w:type="dxa"/>
        <w:tblLook w:val="04A0" w:firstRow="1" w:lastRow="0" w:firstColumn="1" w:lastColumn="0" w:noHBand="0" w:noVBand="1"/>
      </w:tblPr>
      <w:tblGrid>
        <w:gridCol w:w="1760"/>
        <w:gridCol w:w="1100"/>
        <w:gridCol w:w="1263"/>
        <w:gridCol w:w="1476"/>
        <w:gridCol w:w="1156"/>
      </w:tblGrid>
      <w:tr w:rsidR="000C2A77" w:rsidRPr="000C2A77" w14:paraId="2F882A64"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B9FF6"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FIFO</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8167"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Page Faults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50884"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456FE" w14:textId="77777777" w:rsidR="000C2A77" w:rsidRPr="000C2A77" w:rsidRDefault="000C2A77" w:rsidP="000C2A77">
            <w:pPr>
              <w:spacing w:after="0" w:line="240" w:lineRule="auto"/>
              <w:rPr>
                <w:rFonts w:ascii="Times New Roman" w:eastAsia="Times New Roman" w:hAnsi="Times New Roman" w:cs="Times New Roman"/>
                <w:sz w:val="24"/>
                <w:szCs w:val="24"/>
              </w:rPr>
            </w:pP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A1A19" w14:textId="77777777" w:rsidR="000C2A77" w:rsidRPr="000C2A77" w:rsidRDefault="000C2A77" w:rsidP="000C2A77">
            <w:pPr>
              <w:spacing w:after="0" w:line="240" w:lineRule="auto"/>
              <w:rPr>
                <w:rFonts w:ascii="Times New Roman" w:eastAsia="Times New Roman" w:hAnsi="Times New Roman" w:cs="Times New Roman"/>
                <w:sz w:val="24"/>
                <w:szCs w:val="24"/>
              </w:rPr>
            </w:pPr>
          </w:p>
        </w:tc>
      </w:tr>
      <w:tr w:rsidR="000C2A77" w:rsidRPr="000C2A77" w14:paraId="03A31A51"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F1B18"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Number of Frames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F1640"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gcc.trace</w:t>
            </w:r>
            <w:proofErr w:type="spellEnd"/>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56760"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swim.trace</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B8458"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sixpack.trace</w:t>
            </w:r>
            <w:proofErr w:type="spellEnd"/>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12631"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bzip.trace</w:t>
            </w:r>
            <w:proofErr w:type="spellEnd"/>
          </w:p>
        </w:tc>
      </w:tr>
      <w:tr w:rsidR="000C2A77" w:rsidRPr="000C2A77" w14:paraId="1F827640"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55A3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299B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460912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FE1FD"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541458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D7EF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529237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C1A8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228838</w:t>
            </w:r>
          </w:p>
        </w:tc>
      </w:tr>
      <w:tr w:rsidR="000C2A77" w:rsidRPr="000C2A77" w14:paraId="361018B7"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F3A7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3919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302860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5597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419509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5537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351810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FC90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128601</w:t>
            </w:r>
          </w:p>
        </w:tc>
      </w:tr>
      <w:tr w:rsidR="000C2A77" w:rsidRPr="000C2A77" w14:paraId="2494C244"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0F20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1F6A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205368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0EF3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330893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1F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230168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CF52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47828</w:t>
            </w:r>
          </w:p>
        </w:tc>
      </w:tr>
      <w:tr w:rsidR="000C2A77" w:rsidRPr="000C2A77" w14:paraId="347D732C"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D64E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590B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138539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EAF2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214295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234C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140083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E6B7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3820</w:t>
            </w:r>
          </w:p>
        </w:tc>
      </w:tr>
      <w:tr w:rsidR="000C2A77" w:rsidRPr="000C2A77" w14:paraId="4B0B7A72"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28A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BE44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98067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0992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81638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0840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85283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C02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2497</w:t>
            </w:r>
          </w:p>
        </w:tc>
      </w:tr>
      <w:tr w:rsidR="000C2A77" w:rsidRPr="000C2A77" w14:paraId="6BE5CC1D"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533B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64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CE3B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70315</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7E7B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30422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0952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48301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775F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1467</w:t>
            </w:r>
          </w:p>
        </w:tc>
      </w:tr>
      <w:tr w:rsidR="000C2A77" w:rsidRPr="000C2A77" w14:paraId="746B4651"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45BA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128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C53A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48526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22CE5"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17523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375E"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27778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5D36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891</w:t>
            </w:r>
          </w:p>
        </w:tc>
      </w:tr>
      <w:tr w:rsidR="000C2A77" w:rsidRPr="000C2A77" w14:paraId="4CBAE76B"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58AF5"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256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0CAD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31698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1B0C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8551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6CD7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15440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5D1B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551</w:t>
            </w:r>
          </w:p>
        </w:tc>
      </w:tr>
      <w:tr w:rsidR="000C2A77" w:rsidRPr="000C2A77" w14:paraId="3C4B4ECA" w14:textId="77777777" w:rsidTr="00F20F60">
        <w:trPr>
          <w:trHeight w:val="288"/>
        </w:trPr>
        <w:tc>
          <w:tcPr>
            <w:tcW w:w="1760" w:type="dxa"/>
            <w:tcBorders>
              <w:top w:val="single" w:sz="4" w:space="0" w:color="auto"/>
              <w:left w:val="nil"/>
              <w:bottom w:val="nil"/>
              <w:right w:val="nil"/>
            </w:tcBorders>
            <w:shd w:val="clear" w:color="auto" w:fill="auto"/>
            <w:noWrap/>
            <w:vAlign w:val="bottom"/>
            <w:hideMark/>
          </w:tcPr>
          <w:p w14:paraId="394CC57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lastRenderedPageBreak/>
              <w:t>512</w:t>
            </w:r>
          </w:p>
        </w:tc>
        <w:tc>
          <w:tcPr>
            <w:tcW w:w="1100" w:type="dxa"/>
            <w:tcBorders>
              <w:top w:val="single" w:sz="4" w:space="0" w:color="auto"/>
              <w:left w:val="nil"/>
              <w:bottom w:val="nil"/>
              <w:right w:val="nil"/>
            </w:tcBorders>
            <w:shd w:val="clear" w:color="auto" w:fill="auto"/>
            <w:noWrap/>
            <w:vAlign w:val="bottom"/>
            <w:hideMark/>
          </w:tcPr>
          <w:p w14:paraId="51405F0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15609</w:t>
            </w:r>
          </w:p>
        </w:tc>
        <w:tc>
          <w:tcPr>
            <w:tcW w:w="1100" w:type="dxa"/>
            <w:tcBorders>
              <w:top w:val="single" w:sz="4" w:space="0" w:color="auto"/>
              <w:left w:val="nil"/>
              <w:bottom w:val="nil"/>
              <w:right w:val="nil"/>
            </w:tcBorders>
            <w:shd w:val="clear" w:color="auto" w:fill="auto"/>
            <w:noWrap/>
            <w:vAlign w:val="bottom"/>
            <w:hideMark/>
          </w:tcPr>
          <w:p w14:paraId="2D89EECD"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4850</w:t>
            </w:r>
          </w:p>
        </w:tc>
        <w:tc>
          <w:tcPr>
            <w:tcW w:w="1260" w:type="dxa"/>
            <w:tcBorders>
              <w:top w:val="single" w:sz="4" w:space="0" w:color="auto"/>
              <w:left w:val="nil"/>
              <w:bottom w:val="nil"/>
              <w:right w:val="nil"/>
            </w:tcBorders>
            <w:shd w:val="clear" w:color="auto" w:fill="auto"/>
            <w:noWrap/>
            <w:vAlign w:val="bottom"/>
            <w:hideMark/>
          </w:tcPr>
          <w:p w14:paraId="1F9AF9DA"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8089</w:t>
            </w:r>
          </w:p>
        </w:tc>
        <w:tc>
          <w:tcPr>
            <w:tcW w:w="1100" w:type="dxa"/>
            <w:tcBorders>
              <w:top w:val="single" w:sz="4" w:space="0" w:color="auto"/>
              <w:left w:val="nil"/>
              <w:bottom w:val="nil"/>
              <w:right w:val="nil"/>
            </w:tcBorders>
            <w:shd w:val="clear" w:color="auto" w:fill="auto"/>
            <w:noWrap/>
            <w:vAlign w:val="bottom"/>
            <w:hideMark/>
          </w:tcPr>
          <w:p w14:paraId="176FEFB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317</w:t>
            </w:r>
          </w:p>
        </w:tc>
      </w:tr>
      <w:tr w:rsidR="000C2A77" w:rsidRPr="000C2A77" w14:paraId="550D0BF8" w14:textId="77777777" w:rsidTr="000C2A77">
        <w:trPr>
          <w:trHeight w:val="288"/>
        </w:trPr>
        <w:tc>
          <w:tcPr>
            <w:tcW w:w="1760" w:type="dxa"/>
            <w:tcBorders>
              <w:top w:val="nil"/>
              <w:left w:val="nil"/>
              <w:bottom w:val="nil"/>
              <w:right w:val="nil"/>
            </w:tcBorders>
            <w:shd w:val="clear" w:color="auto" w:fill="auto"/>
            <w:noWrap/>
            <w:vAlign w:val="bottom"/>
            <w:hideMark/>
          </w:tcPr>
          <w:p w14:paraId="301A6E0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1024</w:t>
            </w:r>
          </w:p>
        </w:tc>
        <w:tc>
          <w:tcPr>
            <w:tcW w:w="1100" w:type="dxa"/>
            <w:tcBorders>
              <w:top w:val="nil"/>
              <w:left w:val="nil"/>
              <w:bottom w:val="nil"/>
              <w:right w:val="nil"/>
            </w:tcBorders>
            <w:shd w:val="clear" w:color="auto" w:fill="auto"/>
            <w:noWrap/>
            <w:vAlign w:val="bottom"/>
            <w:hideMark/>
          </w:tcPr>
          <w:p w14:paraId="00FBE9C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6673</w:t>
            </w:r>
          </w:p>
        </w:tc>
        <w:tc>
          <w:tcPr>
            <w:tcW w:w="1100" w:type="dxa"/>
            <w:tcBorders>
              <w:top w:val="nil"/>
              <w:left w:val="nil"/>
              <w:bottom w:val="nil"/>
              <w:right w:val="nil"/>
            </w:tcBorders>
            <w:shd w:val="clear" w:color="auto" w:fill="auto"/>
            <w:noWrap/>
            <w:vAlign w:val="bottom"/>
            <w:hideMark/>
          </w:tcPr>
          <w:p w14:paraId="5B44F61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3264</w:t>
            </w:r>
          </w:p>
        </w:tc>
        <w:tc>
          <w:tcPr>
            <w:tcW w:w="1260" w:type="dxa"/>
            <w:tcBorders>
              <w:top w:val="nil"/>
              <w:left w:val="nil"/>
              <w:bottom w:val="nil"/>
              <w:right w:val="nil"/>
            </w:tcBorders>
            <w:shd w:val="clear" w:color="auto" w:fill="auto"/>
            <w:noWrap/>
            <w:vAlign w:val="bottom"/>
            <w:hideMark/>
          </w:tcPr>
          <w:p w14:paraId="7FA2FA3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5492</w:t>
            </w:r>
          </w:p>
        </w:tc>
        <w:tc>
          <w:tcPr>
            <w:tcW w:w="1100" w:type="dxa"/>
            <w:tcBorders>
              <w:top w:val="nil"/>
              <w:left w:val="nil"/>
              <w:bottom w:val="nil"/>
              <w:right w:val="nil"/>
            </w:tcBorders>
            <w:shd w:val="clear" w:color="auto" w:fill="auto"/>
            <w:noWrap/>
            <w:vAlign w:val="bottom"/>
            <w:hideMark/>
          </w:tcPr>
          <w:p w14:paraId="2A67394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317</w:t>
            </w:r>
          </w:p>
        </w:tc>
      </w:tr>
    </w:tbl>
    <w:p w14:paraId="0B9AB0BA" w14:textId="70910541" w:rsidR="000C2A77" w:rsidRPr="00F20F60" w:rsidRDefault="000C2A77">
      <w:pPr>
        <w:rPr>
          <w:rFonts w:ascii="Times New Roman" w:hAnsi="Times New Roman" w:cs="Times New Roman"/>
          <w:sz w:val="24"/>
          <w:szCs w:val="24"/>
        </w:rPr>
      </w:pPr>
    </w:p>
    <w:p w14:paraId="0683787E" w14:textId="6A48430E" w:rsidR="000C2A77" w:rsidRPr="00F20F60" w:rsidRDefault="000C2A77">
      <w:pPr>
        <w:rPr>
          <w:rFonts w:ascii="Times New Roman" w:hAnsi="Times New Roman" w:cs="Times New Roman"/>
          <w:sz w:val="24"/>
          <w:szCs w:val="24"/>
        </w:rPr>
      </w:pPr>
      <w:r w:rsidRPr="00F20F60">
        <w:rPr>
          <w:rFonts w:ascii="Times New Roman" w:hAnsi="Times New Roman" w:cs="Times New Roman"/>
          <w:sz w:val="24"/>
          <w:szCs w:val="24"/>
        </w:rPr>
        <w:t xml:space="preserve">We tested FIFO on each of the 4 traces and counted the number of page faults at different intervals of </w:t>
      </w:r>
      <w:proofErr w:type="spellStart"/>
      <w:r w:rsidRPr="00F20F60">
        <w:rPr>
          <w:rFonts w:ascii="Times New Roman" w:hAnsi="Times New Roman" w:cs="Times New Roman"/>
          <w:sz w:val="24"/>
          <w:szCs w:val="24"/>
        </w:rPr>
        <w:t>nframes</w:t>
      </w:r>
      <w:proofErr w:type="spellEnd"/>
      <w:r w:rsidRPr="00F20F60">
        <w:rPr>
          <w:rFonts w:ascii="Times New Roman" w:hAnsi="Times New Roman" w:cs="Times New Roman"/>
          <w:sz w:val="24"/>
          <w:szCs w:val="24"/>
        </w:rPr>
        <w:t xml:space="preserve">. FIFO lead to a logarithmic slope with the number of page faults decreasing faster during the first few increases of </w:t>
      </w:r>
      <w:proofErr w:type="spellStart"/>
      <w:r w:rsidRPr="00F20F60">
        <w:rPr>
          <w:rFonts w:ascii="Times New Roman" w:hAnsi="Times New Roman" w:cs="Times New Roman"/>
          <w:sz w:val="24"/>
          <w:szCs w:val="24"/>
        </w:rPr>
        <w:t>nframes</w:t>
      </w:r>
      <w:proofErr w:type="spellEnd"/>
      <w:r w:rsidRPr="00F20F60">
        <w:rPr>
          <w:rFonts w:ascii="Times New Roman" w:hAnsi="Times New Roman" w:cs="Times New Roman"/>
          <w:sz w:val="24"/>
          <w:szCs w:val="24"/>
        </w:rPr>
        <w:t xml:space="preserve"> but plateauing somewhat near the end. From this, we can analyze each of the traces. The </w:t>
      </w:r>
      <w:proofErr w:type="spellStart"/>
      <w:r w:rsidRPr="00F20F60">
        <w:rPr>
          <w:rFonts w:ascii="Times New Roman" w:hAnsi="Times New Roman" w:cs="Times New Roman"/>
          <w:sz w:val="24"/>
          <w:szCs w:val="24"/>
        </w:rPr>
        <w:t>gcc.trace</w:t>
      </w:r>
      <w:proofErr w:type="spellEnd"/>
      <w:r w:rsidRPr="00F20F60">
        <w:rPr>
          <w:rFonts w:ascii="Times New Roman" w:hAnsi="Times New Roman" w:cs="Times New Roman"/>
          <w:sz w:val="24"/>
          <w:szCs w:val="24"/>
        </w:rPr>
        <w:t xml:space="preserve"> seems to </w:t>
      </w:r>
      <w:r w:rsidR="00A202A0" w:rsidRPr="00F20F60">
        <w:rPr>
          <w:rFonts w:ascii="Times New Roman" w:hAnsi="Times New Roman" w:cs="Times New Roman"/>
          <w:sz w:val="24"/>
          <w:szCs w:val="24"/>
        </w:rPr>
        <w:t>plateau</w:t>
      </w:r>
      <w:r w:rsidRPr="00F20F60">
        <w:rPr>
          <w:rFonts w:ascii="Times New Roman" w:hAnsi="Times New Roman" w:cs="Times New Roman"/>
          <w:sz w:val="24"/>
          <w:szCs w:val="24"/>
        </w:rPr>
        <w:t xml:space="preserve"> the least out of all of the traces, suggesting that he has</w:t>
      </w:r>
      <w:r w:rsidR="00A202A0" w:rsidRPr="00F20F60">
        <w:rPr>
          <w:rFonts w:ascii="Times New Roman" w:hAnsi="Times New Roman" w:cs="Times New Roman"/>
          <w:sz w:val="24"/>
          <w:szCs w:val="24"/>
        </w:rPr>
        <w:t xml:space="preserve"> significantly more then 1024 pages, possibly even another factor of 2 </w:t>
      </w:r>
      <w:proofErr w:type="spellStart"/>
      <w:r w:rsidR="00A202A0" w:rsidRPr="00F20F60">
        <w:rPr>
          <w:rFonts w:ascii="Times New Roman" w:hAnsi="Times New Roman" w:cs="Times New Roman"/>
          <w:sz w:val="24"/>
          <w:szCs w:val="24"/>
        </w:rPr>
        <w:t>nframes</w:t>
      </w:r>
      <w:proofErr w:type="spellEnd"/>
      <w:r w:rsidR="00A202A0" w:rsidRPr="00F20F60">
        <w:rPr>
          <w:rFonts w:ascii="Times New Roman" w:hAnsi="Times New Roman" w:cs="Times New Roman"/>
          <w:sz w:val="24"/>
          <w:szCs w:val="24"/>
        </w:rPr>
        <w:t xml:space="preserve"> are necessary. </w:t>
      </w:r>
      <w:proofErr w:type="spellStart"/>
      <w:r w:rsidR="00A202A0" w:rsidRPr="00F20F60">
        <w:rPr>
          <w:rFonts w:ascii="Times New Roman" w:hAnsi="Times New Roman" w:cs="Times New Roman"/>
          <w:sz w:val="24"/>
          <w:szCs w:val="24"/>
        </w:rPr>
        <w:t>Swim.trace</w:t>
      </w:r>
      <w:proofErr w:type="spellEnd"/>
      <w:r w:rsidR="00A202A0" w:rsidRPr="00F20F60">
        <w:rPr>
          <w:rFonts w:ascii="Times New Roman" w:hAnsi="Times New Roman" w:cs="Times New Roman"/>
          <w:sz w:val="24"/>
          <w:szCs w:val="24"/>
        </w:rPr>
        <w:t xml:space="preserve"> on the other hand plateaus much faster </w:t>
      </w:r>
      <w:r w:rsidR="00F20F60" w:rsidRPr="00F20F60">
        <w:rPr>
          <w:rFonts w:ascii="Times New Roman" w:hAnsi="Times New Roman" w:cs="Times New Roman"/>
          <w:sz w:val="24"/>
          <w:szCs w:val="24"/>
        </w:rPr>
        <w:t>than</w:t>
      </w:r>
      <w:r w:rsidR="00A202A0" w:rsidRPr="00F20F60">
        <w:rPr>
          <w:rFonts w:ascii="Times New Roman" w:hAnsi="Times New Roman" w:cs="Times New Roman"/>
          <w:sz w:val="24"/>
          <w:szCs w:val="24"/>
        </w:rPr>
        <w:t xml:space="preserve"> </w:t>
      </w:r>
      <w:proofErr w:type="spellStart"/>
      <w:r w:rsidR="00A202A0" w:rsidRPr="00F20F60">
        <w:rPr>
          <w:rFonts w:ascii="Times New Roman" w:hAnsi="Times New Roman" w:cs="Times New Roman"/>
          <w:sz w:val="24"/>
          <w:szCs w:val="24"/>
        </w:rPr>
        <w:t>gcc.trace</w:t>
      </w:r>
      <w:proofErr w:type="spellEnd"/>
      <w:r w:rsidR="00A202A0" w:rsidRPr="00F20F60">
        <w:rPr>
          <w:rFonts w:ascii="Times New Roman" w:hAnsi="Times New Roman" w:cs="Times New Roman"/>
          <w:sz w:val="24"/>
          <w:szCs w:val="24"/>
        </w:rPr>
        <w:t xml:space="preserve"> and likely less than another factor of 2 </w:t>
      </w:r>
      <w:proofErr w:type="spellStart"/>
      <w:r w:rsidR="00A202A0" w:rsidRPr="00F20F60">
        <w:rPr>
          <w:rFonts w:ascii="Times New Roman" w:hAnsi="Times New Roman" w:cs="Times New Roman"/>
          <w:sz w:val="24"/>
          <w:szCs w:val="24"/>
        </w:rPr>
        <w:t>nframes</w:t>
      </w:r>
      <w:proofErr w:type="spellEnd"/>
      <w:r w:rsidR="00A202A0" w:rsidRPr="00F20F60">
        <w:rPr>
          <w:rFonts w:ascii="Times New Roman" w:hAnsi="Times New Roman" w:cs="Times New Roman"/>
          <w:sz w:val="24"/>
          <w:szCs w:val="24"/>
        </w:rPr>
        <w:t xml:space="preserve"> are necessary to fit all pages in memory. </w:t>
      </w:r>
      <w:proofErr w:type="spellStart"/>
      <w:r w:rsidR="00A202A0" w:rsidRPr="00F20F60">
        <w:rPr>
          <w:rFonts w:ascii="Times New Roman" w:hAnsi="Times New Roman" w:cs="Times New Roman"/>
          <w:sz w:val="24"/>
          <w:szCs w:val="24"/>
        </w:rPr>
        <w:t>Sixpack.trace’s</w:t>
      </w:r>
      <w:proofErr w:type="spellEnd"/>
      <w:r w:rsidR="00A202A0" w:rsidRPr="00F20F60">
        <w:rPr>
          <w:rFonts w:ascii="Times New Roman" w:hAnsi="Times New Roman" w:cs="Times New Roman"/>
          <w:sz w:val="24"/>
          <w:szCs w:val="24"/>
        </w:rPr>
        <w:t xml:space="preserve"> number of page faults is almost identical except for the fact that it begins with more page faults and ends with less despite showing an extremely similar curve. Likely the end of the memory trace progresses it begins accessing the same memory, but during the beginning it’s access of memory is extremely variable. Finally, </w:t>
      </w:r>
      <w:proofErr w:type="spellStart"/>
      <w:r w:rsidR="00A202A0" w:rsidRPr="00F20F60">
        <w:rPr>
          <w:rFonts w:ascii="Times New Roman" w:hAnsi="Times New Roman" w:cs="Times New Roman"/>
          <w:sz w:val="24"/>
          <w:szCs w:val="24"/>
        </w:rPr>
        <w:t>Bzip.trace</w:t>
      </w:r>
      <w:proofErr w:type="spellEnd"/>
      <w:r w:rsidR="00A202A0" w:rsidRPr="00F20F60">
        <w:rPr>
          <w:rFonts w:ascii="Times New Roman" w:hAnsi="Times New Roman" w:cs="Times New Roman"/>
          <w:sz w:val="24"/>
          <w:szCs w:val="24"/>
        </w:rPr>
        <w:t xml:space="preserve"> plateaus starting at 16 frames, and completely levels starting at 512 frames. From this can we tell that </w:t>
      </w:r>
      <w:proofErr w:type="spellStart"/>
      <w:r w:rsidR="00A202A0" w:rsidRPr="00F20F60">
        <w:rPr>
          <w:rFonts w:ascii="Times New Roman" w:hAnsi="Times New Roman" w:cs="Times New Roman"/>
          <w:sz w:val="24"/>
          <w:szCs w:val="24"/>
        </w:rPr>
        <w:t>bzip</w:t>
      </w:r>
      <w:proofErr w:type="spellEnd"/>
      <w:r w:rsidR="00A202A0" w:rsidRPr="00F20F60">
        <w:rPr>
          <w:rFonts w:ascii="Times New Roman" w:hAnsi="Times New Roman" w:cs="Times New Roman"/>
          <w:sz w:val="24"/>
          <w:szCs w:val="24"/>
        </w:rPr>
        <w:t xml:space="preserve"> has less than 512 pages and once you pass this number all pages can fit in the memory space.</w:t>
      </w:r>
    </w:p>
    <w:p w14:paraId="07F0F41E" w14:textId="0B8FC2F6" w:rsidR="00A202A0" w:rsidRPr="00F20F60" w:rsidRDefault="00A202A0">
      <w:pPr>
        <w:rPr>
          <w:rFonts w:ascii="Times New Roman" w:hAnsi="Times New Roman" w:cs="Times New Roman"/>
          <w:sz w:val="24"/>
          <w:szCs w:val="24"/>
        </w:rPr>
      </w:pPr>
      <w:r w:rsidRPr="00F20F60">
        <w:rPr>
          <w:rFonts w:ascii="Times New Roman" w:hAnsi="Times New Roman" w:cs="Times New Roman"/>
          <w:b/>
          <w:sz w:val="24"/>
          <w:szCs w:val="24"/>
        </w:rPr>
        <w:t>LRU</w:t>
      </w:r>
      <w:r w:rsidRPr="00F20F60">
        <w:rPr>
          <w:rFonts w:ascii="Times New Roman" w:hAnsi="Times New Roman" w:cs="Times New Roman"/>
          <w:sz w:val="24"/>
          <w:szCs w:val="24"/>
        </w:rPr>
        <w:t>:</w:t>
      </w:r>
    </w:p>
    <w:tbl>
      <w:tblPr>
        <w:tblW w:w="6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100"/>
        <w:gridCol w:w="1263"/>
        <w:gridCol w:w="1476"/>
        <w:gridCol w:w="1156"/>
      </w:tblGrid>
      <w:tr w:rsidR="00A202A0" w:rsidRPr="00A202A0" w14:paraId="5D61279F" w14:textId="77777777" w:rsidTr="00F20F60">
        <w:trPr>
          <w:trHeight w:val="288"/>
        </w:trPr>
        <w:tc>
          <w:tcPr>
            <w:tcW w:w="1760" w:type="dxa"/>
            <w:shd w:val="clear" w:color="auto" w:fill="auto"/>
            <w:noWrap/>
            <w:vAlign w:val="bottom"/>
            <w:hideMark/>
          </w:tcPr>
          <w:p w14:paraId="1577C2D6"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LRU</w:t>
            </w:r>
          </w:p>
        </w:tc>
        <w:tc>
          <w:tcPr>
            <w:tcW w:w="1100" w:type="dxa"/>
            <w:shd w:val="clear" w:color="auto" w:fill="auto"/>
            <w:noWrap/>
            <w:vAlign w:val="bottom"/>
            <w:hideMark/>
          </w:tcPr>
          <w:p w14:paraId="2E7A5A45"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Page Fault</w:t>
            </w:r>
          </w:p>
        </w:tc>
        <w:tc>
          <w:tcPr>
            <w:tcW w:w="1100" w:type="dxa"/>
            <w:shd w:val="clear" w:color="auto" w:fill="auto"/>
            <w:noWrap/>
            <w:vAlign w:val="bottom"/>
            <w:hideMark/>
          </w:tcPr>
          <w:p w14:paraId="26E5CA55"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14:paraId="588FDA5F" w14:textId="77777777" w:rsidR="00A202A0" w:rsidRPr="00A202A0" w:rsidRDefault="00A202A0" w:rsidP="00A202A0">
            <w:pPr>
              <w:spacing w:after="0" w:line="240" w:lineRule="auto"/>
              <w:rPr>
                <w:rFonts w:ascii="Times New Roman" w:eastAsia="Times New Roman" w:hAnsi="Times New Roman" w:cs="Times New Roman"/>
                <w:sz w:val="24"/>
                <w:szCs w:val="24"/>
              </w:rPr>
            </w:pPr>
          </w:p>
        </w:tc>
        <w:tc>
          <w:tcPr>
            <w:tcW w:w="1100" w:type="dxa"/>
            <w:shd w:val="clear" w:color="auto" w:fill="auto"/>
            <w:noWrap/>
            <w:vAlign w:val="bottom"/>
            <w:hideMark/>
          </w:tcPr>
          <w:p w14:paraId="21B950E5" w14:textId="77777777" w:rsidR="00A202A0" w:rsidRPr="00A202A0" w:rsidRDefault="00A202A0" w:rsidP="00A202A0">
            <w:pPr>
              <w:spacing w:after="0" w:line="240" w:lineRule="auto"/>
              <w:rPr>
                <w:rFonts w:ascii="Times New Roman" w:eastAsia="Times New Roman" w:hAnsi="Times New Roman" w:cs="Times New Roman"/>
                <w:sz w:val="24"/>
                <w:szCs w:val="24"/>
              </w:rPr>
            </w:pPr>
          </w:p>
        </w:tc>
      </w:tr>
      <w:tr w:rsidR="00A202A0" w:rsidRPr="00A202A0" w14:paraId="560A8480" w14:textId="77777777" w:rsidTr="00F20F60">
        <w:trPr>
          <w:trHeight w:val="288"/>
        </w:trPr>
        <w:tc>
          <w:tcPr>
            <w:tcW w:w="1760" w:type="dxa"/>
            <w:shd w:val="clear" w:color="auto" w:fill="auto"/>
            <w:noWrap/>
            <w:vAlign w:val="bottom"/>
            <w:hideMark/>
          </w:tcPr>
          <w:p w14:paraId="7339F512"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Number of Frames</w:t>
            </w:r>
          </w:p>
        </w:tc>
        <w:tc>
          <w:tcPr>
            <w:tcW w:w="1100" w:type="dxa"/>
            <w:shd w:val="clear" w:color="auto" w:fill="auto"/>
            <w:noWrap/>
            <w:vAlign w:val="bottom"/>
            <w:hideMark/>
          </w:tcPr>
          <w:p w14:paraId="117BAC7A"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gcc.trace</w:t>
            </w:r>
            <w:proofErr w:type="spellEnd"/>
          </w:p>
        </w:tc>
        <w:tc>
          <w:tcPr>
            <w:tcW w:w="1100" w:type="dxa"/>
            <w:shd w:val="clear" w:color="auto" w:fill="auto"/>
            <w:noWrap/>
            <w:vAlign w:val="bottom"/>
            <w:hideMark/>
          </w:tcPr>
          <w:p w14:paraId="50947E64"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swim.trace</w:t>
            </w:r>
            <w:proofErr w:type="spellEnd"/>
          </w:p>
        </w:tc>
        <w:tc>
          <w:tcPr>
            <w:tcW w:w="1260" w:type="dxa"/>
            <w:shd w:val="clear" w:color="auto" w:fill="auto"/>
            <w:noWrap/>
            <w:vAlign w:val="bottom"/>
            <w:hideMark/>
          </w:tcPr>
          <w:p w14:paraId="6BC19366"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sixpack.trace</w:t>
            </w:r>
            <w:proofErr w:type="spellEnd"/>
          </w:p>
        </w:tc>
        <w:tc>
          <w:tcPr>
            <w:tcW w:w="1100" w:type="dxa"/>
            <w:shd w:val="clear" w:color="auto" w:fill="auto"/>
            <w:noWrap/>
            <w:vAlign w:val="bottom"/>
            <w:hideMark/>
          </w:tcPr>
          <w:p w14:paraId="7C409E6C"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bzip.trace</w:t>
            </w:r>
            <w:proofErr w:type="spellEnd"/>
          </w:p>
        </w:tc>
      </w:tr>
      <w:tr w:rsidR="00A202A0" w:rsidRPr="00A202A0" w14:paraId="2F8B402F" w14:textId="77777777" w:rsidTr="00F20F60">
        <w:trPr>
          <w:trHeight w:val="288"/>
        </w:trPr>
        <w:tc>
          <w:tcPr>
            <w:tcW w:w="1760" w:type="dxa"/>
            <w:shd w:val="clear" w:color="auto" w:fill="auto"/>
            <w:noWrap/>
            <w:vAlign w:val="bottom"/>
            <w:hideMark/>
          </w:tcPr>
          <w:p w14:paraId="6C8A18A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w:t>
            </w:r>
          </w:p>
        </w:tc>
        <w:tc>
          <w:tcPr>
            <w:tcW w:w="1100" w:type="dxa"/>
            <w:shd w:val="clear" w:color="auto" w:fill="auto"/>
            <w:noWrap/>
            <w:vAlign w:val="bottom"/>
            <w:hideMark/>
          </w:tcPr>
          <w:p w14:paraId="08E0F66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403955</w:t>
            </w:r>
          </w:p>
        </w:tc>
        <w:tc>
          <w:tcPr>
            <w:tcW w:w="1100" w:type="dxa"/>
            <w:shd w:val="clear" w:color="auto" w:fill="auto"/>
            <w:noWrap/>
            <w:vAlign w:val="bottom"/>
            <w:hideMark/>
          </w:tcPr>
          <w:p w14:paraId="395942DB"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470679</w:t>
            </w:r>
          </w:p>
        </w:tc>
        <w:tc>
          <w:tcPr>
            <w:tcW w:w="1260" w:type="dxa"/>
            <w:shd w:val="clear" w:color="auto" w:fill="auto"/>
            <w:noWrap/>
            <w:vAlign w:val="bottom"/>
            <w:hideMark/>
          </w:tcPr>
          <w:p w14:paraId="30668DF2"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483161</w:t>
            </w:r>
          </w:p>
        </w:tc>
        <w:tc>
          <w:tcPr>
            <w:tcW w:w="1100" w:type="dxa"/>
            <w:shd w:val="clear" w:color="auto" w:fill="auto"/>
            <w:noWrap/>
            <w:vAlign w:val="bottom"/>
            <w:hideMark/>
          </w:tcPr>
          <w:p w14:paraId="6960543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154429</w:t>
            </w:r>
          </w:p>
        </w:tc>
      </w:tr>
      <w:tr w:rsidR="00A202A0" w:rsidRPr="00A202A0" w14:paraId="0B07E2DB" w14:textId="77777777" w:rsidTr="00F20F60">
        <w:trPr>
          <w:trHeight w:val="288"/>
        </w:trPr>
        <w:tc>
          <w:tcPr>
            <w:tcW w:w="1760" w:type="dxa"/>
            <w:shd w:val="clear" w:color="auto" w:fill="auto"/>
            <w:noWrap/>
            <w:vAlign w:val="bottom"/>
            <w:hideMark/>
          </w:tcPr>
          <w:p w14:paraId="0C2A1721"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w:t>
            </w:r>
          </w:p>
        </w:tc>
        <w:tc>
          <w:tcPr>
            <w:tcW w:w="1100" w:type="dxa"/>
            <w:shd w:val="clear" w:color="auto" w:fill="auto"/>
            <w:noWrap/>
            <w:vAlign w:val="bottom"/>
            <w:hideMark/>
          </w:tcPr>
          <w:p w14:paraId="45C60E7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243809</w:t>
            </w:r>
          </w:p>
        </w:tc>
        <w:tc>
          <w:tcPr>
            <w:tcW w:w="1100" w:type="dxa"/>
            <w:shd w:val="clear" w:color="auto" w:fill="auto"/>
            <w:noWrap/>
            <w:vAlign w:val="bottom"/>
            <w:hideMark/>
          </w:tcPr>
          <w:p w14:paraId="5A262EB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346936</w:t>
            </w:r>
          </w:p>
        </w:tc>
        <w:tc>
          <w:tcPr>
            <w:tcW w:w="1260" w:type="dxa"/>
            <w:shd w:val="clear" w:color="auto" w:fill="auto"/>
            <w:noWrap/>
            <w:vAlign w:val="bottom"/>
            <w:hideMark/>
          </w:tcPr>
          <w:p w14:paraId="05DB1ED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282620</w:t>
            </w:r>
          </w:p>
        </w:tc>
        <w:tc>
          <w:tcPr>
            <w:tcW w:w="1100" w:type="dxa"/>
            <w:shd w:val="clear" w:color="auto" w:fill="auto"/>
            <w:noWrap/>
            <w:vAlign w:val="bottom"/>
            <w:hideMark/>
          </w:tcPr>
          <w:p w14:paraId="423BCBD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92770</w:t>
            </w:r>
          </w:p>
        </w:tc>
      </w:tr>
      <w:tr w:rsidR="00A202A0" w:rsidRPr="00A202A0" w14:paraId="677474CB" w14:textId="77777777" w:rsidTr="00F20F60">
        <w:trPr>
          <w:trHeight w:val="288"/>
        </w:trPr>
        <w:tc>
          <w:tcPr>
            <w:tcW w:w="1760" w:type="dxa"/>
            <w:shd w:val="clear" w:color="auto" w:fill="auto"/>
            <w:noWrap/>
            <w:vAlign w:val="bottom"/>
            <w:hideMark/>
          </w:tcPr>
          <w:p w14:paraId="4896A6A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8</w:t>
            </w:r>
          </w:p>
        </w:tc>
        <w:tc>
          <w:tcPr>
            <w:tcW w:w="1100" w:type="dxa"/>
            <w:shd w:val="clear" w:color="auto" w:fill="auto"/>
            <w:noWrap/>
            <w:vAlign w:val="bottom"/>
            <w:hideMark/>
          </w:tcPr>
          <w:p w14:paraId="568520C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171186</w:t>
            </w:r>
          </w:p>
        </w:tc>
        <w:tc>
          <w:tcPr>
            <w:tcW w:w="1100" w:type="dxa"/>
            <w:shd w:val="clear" w:color="auto" w:fill="auto"/>
            <w:noWrap/>
            <w:vAlign w:val="bottom"/>
            <w:hideMark/>
          </w:tcPr>
          <w:p w14:paraId="4C4640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285375</w:t>
            </w:r>
          </w:p>
        </w:tc>
        <w:tc>
          <w:tcPr>
            <w:tcW w:w="1260" w:type="dxa"/>
            <w:shd w:val="clear" w:color="auto" w:fill="auto"/>
            <w:noWrap/>
            <w:vAlign w:val="bottom"/>
            <w:hideMark/>
          </w:tcPr>
          <w:p w14:paraId="3E30537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176496</w:t>
            </w:r>
          </w:p>
        </w:tc>
        <w:tc>
          <w:tcPr>
            <w:tcW w:w="1100" w:type="dxa"/>
            <w:shd w:val="clear" w:color="auto" w:fill="auto"/>
            <w:noWrap/>
            <w:vAlign w:val="bottom"/>
            <w:hideMark/>
          </w:tcPr>
          <w:p w14:paraId="5EFE93A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30691</w:t>
            </w:r>
          </w:p>
        </w:tc>
      </w:tr>
      <w:tr w:rsidR="00A202A0" w:rsidRPr="00A202A0" w14:paraId="723F717E" w14:textId="77777777" w:rsidTr="00F20F60">
        <w:trPr>
          <w:trHeight w:val="288"/>
        </w:trPr>
        <w:tc>
          <w:tcPr>
            <w:tcW w:w="1760" w:type="dxa"/>
            <w:shd w:val="clear" w:color="auto" w:fill="auto"/>
            <w:noWrap/>
            <w:vAlign w:val="bottom"/>
            <w:hideMark/>
          </w:tcPr>
          <w:p w14:paraId="79B16FE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16</w:t>
            </w:r>
          </w:p>
        </w:tc>
        <w:tc>
          <w:tcPr>
            <w:tcW w:w="1100" w:type="dxa"/>
            <w:shd w:val="clear" w:color="auto" w:fill="auto"/>
            <w:noWrap/>
            <w:vAlign w:val="bottom"/>
            <w:hideMark/>
          </w:tcPr>
          <w:p w14:paraId="271DE64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116604</w:t>
            </w:r>
          </w:p>
        </w:tc>
        <w:tc>
          <w:tcPr>
            <w:tcW w:w="1100" w:type="dxa"/>
            <w:shd w:val="clear" w:color="auto" w:fill="auto"/>
            <w:noWrap/>
            <w:vAlign w:val="bottom"/>
            <w:hideMark/>
          </w:tcPr>
          <w:p w14:paraId="4118F09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171961</w:t>
            </w:r>
          </w:p>
        </w:tc>
        <w:tc>
          <w:tcPr>
            <w:tcW w:w="1260" w:type="dxa"/>
            <w:shd w:val="clear" w:color="auto" w:fill="auto"/>
            <w:noWrap/>
            <w:vAlign w:val="bottom"/>
            <w:hideMark/>
          </w:tcPr>
          <w:p w14:paraId="74D38C4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108682</w:t>
            </w:r>
          </w:p>
        </w:tc>
        <w:tc>
          <w:tcPr>
            <w:tcW w:w="1100" w:type="dxa"/>
            <w:shd w:val="clear" w:color="auto" w:fill="auto"/>
            <w:noWrap/>
            <w:vAlign w:val="bottom"/>
            <w:hideMark/>
          </w:tcPr>
          <w:p w14:paraId="72BA5AE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3344</w:t>
            </w:r>
          </w:p>
        </w:tc>
      </w:tr>
      <w:tr w:rsidR="00A202A0" w:rsidRPr="00A202A0" w14:paraId="6331D9EE" w14:textId="77777777" w:rsidTr="00F20F60">
        <w:trPr>
          <w:trHeight w:val="288"/>
        </w:trPr>
        <w:tc>
          <w:tcPr>
            <w:tcW w:w="1760" w:type="dxa"/>
            <w:shd w:val="clear" w:color="auto" w:fill="auto"/>
            <w:noWrap/>
            <w:vAlign w:val="bottom"/>
            <w:hideMark/>
          </w:tcPr>
          <w:p w14:paraId="06F1D38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32</w:t>
            </w:r>
          </w:p>
        </w:tc>
        <w:tc>
          <w:tcPr>
            <w:tcW w:w="1100" w:type="dxa"/>
            <w:shd w:val="clear" w:color="auto" w:fill="auto"/>
            <w:noWrap/>
            <w:vAlign w:val="bottom"/>
            <w:hideMark/>
          </w:tcPr>
          <w:p w14:paraId="064DADE7"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84401</w:t>
            </w:r>
          </w:p>
        </w:tc>
        <w:tc>
          <w:tcPr>
            <w:tcW w:w="1100" w:type="dxa"/>
            <w:shd w:val="clear" w:color="auto" w:fill="auto"/>
            <w:noWrap/>
            <w:vAlign w:val="bottom"/>
            <w:hideMark/>
          </w:tcPr>
          <w:p w14:paraId="6D153D0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48254</w:t>
            </w:r>
          </w:p>
        </w:tc>
        <w:tc>
          <w:tcPr>
            <w:tcW w:w="1260" w:type="dxa"/>
            <w:shd w:val="clear" w:color="auto" w:fill="auto"/>
            <w:noWrap/>
            <w:vAlign w:val="bottom"/>
            <w:hideMark/>
          </w:tcPr>
          <w:p w14:paraId="62D3F62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67747</w:t>
            </w:r>
          </w:p>
        </w:tc>
        <w:tc>
          <w:tcPr>
            <w:tcW w:w="1100" w:type="dxa"/>
            <w:shd w:val="clear" w:color="auto" w:fill="auto"/>
            <w:noWrap/>
            <w:vAlign w:val="bottom"/>
            <w:hideMark/>
          </w:tcPr>
          <w:p w14:paraId="7897660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2133</w:t>
            </w:r>
          </w:p>
        </w:tc>
      </w:tr>
      <w:tr w:rsidR="00A202A0" w:rsidRPr="00A202A0" w14:paraId="5A5D151B" w14:textId="77777777" w:rsidTr="00F20F60">
        <w:trPr>
          <w:trHeight w:val="288"/>
        </w:trPr>
        <w:tc>
          <w:tcPr>
            <w:tcW w:w="1760" w:type="dxa"/>
            <w:shd w:val="clear" w:color="auto" w:fill="auto"/>
            <w:noWrap/>
            <w:vAlign w:val="bottom"/>
            <w:hideMark/>
          </w:tcPr>
          <w:p w14:paraId="0A82731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64</w:t>
            </w:r>
          </w:p>
        </w:tc>
        <w:tc>
          <w:tcPr>
            <w:tcW w:w="1100" w:type="dxa"/>
            <w:shd w:val="clear" w:color="auto" w:fill="auto"/>
            <w:noWrap/>
            <w:vAlign w:val="bottom"/>
            <w:hideMark/>
          </w:tcPr>
          <w:p w14:paraId="4985842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59089</w:t>
            </w:r>
          </w:p>
        </w:tc>
        <w:tc>
          <w:tcPr>
            <w:tcW w:w="1100" w:type="dxa"/>
            <w:shd w:val="clear" w:color="auto" w:fill="auto"/>
            <w:noWrap/>
            <w:vAlign w:val="bottom"/>
            <w:hideMark/>
          </w:tcPr>
          <w:p w14:paraId="222BCDB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21656</w:t>
            </w:r>
          </w:p>
        </w:tc>
        <w:tc>
          <w:tcPr>
            <w:tcW w:w="1260" w:type="dxa"/>
            <w:shd w:val="clear" w:color="auto" w:fill="auto"/>
            <w:noWrap/>
            <w:vAlign w:val="bottom"/>
            <w:hideMark/>
          </w:tcPr>
          <w:p w14:paraId="057FE7D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41186</w:t>
            </w:r>
          </w:p>
        </w:tc>
        <w:tc>
          <w:tcPr>
            <w:tcW w:w="1100" w:type="dxa"/>
            <w:shd w:val="clear" w:color="auto" w:fill="auto"/>
            <w:noWrap/>
            <w:vAlign w:val="bottom"/>
            <w:hideMark/>
          </w:tcPr>
          <w:p w14:paraId="16EE988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1264</w:t>
            </w:r>
          </w:p>
        </w:tc>
      </w:tr>
      <w:tr w:rsidR="00A202A0" w:rsidRPr="00A202A0" w14:paraId="1AA2E79F" w14:textId="77777777" w:rsidTr="00F20F60">
        <w:trPr>
          <w:trHeight w:val="288"/>
        </w:trPr>
        <w:tc>
          <w:tcPr>
            <w:tcW w:w="1760" w:type="dxa"/>
            <w:shd w:val="clear" w:color="auto" w:fill="auto"/>
            <w:noWrap/>
            <w:vAlign w:val="bottom"/>
            <w:hideMark/>
          </w:tcPr>
          <w:p w14:paraId="3FFF85E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128</w:t>
            </w:r>
          </w:p>
        </w:tc>
        <w:tc>
          <w:tcPr>
            <w:tcW w:w="1100" w:type="dxa"/>
            <w:shd w:val="clear" w:color="auto" w:fill="auto"/>
            <w:noWrap/>
            <w:vAlign w:val="bottom"/>
            <w:hideMark/>
          </w:tcPr>
          <w:p w14:paraId="48C0A14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40821</w:t>
            </w:r>
          </w:p>
        </w:tc>
        <w:tc>
          <w:tcPr>
            <w:tcW w:w="1100" w:type="dxa"/>
            <w:shd w:val="clear" w:color="auto" w:fill="auto"/>
            <w:noWrap/>
            <w:vAlign w:val="bottom"/>
            <w:hideMark/>
          </w:tcPr>
          <w:p w14:paraId="20F7B04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13250</w:t>
            </w:r>
          </w:p>
        </w:tc>
        <w:tc>
          <w:tcPr>
            <w:tcW w:w="1260" w:type="dxa"/>
            <w:shd w:val="clear" w:color="auto" w:fill="auto"/>
            <w:noWrap/>
            <w:vAlign w:val="bottom"/>
            <w:hideMark/>
          </w:tcPr>
          <w:p w14:paraId="59336AD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21090</w:t>
            </w:r>
          </w:p>
        </w:tc>
        <w:tc>
          <w:tcPr>
            <w:tcW w:w="1100" w:type="dxa"/>
            <w:shd w:val="clear" w:color="auto" w:fill="auto"/>
            <w:noWrap/>
            <w:vAlign w:val="bottom"/>
            <w:hideMark/>
          </w:tcPr>
          <w:p w14:paraId="24959C8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771</w:t>
            </w:r>
          </w:p>
        </w:tc>
      </w:tr>
      <w:tr w:rsidR="00A202A0" w:rsidRPr="00A202A0" w14:paraId="55A0989E" w14:textId="77777777" w:rsidTr="00F20F60">
        <w:trPr>
          <w:trHeight w:val="288"/>
        </w:trPr>
        <w:tc>
          <w:tcPr>
            <w:tcW w:w="1760" w:type="dxa"/>
            <w:shd w:val="clear" w:color="auto" w:fill="auto"/>
            <w:noWrap/>
            <w:vAlign w:val="bottom"/>
            <w:hideMark/>
          </w:tcPr>
          <w:p w14:paraId="769C8CE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256</w:t>
            </w:r>
          </w:p>
        </w:tc>
        <w:tc>
          <w:tcPr>
            <w:tcW w:w="1100" w:type="dxa"/>
            <w:shd w:val="clear" w:color="auto" w:fill="auto"/>
            <w:noWrap/>
            <w:vAlign w:val="bottom"/>
            <w:hideMark/>
          </w:tcPr>
          <w:p w14:paraId="6ED6B1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25308</w:t>
            </w:r>
          </w:p>
        </w:tc>
        <w:tc>
          <w:tcPr>
            <w:tcW w:w="1100" w:type="dxa"/>
            <w:shd w:val="clear" w:color="auto" w:fill="auto"/>
            <w:noWrap/>
            <w:vAlign w:val="bottom"/>
            <w:hideMark/>
          </w:tcPr>
          <w:p w14:paraId="3D6F88F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5673</w:t>
            </w:r>
          </w:p>
        </w:tc>
        <w:tc>
          <w:tcPr>
            <w:tcW w:w="1260" w:type="dxa"/>
            <w:shd w:val="clear" w:color="auto" w:fill="auto"/>
            <w:noWrap/>
            <w:vAlign w:val="bottom"/>
            <w:hideMark/>
          </w:tcPr>
          <w:p w14:paraId="7AE766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11240</w:t>
            </w:r>
          </w:p>
        </w:tc>
        <w:tc>
          <w:tcPr>
            <w:tcW w:w="1100" w:type="dxa"/>
            <w:shd w:val="clear" w:color="auto" w:fill="auto"/>
            <w:noWrap/>
            <w:vAlign w:val="bottom"/>
            <w:hideMark/>
          </w:tcPr>
          <w:p w14:paraId="1A5F508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397</w:t>
            </w:r>
          </w:p>
        </w:tc>
      </w:tr>
      <w:tr w:rsidR="00A202A0" w:rsidRPr="00A202A0" w14:paraId="3034212C" w14:textId="77777777" w:rsidTr="00F20F60">
        <w:trPr>
          <w:trHeight w:val="288"/>
        </w:trPr>
        <w:tc>
          <w:tcPr>
            <w:tcW w:w="1760" w:type="dxa"/>
            <w:shd w:val="clear" w:color="auto" w:fill="auto"/>
            <w:noWrap/>
            <w:vAlign w:val="bottom"/>
            <w:hideMark/>
          </w:tcPr>
          <w:p w14:paraId="0D0BB5E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512</w:t>
            </w:r>
          </w:p>
        </w:tc>
        <w:tc>
          <w:tcPr>
            <w:tcW w:w="1100" w:type="dxa"/>
            <w:shd w:val="clear" w:color="auto" w:fill="auto"/>
            <w:noWrap/>
            <w:vAlign w:val="bottom"/>
            <w:hideMark/>
          </w:tcPr>
          <w:p w14:paraId="154D090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10425</w:t>
            </w:r>
          </w:p>
        </w:tc>
        <w:tc>
          <w:tcPr>
            <w:tcW w:w="1100" w:type="dxa"/>
            <w:shd w:val="clear" w:color="auto" w:fill="auto"/>
            <w:noWrap/>
            <w:vAlign w:val="bottom"/>
            <w:hideMark/>
          </w:tcPr>
          <w:p w14:paraId="475F086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3632</w:t>
            </w:r>
          </w:p>
        </w:tc>
        <w:tc>
          <w:tcPr>
            <w:tcW w:w="1260" w:type="dxa"/>
            <w:shd w:val="clear" w:color="auto" w:fill="auto"/>
            <w:noWrap/>
            <w:vAlign w:val="bottom"/>
            <w:hideMark/>
          </w:tcPr>
          <w:p w14:paraId="23D37673"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5823</w:t>
            </w:r>
          </w:p>
        </w:tc>
        <w:tc>
          <w:tcPr>
            <w:tcW w:w="1100" w:type="dxa"/>
            <w:shd w:val="clear" w:color="auto" w:fill="auto"/>
            <w:noWrap/>
            <w:vAlign w:val="bottom"/>
            <w:hideMark/>
          </w:tcPr>
          <w:p w14:paraId="0273D161"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317</w:t>
            </w:r>
          </w:p>
        </w:tc>
      </w:tr>
      <w:tr w:rsidR="00A202A0" w:rsidRPr="00A202A0" w14:paraId="66877FDD" w14:textId="77777777" w:rsidTr="00F20F60">
        <w:trPr>
          <w:trHeight w:val="288"/>
        </w:trPr>
        <w:tc>
          <w:tcPr>
            <w:tcW w:w="1760" w:type="dxa"/>
            <w:shd w:val="clear" w:color="auto" w:fill="auto"/>
            <w:noWrap/>
            <w:vAlign w:val="bottom"/>
            <w:hideMark/>
          </w:tcPr>
          <w:p w14:paraId="5AE971E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1024</w:t>
            </w:r>
          </w:p>
        </w:tc>
        <w:tc>
          <w:tcPr>
            <w:tcW w:w="1100" w:type="dxa"/>
            <w:shd w:val="clear" w:color="auto" w:fill="auto"/>
            <w:noWrap/>
            <w:vAlign w:val="bottom"/>
            <w:hideMark/>
          </w:tcPr>
          <w:p w14:paraId="48C3580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4391</w:t>
            </w:r>
          </w:p>
        </w:tc>
        <w:tc>
          <w:tcPr>
            <w:tcW w:w="1100" w:type="dxa"/>
            <w:shd w:val="clear" w:color="auto" w:fill="auto"/>
            <w:noWrap/>
            <w:vAlign w:val="bottom"/>
            <w:hideMark/>
          </w:tcPr>
          <w:p w14:paraId="0914C55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2803</w:t>
            </w:r>
          </w:p>
        </w:tc>
        <w:tc>
          <w:tcPr>
            <w:tcW w:w="1260" w:type="dxa"/>
            <w:shd w:val="clear" w:color="auto" w:fill="auto"/>
            <w:noWrap/>
            <w:vAlign w:val="bottom"/>
            <w:hideMark/>
          </w:tcPr>
          <w:p w14:paraId="7CE41277"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4468</w:t>
            </w:r>
          </w:p>
        </w:tc>
        <w:tc>
          <w:tcPr>
            <w:tcW w:w="1100" w:type="dxa"/>
            <w:shd w:val="clear" w:color="auto" w:fill="auto"/>
            <w:noWrap/>
            <w:vAlign w:val="bottom"/>
            <w:hideMark/>
          </w:tcPr>
          <w:p w14:paraId="54A55A5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317</w:t>
            </w:r>
          </w:p>
        </w:tc>
      </w:tr>
    </w:tbl>
    <w:p w14:paraId="3BB899C6" w14:textId="77777777" w:rsidR="00A202A0" w:rsidRPr="00F20F60" w:rsidRDefault="00A202A0" w:rsidP="00A202A0">
      <w:pPr>
        <w:rPr>
          <w:rFonts w:ascii="Times New Roman" w:hAnsi="Times New Roman" w:cs="Times New Roman"/>
          <w:sz w:val="24"/>
          <w:szCs w:val="24"/>
        </w:rPr>
      </w:pPr>
    </w:p>
    <w:p w14:paraId="25370B72" w14:textId="0315D15F" w:rsidR="00A202A0" w:rsidRPr="00F20F60" w:rsidRDefault="00A202A0" w:rsidP="00A202A0">
      <w:pPr>
        <w:rPr>
          <w:rFonts w:ascii="Times New Roman" w:hAnsi="Times New Roman" w:cs="Times New Roman"/>
          <w:sz w:val="24"/>
          <w:szCs w:val="24"/>
        </w:rPr>
      </w:pPr>
      <w:r w:rsidRPr="00F20F60">
        <w:rPr>
          <w:rFonts w:ascii="Times New Roman" w:hAnsi="Times New Roman" w:cs="Times New Roman"/>
          <w:sz w:val="24"/>
          <w:szCs w:val="24"/>
        </w:rPr>
        <w:t xml:space="preserve">We analyzed LRU in a similar way to FIFO. The results and what they tell us about each trace are very similar outside of LRU being shown to be significantly more efficient in the grand scheme of things, so we will highlight biggest differences. The first notable finding is that the LRU policy leads to at least 50,000 less page faults on smaller </w:t>
      </w:r>
      <w:proofErr w:type="spellStart"/>
      <w:r w:rsidRPr="00F20F60">
        <w:rPr>
          <w:rFonts w:ascii="Times New Roman" w:hAnsi="Times New Roman" w:cs="Times New Roman"/>
          <w:sz w:val="24"/>
          <w:szCs w:val="24"/>
        </w:rPr>
        <w:t>nframe</w:t>
      </w:r>
      <w:proofErr w:type="spellEnd"/>
      <w:r w:rsidRPr="00F20F60">
        <w:rPr>
          <w:rFonts w:ascii="Times New Roman" w:hAnsi="Times New Roman" w:cs="Times New Roman"/>
          <w:sz w:val="24"/>
          <w:szCs w:val="24"/>
        </w:rPr>
        <w:t xml:space="preserve"> sizes but begins to align with FIFO on larger sizes. This leads us to the conclusion that the more pages you can fit in memory, the less important replacement policy becomes. One of the most interesting </w:t>
      </w:r>
      <w:r w:rsidR="00F20F60" w:rsidRPr="00F20F60">
        <w:rPr>
          <w:rFonts w:ascii="Times New Roman" w:hAnsi="Times New Roman" w:cs="Times New Roman"/>
          <w:sz w:val="24"/>
          <w:szCs w:val="24"/>
        </w:rPr>
        <w:t>places</w:t>
      </w:r>
      <w:r w:rsidRPr="00F20F60">
        <w:rPr>
          <w:rFonts w:ascii="Times New Roman" w:hAnsi="Times New Roman" w:cs="Times New Roman"/>
          <w:sz w:val="24"/>
          <w:szCs w:val="24"/>
        </w:rPr>
        <w:t xml:space="preserve"> we can see this is in the </w:t>
      </w:r>
      <w:proofErr w:type="spellStart"/>
      <w:r w:rsidRPr="00F20F60">
        <w:rPr>
          <w:rFonts w:ascii="Times New Roman" w:hAnsi="Times New Roman" w:cs="Times New Roman"/>
          <w:sz w:val="24"/>
          <w:szCs w:val="24"/>
        </w:rPr>
        <w:t>Bzip.trace</w:t>
      </w:r>
      <w:proofErr w:type="spellEnd"/>
      <w:r w:rsidRPr="00F20F60">
        <w:rPr>
          <w:rFonts w:ascii="Times New Roman" w:hAnsi="Times New Roman" w:cs="Times New Roman"/>
          <w:sz w:val="24"/>
          <w:szCs w:val="24"/>
        </w:rPr>
        <w:t xml:space="preserve">. In this trace LRU is significantly faster up until 16 frames, where it plateaus in exactly the same as FIFO. Once we reach over 512 frames, the line becomes flat, showing that if all pages fit into the memory, it make no difference which page replacement </w:t>
      </w:r>
      <w:r w:rsidRPr="00F20F60">
        <w:rPr>
          <w:rFonts w:ascii="Times New Roman" w:hAnsi="Times New Roman" w:cs="Times New Roman"/>
          <w:sz w:val="24"/>
          <w:szCs w:val="24"/>
        </w:rPr>
        <w:lastRenderedPageBreak/>
        <w:t xml:space="preserve">policy is used. Another interesting thing that LRU analysis on </w:t>
      </w:r>
      <w:proofErr w:type="spellStart"/>
      <w:r w:rsidRPr="00F20F60">
        <w:rPr>
          <w:rFonts w:ascii="Times New Roman" w:hAnsi="Times New Roman" w:cs="Times New Roman"/>
          <w:sz w:val="24"/>
          <w:szCs w:val="24"/>
        </w:rPr>
        <w:t>bzip.trace</w:t>
      </w:r>
      <w:proofErr w:type="spellEnd"/>
      <w:r w:rsidRPr="00F20F60">
        <w:rPr>
          <w:rFonts w:ascii="Times New Roman" w:hAnsi="Times New Roman" w:cs="Times New Roman"/>
          <w:sz w:val="24"/>
          <w:szCs w:val="24"/>
        </w:rPr>
        <w:t xml:space="preserve"> shows us is that the number of frames in </w:t>
      </w:r>
      <w:proofErr w:type="spellStart"/>
      <w:r w:rsidRPr="00F20F60">
        <w:rPr>
          <w:rFonts w:ascii="Times New Roman" w:hAnsi="Times New Roman" w:cs="Times New Roman"/>
          <w:sz w:val="24"/>
          <w:szCs w:val="24"/>
        </w:rPr>
        <w:t>bzip</w:t>
      </w:r>
      <w:proofErr w:type="spellEnd"/>
      <w:r w:rsidRPr="00F20F60">
        <w:rPr>
          <w:rFonts w:ascii="Times New Roman" w:hAnsi="Times New Roman" w:cs="Times New Roman"/>
          <w:sz w:val="24"/>
          <w:szCs w:val="24"/>
        </w:rPr>
        <w:t xml:space="preserve"> is likely very close to 397</w:t>
      </w:r>
      <w:r w:rsidR="005F31B0" w:rsidRPr="00F20F60">
        <w:rPr>
          <w:rFonts w:ascii="Times New Roman" w:hAnsi="Times New Roman" w:cs="Times New Roman"/>
          <w:sz w:val="24"/>
          <w:szCs w:val="24"/>
        </w:rPr>
        <w:t xml:space="preserve"> as we see this value a 256 right before the line becomes straight, so LRU gave us more information here than FIFO. In all other traces the path of the LRU line follows the exact same curve as FIFO down to practically being a ratio better. This can best be seen looking at the </w:t>
      </w:r>
      <w:proofErr w:type="spellStart"/>
      <w:r w:rsidR="005F31B0" w:rsidRPr="00F20F60">
        <w:rPr>
          <w:rFonts w:ascii="Times New Roman" w:hAnsi="Times New Roman" w:cs="Times New Roman"/>
          <w:sz w:val="24"/>
          <w:szCs w:val="24"/>
        </w:rPr>
        <w:t>swim.trace</w:t>
      </w:r>
      <w:proofErr w:type="spellEnd"/>
      <w:r w:rsidR="005F31B0" w:rsidRPr="00F20F60">
        <w:rPr>
          <w:rFonts w:ascii="Times New Roman" w:hAnsi="Times New Roman" w:cs="Times New Roman"/>
          <w:sz w:val="24"/>
          <w:szCs w:val="24"/>
        </w:rPr>
        <w:t xml:space="preserve"> where the line for LRU moves in almost exactly the same way as the FIFO line, simply being lower that it.</w:t>
      </w:r>
    </w:p>
    <w:p w14:paraId="3E741362" w14:textId="736B4C0A" w:rsidR="005F31B0" w:rsidRPr="00F20F60" w:rsidRDefault="005F31B0" w:rsidP="00A202A0">
      <w:pPr>
        <w:rPr>
          <w:rFonts w:ascii="Times New Roman" w:hAnsi="Times New Roman" w:cs="Times New Roman"/>
          <w:sz w:val="24"/>
          <w:szCs w:val="24"/>
        </w:rPr>
      </w:pPr>
      <w:r w:rsidRPr="00F20F60">
        <w:rPr>
          <w:rFonts w:ascii="Times New Roman" w:hAnsi="Times New Roman" w:cs="Times New Roman"/>
          <w:b/>
          <w:sz w:val="24"/>
          <w:szCs w:val="24"/>
        </w:rPr>
        <w:t>VMS</w:t>
      </w:r>
      <w:r w:rsidRPr="00F20F60">
        <w:rPr>
          <w:rFonts w:ascii="Times New Roman" w:hAnsi="Times New Roman" w:cs="Times New Roman"/>
          <w:sz w:val="24"/>
          <w:szCs w:val="24"/>
        </w:rPr>
        <w:t>:</w:t>
      </w:r>
    </w:p>
    <w:p w14:paraId="765110D1" w14:textId="3FCBFA4C" w:rsidR="00F20F60" w:rsidRPr="00F20F60" w:rsidRDefault="00F20F60" w:rsidP="00A202A0">
      <w:pPr>
        <w:rPr>
          <w:rFonts w:ascii="Times New Roman" w:hAnsi="Times New Roman" w:cs="Times New Roman"/>
          <w:sz w:val="24"/>
          <w:szCs w:val="24"/>
        </w:rPr>
      </w:pPr>
      <w:r w:rsidRPr="00F20F60">
        <w:rPr>
          <w:rFonts w:ascii="Times New Roman" w:hAnsi="Times New Roman" w:cs="Times New Roman"/>
          <w:sz w:val="24"/>
          <w:szCs w:val="24"/>
        </w:rPr>
        <w:t>(INSERT VMS ANAYLIS HERE).</w:t>
      </w:r>
    </w:p>
    <w:p w14:paraId="187171F8" w14:textId="6B89F120" w:rsidR="005F31B0" w:rsidRPr="00F20F60" w:rsidRDefault="005F31B0" w:rsidP="00A202A0">
      <w:pPr>
        <w:rPr>
          <w:rFonts w:ascii="Times New Roman" w:hAnsi="Times New Roman" w:cs="Times New Roman"/>
          <w:sz w:val="24"/>
          <w:szCs w:val="24"/>
        </w:rPr>
      </w:pPr>
      <w:r w:rsidRPr="00F20F60">
        <w:rPr>
          <w:rFonts w:ascii="Times New Roman" w:hAnsi="Times New Roman" w:cs="Times New Roman"/>
          <w:b/>
          <w:sz w:val="24"/>
          <w:szCs w:val="24"/>
        </w:rPr>
        <w:t>Conclusion</w:t>
      </w:r>
      <w:r w:rsidRPr="00F20F60">
        <w:rPr>
          <w:rFonts w:ascii="Times New Roman" w:hAnsi="Times New Roman" w:cs="Times New Roman"/>
          <w:sz w:val="24"/>
          <w:szCs w:val="24"/>
        </w:rPr>
        <w:t>:</w:t>
      </w:r>
    </w:p>
    <w:p w14:paraId="0EA3739C" w14:textId="19B915B6" w:rsidR="00F20F60" w:rsidRPr="00F20F60" w:rsidRDefault="000D2B9D" w:rsidP="00A202A0">
      <w:pPr>
        <w:rPr>
          <w:rFonts w:ascii="Times New Roman" w:hAnsi="Times New Roman" w:cs="Times New Roman"/>
          <w:sz w:val="24"/>
          <w:szCs w:val="24"/>
        </w:rPr>
      </w:pPr>
      <w:r w:rsidRPr="00F20F60">
        <w:rPr>
          <w:rFonts w:ascii="Times New Roman" w:hAnsi="Times New Roman" w:cs="Times New Roman"/>
          <w:sz w:val="24"/>
          <w:szCs w:val="24"/>
        </w:rPr>
        <w:t>From our results we can conclude that Least Recently Used is the best paging algorithm for</w:t>
      </w:r>
      <w:r w:rsidR="00CC74D6" w:rsidRPr="00F20F60">
        <w:rPr>
          <w:rFonts w:ascii="Times New Roman" w:hAnsi="Times New Roman" w:cs="Times New Roman"/>
          <w:sz w:val="24"/>
          <w:szCs w:val="24"/>
        </w:rPr>
        <w:t xml:space="preserve"> single process paging while VMS is best when there are multiple processes using the same memory. </w:t>
      </w:r>
      <w:r w:rsidR="00CA2A74" w:rsidRPr="00F20F60">
        <w:rPr>
          <w:rFonts w:ascii="Times New Roman" w:hAnsi="Times New Roman" w:cs="Times New Roman"/>
          <w:sz w:val="24"/>
          <w:szCs w:val="24"/>
        </w:rPr>
        <w:t xml:space="preserve">We also found that the larger your memory space gets, the less important the paging algorithm becomes, while </w:t>
      </w:r>
      <w:r w:rsidR="00A0056C" w:rsidRPr="00F20F60">
        <w:rPr>
          <w:rFonts w:ascii="Times New Roman" w:hAnsi="Times New Roman" w:cs="Times New Roman"/>
          <w:sz w:val="24"/>
          <w:szCs w:val="24"/>
        </w:rPr>
        <w:t xml:space="preserve">at </w:t>
      </w:r>
      <w:r w:rsidR="006F2117" w:rsidRPr="00F20F60">
        <w:rPr>
          <w:rFonts w:ascii="Times New Roman" w:hAnsi="Times New Roman" w:cs="Times New Roman"/>
          <w:sz w:val="24"/>
          <w:szCs w:val="24"/>
        </w:rPr>
        <w:t>significantly</w:t>
      </w:r>
      <w:r w:rsidR="00A0056C" w:rsidRPr="00F20F60">
        <w:rPr>
          <w:rFonts w:ascii="Times New Roman" w:hAnsi="Times New Roman" w:cs="Times New Roman"/>
          <w:sz w:val="24"/>
          <w:szCs w:val="24"/>
        </w:rPr>
        <w:t xml:space="preserve"> small memory sizes, it is very important which algorithm is used.</w:t>
      </w:r>
      <w:r w:rsidR="006F2117" w:rsidRPr="00F20F60">
        <w:rPr>
          <w:rFonts w:ascii="Times New Roman" w:hAnsi="Times New Roman" w:cs="Times New Roman"/>
          <w:sz w:val="24"/>
          <w:szCs w:val="24"/>
        </w:rPr>
        <w:t xml:space="preserve"> We were able to determine a lot of information about each trace, such as the fact that the </w:t>
      </w:r>
      <w:proofErr w:type="spellStart"/>
      <w:r w:rsidR="006F2117" w:rsidRPr="00F20F60">
        <w:rPr>
          <w:rFonts w:ascii="Times New Roman" w:hAnsi="Times New Roman" w:cs="Times New Roman"/>
          <w:sz w:val="24"/>
          <w:szCs w:val="24"/>
        </w:rPr>
        <w:t>bzip</w:t>
      </w:r>
      <w:proofErr w:type="spellEnd"/>
      <w:r w:rsidR="006F2117" w:rsidRPr="00F20F60">
        <w:rPr>
          <w:rFonts w:ascii="Times New Roman" w:hAnsi="Times New Roman" w:cs="Times New Roman"/>
          <w:sz w:val="24"/>
          <w:szCs w:val="24"/>
        </w:rPr>
        <w:t xml:space="preserve"> trace likely has less than </w:t>
      </w:r>
      <w:r w:rsidR="00E25A41" w:rsidRPr="00F20F60">
        <w:rPr>
          <w:rFonts w:ascii="Times New Roman" w:hAnsi="Times New Roman" w:cs="Times New Roman"/>
          <w:sz w:val="24"/>
          <w:szCs w:val="24"/>
        </w:rPr>
        <w:t xml:space="preserve">512 pages due to our results with LRU and FIFO. We were also able to determine that </w:t>
      </w:r>
      <w:proofErr w:type="spellStart"/>
      <w:r w:rsidR="00E25A41" w:rsidRPr="00F20F60">
        <w:rPr>
          <w:rFonts w:ascii="Times New Roman" w:hAnsi="Times New Roman" w:cs="Times New Roman"/>
          <w:sz w:val="24"/>
          <w:szCs w:val="24"/>
        </w:rPr>
        <w:t>gcc.trace</w:t>
      </w:r>
      <w:proofErr w:type="spellEnd"/>
      <w:r w:rsidR="00E25A41" w:rsidRPr="00F20F60">
        <w:rPr>
          <w:rFonts w:ascii="Times New Roman" w:hAnsi="Times New Roman" w:cs="Times New Roman"/>
          <w:sz w:val="24"/>
          <w:szCs w:val="24"/>
        </w:rPr>
        <w:t xml:space="preserve"> and </w:t>
      </w:r>
      <w:proofErr w:type="spellStart"/>
      <w:r w:rsidR="00E25A41" w:rsidRPr="00F20F60">
        <w:rPr>
          <w:rFonts w:ascii="Times New Roman" w:hAnsi="Times New Roman" w:cs="Times New Roman"/>
          <w:sz w:val="24"/>
          <w:szCs w:val="24"/>
        </w:rPr>
        <w:t>sixpack.trace</w:t>
      </w:r>
      <w:proofErr w:type="spellEnd"/>
      <w:r w:rsidR="00E25A41" w:rsidRPr="00F20F60">
        <w:rPr>
          <w:rFonts w:ascii="Times New Roman" w:hAnsi="Times New Roman" w:cs="Times New Roman"/>
          <w:sz w:val="24"/>
          <w:szCs w:val="24"/>
        </w:rPr>
        <w:t xml:space="preserve"> have similar memory reference styles except for the fact that </w:t>
      </w:r>
      <w:proofErr w:type="spellStart"/>
      <w:r w:rsidR="00C0627C" w:rsidRPr="00F20F60">
        <w:rPr>
          <w:rFonts w:ascii="Times New Roman" w:hAnsi="Times New Roman" w:cs="Times New Roman"/>
          <w:sz w:val="24"/>
          <w:szCs w:val="24"/>
        </w:rPr>
        <w:t>sixpack</w:t>
      </w:r>
      <w:proofErr w:type="spellEnd"/>
      <w:r w:rsidR="00C0627C" w:rsidRPr="00F20F60">
        <w:rPr>
          <w:rFonts w:ascii="Times New Roman" w:hAnsi="Times New Roman" w:cs="Times New Roman"/>
          <w:sz w:val="24"/>
          <w:szCs w:val="24"/>
        </w:rPr>
        <w:t xml:space="preserve"> seems to reference more unique pages during the beginning of the trace that </w:t>
      </w:r>
      <w:proofErr w:type="spellStart"/>
      <w:r w:rsidR="00C0627C" w:rsidRPr="00F20F60">
        <w:rPr>
          <w:rFonts w:ascii="Times New Roman" w:hAnsi="Times New Roman" w:cs="Times New Roman"/>
          <w:sz w:val="24"/>
          <w:szCs w:val="24"/>
        </w:rPr>
        <w:t>gcc</w:t>
      </w:r>
      <w:proofErr w:type="spellEnd"/>
      <w:r w:rsidR="00C0627C" w:rsidRPr="00F20F60">
        <w:rPr>
          <w:rFonts w:ascii="Times New Roman" w:hAnsi="Times New Roman" w:cs="Times New Roman"/>
          <w:sz w:val="24"/>
          <w:szCs w:val="24"/>
        </w:rPr>
        <w:t xml:space="preserve">, and less unique pages than </w:t>
      </w:r>
      <w:proofErr w:type="spellStart"/>
      <w:r w:rsidR="00C0627C" w:rsidRPr="00F20F60">
        <w:rPr>
          <w:rFonts w:ascii="Times New Roman" w:hAnsi="Times New Roman" w:cs="Times New Roman"/>
          <w:sz w:val="24"/>
          <w:szCs w:val="24"/>
        </w:rPr>
        <w:t>gcc</w:t>
      </w:r>
      <w:proofErr w:type="spellEnd"/>
      <w:r w:rsidR="00C0627C" w:rsidRPr="00F20F60">
        <w:rPr>
          <w:rFonts w:ascii="Times New Roman" w:hAnsi="Times New Roman" w:cs="Times New Roman"/>
          <w:sz w:val="24"/>
          <w:szCs w:val="24"/>
        </w:rPr>
        <w:t xml:space="preserve"> near the end of it’s memory trace.</w:t>
      </w:r>
      <w:r w:rsidR="004F219E" w:rsidRPr="00F20F60">
        <w:rPr>
          <w:rFonts w:ascii="Times New Roman" w:hAnsi="Times New Roman" w:cs="Times New Roman"/>
          <w:sz w:val="24"/>
          <w:szCs w:val="24"/>
        </w:rPr>
        <w:t xml:space="preserve"> </w:t>
      </w:r>
      <w:r w:rsidR="00F20F60" w:rsidRPr="00F20F60">
        <w:rPr>
          <w:rFonts w:ascii="Times New Roman" w:hAnsi="Times New Roman" w:cs="Times New Roman"/>
          <w:sz w:val="24"/>
          <w:szCs w:val="24"/>
        </w:rPr>
        <w:t>Also,</w:t>
      </w:r>
      <w:r w:rsidR="004F219E" w:rsidRPr="00F20F60">
        <w:rPr>
          <w:rFonts w:ascii="Times New Roman" w:hAnsi="Times New Roman" w:cs="Times New Roman"/>
          <w:sz w:val="24"/>
          <w:szCs w:val="24"/>
        </w:rPr>
        <w:t xml:space="preserve"> a finding not mentioned in results is that the larger the memory space, the longer it takes for the paging algorithm to run.</w:t>
      </w:r>
      <w:r w:rsidR="00CF7D8B" w:rsidRPr="00F20F60">
        <w:rPr>
          <w:rFonts w:ascii="Times New Roman" w:hAnsi="Times New Roman" w:cs="Times New Roman"/>
          <w:sz w:val="24"/>
          <w:szCs w:val="24"/>
        </w:rPr>
        <w:t xml:space="preserve"> With scientifically large amounts of memory space algorithms such as Least Recently Used requires a lot more work to keep in order. This effect is not </w:t>
      </w:r>
      <w:r w:rsidR="004710B7" w:rsidRPr="00F20F60">
        <w:rPr>
          <w:rFonts w:ascii="Times New Roman" w:hAnsi="Times New Roman" w:cs="Times New Roman"/>
          <w:sz w:val="24"/>
          <w:szCs w:val="24"/>
        </w:rPr>
        <w:t xml:space="preserve">as significant in FIFO since the algorithm is fairly simple. This leads me to believe that </w:t>
      </w:r>
      <w:r w:rsidR="00413DE3" w:rsidRPr="00F20F60">
        <w:rPr>
          <w:rFonts w:ascii="Times New Roman" w:hAnsi="Times New Roman" w:cs="Times New Roman"/>
          <w:sz w:val="24"/>
          <w:szCs w:val="24"/>
        </w:rPr>
        <w:t xml:space="preserve">in cases such as </w:t>
      </w:r>
      <w:proofErr w:type="spellStart"/>
      <w:r w:rsidR="00413DE3" w:rsidRPr="00F20F60">
        <w:rPr>
          <w:rFonts w:ascii="Times New Roman" w:hAnsi="Times New Roman" w:cs="Times New Roman"/>
          <w:sz w:val="24"/>
          <w:szCs w:val="24"/>
        </w:rPr>
        <w:t>bzip</w:t>
      </w:r>
      <w:proofErr w:type="spellEnd"/>
      <w:r w:rsidR="00413DE3" w:rsidRPr="00F20F60">
        <w:rPr>
          <w:rFonts w:ascii="Times New Roman" w:hAnsi="Times New Roman" w:cs="Times New Roman"/>
          <w:sz w:val="24"/>
          <w:szCs w:val="24"/>
        </w:rPr>
        <w:t xml:space="preserve"> where the number of page faults begins to plateau at 16 frames, it begins to become det</w:t>
      </w:r>
      <w:r w:rsidR="00F20F60" w:rsidRPr="00F20F60">
        <w:rPr>
          <w:rFonts w:ascii="Times New Roman" w:hAnsi="Times New Roman" w:cs="Times New Roman"/>
          <w:sz w:val="24"/>
          <w:szCs w:val="24"/>
        </w:rPr>
        <w:t>rimental</w:t>
      </w:r>
      <w:r w:rsidR="00413DE3" w:rsidRPr="00F20F60">
        <w:rPr>
          <w:rFonts w:ascii="Times New Roman" w:hAnsi="Times New Roman" w:cs="Times New Roman"/>
          <w:sz w:val="24"/>
          <w:szCs w:val="24"/>
        </w:rPr>
        <w:t xml:space="preserve"> to increase the memory size as the runtime begins to </w:t>
      </w:r>
      <w:r w:rsidR="00F20F60" w:rsidRPr="00F20F60">
        <w:rPr>
          <w:rFonts w:ascii="Times New Roman" w:hAnsi="Times New Roman" w:cs="Times New Roman"/>
          <w:sz w:val="24"/>
          <w:szCs w:val="24"/>
        </w:rPr>
        <w:t>outweigh</w:t>
      </w:r>
      <w:r w:rsidR="00413DE3" w:rsidRPr="00F20F60">
        <w:rPr>
          <w:rFonts w:ascii="Times New Roman" w:hAnsi="Times New Roman" w:cs="Times New Roman"/>
          <w:sz w:val="24"/>
          <w:szCs w:val="24"/>
        </w:rPr>
        <w:t xml:space="preserve"> the number of page faults. (INSERT DISCUSSION ABOUT VMS HERE</w:t>
      </w:r>
      <w:r w:rsidR="00F20F60" w:rsidRPr="00F20F60">
        <w:rPr>
          <w:rFonts w:ascii="Times New Roman" w:hAnsi="Times New Roman" w:cs="Times New Roman"/>
          <w:sz w:val="24"/>
          <w:szCs w:val="24"/>
        </w:rPr>
        <w:t xml:space="preserve"> THEN FINAL REMARKS).</w:t>
      </w:r>
    </w:p>
    <w:p w14:paraId="4BC9FCAC" w14:textId="77777777" w:rsidR="00D326FB" w:rsidRPr="00F20F60" w:rsidRDefault="00D326FB">
      <w:pPr>
        <w:rPr>
          <w:rFonts w:ascii="Times New Roman" w:hAnsi="Times New Roman" w:cs="Times New Roman"/>
          <w:sz w:val="24"/>
          <w:szCs w:val="24"/>
        </w:rPr>
      </w:pPr>
    </w:p>
    <w:sectPr w:rsidR="00D326FB" w:rsidRPr="00F2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FB"/>
    <w:rsid w:val="000C2A77"/>
    <w:rsid w:val="000D2B9D"/>
    <w:rsid w:val="001B61D1"/>
    <w:rsid w:val="002E6B11"/>
    <w:rsid w:val="00413DE3"/>
    <w:rsid w:val="004710B7"/>
    <w:rsid w:val="004F219E"/>
    <w:rsid w:val="005668DC"/>
    <w:rsid w:val="005F31B0"/>
    <w:rsid w:val="006540CD"/>
    <w:rsid w:val="006F2117"/>
    <w:rsid w:val="00736023"/>
    <w:rsid w:val="00A0056C"/>
    <w:rsid w:val="00A202A0"/>
    <w:rsid w:val="00BD1E7A"/>
    <w:rsid w:val="00C0627C"/>
    <w:rsid w:val="00CA2A74"/>
    <w:rsid w:val="00CC74D6"/>
    <w:rsid w:val="00CF7D8B"/>
    <w:rsid w:val="00D326FB"/>
    <w:rsid w:val="00E25A41"/>
    <w:rsid w:val="00E25F46"/>
    <w:rsid w:val="00F2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9A4"/>
  <w15:chartTrackingRefBased/>
  <w15:docId w15:val="{A17456EC-C85E-4E60-8BD8-504E57B0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605238">
      <w:bodyDiv w:val="1"/>
      <w:marLeft w:val="0"/>
      <w:marRight w:val="0"/>
      <w:marTop w:val="0"/>
      <w:marBottom w:val="0"/>
      <w:divBdr>
        <w:top w:val="none" w:sz="0" w:space="0" w:color="auto"/>
        <w:left w:val="none" w:sz="0" w:space="0" w:color="auto"/>
        <w:bottom w:val="none" w:sz="0" w:space="0" w:color="auto"/>
        <w:right w:val="none" w:sz="0" w:space="0" w:color="auto"/>
      </w:divBdr>
    </w:div>
    <w:div w:id="200731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GCC.TRACE</a:t>
            </a:r>
            <a:r>
              <a:rPr lang="en-US" baseline="0"/>
              <a:t> Page Faults</a:t>
            </a:r>
            <a:endParaRPr lang="en-US"/>
          </a:p>
        </c:rich>
      </c:tx>
      <c:layout>
        <c:manualLayout>
          <c:xMode val="edge"/>
          <c:yMode val="edge"/>
          <c:x val="0.36675202731540757"/>
          <c:y val="3.01204819277108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Sheet1!$A$3:$A$12</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Sheet1!$B$3:$B$12</c:f>
              <c:numCache>
                <c:formatCode>General</c:formatCode>
                <c:ptCount val="10"/>
                <c:pt idx="0">
                  <c:v>460912</c:v>
                </c:pt>
                <c:pt idx="1">
                  <c:v>302860</c:v>
                </c:pt>
                <c:pt idx="2">
                  <c:v>205368</c:v>
                </c:pt>
                <c:pt idx="3">
                  <c:v>138539</c:v>
                </c:pt>
                <c:pt idx="4">
                  <c:v>98067</c:v>
                </c:pt>
                <c:pt idx="5">
                  <c:v>70315</c:v>
                </c:pt>
                <c:pt idx="6">
                  <c:v>48526</c:v>
                </c:pt>
                <c:pt idx="7">
                  <c:v>31698</c:v>
                </c:pt>
                <c:pt idx="8">
                  <c:v>15609</c:v>
                </c:pt>
                <c:pt idx="9">
                  <c:v>6673</c:v>
                </c:pt>
              </c:numCache>
            </c:numRef>
          </c:val>
          <c:smooth val="0"/>
          <c:extLst>
            <c:ext xmlns:c16="http://schemas.microsoft.com/office/drawing/2014/chart" uri="{C3380CC4-5D6E-409C-BE32-E72D297353CC}">
              <c16:uniqueId val="{00000000-74E2-45CD-A93A-E52295C3C4A2}"/>
            </c:ext>
          </c:extLst>
        </c:ser>
        <c:ser>
          <c:idx val="4"/>
          <c:order val="4"/>
          <c:tx>
            <c:v>LRU</c:v>
          </c:tx>
          <c:spPr>
            <a:ln w="28575" cap="rnd">
              <a:solidFill>
                <a:schemeClr val="accent2"/>
              </a:solidFill>
              <a:round/>
            </a:ln>
            <a:effectLst/>
          </c:spPr>
          <c:marker>
            <c:symbol val="none"/>
          </c:marker>
          <c:val>
            <c:numRef>
              <c:f>Sheet1!$B$18:$B$27</c:f>
              <c:numCache>
                <c:formatCode>General</c:formatCode>
                <c:ptCount val="10"/>
                <c:pt idx="0">
                  <c:v>403955</c:v>
                </c:pt>
                <c:pt idx="1">
                  <c:v>243809</c:v>
                </c:pt>
                <c:pt idx="2">
                  <c:v>171186</c:v>
                </c:pt>
                <c:pt idx="3">
                  <c:v>116604</c:v>
                </c:pt>
                <c:pt idx="4">
                  <c:v>84401</c:v>
                </c:pt>
                <c:pt idx="5">
                  <c:v>59089</c:v>
                </c:pt>
                <c:pt idx="6">
                  <c:v>40821</c:v>
                </c:pt>
                <c:pt idx="7">
                  <c:v>25308</c:v>
                </c:pt>
                <c:pt idx="8">
                  <c:v>10425</c:v>
                </c:pt>
                <c:pt idx="9">
                  <c:v>4391</c:v>
                </c:pt>
              </c:numCache>
            </c:numRef>
          </c:val>
          <c:smooth val="0"/>
          <c:extLst>
            <c:ext xmlns:c16="http://schemas.microsoft.com/office/drawing/2014/chart" uri="{C3380CC4-5D6E-409C-BE32-E72D297353CC}">
              <c16:uniqueId val="{00000001-74E2-45CD-A93A-E52295C3C4A2}"/>
            </c:ext>
          </c:extLst>
        </c:ser>
        <c:dLbls>
          <c:showLegendKey val="0"/>
          <c:showVal val="0"/>
          <c:showCatName val="0"/>
          <c:showSerName val="0"/>
          <c:showPercent val="0"/>
          <c:showBubbleSize val="0"/>
        </c:dLbls>
        <c:smooth val="0"/>
        <c:axId val="427249472"/>
        <c:axId val="427249800"/>
        <c:extLst>
          <c:ext xmlns:c15="http://schemas.microsoft.com/office/drawing/2012/chart" uri="{02D57815-91ED-43cb-92C2-25804820EDAC}">
            <c15:filteredLineSeries>
              <c15:ser>
                <c:idx val="1"/>
                <c:order val="1"/>
                <c:tx>
                  <c:strRef>
                    <c:extLst>
                      <c:ext uri="{02D57815-91ED-43cb-92C2-25804820EDAC}">
                        <c15:formulaRef>
                          <c15:sqref>Sheet1!$C$2</c15:sqref>
                        </c15:formulaRef>
                      </c:ext>
                    </c:extLst>
                    <c:strCache>
                      <c:ptCount val="1"/>
                      <c:pt idx="0">
                        <c:v>swim.trace</c:v>
                      </c:pt>
                    </c:strCache>
                  </c:strRef>
                </c:tx>
                <c:spPr>
                  <a:ln w="28575" cap="rnd">
                    <a:solidFill>
                      <a:schemeClr val="accent2"/>
                    </a:solidFill>
                    <a:round/>
                  </a:ln>
                  <a:effectLst/>
                </c:spPr>
                <c:marker>
                  <c:symbol val="none"/>
                </c:marker>
                <c:cat>
                  <c:numRef>
                    <c:extLst>
                      <c:ext uri="{02D57815-91ED-43cb-92C2-25804820EDAC}">
                        <c15:formulaRef>
                          <c15:sqref>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c:ext uri="{02D57815-91ED-43cb-92C2-25804820EDAC}">
                        <c15:formulaRef>
                          <c15:sqref>Sheet1!$C$3:$C$12</c15:sqref>
                        </c15:formulaRef>
                      </c:ext>
                    </c:extLst>
                    <c:numCache>
                      <c:formatCode>General</c:formatCode>
                      <c:ptCount val="10"/>
                      <c:pt idx="0">
                        <c:v>541458</c:v>
                      </c:pt>
                      <c:pt idx="1">
                        <c:v>419509</c:v>
                      </c:pt>
                      <c:pt idx="2">
                        <c:v>330893</c:v>
                      </c:pt>
                      <c:pt idx="3">
                        <c:v>214295</c:v>
                      </c:pt>
                      <c:pt idx="4">
                        <c:v>81638</c:v>
                      </c:pt>
                      <c:pt idx="5">
                        <c:v>30422</c:v>
                      </c:pt>
                      <c:pt idx="6">
                        <c:v>17523</c:v>
                      </c:pt>
                      <c:pt idx="7">
                        <c:v>8551</c:v>
                      </c:pt>
                      <c:pt idx="8">
                        <c:v>4850</c:v>
                      </c:pt>
                      <c:pt idx="9">
                        <c:v>3264</c:v>
                      </c:pt>
                    </c:numCache>
                  </c:numRef>
                </c:val>
                <c:smooth val="0"/>
                <c:extLst>
                  <c:ext xmlns:c16="http://schemas.microsoft.com/office/drawing/2014/chart" uri="{C3380CC4-5D6E-409C-BE32-E72D297353CC}">
                    <c16:uniqueId val="{00000002-74E2-45CD-A93A-E52295C3C4A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Sheet1!$D$2</c15:sqref>
                        </c15:formulaRef>
                      </c:ext>
                    </c:extLst>
                    <c:strCache>
                      <c:ptCount val="1"/>
                      <c:pt idx="0">
                        <c:v>sixpack.trace</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xmlns:c15="http://schemas.microsoft.com/office/drawing/2012/chart">
                      <c:ext xmlns:c15="http://schemas.microsoft.com/office/drawing/2012/chart" uri="{02D57815-91ED-43cb-92C2-25804820EDAC}">
                        <c15:formulaRef>
                          <c15:sqref>Sheet1!$D$3:$D$12</c15:sqref>
                        </c15:formulaRef>
                      </c:ext>
                    </c:extLst>
                    <c:numCache>
                      <c:formatCode>General</c:formatCode>
                      <c:ptCount val="10"/>
                      <c:pt idx="0">
                        <c:v>529237</c:v>
                      </c:pt>
                      <c:pt idx="1">
                        <c:v>351810</c:v>
                      </c:pt>
                      <c:pt idx="2">
                        <c:v>230168</c:v>
                      </c:pt>
                      <c:pt idx="3">
                        <c:v>140083</c:v>
                      </c:pt>
                      <c:pt idx="4">
                        <c:v>85283</c:v>
                      </c:pt>
                      <c:pt idx="5">
                        <c:v>48301</c:v>
                      </c:pt>
                      <c:pt idx="6">
                        <c:v>27778</c:v>
                      </c:pt>
                      <c:pt idx="7">
                        <c:v>15440</c:v>
                      </c:pt>
                      <c:pt idx="8">
                        <c:v>8089</c:v>
                      </c:pt>
                      <c:pt idx="9">
                        <c:v>5492</c:v>
                      </c:pt>
                    </c:numCache>
                  </c:numRef>
                </c:val>
                <c:smooth val="0"/>
                <c:extLst xmlns:c15="http://schemas.microsoft.com/office/drawing/2012/chart">
                  <c:ext xmlns:c16="http://schemas.microsoft.com/office/drawing/2014/chart" uri="{C3380CC4-5D6E-409C-BE32-E72D297353CC}">
                    <c16:uniqueId val="{00000003-74E2-45CD-A93A-E52295C3C4A2}"/>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Sheet1!$E$2</c15:sqref>
                        </c15:formulaRef>
                      </c:ext>
                    </c:extLst>
                    <c:strCache>
                      <c:ptCount val="1"/>
                      <c:pt idx="0">
                        <c:v>bzip.trace</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xmlns:c15="http://schemas.microsoft.com/office/drawing/2012/chart">
                      <c:ext xmlns:c15="http://schemas.microsoft.com/office/drawing/2012/chart" uri="{02D57815-91ED-43cb-92C2-25804820EDAC}">
                        <c15:formulaRef>
                          <c15:sqref>Sheet1!$E$3:$E$12</c15:sqref>
                        </c15:formulaRef>
                      </c:ext>
                    </c:extLst>
                    <c:numCache>
                      <c:formatCode>General</c:formatCode>
                      <c:ptCount val="10"/>
                      <c:pt idx="0">
                        <c:v>228838</c:v>
                      </c:pt>
                      <c:pt idx="1">
                        <c:v>128601</c:v>
                      </c:pt>
                      <c:pt idx="2">
                        <c:v>47828</c:v>
                      </c:pt>
                      <c:pt idx="3">
                        <c:v>3820</c:v>
                      </c:pt>
                      <c:pt idx="4">
                        <c:v>2497</c:v>
                      </c:pt>
                      <c:pt idx="5">
                        <c:v>1467</c:v>
                      </c:pt>
                      <c:pt idx="6">
                        <c:v>891</c:v>
                      </c:pt>
                      <c:pt idx="7">
                        <c:v>551</c:v>
                      </c:pt>
                      <c:pt idx="8">
                        <c:v>317</c:v>
                      </c:pt>
                      <c:pt idx="9">
                        <c:v>317</c:v>
                      </c:pt>
                    </c:numCache>
                  </c:numRef>
                </c:val>
                <c:smooth val="0"/>
                <c:extLst xmlns:c15="http://schemas.microsoft.com/office/drawing/2012/chart">
                  <c:ext xmlns:c16="http://schemas.microsoft.com/office/drawing/2014/chart" uri="{C3380CC4-5D6E-409C-BE32-E72D297353CC}">
                    <c16:uniqueId val="{00000004-74E2-45CD-A93A-E52295C3C4A2}"/>
                  </c:ext>
                </c:extLst>
              </c15:ser>
            </c15:filteredLineSeries>
          </c:ext>
        </c:extLst>
      </c:lineChart>
      <c:catAx>
        <c:axId val="42724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49800"/>
        <c:crosses val="autoZero"/>
        <c:auto val="1"/>
        <c:lblAlgn val="ctr"/>
        <c:lblOffset val="100"/>
        <c:noMultiLvlLbl val="0"/>
      </c:catAx>
      <c:valAx>
        <c:axId val="427249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49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SWIM.TRACE 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Sheet1!$C$3:$C$12</c:f>
              <c:numCache>
                <c:formatCode>General</c:formatCode>
                <c:ptCount val="10"/>
                <c:pt idx="0">
                  <c:v>541458</c:v>
                </c:pt>
                <c:pt idx="1">
                  <c:v>419509</c:v>
                </c:pt>
                <c:pt idx="2">
                  <c:v>330893</c:v>
                </c:pt>
                <c:pt idx="3">
                  <c:v>214295</c:v>
                </c:pt>
                <c:pt idx="4">
                  <c:v>81638</c:v>
                </c:pt>
                <c:pt idx="5">
                  <c:v>30422</c:v>
                </c:pt>
                <c:pt idx="6">
                  <c:v>17523</c:v>
                </c:pt>
                <c:pt idx="7">
                  <c:v>8551</c:v>
                </c:pt>
                <c:pt idx="8">
                  <c:v>4850</c:v>
                </c:pt>
                <c:pt idx="9">
                  <c:v>3264</c:v>
                </c:pt>
              </c:numCache>
            </c:numRef>
          </c:val>
          <c:smooth val="0"/>
          <c:extLst>
            <c:ext xmlns:c16="http://schemas.microsoft.com/office/drawing/2014/chart" uri="{C3380CC4-5D6E-409C-BE32-E72D297353CC}">
              <c16:uniqueId val="{00000000-BD64-496D-8021-82D5C8B3648B}"/>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Sheet1!$C$18:$C$27</c:f>
              <c:numCache>
                <c:formatCode>General</c:formatCode>
                <c:ptCount val="10"/>
                <c:pt idx="0">
                  <c:v>470679</c:v>
                </c:pt>
                <c:pt idx="1">
                  <c:v>346936</c:v>
                </c:pt>
                <c:pt idx="2">
                  <c:v>285375</c:v>
                </c:pt>
                <c:pt idx="3">
                  <c:v>171961</c:v>
                </c:pt>
                <c:pt idx="4">
                  <c:v>48254</c:v>
                </c:pt>
                <c:pt idx="5">
                  <c:v>21656</c:v>
                </c:pt>
                <c:pt idx="6">
                  <c:v>13250</c:v>
                </c:pt>
                <c:pt idx="7">
                  <c:v>5673</c:v>
                </c:pt>
                <c:pt idx="8">
                  <c:v>3632</c:v>
                </c:pt>
                <c:pt idx="9">
                  <c:v>2803</c:v>
                </c:pt>
              </c:numCache>
            </c:numRef>
          </c:val>
          <c:smooth val="0"/>
          <c:extLst>
            <c:ext xmlns:c16="http://schemas.microsoft.com/office/drawing/2014/chart" uri="{C3380CC4-5D6E-409C-BE32-E72D297353CC}">
              <c16:uniqueId val="{00000001-BD64-496D-8021-82D5C8B3648B}"/>
            </c:ext>
          </c:extLst>
        </c:ser>
        <c:dLbls>
          <c:showLegendKey val="0"/>
          <c:showVal val="0"/>
          <c:showCatName val="0"/>
          <c:showSerName val="0"/>
          <c:showPercent val="0"/>
          <c:showBubbleSize val="0"/>
        </c:dLbls>
        <c:smooth val="0"/>
        <c:axId val="425069352"/>
        <c:axId val="425073944"/>
      </c:lineChart>
      <c:catAx>
        <c:axId val="42506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73944"/>
        <c:crosses val="autoZero"/>
        <c:auto val="1"/>
        <c:lblAlgn val="ctr"/>
        <c:lblOffset val="100"/>
        <c:noMultiLvlLbl val="0"/>
      </c:catAx>
      <c:valAx>
        <c:axId val="42507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6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SIXPACK.TRACE 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Sheet1!$D$3:$D$12</c:f>
              <c:numCache>
                <c:formatCode>General</c:formatCode>
                <c:ptCount val="10"/>
                <c:pt idx="0">
                  <c:v>529237</c:v>
                </c:pt>
                <c:pt idx="1">
                  <c:v>351810</c:v>
                </c:pt>
                <c:pt idx="2">
                  <c:v>230168</c:v>
                </c:pt>
                <c:pt idx="3">
                  <c:v>140083</c:v>
                </c:pt>
                <c:pt idx="4">
                  <c:v>85283</c:v>
                </c:pt>
                <c:pt idx="5">
                  <c:v>48301</c:v>
                </c:pt>
                <c:pt idx="6">
                  <c:v>27778</c:v>
                </c:pt>
                <c:pt idx="7">
                  <c:v>15440</c:v>
                </c:pt>
                <c:pt idx="8">
                  <c:v>8089</c:v>
                </c:pt>
                <c:pt idx="9">
                  <c:v>5492</c:v>
                </c:pt>
              </c:numCache>
            </c:numRef>
          </c:val>
          <c:smooth val="0"/>
          <c:extLst>
            <c:ext xmlns:c16="http://schemas.microsoft.com/office/drawing/2014/chart" uri="{C3380CC4-5D6E-409C-BE32-E72D297353CC}">
              <c16:uniqueId val="{00000000-660C-4A1A-94A7-516177DBA361}"/>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Sheet1!$D$18:$D$27</c:f>
              <c:numCache>
                <c:formatCode>General</c:formatCode>
                <c:ptCount val="10"/>
                <c:pt idx="0">
                  <c:v>483161</c:v>
                </c:pt>
                <c:pt idx="1">
                  <c:v>282620</c:v>
                </c:pt>
                <c:pt idx="2">
                  <c:v>176496</c:v>
                </c:pt>
                <c:pt idx="3">
                  <c:v>108682</c:v>
                </c:pt>
                <c:pt idx="4">
                  <c:v>67747</c:v>
                </c:pt>
                <c:pt idx="5">
                  <c:v>41186</c:v>
                </c:pt>
                <c:pt idx="6">
                  <c:v>21090</c:v>
                </c:pt>
                <c:pt idx="7">
                  <c:v>11240</c:v>
                </c:pt>
                <c:pt idx="8">
                  <c:v>5823</c:v>
                </c:pt>
                <c:pt idx="9">
                  <c:v>4468</c:v>
                </c:pt>
              </c:numCache>
            </c:numRef>
          </c:val>
          <c:smooth val="0"/>
          <c:extLst>
            <c:ext xmlns:c16="http://schemas.microsoft.com/office/drawing/2014/chart" uri="{C3380CC4-5D6E-409C-BE32-E72D297353CC}">
              <c16:uniqueId val="{00000001-660C-4A1A-94A7-516177DBA361}"/>
            </c:ext>
          </c:extLst>
        </c:ser>
        <c:dLbls>
          <c:showLegendKey val="0"/>
          <c:showVal val="0"/>
          <c:showCatName val="0"/>
          <c:showSerName val="0"/>
          <c:showPercent val="0"/>
          <c:showBubbleSize val="0"/>
        </c:dLbls>
        <c:smooth val="0"/>
        <c:axId val="425069352"/>
        <c:axId val="425073944"/>
      </c:lineChart>
      <c:catAx>
        <c:axId val="42506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73944"/>
        <c:crosses val="autoZero"/>
        <c:auto val="1"/>
        <c:lblAlgn val="ctr"/>
        <c:lblOffset val="100"/>
        <c:noMultiLvlLbl val="0"/>
      </c:catAx>
      <c:valAx>
        <c:axId val="42507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6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GZIP.TRACE</a:t>
            </a:r>
            <a:r>
              <a:rPr lang="en-US" baseline="0"/>
              <a:t> </a:t>
            </a:r>
            <a:r>
              <a:rPr lang="en-US"/>
              <a:t>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Sheet1!$E$3:$E$12</c:f>
              <c:numCache>
                <c:formatCode>General</c:formatCode>
                <c:ptCount val="10"/>
                <c:pt idx="0">
                  <c:v>228838</c:v>
                </c:pt>
                <c:pt idx="1">
                  <c:v>128601</c:v>
                </c:pt>
                <c:pt idx="2">
                  <c:v>47828</c:v>
                </c:pt>
                <c:pt idx="3">
                  <c:v>3820</c:v>
                </c:pt>
                <c:pt idx="4">
                  <c:v>2497</c:v>
                </c:pt>
                <c:pt idx="5">
                  <c:v>1467</c:v>
                </c:pt>
                <c:pt idx="6">
                  <c:v>891</c:v>
                </c:pt>
                <c:pt idx="7">
                  <c:v>551</c:v>
                </c:pt>
                <c:pt idx="8">
                  <c:v>317</c:v>
                </c:pt>
                <c:pt idx="9">
                  <c:v>317</c:v>
                </c:pt>
              </c:numCache>
            </c:numRef>
          </c:val>
          <c:smooth val="0"/>
          <c:extLst>
            <c:ext xmlns:c16="http://schemas.microsoft.com/office/drawing/2014/chart" uri="{C3380CC4-5D6E-409C-BE32-E72D297353CC}">
              <c16:uniqueId val="{00000000-04D2-47B2-80DE-2416275D40C1}"/>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Sheet1!$E$18:$E$27</c:f>
              <c:numCache>
                <c:formatCode>General</c:formatCode>
                <c:ptCount val="10"/>
                <c:pt idx="0">
                  <c:v>154429</c:v>
                </c:pt>
                <c:pt idx="1">
                  <c:v>92770</c:v>
                </c:pt>
                <c:pt idx="2">
                  <c:v>30691</c:v>
                </c:pt>
                <c:pt idx="3">
                  <c:v>3344</c:v>
                </c:pt>
                <c:pt idx="4">
                  <c:v>2133</c:v>
                </c:pt>
                <c:pt idx="5">
                  <c:v>1264</c:v>
                </c:pt>
                <c:pt idx="6">
                  <c:v>771</c:v>
                </c:pt>
                <c:pt idx="7">
                  <c:v>397</c:v>
                </c:pt>
                <c:pt idx="8">
                  <c:v>317</c:v>
                </c:pt>
                <c:pt idx="9">
                  <c:v>317</c:v>
                </c:pt>
              </c:numCache>
            </c:numRef>
          </c:val>
          <c:smooth val="0"/>
          <c:extLst>
            <c:ext xmlns:c16="http://schemas.microsoft.com/office/drawing/2014/chart" uri="{C3380CC4-5D6E-409C-BE32-E72D297353CC}">
              <c16:uniqueId val="{00000001-04D2-47B2-80DE-2416275D40C1}"/>
            </c:ext>
          </c:extLst>
        </c:ser>
        <c:dLbls>
          <c:showLegendKey val="0"/>
          <c:showVal val="0"/>
          <c:showCatName val="0"/>
          <c:showSerName val="0"/>
          <c:showPercent val="0"/>
          <c:showBubbleSize val="0"/>
        </c:dLbls>
        <c:smooth val="0"/>
        <c:axId val="425069352"/>
        <c:axId val="425073944"/>
      </c:lineChart>
      <c:catAx>
        <c:axId val="42506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73944"/>
        <c:crosses val="autoZero"/>
        <c:auto val="1"/>
        <c:lblAlgn val="ctr"/>
        <c:lblOffset val="100"/>
        <c:noMultiLvlLbl val="0"/>
      </c:catAx>
      <c:valAx>
        <c:axId val="42507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69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E1D54-00DE-4E49-9B95-1456C786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Houghton</dc:creator>
  <cp:keywords/>
  <dc:description/>
  <cp:lastModifiedBy>Jayce Houghton</cp:lastModifiedBy>
  <cp:revision>18</cp:revision>
  <dcterms:created xsi:type="dcterms:W3CDTF">2019-03-06T00:23:00Z</dcterms:created>
  <dcterms:modified xsi:type="dcterms:W3CDTF">2019-03-07T00:47:00Z</dcterms:modified>
</cp:coreProperties>
</file>