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0"/>
          <w:sz-cs w:val="20"/>
        </w:rPr>
        <w:t xml:space="preserve">Proofed 11-24-09dlh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Proofed 11-28-07dlh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Urinary problems in adults: Symptom Checker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DocID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Urinary problems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Feature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Urinary problems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List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Urinary problems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is Contracted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Licensable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Searchable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Target pub date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01/19/2010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Review in months?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24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Main tag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Other tag(s)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Content Packages &gt; Symptom checker mobile &gt; Adult &gt; Digestive and urinary problems 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Related tag(s)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Primary Location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Diseases and Conditions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Tease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Urinary problems are a common complaint among adults. Identify possible common causes based on symptoms you're experiencing.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Abstract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Find possible causes of urinary problems in adults. See our Symptom Checker.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Benefit Summary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Editor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Gregory Turosak 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Producer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Jay Lenn 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Lead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MayoClinic Com 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Product Lead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WPS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Becky Hynes 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Medical Reviewers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Source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Keywords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URL Keyword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urinary-problems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Description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Billboard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Billboard Large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Internal comments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Alternate Titles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FeatureID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Gender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Age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Adult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When to get medical help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Contact your doctor as soon as possible if you have: (17)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 new persistent urge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Bloody or cloudy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Involuntary loss of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or burning when urinating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in your back, side or groin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Fever with urinary symptoms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Discharge from penis [male]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Change in vaginal discharge [female]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More Information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0"/>
          <w:sz-cs w:val="20"/>
        </w:rPr>
        <w:t xml:space="preserve">Urinary incontinence DS00404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END OF FARCRY TEXT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Find possible causes of urinary problems based on specific factors. Check one or more factors on this page that apply to your symptom.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Problem is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Awaking two or more times in the night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Blood in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Change in urine color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Cloudy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Difficulty emptying bladder or weak urine stream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Difficulty starting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Frequent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Involuntary loss of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or burning when urinating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Strong, persistent urge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Related pain involves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Itching or burning around genitals, buttocks or inner thighs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in back or side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Pain in lower abdomen or groin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Painful ejaculation [male]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Painful sexual intercourse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Worsened by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Menstrual cycle [female]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Stress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Accompanied by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Blurred vision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Bumps, blisters or open sores around genitals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Change in vaginal discharge [female]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Clear discharge from penis [male]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Extreme thirst or hunger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Fatigue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Fever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Nausea or vomiting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Pus-filled discharge from penis [male]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Unintended weight loss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Vaginal odor [female]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Possible causes</w:t>
      </w:r>
      <w:r>
        <w:rPr>
          <w:rFonts w:ascii="Times New Roman" w:hAnsi="Times New Roman" w:cs="Times New Roman"/>
          <w:sz w:val="20"/>
          <w:sz-cs w:val="20"/>
        </w:rPr>
        <w:t xml:space="preserve"> (1, p. 336-339; 2, p. 411-412)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DS01013 Blood in urine (hematuria) (3)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DS00173 Chlamydia (4, 17)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pain or burning when urinating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clear discharge from penis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DS00179 Genital herpes (5</w:t>
      </w:r>
      <w:r>
        <w:rPr>
          <w:rFonts w:ascii="Times New Roman" w:hAnsi="Times New Roman" w:cs="Times New Roman"/>
          <w:sz w:val="20"/>
          <w:sz-cs w:val="20"/>
        </w:rPr>
        <w:t xml:space="preserve">, 17</w:t>
      </w:r>
      <w:r>
        <w:rPr>
          <w:rFonts w:ascii="Times New Roman" w:hAnsi="Times New Roman" w:cs="Times New Roman"/>
          <w:sz w:val="24"/>
          <w:sz-cs w:val="24"/>
        </w:rPr>
        <w:t xml:space="preserve">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pain or burning when urinating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Related pain involves itching or burning around genitals, buttocks or inner thighs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involves </w:t>
      </w:r>
      <w:r>
        <w:rPr>
          <w:rFonts w:ascii="Times New Roman" w:hAnsi="Times New Roman" w:cs="Times New Roman"/>
          <w:sz w:val="20"/>
          <w:sz-cs w:val="20"/>
        </w:rPr>
        <w:t xml:space="preserve">painful sexual intercourse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Worsened by stress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bumps, blisters or open sores around genitals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DS00180 Gonorrhea (6, 17)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pain or burning when urinating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pus-filled discharge from penis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DS00497 Interstitial cystitis (7)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difficulty emptying bladder or weak urine stream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strong, persistent urge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involves </w:t>
      </w:r>
      <w:r>
        <w:rPr>
          <w:rFonts w:ascii="Times New Roman" w:hAnsi="Times New Roman" w:cs="Times New Roman"/>
          <w:sz w:val="20"/>
          <w:sz-cs w:val="20"/>
        </w:rPr>
        <w:t xml:space="preserve">painful sexual intercourse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involves </w:t>
      </w:r>
      <w:r>
        <w:rPr>
          <w:rFonts w:ascii="Times New Roman" w:hAnsi="Times New Roman" w:cs="Times New Roman"/>
          <w:sz w:val="20"/>
          <w:sz-cs w:val="20"/>
        </w:rPr>
        <w:t xml:space="preserve">pain in lower abdomen or groin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Worsened by menstrual cycle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Worsened by stress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DS00593 Kidney infection (8)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cloudy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strong, persistent urge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involves </w:t>
      </w:r>
      <w:r>
        <w:rPr>
          <w:rFonts w:ascii="Times New Roman" w:hAnsi="Times New Roman" w:cs="Times New Roman"/>
          <w:sz w:val="20"/>
          <w:sz-cs w:val="20"/>
        </w:rPr>
        <w:t xml:space="preserve">pain in back or side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involves </w:t>
      </w:r>
      <w:r>
        <w:rPr>
          <w:rFonts w:ascii="Times New Roman" w:hAnsi="Times New Roman" w:cs="Times New Roman"/>
          <w:sz w:val="20"/>
          <w:sz-cs w:val="20"/>
        </w:rPr>
        <w:t xml:space="preserve">pain in lower abdomen or groin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DS00827 Overactive bladder (9)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awaking two or more times in the night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involuntary loss of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strong, persistent urge to urinate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DS00027 Prostate gland enlargement (10) [male]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awaking two or more times in the night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difficulty emptying bladder or weak urine stream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difficulty starting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strong, persistent urge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DS00341 Prostatitis (11) [male]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awaking two or more times in the night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difficulty emptying bladder or weak urine stream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difficulty starting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pain or burning when urinating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strong, persistent urge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involves </w:t>
      </w:r>
      <w:r>
        <w:rPr>
          <w:rFonts w:ascii="Times New Roman" w:hAnsi="Times New Roman" w:cs="Times New Roman"/>
          <w:sz w:val="20"/>
          <w:sz-cs w:val="20"/>
        </w:rPr>
        <w:t xml:space="preserve">pain in back or side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involves </w:t>
      </w:r>
      <w:r>
        <w:rPr>
          <w:rFonts w:ascii="Times New Roman" w:hAnsi="Times New Roman" w:cs="Times New Roman"/>
          <w:sz w:val="20"/>
          <w:sz-cs w:val="20"/>
        </w:rPr>
        <w:t xml:space="preserve">pain in lower abdomen or groin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involves painful ejaculation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DS00329 Type 1 diabetes (12)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blurred vision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extreme thirst or hunger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fatigue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DS00404 Urinary incontinence (13)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difficulty emptying bladder or weak urine stream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involuntary loss of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strong, persistent urge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DS00286 Urinary tract infection (UTI) (14</w:t>
      </w:r>
      <w:r>
        <w:rPr>
          <w:rFonts w:ascii="Times New Roman" w:hAnsi="Times New Roman" w:cs="Times New Roman"/>
          <w:sz w:val="20"/>
          <w:sz-cs w:val="20"/>
        </w:rPr>
        <w:t xml:space="preserve">, 17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cloudy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difficulty emptying bladder or weak urine stream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pain or burning when urinating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strong, persistent urge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involves pain in lower abdomen or groin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pus-filled discharge from penis [male]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DS01026 Urine color (15)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change in urine color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cloudy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DS00255 Vaginitis (16, 17) [female]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pain or burning when urinating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involves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itching or burning around genitals, buttocks or inner thighs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involves painful sexual intercourse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change in vaginal discharge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vaginal odor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Kahan S, et al. In a Page Signs and Symptoms. 2nd ed. Baltimore, Md.: Lippincott Williams &amp; Wilkins;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Blood in urine (hematuria). MayoClinic.com. http://www.mayoclinic.com/health/blood-in-urine/DS01013.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Chlamydia. MayoClinic.com. http://www.mayoclinic.com/health/chlamydia/DS00173.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Genital herpes. MayoClinic.com. http://www.mayoclinic.com/health/genital-herpes/DS00179.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Gonorrhea. MayoClinic.com. http://www.mayoclinic.com/health/search/search.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Interstitial cystitis. MayoClinic.com. http://www.mayoclinic.com/health/interstitial-cystitis/DS00497,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Kidney infection. MayoClinic.com. http://www.mayoclinic.com/health/kidney-infection/DS00593.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Overactive bladder. MayoClinic.com. http://www.mayoclinic.com/health/overactive-bladder/DS00827.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Prostate gland enlargement. MayoClinic.com. http://www.mayoclinic.com/health/prostate-gland-enlargement/DS00027.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Prostatitis. MayoClinic.com. http://www.mayoclinic.com/health/prostatitis/DS00341.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Type 1 diabetes. MayoClinic.com. http://www.mayoclinic.com/health/type-1-diabetes/DS00329.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Urinary incontinence. MayoClinic.com. http://www.mayoclinic.com/health/urinary-incontinence/DS00404.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Urinary tract infection. MayoClinic.com. http://www.mayoclinic.com/health/urinary-tract-infection/DS00286.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Urine color. MayoClinic.com. http://www.mayoclinic.com/health/urine-color/DS01026.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Vaginitis. MayoClinic.com. http://www.mayoclinic.com/health/search/search.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Wilkinson JM (expert opinion). Mayo Clinic, Rochester, Minn. Nov. 18, 2009.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5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11-28-07dlh</dc:title>
  <dc:creator>Jay Lenn</dc:creator>
  <cp:lastModifiedBy>Kyle Chilcutt</cp:lastModifiedBy>
  <dcterms:created xsi:type="dcterms:W3CDTF">2010-01-05T15:50:00Z</dcterms:created>
  <dcterms:modified xsi:type="dcterms:W3CDTF">2013-12-20T22:28:00Z</dcterms:modified>
</cp:coreProperties>
</file>

<file path=docProps/meta.xml><?xml version="1.0" encoding="utf-8"?>
<meta xmlns="http://schemas.apple.com/cocoa/2006/metadata">
  <generator>CocoaOOXMLWriter/1265</generator>
</meta>
</file>