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Proofed 12-4-09 ma</w:t>
      </w:r>
    </w:p>
    <w:p>
      <w:pPr/>
      <w:r>
        <w:rPr>
          <w:rFonts w:ascii="Times" w:hAnsi="Times" w:cs="Times"/>
          <w:sz w:val="24"/>
          <w:sz-cs w:val="24"/>
        </w:rPr>
        <w:t xml:space="preserve">Proofed 11-20-07dlh</w:t>
      </w:r>
    </w:p>
    <w:p>
      <w:pPr/>
      <w:r>
        <w:rPr>
          <w:rFonts w:ascii="Times" w:hAnsi="Times" w:cs="Times"/>
          <w:sz w:val="24"/>
          <w:sz-cs w:val="24"/>
        </w:rPr>
        <w:t xml:space="preserve">Fever in children: Symptom Checker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DocID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DocID – not contained in FarCry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Fever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Feature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Fever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List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Fever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is Contracted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Licensable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Searchable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Target pub date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01/19/2010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Review in months?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MCV Main tag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MCV Other tag(s)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Content Packages &gt; Symptom checker mobile &gt; Child &gt; General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MCV Related tag(s)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Location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Symptom Checker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Tease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Childhood fevers are common and not necessarily a serious concern. Identify common causes of fever based on your child's symptoms.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Abstract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Find possible causes of fever in children. See our Symptom Checker.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Benefit Summary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Editor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Gregory Turosak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Producer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Jay Lenn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Lead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MayoClinic Com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Product Lead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WPS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Becky Hynes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Medical Reviewers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John Wilkinson, M.D.|Carl Anderson, M.D.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Source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Keywords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URL Keyword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fever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Description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Billboard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Billboard Large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Internal comments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Alternate Titles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FeatureID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Gender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Child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ENTER IN FARCRY: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When to get medical help</w:t>
      </w:r>
      <w:r>
        <w:rPr>
          <w:rFonts w:ascii="Times" w:hAnsi="Times" w:cs="Times"/>
          <w:sz w:val="24"/>
          <w:sz-cs w:val="24"/>
        </w:rPr>
        <w:t xml:space="preserve"> (1, 2, 19; 20, p. 210)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 fever in an infant or child is generally defined as a temperature higher than: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 w:first-line="-360"/>
      </w:pPr>
      <w:r>
        <w:rPr>
          <w:rFonts w:ascii="Times" w:hAnsi="Times" w:cs="Times"/>
          <w:sz w:val="24"/>
          <w:sz-cs w:val="24"/>
        </w:rPr>
        <w:t xml:space="preserve">100 F (37.8 C) with a rectal thermometer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</w:rPr>
        <w:t xml:space="preserve">99 F (37.2 C) with an oral thermometer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Call your doctor if your infant under 3 months of age has any fever. Also, call your doctor if your child's fever is accompanied by: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ind w:left="360" w:first-line="-360"/>
      </w:pPr>
      <w:r>
        <w:rPr>
          <w:rFonts w:ascii="Times" w:hAnsi="Times" w:cs="Times"/>
          <w:sz w:val="24"/>
          <w:sz-cs w:val="24"/>
          <w:color w:val="000000"/>
        </w:rPr>
        <w:t xml:space="preserve">Severe headache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  <w:color w:val="000000"/>
        </w:rPr>
        <w:t xml:space="preserve">Seizures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  <w:color w:val="000000"/>
        </w:rPr>
        <w:t xml:space="preserve">Stiff neck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  <w:color w:val="000000"/>
        </w:rPr>
        <w:t xml:space="preserve">Confusion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  <w:color w:val="000000"/>
        </w:rPr>
        <w:t xml:space="preserve">Repeated vomiting or diarrhea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  <w:color w:val="000000"/>
        </w:rPr>
        <w:t xml:space="preserve">Irritability or significant discomfort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  <w:color w:val="000000"/>
        </w:rPr>
        <w:t xml:space="preserve">Any worrisome, different or unusual symptoms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Seek advice from your doctor for: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 w:first-line="-360"/>
      </w:pPr>
      <w:r>
        <w:rPr>
          <w:rFonts w:ascii="Times" w:hAnsi="Times" w:cs="Times"/>
          <w:sz w:val="24"/>
          <w:sz-cs w:val="24"/>
        </w:rPr>
        <w:t xml:space="preserve">A fever that seems to last longer than is typical (approximately three days)</w:t>
      </w:r>
    </w:p>
    <w:p>
      <w:pPr>
        <w:ind w:left="360" w:first-line="-360"/>
      </w:pPr>
      <w:r>
        <w:rPr>
          <w:rFonts w:ascii="Times" w:hAnsi="Times" w:cs="Times"/>
          <w:sz w:val="24"/>
          <w:sz-cs w:val="24"/>
        </w:rPr>
        <w:t xml:space="preserve">A fever that seems to be less responsive to medication than is typical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Self-care strategies</w:t>
      </w:r>
      <w:r>
        <w:rPr>
          <w:rFonts w:ascii="Times" w:hAnsi="Times" w:cs="Times"/>
          <w:sz w:val="24"/>
          <w:sz-cs w:val="24"/>
        </w:rPr>
        <w:t xml:space="preserve"> (1, 2, 19)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goal for treating a fever is to make your child less uncomfortable and better able to rest. These self-care strategies may help: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Encourage your child to drink fluids.</w:t>
      </w:r>
    </w:p>
    <w:p>
      <w:pPr/>
      <w:r>
        <w:rPr>
          <w:rFonts w:ascii="Times" w:hAnsi="Times" w:cs="Times"/>
          <w:sz w:val="24"/>
          <w:sz-cs w:val="24"/>
        </w:rPr>
        <w:t xml:space="preserve">Dress your child in lightweight clothing.</w:t>
      </w:r>
    </w:p>
    <w:p>
      <w:pPr/>
      <w:r>
        <w:rPr>
          <w:rFonts w:ascii="Times" w:hAnsi="Times" w:cs="Times"/>
          <w:sz w:val="24"/>
          <w:sz-cs w:val="24"/>
        </w:rPr>
        <w:t xml:space="preserve">If your child feels chilled, use a light blanket until the chills end.</w:t>
      </w:r>
    </w:p>
    <w:p>
      <w:pPr/>
      <w:r>
        <w:rPr>
          <w:rFonts w:ascii="Times" w:hAnsi="Times" w:cs="Times"/>
          <w:sz w:val="24"/>
          <w:sz-cs w:val="24"/>
        </w:rPr>
        <w:t xml:space="preserve">Give your child acetaminophen (Tylenol, others) or ibuprofen (Advil, Motrin, others) — not aspirin — as directed on the label.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More Information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Fever DS00077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END OF FARCRY TEXT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Find possible causes of fever based on specific factors. Check one or more factors on this page that apply to your child's symptoms.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Accompanied by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Abdominal pain or cramping</w:t>
      </w:r>
    </w:p>
    <w:p>
      <w:pPr/>
      <w:r>
        <w:rPr>
          <w:rFonts w:ascii="Times" w:hAnsi="Times" w:cs="Times"/>
          <w:sz w:val="24"/>
          <w:sz-cs w:val="24"/>
        </w:rPr>
        <w:t xml:space="preserve">Bloody or cloudy urine</w:t>
      </w:r>
    </w:p>
    <w:p>
      <w:pPr/>
      <w:r>
        <w:rPr>
          <w:rFonts w:ascii="Times" w:hAnsi="Times" w:cs="Times"/>
          <w:sz w:val="24"/>
          <w:sz-cs w:val="24"/>
        </w:rPr>
        <w:t xml:space="preserve">Bloody stools</w:t>
      </w:r>
    </w:p>
    <w:p>
      <w:pPr/>
      <w:r>
        <w:rPr>
          <w:rFonts w:ascii="Times" w:hAnsi="Times" w:cs="Times"/>
          <w:sz w:val="24"/>
          <w:sz-cs w:val="24"/>
        </w:rPr>
        <w:t xml:space="preserve">Chest pain or tightness</w:t>
      </w:r>
    </w:p>
    <w:p>
      <w:pPr/>
      <w:r>
        <w:rPr>
          <w:rFonts w:ascii="Times" w:hAnsi="Times" w:cs="Times"/>
          <w:sz w:val="24"/>
          <w:sz-cs w:val="24"/>
        </w:rPr>
        <w:t xml:space="preserve">Chills</w:t>
      </w:r>
    </w:p>
    <w:p>
      <w:pPr/>
      <w:r>
        <w:rPr>
          <w:rFonts w:ascii="Times" w:hAnsi="Times" w:cs="Times"/>
          <w:sz w:val="24"/>
          <w:sz-cs w:val="24"/>
        </w:rPr>
        <w:t xml:space="preserve">Confusion</w:t>
      </w:r>
    </w:p>
    <w:p>
      <w:pPr/>
      <w:r>
        <w:rPr>
          <w:rFonts w:ascii="Times" w:hAnsi="Times" w:cs="Times"/>
          <w:sz w:val="24"/>
          <w:sz-cs w:val="24"/>
        </w:rPr>
        <w:t xml:space="preserve">Cough</w:t>
      </w:r>
    </w:p>
    <w:p>
      <w:pPr/>
      <w:r>
        <w:rPr>
          <w:rFonts w:ascii="Times" w:hAnsi="Times" w:cs="Times"/>
          <w:sz w:val="24"/>
          <w:sz-cs w:val="24"/>
        </w:rPr>
        <w:t xml:space="preserve">Decreased energy or fatigue</w:t>
      </w:r>
    </w:p>
    <w:p>
      <w:pPr/>
      <w:r>
        <w:rPr>
          <w:rFonts w:ascii="Times" w:hAnsi="Times" w:cs="Times"/>
          <w:sz w:val="24"/>
          <w:sz-cs w:val="24"/>
        </w:rPr>
        <w:t xml:space="preserve">Diarrhea</w:t>
      </w:r>
    </w:p>
    <w:p>
      <w:pPr/>
      <w:r>
        <w:rPr>
          <w:rFonts w:ascii="Times" w:hAnsi="Times" w:cs="Times"/>
          <w:sz w:val="24"/>
          <w:sz-cs w:val="24"/>
        </w:rPr>
        <w:t xml:space="preserve">Ear pain or discharge</w:t>
      </w:r>
    </w:p>
    <w:p>
      <w:pPr/>
      <w:r>
        <w:rPr>
          <w:rFonts w:ascii="Times" w:hAnsi="Times" w:cs="Times"/>
          <w:sz w:val="24"/>
          <w:sz-cs w:val="24"/>
        </w:rPr>
        <w:t xml:space="preserve">Frequent or painful urination</w:t>
      </w:r>
    </w:p>
    <w:p>
      <w:pPr/>
      <w:r>
        <w:rPr>
          <w:rFonts w:ascii="Times" w:hAnsi="Times" w:cs="Times"/>
          <w:sz w:val="24"/>
          <w:sz-cs w:val="24"/>
        </w:rPr>
        <w:t xml:space="preserve">Headache</w:t>
      </w:r>
    </w:p>
    <w:p>
      <w:pPr/>
      <w:r>
        <w:rPr>
          <w:rFonts w:ascii="Times" w:hAnsi="Times" w:cs="Times"/>
          <w:sz w:val="24"/>
          <w:sz-cs w:val="24"/>
        </w:rPr>
        <w:t xml:space="preserve">Loss of appetite</w:t>
      </w:r>
    </w:p>
    <w:p>
      <w:pPr/>
      <w:r>
        <w:rPr>
          <w:rFonts w:ascii="Times" w:hAnsi="Times" w:cs="Times"/>
          <w:sz w:val="24"/>
          <w:sz-cs w:val="24"/>
        </w:rPr>
        <w:t xml:space="preserve">Muscle aches</w:t>
      </w:r>
    </w:p>
    <w:p>
      <w:pPr/>
      <w:r>
        <w:rPr>
          <w:rFonts w:ascii="Times" w:hAnsi="Times" w:cs="Times"/>
          <w:sz w:val="24"/>
          <w:sz-cs w:val="24"/>
        </w:rPr>
        <w:t xml:space="preserve">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Night sweats</w:t>
      </w:r>
    </w:p>
    <w:p>
      <w:pPr/>
      <w:r>
        <w:rPr>
          <w:rFonts w:ascii="Times" w:hAnsi="Times" w:cs="Times"/>
          <w:sz w:val="24"/>
          <w:sz-cs w:val="24"/>
        </w:rPr>
        <w:t xml:space="preserve">Rapid heartbeat</w:t>
      </w:r>
    </w:p>
    <w:p>
      <w:pPr/>
      <w:r>
        <w:rPr>
          <w:rFonts w:ascii="Times" w:hAnsi="Times" w:cs="Times"/>
          <w:sz w:val="24"/>
          <w:sz-cs w:val="24"/>
        </w:rPr>
        <w:t xml:space="preserve">Rapid or difficult breathing</w:t>
      </w:r>
    </w:p>
    <w:p>
      <w:pPr/>
      <w:r>
        <w:rPr>
          <w:rFonts w:ascii="Times" w:hAnsi="Times" w:cs="Times"/>
          <w:sz w:val="24"/>
          <w:sz-cs w:val="24"/>
        </w:rPr>
        <w:t xml:space="preserve">Rash</w:t>
      </w:r>
    </w:p>
    <w:p>
      <w:pPr/>
      <w:r>
        <w:rPr>
          <w:rFonts w:ascii="Times" w:hAnsi="Times" w:cs="Times"/>
          <w:sz w:val="24"/>
          <w:sz-cs w:val="24"/>
        </w:rPr>
        <w:t xml:space="preserve">Red spots at the back of the roof of the mouth</w:t>
      </w:r>
    </w:p>
    <w:p>
      <w:pPr/>
      <w:r>
        <w:rPr>
          <w:rFonts w:ascii="Times" w:hAnsi="Times" w:cs="Times"/>
          <w:sz w:val="24"/>
          <w:sz-cs w:val="24"/>
        </w:rPr>
        <w:t xml:space="preserve">Red, swollen tonsils</w:t>
      </w:r>
    </w:p>
    <w:p>
      <w:pPr/>
      <w:r>
        <w:rPr>
          <w:rFonts w:ascii="Times" w:hAnsi="Times" w:cs="Times"/>
          <w:sz w:val="24"/>
          <w:sz-cs w:val="24"/>
        </w:rPr>
        <w:t xml:space="preserve">Runny or stuffy nose</w:t>
      </w:r>
    </w:p>
    <w:p>
      <w:pPr/>
      <w:r>
        <w:rPr>
          <w:rFonts w:ascii="Times" w:hAnsi="Times" w:cs="Times"/>
          <w:sz w:val="24"/>
          <w:sz-cs w:val="24"/>
        </w:rPr>
        <w:t xml:space="preserve">Shortness of breath</w:t>
      </w:r>
    </w:p>
    <w:p>
      <w:pPr/>
      <w:r>
        <w:rPr>
          <w:rFonts w:ascii="Times" w:hAnsi="Times" w:cs="Times"/>
          <w:sz w:val="24"/>
          <w:sz-cs w:val="24"/>
        </w:rPr>
        <w:t xml:space="preserve">Sneezing</w:t>
      </w:r>
    </w:p>
    <w:p>
      <w:pPr/>
      <w:r>
        <w:rPr>
          <w:rFonts w:ascii="Times" w:hAnsi="Times" w:cs="Times"/>
          <w:sz w:val="24"/>
          <w:sz-cs w:val="24"/>
        </w:rPr>
        <w:t xml:space="preserve">Sore throat</w:t>
      </w:r>
    </w:p>
    <w:p>
      <w:pPr/>
      <w:r>
        <w:rPr>
          <w:rFonts w:ascii="Times" w:hAnsi="Times" w:cs="Times"/>
          <w:sz w:val="24"/>
          <w:sz-cs w:val="24"/>
        </w:rPr>
        <w:t xml:space="preserve">Stiff neck</w:t>
      </w:r>
    </w:p>
    <w:p>
      <w:pPr/>
      <w:r>
        <w:rPr>
          <w:rFonts w:ascii="Times" w:hAnsi="Times" w:cs="Times"/>
          <w:sz w:val="24"/>
          <w:sz-cs w:val="24"/>
        </w:rPr>
        <w:t xml:space="preserve">Swollen glands (lymph nodes) in neck</w:t>
      </w:r>
    </w:p>
    <w:p>
      <w:pPr/>
      <w:r>
        <w:rPr>
          <w:rFonts w:ascii="Times" w:hAnsi="Times" w:cs="Times"/>
          <w:sz w:val="24"/>
          <w:sz-cs w:val="24"/>
        </w:rPr>
        <w:t xml:space="preserve">Watery or itchy eyes</w:t>
      </w:r>
    </w:p>
    <w:p>
      <w:pPr/>
      <w:r>
        <w:rPr>
          <w:rFonts w:ascii="Times" w:hAnsi="Times" w:cs="Times"/>
          <w:sz w:val="24"/>
          <w:sz-cs w:val="24"/>
        </w:rPr>
        <w:t xml:space="preserve">Wheezing</w:t>
      </w:r>
    </w:p>
    <w:p>
      <w:pPr/>
      <w:r>
        <w:rPr>
          <w:rFonts w:ascii="Times" w:hAnsi="Times" w:cs="Times"/>
          <w:sz w:val="24"/>
          <w:sz-cs w:val="24"/>
        </w:rPr>
        <w:t xml:space="preserve">White patches or pus on tonsils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Possible causes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These diseases and conditions match at least one of the factors you selected. </w:t>
      </w:r>
      <w:r>
        <w:rPr>
          <w:rFonts w:ascii="Times" w:hAnsi="Times" w:cs="Times"/>
          <w:sz w:val="24"/>
          <w:sz-cs w:val="24"/>
          <w:color w:val="000000"/>
        </w:rPr>
        <w:t xml:space="preserve">Those with the most matches are listed first.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DS00481 Bronchiolitis (3, p. 4; 4)</w:t>
      </w:r>
    </w:p>
    <w:p>
      <w:pPr/>
      <w:r>
        <w:rPr>
          <w:rFonts w:ascii="Times" w:hAnsi="Times" w:cs="Times"/>
          <w:sz w:val="24"/>
          <w:sz-cs w:val="24"/>
        </w:rPr>
        <w:t xml:space="preserve">Accompanied by cough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rapid heartbeat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rapid or difficult breathing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runny or stuffy nose</w:t>
      </w:r>
    </w:p>
    <w:p>
      <w:pPr/>
      <w:r>
        <w:rPr>
          <w:rFonts w:ascii="Times" w:hAnsi="Times" w:cs="Times"/>
          <w:sz w:val="24"/>
          <w:sz-cs w:val="24"/>
        </w:rPr>
        <w:t xml:space="preserve">Accompanied by wheezing</w:t>
      </w:r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DS00056 Common cold (5, 6)</w:t>
      </w:r>
    </w:p>
    <w:p>
      <w:pPr/>
      <w:r>
        <w:rPr>
          <w:rFonts w:ascii="Times" w:hAnsi="Times" w:cs="Times"/>
          <w:sz w:val="24"/>
          <w:sz-cs w:val="24"/>
        </w:rPr>
        <w:t xml:space="preserve">Accompanied by cough</w:t>
      </w:r>
    </w:p>
    <w:p>
      <w:pPr/>
      <w:r>
        <w:rPr>
          <w:rFonts w:ascii="Times" w:hAnsi="Times" w:cs="Times"/>
          <w:sz w:val="24"/>
          <w:sz-cs w:val="24"/>
        </w:rPr>
        <w:t xml:space="preserve">Accompanied by decreased energy or fatigue</w:t>
      </w:r>
    </w:p>
    <w:p>
      <w:pPr/>
      <w:r>
        <w:rPr>
          <w:rFonts w:ascii="Times" w:hAnsi="Times" w:cs="Times"/>
          <w:sz w:val="24"/>
          <w:sz-cs w:val="24"/>
        </w:rPr>
        <w:t xml:space="preserve">Accompanied by headache</w:t>
      </w:r>
    </w:p>
    <w:p>
      <w:pPr/>
      <w:r>
        <w:rPr>
          <w:rFonts w:ascii="Times" w:hAnsi="Times" w:cs="Times"/>
          <w:sz w:val="24"/>
          <w:sz-cs w:val="24"/>
        </w:rPr>
        <w:t xml:space="preserve">Accompanied by runny or stuffy nose</w:t>
      </w:r>
    </w:p>
    <w:p>
      <w:pPr/>
      <w:r>
        <w:rPr>
          <w:rFonts w:ascii="Times" w:hAnsi="Times" w:cs="Times"/>
          <w:sz w:val="24"/>
          <w:sz-cs w:val="24"/>
        </w:rPr>
        <w:t xml:space="preserve">Accompanied by sneezing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sore throat</w:t>
      </w:r>
    </w:p>
    <w:p>
      <w:pPr/>
      <w:r>
        <w:rPr>
          <w:rFonts w:ascii="Times" w:hAnsi="Times" w:cs="Times"/>
          <w:sz w:val="24"/>
          <w:sz-cs w:val="24"/>
        </w:rPr>
        <w:t xml:space="preserve">Accompanied by watery or itchy eyes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DS00303 Ear infection, middle ear (3, p. 288; 7)</w:t>
      </w:r>
    </w:p>
    <w:p>
      <w:pPr/>
      <w:r>
        <w:rPr>
          <w:rFonts w:ascii="Times" w:hAnsi="Times" w:cs="Times"/>
          <w:sz w:val="24"/>
          <w:sz-cs w:val="24"/>
        </w:rPr>
        <w:t xml:space="preserve">Accompanied by ear pain or discharge</w:t>
      </w:r>
    </w:p>
    <w:p>
      <w:pPr/>
      <w:r>
        <w:rPr>
          <w:rFonts w:ascii="Times" w:hAnsi="Times" w:cs="Times"/>
          <w:sz w:val="24"/>
          <w:sz-cs w:val="24"/>
        </w:rPr>
        <w:t xml:space="preserve">Accompanied by headache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DS00081 Influenza (flu) (8)</w:t>
      </w:r>
    </w:p>
    <w:p>
      <w:pPr/>
      <w:r>
        <w:rPr>
          <w:rFonts w:ascii="Times" w:hAnsi="Times" w:cs="Times"/>
          <w:sz w:val="24"/>
          <w:sz-cs w:val="24"/>
        </w:rPr>
        <w:t xml:space="preserve">Accompanied by chills</w:t>
      </w:r>
    </w:p>
    <w:p>
      <w:pPr/>
      <w:r>
        <w:rPr>
          <w:rFonts w:ascii="Times" w:hAnsi="Times" w:cs="Times"/>
          <w:sz w:val="24"/>
          <w:sz-cs w:val="24"/>
        </w:rPr>
        <w:t xml:space="preserve">Accompanied by decreased energy or fatigue</w:t>
      </w:r>
    </w:p>
    <w:p>
      <w:pPr/>
      <w:r>
        <w:rPr>
          <w:rFonts w:ascii="Times" w:hAnsi="Times" w:cs="Times"/>
          <w:sz w:val="24"/>
          <w:sz-cs w:val="24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</w:rPr>
        <w:t xml:space="preserve">Accompanied by headache</w:t>
      </w:r>
    </w:p>
    <w:p>
      <w:pPr/>
      <w:r>
        <w:rPr>
          <w:rFonts w:ascii="Times" w:hAnsi="Times" w:cs="Times"/>
          <w:sz w:val="24"/>
          <w:sz-cs w:val="24"/>
        </w:rPr>
        <w:t xml:space="preserve">Accompanied by loss of appetite</w:t>
      </w:r>
    </w:p>
    <w:p>
      <w:pPr/>
      <w:r>
        <w:rPr>
          <w:rFonts w:ascii="Times" w:hAnsi="Times" w:cs="Times"/>
          <w:sz w:val="24"/>
          <w:sz-cs w:val="24"/>
        </w:rPr>
        <w:t xml:space="preserve">Accompanied by muscle aches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runny or stuffy nose</w:t>
      </w:r>
    </w:p>
    <w:p>
      <w:pPr/>
      <w:r>
        <w:rPr>
          <w:rFonts w:ascii="Times" w:hAnsi="Times" w:cs="Times"/>
          <w:sz w:val="24"/>
          <w:sz-cs w:val="24"/>
        </w:rPr>
        <w:t xml:space="preserve">Accompanied by sore throat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DS00118 Meningitis (3, p. 446; 9)</w:t>
      </w:r>
    </w:p>
    <w:p>
      <w:pPr/>
      <w:r>
        <w:rPr>
          <w:rFonts w:ascii="Times" w:hAnsi="Times" w:cs="Times"/>
          <w:sz w:val="24"/>
          <w:sz-cs w:val="24"/>
        </w:rPr>
        <w:t xml:space="preserve">Accompanied by confusion</w:t>
      </w:r>
    </w:p>
    <w:p>
      <w:pPr/>
      <w:r>
        <w:rPr>
          <w:rFonts w:ascii="Times" w:hAnsi="Times" w:cs="Times"/>
          <w:sz w:val="24"/>
          <w:sz-cs w:val="24"/>
        </w:rPr>
        <w:t xml:space="preserve">Accompanied by decreased energy or fatigue</w:t>
      </w:r>
    </w:p>
    <w:p>
      <w:pPr/>
      <w:r>
        <w:rPr>
          <w:rFonts w:ascii="Times" w:hAnsi="Times" w:cs="Times"/>
          <w:sz w:val="24"/>
          <w:sz-cs w:val="24"/>
        </w:rPr>
        <w:t xml:space="preserve">Accompanied by headache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rash</w:t>
      </w:r>
    </w:p>
    <w:p>
      <w:pPr/>
      <w:r>
        <w:rPr>
          <w:rFonts w:ascii="Times" w:hAnsi="Times" w:cs="Times"/>
          <w:sz w:val="24"/>
          <w:sz-cs w:val="24"/>
        </w:rPr>
        <w:t xml:space="preserve">Accompanied by stiff neck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DS00352 Mononucleosis (10)</w:t>
      </w:r>
    </w:p>
    <w:p>
      <w:pPr/>
      <w:r>
        <w:rPr>
          <w:rFonts w:ascii="Times" w:hAnsi="Times" w:cs="Times"/>
          <w:sz w:val="24"/>
          <w:sz-cs w:val="24"/>
        </w:rPr>
        <w:t xml:space="preserve">Accompanied by decreased energy or fatigue</w:t>
      </w:r>
    </w:p>
    <w:p>
      <w:pPr/>
      <w:r>
        <w:rPr>
          <w:rFonts w:ascii="Times" w:hAnsi="Times" w:cs="Times"/>
          <w:sz w:val="24"/>
          <w:sz-cs w:val="24"/>
        </w:rPr>
        <w:t xml:space="preserve">Accompanied by loss of appetite</w:t>
      </w:r>
    </w:p>
    <w:p>
      <w:pPr/>
      <w:r>
        <w:rPr>
          <w:rFonts w:ascii="Times" w:hAnsi="Times" w:cs="Times"/>
          <w:sz w:val="24"/>
          <w:sz-cs w:val="24"/>
        </w:rPr>
        <w:t xml:space="preserve">Accompanied by night sweats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rash</w:t>
      </w:r>
    </w:p>
    <w:p>
      <w:pPr/>
      <w:r>
        <w:rPr>
          <w:rFonts w:ascii="Times" w:hAnsi="Times" w:cs="Times"/>
          <w:sz w:val="24"/>
          <w:sz-cs w:val="24"/>
        </w:rPr>
        <w:t xml:space="preserve">Accompanied by red, swollen tonsils</w:t>
      </w:r>
    </w:p>
    <w:p>
      <w:pPr/>
      <w:r>
        <w:rPr>
          <w:rFonts w:ascii="Times" w:hAnsi="Times" w:cs="Times"/>
          <w:sz w:val="24"/>
          <w:sz-cs w:val="24"/>
        </w:rPr>
        <w:t xml:space="preserve">Accompanied by sore throat</w:t>
      </w:r>
    </w:p>
    <w:p>
      <w:pPr/>
      <w:r>
        <w:rPr>
          <w:rFonts w:ascii="Times" w:hAnsi="Times" w:cs="Times"/>
          <w:sz w:val="24"/>
          <w:sz-cs w:val="24"/>
        </w:rPr>
        <w:t xml:space="preserve">Accompanied by swollen glands (lymph nodes) in neck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DS00135 Pneumonia (3, p. 7-8; 11)</w:t>
      </w:r>
    </w:p>
    <w:p>
      <w:pPr/>
      <w:r>
        <w:rPr>
          <w:rFonts w:ascii="Times" w:hAnsi="Times" w:cs="Times"/>
          <w:sz w:val="24"/>
          <w:sz-cs w:val="24"/>
        </w:rPr>
        <w:t xml:space="preserve">Accompanied by chest pain or tightness</w:t>
      </w:r>
    </w:p>
    <w:p>
      <w:pPr/>
      <w:r>
        <w:rPr>
          <w:rFonts w:ascii="Times" w:hAnsi="Times" w:cs="Times"/>
          <w:sz w:val="24"/>
          <w:sz-cs w:val="24"/>
        </w:rPr>
        <w:t xml:space="preserve">Accompanied by chills</w:t>
      </w:r>
    </w:p>
    <w:p>
      <w:pPr/>
      <w:r>
        <w:rPr>
          <w:rFonts w:ascii="Times" w:hAnsi="Times" w:cs="Times"/>
          <w:sz w:val="24"/>
          <w:sz-cs w:val="24"/>
        </w:rPr>
        <w:t xml:space="preserve">Accompanied by cough</w:t>
      </w:r>
    </w:p>
    <w:p>
      <w:pPr/>
      <w:r>
        <w:rPr>
          <w:rFonts w:ascii="Times" w:hAnsi="Times" w:cs="Times"/>
          <w:sz w:val="24"/>
          <w:sz-cs w:val="24"/>
        </w:rPr>
        <w:t xml:space="preserve">Accompanied by decreased energy or fatigue</w:t>
      </w:r>
    </w:p>
    <w:p>
      <w:pPr/>
      <w:r>
        <w:rPr>
          <w:rFonts w:ascii="Times" w:hAnsi="Times" w:cs="Times"/>
          <w:sz w:val="24"/>
          <w:sz-cs w:val="24"/>
        </w:rPr>
        <w:t xml:space="preserve">Accompanied by headache</w:t>
      </w:r>
    </w:p>
    <w:p>
      <w:pPr/>
      <w:r>
        <w:rPr>
          <w:rFonts w:ascii="Times" w:hAnsi="Times" w:cs="Times"/>
          <w:sz w:val="24"/>
          <w:sz-cs w:val="24"/>
        </w:rPr>
        <w:t xml:space="preserve">Accompanied by muscle aches</w:t>
      </w:r>
    </w:p>
    <w:p>
      <w:pPr/>
      <w:r>
        <w:rPr>
          <w:rFonts w:ascii="Times" w:hAnsi="Times" w:cs="Times"/>
          <w:sz w:val="24"/>
          <w:sz-cs w:val="24"/>
        </w:rPr>
        <w:t xml:space="preserve">Accompanied by runny or stuffy nose</w:t>
      </w:r>
    </w:p>
    <w:p>
      <w:pPr/>
      <w:r>
        <w:rPr>
          <w:rFonts w:ascii="Times" w:hAnsi="Times" w:cs="Times"/>
          <w:sz w:val="24"/>
          <w:sz-cs w:val="24"/>
        </w:rPr>
        <w:t xml:space="preserve">Accompanied by shortness of breath</w:t>
      </w:r>
    </w:p>
    <w:p>
      <w:pPr/>
      <w:r>
        <w:rPr>
          <w:rFonts w:ascii="Times" w:hAnsi="Times" w:cs="Times"/>
          <w:sz w:val="24"/>
          <w:sz-cs w:val="24"/>
        </w:rPr>
        <w:t xml:space="preserve">Accompanied by sore throat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DS00414 Respiratory syncytial virus (12)</w:t>
      </w:r>
    </w:p>
    <w:p>
      <w:pPr/>
      <w:r>
        <w:rPr>
          <w:rFonts w:ascii="Times" w:hAnsi="Times" w:cs="Times"/>
          <w:sz w:val="24"/>
          <w:sz-cs w:val="24"/>
        </w:rPr>
        <w:t xml:space="preserve">Accompanied by cough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rapid heartbeat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rapid or difficult breathing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runny or stuffy nose</w:t>
      </w:r>
    </w:p>
    <w:p>
      <w:pPr/>
      <w:r>
        <w:rPr>
          <w:rFonts w:ascii="Times" w:hAnsi="Times" w:cs="Times"/>
          <w:sz w:val="24"/>
          <w:sz-cs w:val="24"/>
        </w:rPr>
        <w:t xml:space="preserve">Accompanied by wheezing</w:t>
      </w:r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DS00452 Roseola (13)</w:t>
      </w:r>
    </w:p>
    <w:p>
      <w:pPr/>
      <w:r>
        <w:rPr>
          <w:rFonts w:ascii="Times" w:hAnsi="Times" w:cs="Times"/>
          <w:sz w:val="24"/>
          <w:sz-cs w:val="24"/>
        </w:rPr>
        <w:t xml:space="preserve">Accompanied by decreased energy or fatigue</w:t>
      </w:r>
    </w:p>
    <w:p>
      <w:pPr/>
      <w:r>
        <w:rPr>
          <w:rFonts w:ascii="Times" w:hAnsi="Times" w:cs="Times"/>
          <w:sz w:val="24"/>
          <w:sz-cs w:val="24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</w:rPr>
        <w:t xml:space="preserve">Accompanied by loss of appetite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rash</w:t>
      </w:r>
    </w:p>
    <w:p>
      <w:pPr/>
      <w:r>
        <w:rPr>
          <w:rFonts w:ascii="Times" w:hAnsi="Times" w:cs="Times"/>
          <w:sz w:val="24"/>
          <w:sz-cs w:val="24"/>
        </w:rPr>
        <w:t xml:space="preserve">Accompanied by swollen glands (lymph nodes) in neck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DS00783 Rotavirus (3, p. 455; 14)</w:t>
      </w:r>
    </w:p>
    <w:p>
      <w:pPr/>
      <w:r>
        <w:rPr>
          <w:rFonts w:ascii="Times" w:hAnsi="Times" w:cs="Times"/>
          <w:sz w:val="24"/>
          <w:sz-cs w:val="24"/>
        </w:rPr>
        <w:t xml:space="preserve">Accompanied by bloody stools</w:t>
      </w:r>
    </w:p>
    <w:p>
      <w:pPr/>
      <w:r>
        <w:rPr>
          <w:rFonts w:ascii="Times" w:hAnsi="Times" w:cs="Times"/>
          <w:sz w:val="24"/>
          <w:sz-cs w:val="24"/>
        </w:rPr>
        <w:t xml:space="preserve">Accompanied by decreased energy or fatigue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DS00260 Strep throat (15)</w:t>
      </w:r>
    </w:p>
    <w:p>
      <w:pPr/>
      <w:r>
        <w:rPr>
          <w:rFonts w:ascii="Times" w:hAnsi="Times" w:cs="Times"/>
          <w:sz w:val="24"/>
          <w:sz-cs w:val="24"/>
        </w:rPr>
        <w:t xml:space="preserve">Accompanied by headache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rash</w:t>
      </w:r>
    </w:p>
    <w:p>
      <w:pPr/>
      <w:r>
        <w:rPr>
          <w:rFonts w:ascii="Times" w:hAnsi="Times" w:cs="Times"/>
          <w:sz w:val="24"/>
          <w:sz-cs w:val="24"/>
        </w:rPr>
        <w:t xml:space="preserve">Accompanied by red, swollen tonsils</w:t>
      </w:r>
    </w:p>
    <w:p>
      <w:pPr/>
      <w:r>
        <w:rPr>
          <w:rFonts w:ascii="Times" w:hAnsi="Times" w:cs="Times"/>
          <w:sz w:val="24"/>
          <w:sz-cs w:val="24"/>
        </w:rPr>
        <w:t xml:space="preserve">Accompanied by red spots at the back of the roof of the mouth</w:t>
      </w:r>
    </w:p>
    <w:p>
      <w:pPr/>
      <w:r>
        <w:rPr>
          <w:rFonts w:ascii="Times" w:hAnsi="Times" w:cs="Times"/>
          <w:sz w:val="24"/>
          <w:sz-cs w:val="24"/>
        </w:rPr>
        <w:t xml:space="preserve">Accompanied by sore throat</w:t>
      </w:r>
    </w:p>
    <w:p>
      <w:pPr/>
      <w:r>
        <w:rPr>
          <w:rFonts w:ascii="Times" w:hAnsi="Times" w:cs="Times"/>
          <w:sz w:val="24"/>
          <w:sz-cs w:val="24"/>
        </w:rPr>
        <w:t xml:space="preserve">Accompanied by swollen glands (lymph nodes) in neck</w:t>
      </w:r>
    </w:p>
    <w:p>
      <w:pPr/>
      <w:r>
        <w:rPr>
          <w:rFonts w:ascii="Times" w:hAnsi="Times" w:cs="Times"/>
          <w:sz w:val="24"/>
          <w:sz-cs w:val="24"/>
        </w:rPr>
        <w:t xml:space="preserve">Accompanied by white patches or pus on tonsils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DS00273 Tonsillitis (16)</w:t>
      </w:r>
    </w:p>
    <w:p>
      <w:pPr/>
      <w:r>
        <w:rPr>
          <w:rFonts w:ascii="Times" w:hAnsi="Times" w:cs="Times"/>
          <w:sz w:val="24"/>
          <w:sz-cs w:val="24"/>
        </w:rPr>
        <w:t xml:space="preserve">Accompanied by headache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rash</w:t>
      </w:r>
    </w:p>
    <w:p>
      <w:pPr/>
      <w:r>
        <w:rPr>
          <w:rFonts w:ascii="Times" w:hAnsi="Times" w:cs="Times"/>
          <w:sz w:val="24"/>
          <w:sz-cs w:val="24"/>
        </w:rPr>
        <w:t xml:space="preserve">Accompanied by red, swollen tonsils</w:t>
      </w:r>
    </w:p>
    <w:p>
      <w:pPr/>
      <w:r>
        <w:rPr>
          <w:rFonts w:ascii="Times" w:hAnsi="Times" w:cs="Times"/>
          <w:sz w:val="24"/>
          <w:sz-cs w:val="24"/>
        </w:rPr>
        <w:t xml:space="preserve">Accompanied by red spots at the back of the roof of the mouth</w:t>
      </w:r>
    </w:p>
    <w:p>
      <w:pPr/>
      <w:r>
        <w:rPr>
          <w:rFonts w:ascii="Times" w:hAnsi="Times" w:cs="Times"/>
          <w:sz w:val="24"/>
          <w:sz-cs w:val="24"/>
        </w:rPr>
        <w:t xml:space="preserve">Accompanied by sore throat</w:t>
      </w:r>
    </w:p>
    <w:p>
      <w:pPr/>
      <w:r>
        <w:rPr>
          <w:rFonts w:ascii="Times" w:hAnsi="Times" w:cs="Times"/>
          <w:sz w:val="24"/>
          <w:sz-cs w:val="24"/>
        </w:rPr>
        <w:t xml:space="preserve">Accompanied by swollen glands (lymph nodes) in neck</w:t>
      </w:r>
    </w:p>
    <w:p>
      <w:pPr/>
      <w:r>
        <w:rPr>
          <w:rFonts w:ascii="Times" w:hAnsi="Times" w:cs="Times"/>
          <w:sz w:val="24"/>
          <w:sz-cs w:val="24"/>
        </w:rPr>
        <w:t xml:space="preserve">Accompanied by white patches or pus on tonsils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DS00286 Urinary tract infection (17)</w:t>
      </w:r>
    </w:p>
    <w:p>
      <w:pPr/>
      <w:r>
        <w:rPr>
          <w:rFonts w:ascii="Times" w:hAnsi="Times" w:cs="Times"/>
          <w:sz w:val="24"/>
          <w:sz-cs w:val="24"/>
        </w:rPr>
        <w:t xml:space="preserve">Accompanied by abdominal pain or cramping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bloody or cloudy urine</w:t>
      </w:r>
    </w:p>
    <w:p>
      <w:pPr/>
      <w:r>
        <w:rPr>
          <w:rFonts w:ascii="Times" w:hAnsi="Times" w:cs="Times"/>
          <w:sz w:val="24"/>
          <w:sz-cs w:val="24"/>
        </w:rPr>
        <w:t xml:space="preserve">Accompanied by frequent or painful urination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DS00085 Viral gastroenteritis (stomach flu) (18)</w:t>
      </w:r>
    </w:p>
    <w:p>
      <w:pPr/>
      <w:r>
        <w:rPr>
          <w:rFonts w:ascii="Times" w:hAnsi="Times" w:cs="Times"/>
          <w:sz w:val="24"/>
          <w:sz-cs w:val="24"/>
        </w:rPr>
        <w:t xml:space="preserve">Accompanied by abdominal pain or cramping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</w:rPr>
        <w:t xml:space="preserve">Accompanied by loss of appetite</w:t>
      </w:r>
    </w:p>
    <w:p>
      <w:pPr/>
      <w:r>
        <w:rPr>
          <w:rFonts w:ascii="Times" w:hAnsi="Times" w:cs="Times"/>
          <w:sz w:val="24"/>
          <w:sz-cs w:val="24"/>
        </w:rPr>
        <w:t xml:space="preserve">Accompanied by muscle aches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Fever treatment: Quick guide to treating a fever. MayoClinic.com. http://www.mayoclinic.com/health/fever/ID00052.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When your infant or child has a fever. http://familydoctor.org/online/famdocen/home/children/parents/common/common/069.html. Accessed Nov. 30,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Sondheimer J. Current Essentials: Pediatrics. New York, N.Y.: McGraw-Hill; 2008.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Bronchiolitis. MayoClinic.com. http://www.mayoclinic.com/health/bronchiolitis/DS00481.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Common cold. MayoClinic.com. http://www.mayoclinic.com/health/common-cold/DS00056.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Common cold in babies. MayoClinic.com. http://www.mayoclinic.com/health/common-cold-in-babies/DS01106.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Ear infection, middle ear. MayoClinic.com. http://www.mayoclinic.com/health/ear-infections/DS00303.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Influenza (flu). MayoClinic.com. http://www.mayoclinic.com/health/influenza/DS00081.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Meningitis. MayoClinic.com. http://www.mayoclinic.com/health/meningitis/DS00118.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Mononucleosis. MayoClinic.com. http://www.mayoclinic.com/health/meningitis/DS00118.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Pneumonia. MayoClinic.com. http://www.mayoclinic.com/health/pneumonia/DS00135.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Respiratory syncytial virus. MayoClinic.com. http://www.mayoclinic.com/health/respiratory-syncytial-virus/DS00414.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Roseola. MayoClinic.com. http://www.mayoclinic.com/health/respiratory-syncytial-virus/DS00414.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Rotavirus. MayoClinic.com. http://www.mayoclinic.com/health/rotavirus/DS00783.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Strep throat. MayoClinic.com. http://www.mayoclinic.com/health/rotavirus/DS00783.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Tonsilitis. MayoClinic.com. http://www.mayoclinic.com/health/tonsillitis/DS00273.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Urinary tract infection. MayoClinic.com. http://www.mayoclinic.com/health/urinary-tract-infection/DS00286.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Viral gastroenteritis. MayoClinic.com. http://www.mayoclinic.com/health/viral-gastroenteritis/DS00085. Accessed Nov. 22,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Wilkinson JM (expert opinion). Mayo Clinic, Rochester, Minn. Dec. 1,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Subbarao I, et al., eds. American Medical Association Handbook of First Aid and Emergency Care: A Comprehensive, Illustrated Guide for Every Household. New York, N.Y.: Random House;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11-20-07dlh</dc:title>
  <dc:creator>Jay Lenn</dc:creator>
  <cp:lastModifiedBy>Rebecca S Hynes</cp:lastModifiedBy>
  <dcterms:created xsi:type="dcterms:W3CDTF">2010-01-07T17:54:00Z</dcterms:created>
  <dcterms:modified xsi:type="dcterms:W3CDTF">2011-08-23T17:08:00Z</dcterms:modified>
</cp:coreProperties>
</file>

<file path=docProps/meta.xml><?xml version="1.0" encoding="utf-8"?>
<meta xmlns="http://schemas.apple.com/cocoa/2006/metadata">
  <generator>CocoaOOXMLWriter/1265</generator>
</meta>
</file>